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3F4" w:rsidRPr="004F43F4" w:rsidRDefault="004F43F4" w:rsidP="008642BD">
      <w:pPr>
        <w:pStyle w:val="Style1"/>
        <w:widowControl/>
        <w:spacing w:before="52"/>
        <w:jc w:val="center"/>
        <w:rPr>
          <w:rStyle w:val="FontStyle42"/>
          <w:lang w:eastAsia="en-US"/>
        </w:rPr>
      </w:pPr>
      <w:r>
        <w:rPr>
          <w:rStyle w:val="FontStyle42"/>
          <w:lang w:eastAsia="en-US"/>
        </w:rPr>
        <w:t>ВСЕМИРНЫЙ АНТИДОПИНГОВЫЙ КОДЕКС</w:t>
      </w:r>
    </w:p>
    <w:p w:rsidR="004F43F4" w:rsidRPr="004F43F4" w:rsidRDefault="004F43F4" w:rsidP="008642BD">
      <w:pPr>
        <w:pStyle w:val="Style2"/>
        <w:widowControl/>
        <w:spacing w:before="31"/>
        <w:ind w:firstLine="0"/>
        <w:jc w:val="center"/>
        <w:rPr>
          <w:rStyle w:val="FontStyle43"/>
          <w:lang w:eastAsia="en-US"/>
        </w:rPr>
      </w:pPr>
      <w:r>
        <w:rPr>
          <w:rStyle w:val="FontStyle43"/>
          <w:lang w:eastAsia="en-US"/>
        </w:rPr>
        <w:t>МЕЖДУНАРОДНЫЙ СТАНДАРТ</w:t>
      </w:r>
    </w:p>
    <w:p w:rsidR="004F43F4" w:rsidRPr="004F43F4" w:rsidRDefault="004F43F4">
      <w:pPr>
        <w:pStyle w:val="Style3"/>
        <w:widowControl/>
        <w:spacing w:line="240" w:lineRule="exact"/>
        <w:rPr>
          <w:sz w:val="20"/>
          <w:szCs w:val="20"/>
        </w:rPr>
      </w:pPr>
    </w:p>
    <w:p w:rsidR="004F43F4" w:rsidRPr="004F43F4" w:rsidRDefault="004F43F4">
      <w:pPr>
        <w:pStyle w:val="Style3"/>
        <w:widowControl/>
        <w:spacing w:line="240" w:lineRule="exact"/>
        <w:rPr>
          <w:sz w:val="20"/>
          <w:szCs w:val="20"/>
        </w:rPr>
      </w:pPr>
    </w:p>
    <w:p w:rsidR="004F43F4" w:rsidRPr="004F43F4" w:rsidRDefault="004F43F4">
      <w:pPr>
        <w:pStyle w:val="Style3"/>
        <w:widowControl/>
        <w:spacing w:line="240" w:lineRule="exact"/>
        <w:rPr>
          <w:sz w:val="20"/>
          <w:szCs w:val="20"/>
        </w:rPr>
      </w:pPr>
    </w:p>
    <w:p w:rsidR="004F43F4" w:rsidRPr="004F43F4" w:rsidRDefault="004F43F4">
      <w:pPr>
        <w:pStyle w:val="Style3"/>
        <w:widowControl/>
        <w:spacing w:line="240" w:lineRule="exact"/>
        <w:rPr>
          <w:sz w:val="20"/>
          <w:szCs w:val="20"/>
        </w:rPr>
      </w:pPr>
    </w:p>
    <w:p w:rsidR="004F43F4" w:rsidRPr="004F43F4" w:rsidRDefault="004F43F4">
      <w:pPr>
        <w:pStyle w:val="Style3"/>
        <w:widowControl/>
        <w:spacing w:line="240" w:lineRule="exact"/>
        <w:rPr>
          <w:sz w:val="20"/>
          <w:szCs w:val="20"/>
        </w:rPr>
      </w:pPr>
    </w:p>
    <w:p w:rsidR="004F43F4" w:rsidRPr="004F43F4" w:rsidRDefault="004F43F4">
      <w:pPr>
        <w:pStyle w:val="Style3"/>
        <w:widowControl/>
        <w:spacing w:line="240" w:lineRule="exact"/>
        <w:rPr>
          <w:sz w:val="20"/>
          <w:szCs w:val="20"/>
        </w:rPr>
      </w:pPr>
    </w:p>
    <w:p w:rsidR="004F43F4" w:rsidRPr="004F43F4" w:rsidRDefault="004F43F4">
      <w:pPr>
        <w:pStyle w:val="Style3"/>
        <w:widowControl/>
        <w:spacing w:line="240" w:lineRule="exact"/>
        <w:rPr>
          <w:sz w:val="20"/>
          <w:szCs w:val="20"/>
        </w:rPr>
      </w:pPr>
    </w:p>
    <w:p w:rsidR="004F43F4" w:rsidRPr="004F43F4" w:rsidRDefault="004F43F4">
      <w:pPr>
        <w:pStyle w:val="Style3"/>
        <w:widowControl/>
        <w:spacing w:line="240" w:lineRule="exact"/>
        <w:rPr>
          <w:sz w:val="20"/>
          <w:szCs w:val="20"/>
        </w:rPr>
      </w:pPr>
    </w:p>
    <w:p w:rsidR="004F43F4" w:rsidRPr="004F43F4" w:rsidRDefault="004F43F4">
      <w:pPr>
        <w:pStyle w:val="Style3"/>
        <w:widowControl/>
        <w:spacing w:line="240" w:lineRule="exact"/>
        <w:rPr>
          <w:sz w:val="20"/>
          <w:szCs w:val="20"/>
        </w:rPr>
      </w:pPr>
    </w:p>
    <w:p w:rsidR="004F43F4" w:rsidRPr="004F43F4" w:rsidRDefault="004F43F4">
      <w:pPr>
        <w:pStyle w:val="Style3"/>
        <w:widowControl/>
        <w:spacing w:line="240" w:lineRule="exact"/>
        <w:rPr>
          <w:sz w:val="20"/>
          <w:szCs w:val="20"/>
        </w:rPr>
      </w:pPr>
    </w:p>
    <w:p w:rsidR="004F43F4" w:rsidRPr="004F43F4" w:rsidRDefault="004F43F4">
      <w:pPr>
        <w:pStyle w:val="Style3"/>
        <w:widowControl/>
        <w:spacing w:line="240" w:lineRule="exact"/>
        <w:rPr>
          <w:sz w:val="20"/>
          <w:szCs w:val="20"/>
        </w:rPr>
      </w:pPr>
    </w:p>
    <w:p w:rsidR="004F43F4" w:rsidRPr="004F43F4" w:rsidRDefault="004F43F4">
      <w:pPr>
        <w:pStyle w:val="Style3"/>
        <w:widowControl/>
        <w:spacing w:line="240" w:lineRule="exact"/>
        <w:rPr>
          <w:sz w:val="20"/>
          <w:szCs w:val="20"/>
        </w:rPr>
      </w:pPr>
    </w:p>
    <w:p w:rsidR="004F43F4" w:rsidRPr="004F43F4" w:rsidRDefault="004F43F4">
      <w:pPr>
        <w:pStyle w:val="Style3"/>
        <w:widowControl/>
        <w:spacing w:line="240" w:lineRule="exact"/>
        <w:rPr>
          <w:sz w:val="20"/>
          <w:szCs w:val="20"/>
        </w:rPr>
      </w:pPr>
    </w:p>
    <w:p w:rsidR="004F43F4" w:rsidRPr="004F43F4" w:rsidRDefault="004F43F4">
      <w:pPr>
        <w:pStyle w:val="Style3"/>
        <w:widowControl/>
        <w:spacing w:line="240" w:lineRule="exact"/>
        <w:rPr>
          <w:sz w:val="20"/>
          <w:szCs w:val="20"/>
        </w:rPr>
      </w:pPr>
    </w:p>
    <w:p w:rsidR="008642BD" w:rsidRDefault="004F43F4" w:rsidP="008642BD">
      <w:pPr>
        <w:pStyle w:val="Style3"/>
        <w:widowControl/>
        <w:spacing w:before="121"/>
        <w:ind w:right="-1127" w:firstLine="0"/>
        <w:rPr>
          <w:rStyle w:val="FontStyle45"/>
          <w:lang w:eastAsia="en-US"/>
        </w:rPr>
      </w:pPr>
      <w:r>
        <w:rPr>
          <w:rStyle w:val="FontStyle45"/>
          <w:lang w:eastAsia="en-US"/>
        </w:rPr>
        <w:t>ТЕСТИРОВАНИЕ</w:t>
      </w:r>
    </w:p>
    <w:p w:rsidR="004F43F4" w:rsidRPr="004F43F4" w:rsidRDefault="004F43F4" w:rsidP="008642BD">
      <w:pPr>
        <w:pStyle w:val="Style3"/>
        <w:widowControl/>
        <w:spacing w:before="121"/>
        <w:ind w:left="-426" w:right="-1127" w:firstLine="0"/>
        <w:rPr>
          <w:rStyle w:val="FontStyle45"/>
          <w:lang w:eastAsia="en-US"/>
        </w:rPr>
      </w:pPr>
      <w:r w:rsidRPr="008642BD">
        <w:rPr>
          <w:rStyle w:val="FontStyle45"/>
          <w:smallCaps/>
        </w:rPr>
        <w:t xml:space="preserve">И </w:t>
      </w:r>
      <w:r>
        <w:rPr>
          <w:rStyle w:val="FontStyle45"/>
          <w:lang w:eastAsia="en-US"/>
        </w:rPr>
        <w:t>РАССЛЕДОВАНИЯ</w:t>
      </w:r>
    </w:p>
    <w:p w:rsidR="008642BD" w:rsidRDefault="008642BD">
      <w:pPr>
        <w:pStyle w:val="Style4"/>
        <w:widowControl/>
        <w:spacing w:before="41"/>
        <w:ind w:left="1927"/>
        <w:jc w:val="both"/>
        <w:rPr>
          <w:rStyle w:val="FontStyle46"/>
          <w:lang w:eastAsia="en-US"/>
        </w:rPr>
      </w:pPr>
    </w:p>
    <w:p w:rsidR="008642BD" w:rsidRDefault="008642BD">
      <w:pPr>
        <w:pStyle w:val="Style4"/>
        <w:widowControl/>
        <w:spacing w:before="41"/>
        <w:ind w:left="1927"/>
        <w:jc w:val="both"/>
        <w:rPr>
          <w:rStyle w:val="FontStyle46"/>
          <w:lang w:eastAsia="en-US"/>
        </w:rPr>
      </w:pPr>
    </w:p>
    <w:p w:rsidR="004F43F4" w:rsidRPr="004F43F4" w:rsidRDefault="004F43F4" w:rsidP="008642BD">
      <w:pPr>
        <w:pStyle w:val="Style4"/>
        <w:widowControl/>
        <w:spacing w:before="41"/>
        <w:jc w:val="center"/>
        <w:rPr>
          <w:rStyle w:val="FontStyle46"/>
          <w:lang w:eastAsia="en-US"/>
        </w:rPr>
      </w:pPr>
      <w:r>
        <w:rPr>
          <w:rStyle w:val="FontStyle46"/>
          <w:lang w:eastAsia="en-US"/>
        </w:rPr>
        <w:t xml:space="preserve">ЯНВАРЬ </w:t>
      </w:r>
      <w:r w:rsidRPr="004F43F4">
        <w:rPr>
          <w:rStyle w:val="FontStyle46"/>
          <w:lang w:eastAsia="en-US"/>
        </w:rPr>
        <w:t>2015</w:t>
      </w:r>
    </w:p>
    <w:p w:rsidR="004F43F4" w:rsidRPr="004F43F4" w:rsidRDefault="004F43F4">
      <w:pPr>
        <w:pStyle w:val="Style4"/>
        <w:widowControl/>
        <w:spacing w:before="41"/>
        <w:ind w:left="1927"/>
        <w:jc w:val="both"/>
        <w:rPr>
          <w:rStyle w:val="FontStyle46"/>
          <w:lang w:eastAsia="en-US"/>
        </w:rPr>
        <w:sectPr w:rsidR="004F43F4" w:rsidRPr="004F43F4">
          <w:footerReference w:type="even" r:id="rId8"/>
          <w:footerReference w:type="default" r:id="rId9"/>
          <w:footerReference w:type="first" r:id="rId10"/>
          <w:type w:val="continuous"/>
          <w:pgSz w:w="11905" w:h="16837"/>
          <w:pgMar w:top="1641" w:right="3155" w:bottom="1440" w:left="3073" w:header="720" w:footer="720" w:gutter="0"/>
          <w:cols w:space="60"/>
          <w:noEndnote/>
          <w:titlePg/>
        </w:sectPr>
      </w:pPr>
    </w:p>
    <w:p w:rsidR="004F43F4" w:rsidRPr="004F43F4" w:rsidRDefault="007A18B9">
      <w:pPr>
        <w:pStyle w:val="Style6"/>
        <w:widowControl/>
        <w:spacing w:line="240" w:lineRule="exact"/>
        <w:rPr>
          <w:sz w:val="20"/>
          <w:szCs w:val="20"/>
        </w:rPr>
      </w:pPr>
      <w:r w:rsidRPr="007A18B9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7.95pt;margin-top:120.15pt;width:24.9pt;height:25.4pt;z-index:251658240;mso-wrap-edited:f;mso-wrap-distance-left:1.55pt;mso-wrap-distance-right:1.55pt;mso-position-horizontal-relative:margin" filled="f" stroked="f">
            <v:textbox inset="0,0,0,0">
              <w:txbxContent>
                <w:p w:rsidR="00E73099" w:rsidRDefault="00E73099">
                  <w:pPr>
                    <w:widowControl/>
                  </w:pPr>
                </w:p>
              </w:txbxContent>
            </v:textbox>
            <w10:wrap type="square" side="right" anchorx="margin"/>
          </v:shape>
        </w:pict>
      </w:r>
    </w:p>
    <w:p w:rsidR="004F43F4" w:rsidRPr="004F43F4" w:rsidRDefault="004F43F4">
      <w:pPr>
        <w:pStyle w:val="Style6"/>
        <w:widowControl/>
        <w:spacing w:line="240" w:lineRule="exact"/>
        <w:rPr>
          <w:sz w:val="20"/>
          <w:szCs w:val="20"/>
        </w:rPr>
      </w:pPr>
    </w:p>
    <w:p w:rsidR="004F43F4" w:rsidRPr="004F43F4" w:rsidRDefault="004F43F4">
      <w:pPr>
        <w:pStyle w:val="Style6"/>
        <w:widowControl/>
        <w:spacing w:line="240" w:lineRule="exact"/>
        <w:rPr>
          <w:sz w:val="20"/>
          <w:szCs w:val="20"/>
        </w:rPr>
      </w:pPr>
    </w:p>
    <w:p w:rsidR="004F43F4" w:rsidRPr="004F43F4" w:rsidRDefault="004F43F4">
      <w:pPr>
        <w:pStyle w:val="Style6"/>
        <w:widowControl/>
        <w:spacing w:line="240" w:lineRule="exact"/>
        <w:rPr>
          <w:sz w:val="20"/>
          <w:szCs w:val="20"/>
        </w:rPr>
      </w:pPr>
    </w:p>
    <w:p w:rsidR="004F43F4" w:rsidRPr="004F43F4" w:rsidRDefault="004F43F4">
      <w:pPr>
        <w:pStyle w:val="Style6"/>
        <w:widowControl/>
        <w:spacing w:line="240" w:lineRule="exact"/>
        <w:rPr>
          <w:sz w:val="20"/>
          <w:szCs w:val="20"/>
        </w:rPr>
      </w:pPr>
    </w:p>
    <w:p w:rsidR="004F43F4" w:rsidRPr="004F43F4" w:rsidRDefault="004F43F4">
      <w:pPr>
        <w:pStyle w:val="Style6"/>
        <w:widowControl/>
        <w:spacing w:line="240" w:lineRule="exact"/>
        <w:rPr>
          <w:sz w:val="20"/>
          <w:szCs w:val="20"/>
        </w:rPr>
      </w:pPr>
    </w:p>
    <w:p w:rsidR="004F43F4" w:rsidRPr="004F43F4" w:rsidRDefault="004F43F4">
      <w:pPr>
        <w:pStyle w:val="Style6"/>
        <w:widowControl/>
        <w:spacing w:line="240" w:lineRule="exact"/>
        <w:rPr>
          <w:sz w:val="20"/>
          <w:szCs w:val="20"/>
        </w:rPr>
      </w:pPr>
    </w:p>
    <w:p w:rsidR="004F43F4" w:rsidRDefault="004F43F4">
      <w:pPr>
        <w:pStyle w:val="Style6"/>
        <w:widowControl/>
        <w:spacing w:line="240" w:lineRule="exact"/>
        <w:rPr>
          <w:sz w:val="20"/>
          <w:szCs w:val="20"/>
        </w:rPr>
      </w:pPr>
    </w:p>
    <w:p w:rsidR="008642BD" w:rsidRDefault="008642BD">
      <w:pPr>
        <w:pStyle w:val="Style6"/>
        <w:widowControl/>
        <w:spacing w:line="240" w:lineRule="exact"/>
        <w:rPr>
          <w:sz w:val="20"/>
          <w:szCs w:val="20"/>
        </w:rPr>
      </w:pPr>
    </w:p>
    <w:p w:rsidR="008642BD" w:rsidRDefault="008642BD">
      <w:pPr>
        <w:pStyle w:val="Style6"/>
        <w:widowControl/>
        <w:spacing w:line="240" w:lineRule="exact"/>
        <w:rPr>
          <w:sz w:val="20"/>
          <w:szCs w:val="20"/>
        </w:rPr>
      </w:pPr>
    </w:p>
    <w:p w:rsidR="008642BD" w:rsidRDefault="008642BD">
      <w:pPr>
        <w:pStyle w:val="Style6"/>
        <w:widowControl/>
        <w:spacing w:line="240" w:lineRule="exact"/>
        <w:rPr>
          <w:sz w:val="20"/>
          <w:szCs w:val="20"/>
        </w:rPr>
      </w:pPr>
    </w:p>
    <w:p w:rsidR="008642BD" w:rsidRDefault="008642BD">
      <w:pPr>
        <w:pStyle w:val="Style6"/>
        <w:widowControl/>
        <w:spacing w:line="240" w:lineRule="exact"/>
        <w:rPr>
          <w:sz w:val="20"/>
          <w:szCs w:val="20"/>
        </w:rPr>
      </w:pPr>
    </w:p>
    <w:p w:rsidR="008642BD" w:rsidRDefault="008642BD">
      <w:pPr>
        <w:pStyle w:val="Style6"/>
        <w:widowControl/>
        <w:spacing w:line="240" w:lineRule="exact"/>
        <w:rPr>
          <w:sz w:val="20"/>
          <w:szCs w:val="20"/>
        </w:rPr>
      </w:pPr>
    </w:p>
    <w:p w:rsidR="008642BD" w:rsidRDefault="008642BD">
      <w:pPr>
        <w:pStyle w:val="Style6"/>
        <w:widowControl/>
        <w:spacing w:line="240" w:lineRule="exact"/>
        <w:rPr>
          <w:sz w:val="20"/>
          <w:szCs w:val="20"/>
        </w:rPr>
      </w:pPr>
    </w:p>
    <w:p w:rsidR="008642BD" w:rsidRDefault="008642BD">
      <w:pPr>
        <w:pStyle w:val="Style6"/>
        <w:widowControl/>
        <w:spacing w:line="240" w:lineRule="exact"/>
        <w:rPr>
          <w:sz w:val="20"/>
          <w:szCs w:val="20"/>
        </w:rPr>
      </w:pPr>
    </w:p>
    <w:p w:rsidR="008642BD" w:rsidRDefault="008642BD">
      <w:pPr>
        <w:pStyle w:val="Style6"/>
        <w:widowControl/>
        <w:spacing w:line="240" w:lineRule="exact"/>
        <w:rPr>
          <w:sz w:val="20"/>
          <w:szCs w:val="20"/>
        </w:rPr>
      </w:pPr>
    </w:p>
    <w:p w:rsidR="008642BD" w:rsidRDefault="008642BD">
      <w:pPr>
        <w:pStyle w:val="Style6"/>
        <w:widowControl/>
        <w:spacing w:line="240" w:lineRule="exact"/>
        <w:rPr>
          <w:sz w:val="20"/>
          <w:szCs w:val="20"/>
        </w:rPr>
      </w:pPr>
    </w:p>
    <w:p w:rsidR="008642BD" w:rsidRDefault="008642BD">
      <w:pPr>
        <w:pStyle w:val="Style6"/>
        <w:widowControl/>
        <w:spacing w:line="240" w:lineRule="exact"/>
        <w:rPr>
          <w:sz w:val="20"/>
          <w:szCs w:val="20"/>
        </w:rPr>
      </w:pPr>
    </w:p>
    <w:p w:rsidR="008642BD" w:rsidRDefault="008642BD">
      <w:pPr>
        <w:pStyle w:val="Style6"/>
        <w:widowControl/>
        <w:spacing w:line="240" w:lineRule="exact"/>
        <w:rPr>
          <w:sz w:val="20"/>
          <w:szCs w:val="20"/>
        </w:rPr>
      </w:pPr>
    </w:p>
    <w:p w:rsidR="008642BD" w:rsidRDefault="008642BD">
      <w:pPr>
        <w:pStyle w:val="Style6"/>
        <w:widowControl/>
        <w:spacing w:line="240" w:lineRule="exact"/>
        <w:rPr>
          <w:sz w:val="20"/>
          <w:szCs w:val="20"/>
        </w:rPr>
      </w:pPr>
    </w:p>
    <w:p w:rsidR="008642BD" w:rsidRDefault="008642BD">
      <w:pPr>
        <w:pStyle w:val="Style6"/>
        <w:widowControl/>
        <w:spacing w:line="240" w:lineRule="exact"/>
        <w:rPr>
          <w:sz w:val="20"/>
          <w:szCs w:val="20"/>
        </w:rPr>
      </w:pPr>
    </w:p>
    <w:p w:rsidR="008642BD" w:rsidRDefault="008642BD">
      <w:pPr>
        <w:pStyle w:val="Style6"/>
        <w:widowControl/>
        <w:spacing w:line="240" w:lineRule="exact"/>
        <w:rPr>
          <w:sz w:val="20"/>
          <w:szCs w:val="20"/>
        </w:rPr>
      </w:pPr>
    </w:p>
    <w:p w:rsidR="008642BD" w:rsidRDefault="008642BD">
      <w:pPr>
        <w:pStyle w:val="Style6"/>
        <w:widowControl/>
        <w:spacing w:line="240" w:lineRule="exact"/>
        <w:rPr>
          <w:sz w:val="20"/>
          <w:szCs w:val="20"/>
        </w:rPr>
      </w:pPr>
    </w:p>
    <w:p w:rsidR="008642BD" w:rsidRDefault="008642BD">
      <w:pPr>
        <w:pStyle w:val="Style6"/>
        <w:widowControl/>
        <w:spacing w:line="240" w:lineRule="exact"/>
        <w:rPr>
          <w:sz w:val="20"/>
          <w:szCs w:val="20"/>
        </w:rPr>
      </w:pPr>
    </w:p>
    <w:p w:rsidR="008642BD" w:rsidRPr="004F43F4" w:rsidRDefault="008642BD">
      <w:pPr>
        <w:pStyle w:val="Style6"/>
        <w:widowControl/>
        <w:spacing w:line="240" w:lineRule="exact"/>
        <w:rPr>
          <w:sz w:val="20"/>
          <w:szCs w:val="20"/>
        </w:rPr>
      </w:pPr>
    </w:p>
    <w:p w:rsidR="004F43F4" w:rsidRPr="004F43F4" w:rsidRDefault="004F43F4">
      <w:pPr>
        <w:pStyle w:val="Style6"/>
        <w:widowControl/>
        <w:spacing w:line="240" w:lineRule="exact"/>
        <w:rPr>
          <w:sz w:val="20"/>
          <w:szCs w:val="20"/>
        </w:rPr>
      </w:pPr>
    </w:p>
    <w:p w:rsidR="004F43F4" w:rsidRPr="004F43F4" w:rsidRDefault="008642BD" w:rsidP="008642BD">
      <w:pPr>
        <w:pStyle w:val="Style6"/>
        <w:widowControl/>
        <w:spacing w:line="186" w:lineRule="exact"/>
        <w:ind w:right="-593"/>
        <w:rPr>
          <w:rStyle w:val="FontStyle47"/>
          <w:lang w:eastAsia="en-US"/>
        </w:rPr>
      </w:pPr>
      <w:r>
        <w:rPr>
          <w:rFonts w:ascii="Verdana" w:hAnsi="Verdana" w:cs="Verdana"/>
          <w:b/>
          <w:bCs/>
          <w:noProof/>
          <w:sz w:val="14"/>
          <w:szCs w:val="1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-387350</wp:posOffset>
            </wp:positionH>
            <wp:positionV relativeFrom="paragraph">
              <wp:posOffset>51435</wp:posOffset>
            </wp:positionV>
            <wp:extent cx="314960" cy="317500"/>
            <wp:effectExtent l="19050" t="0" r="889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43F4">
        <w:rPr>
          <w:rStyle w:val="FontStyle47"/>
          <w:lang w:eastAsia="en-US"/>
        </w:rPr>
        <w:t>ВСЕМИРНОЕ АНТИДОПИНГОВОЕ АГЕНТСТВО</w:t>
      </w:r>
    </w:p>
    <w:p w:rsidR="004F43F4" w:rsidRPr="004F43F4" w:rsidRDefault="004F43F4" w:rsidP="008642BD">
      <w:pPr>
        <w:pStyle w:val="Style5"/>
        <w:widowControl/>
        <w:spacing w:line="186" w:lineRule="exact"/>
        <w:ind w:right="-593"/>
        <w:rPr>
          <w:rStyle w:val="FontStyle48"/>
          <w:lang w:eastAsia="en-US"/>
        </w:rPr>
      </w:pPr>
      <w:r>
        <w:rPr>
          <w:rStyle w:val="FontStyle48"/>
          <w:lang w:eastAsia="en-US"/>
        </w:rPr>
        <w:t>СОРЕВНУЙСЯ ЧЕСТНО</w:t>
      </w:r>
    </w:p>
    <w:p w:rsidR="004F43F4" w:rsidRPr="004F43F4" w:rsidRDefault="004F43F4">
      <w:pPr>
        <w:pStyle w:val="Style5"/>
        <w:widowControl/>
        <w:spacing w:line="186" w:lineRule="exact"/>
        <w:rPr>
          <w:rStyle w:val="FontStyle48"/>
          <w:lang w:eastAsia="en-US"/>
        </w:rPr>
        <w:sectPr w:rsidR="004F43F4" w:rsidRPr="004F43F4">
          <w:footerReference w:type="even" r:id="rId12"/>
          <w:footerReference w:type="default" r:id="rId13"/>
          <w:footerReference w:type="first" r:id="rId14"/>
          <w:type w:val="continuous"/>
          <w:pgSz w:w="11905" w:h="16837"/>
          <w:pgMar w:top="1641" w:right="5124" w:bottom="1440" w:left="5673" w:header="720" w:footer="720" w:gutter="0"/>
          <w:cols w:space="60"/>
          <w:noEndnote/>
          <w:titlePg/>
        </w:sectPr>
      </w:pPr>
    </w:p>
    <w:p w:rsidR="004F43F4" w:rsidRPr="004F43F4" w:rsidRDefault="004F43F4">
      <w:pPr>
        <w:pStyle w:val="Style7"/>
        <w:widowControl/>
        <w:spacing w:before="48"/>
        <w:rPr>
          <w:rStyle w:val="FontStyle61"/>
          <w:lang w:eastAsia="en-US"/>
        </w:rPr>
      </w:pPr>
      <w:r>
        <w:rPr>
          <w:rStyle w:val="FontStyle61"/>
          <w:lang w:eastAsia="en-US"/>
        </w:rPr>
        <w:lastRenderedPageBreak/>
        <w:t>Международный стандарт по тестированию и расследованиям</w:t>
      </w:r>
    </w:p>
    <w:p w:rsidR="004F43F4" w:rsidRPr="004F43F4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4F43F4" w:rsidRPr="004F43F4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4F43F4" w:rsidRPr="002C0646" w:rsidRDefault="004F43F4">
      <w:pPr>
        <w:pStyle w:val="Style8"/>
        <w:widowControl/>
        <w:spacing w:before="62" w:line="264" w:lineRule="exact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Международный стандарт по тестированию и расследованиям (далее по тексту также – «МСТИ») составляет неотъемлемую часть Всемирного антидопингового кодекса и является обязательным к применению </w:t>
      </w:r>
      <w:r w:rsidRPr="004F43F4">
        <w:rPr>
          <w:rStyle w:val="FontStyle63"/>
          <w:i/>
          <w:lang w:eastAsia="en-US"/>
        </w:rPr>
        <w:t>Международным</w:t>
      </w:r>
      <w:r w:rsidRPr="002C0646">
        <w:rPr>
          <w:rStyle w:val="FontStyle63"/>
          <w:i/>
          <w:lang w:eastAsia="en-US"/>
        </w:rPr>
        <w:t xml:space="preserve"> </w:t>
      </w:r>
      <w:r w:rsidRPr="004F43F4">
        <w:rPr>
          <w:rStyle w:val="FontStyle63"/>
          <w:i/>
          <w:lang w:eastAsia="en-US"/>
        </w:rPr>
        <w:t>стандартом</w:t>
      </w:r>
      <w:r w:rsidRPr="002C0646">
        <w:rPr>
          <w:rStyle w:val="FontStyle63"/>
          <w:lang w:eastAsia="en-US"/>
        </w:rPr>
        <w:t xml:space="preserve">, </w:t>
      </w:r>
      <w:r>
        <w:rPr>
          <w:rStyle w:val="FontStyle63"/>
          <w:lang w:eastAsia="en-US"/>
        </w:rPr>
        <w:t>разработанным</w:t>
      </w:r>
      <w:r w:rsidRPr="002C0646">
        <w:rPr>
          <w:rStyle w:val="FontStyle63"/>
          <w:lang w:eastAsia="en-US"/>
        </w:rPr>
        <w:t xml:space="preserve"> </w:t>
      </w:r>
      <w:r>
        <w:rPr>
          <w:rStyle w:val="FontStyle63"/>
          <w:lang w:eastAsia="en-US"/>
        </w:rPr>
        <w:t>в</w:t>
      </w:r>
      <w:r w:rsidRPr="002C0646">
        <w:rPr>
          <w:rStyle w:val="FontStyle63"/>
          <w:lang w:eastAsia="en-US"/>
        </w:rPr>
        <w:t xml:space="preserve"> </w:t>
      </w:r>
      <w:r>
        <w:rPr>
          <w:rStyle w:val="FontStyle63"/>
          <w:lang w:eastAsia="en-US"/>
        </w:rPr>
        <w:t>рамках</w:t>
      </w:r>
      <w:r w:rsidRPr="002C0646">
        <w:rPr>
          <w:rStyle w:val="FontStyle63"/>
          <w:lang w:eastAsia="en-US"/>
        </w:rPr>
        <w:t xml:space="preserve"> </w:t>
      </w:r>
      <w:r>
        <w:rPr>
          <w:rStyle w:val="FontStyle63"/>
          <w:lang w:eastAsia="en-US"/>
        </w:rPr>
        <w:t>Всемирной</w:t>
      </w:r>
      <w:r w:rsidRPr="002C0646">
        <w:rPr>
          <w:rStyle w:val="FontStyle63"/>
          <w:lang w:eastAsia="en-US"/>
        </w:rPr>
        <w:t xml:space="preserve"> </w:t>
      </w:r>
      <w:r>
        <w:rPr>
          <w:rStyle w:val="FontStyle63"/>
          <w:lang w:eastAsia="en-US"/>
        </w:rPr>
        <w:t>антидопинговой</w:t>
      </w:r>
      <w:r w:rsidRPr="002C0646">
        <w:rPr>
          <w:rStyle w:val="FontStyle63"/>
          <w:lang w:eastAsia="en-US"/>
        </w:rPr>
        <w:t xml:space="preserve"> </w:t>
      </w:r>
      <w:r>
        <w:rPr>
          <w:rStyle w:val="FontStyle63"/>
          <w:lang w:eastAsia="en-US"/>
        </w:rPr>
        <w:t>программы</w:t>
      </w:r>
      <w:r w:rsidRPr="002C0646">
        <w:rPr>
          <w:rStyle w:val="FontStyle63"/>
          <w:lang w:eastAsia="en-US"/>
        </w:rPr>
        <w:t>.</w:t>
      </w:r>
    </w:p>
    <w:p w:rsidR="004F43F4" w:rsidRPr="002C0646" w:rsidRDefault="004F43F4">
      <w:pPr>
        <w:pStyle w:val="Style8"/>
        <w:widowControl/>
        <w:spacing w:before="62" w:line="264" w:lineRule="exact"/>
        <w:rPr>
          <w:rStyle w:val="FontStyle63"/>
          <w:lang w:eastAsia="en-US"/>
        </w:rPr>
      </w:pPr>
    </w:p>
    <w:p w:rsidR="004F43F4" w:rsidRPr="00EA3CA7" w:rsidRDefault="004F43F4">
      <w:pPr>
        <w:pStyle w:val="Style8"/>
        <w:widowControl/>
        <w:spacing w:before="34" w:line="264" w:lineRule="exact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Впервые Международный стандарт по тестированию (далее по тексту также – «МСТ») был принят в 2003 году и вступил в силу 1 января 2004 года. Пересмотренная версия МСТ была утверждена в 2008 году </w:t>
      </w:r>
      <w:r w:rsidR="00FD4025">
        <w:rPr>
          <w:rStyle w:val="FontStyle63"/>
          <w:lang w:eastAsia="en-US"/>
        </w:rPr>
        <w:t xml:space="preserve">и вступила в силу 1 января 2009 года; следующая редакция МСТ была утверждена в 2011 году и вступила в силу 1 января 2012 года. </w:t>
      </w:r>
      <w:r w:rsidR="00A52B31">
        <w:rPr>
          <w:rStyle w:val="FontStyle63"/>
          <w:lang w:eastAsia="en-US"/>
        </w:rPr>
        <w:t>Настоящий</w:t>
      </w:r>
      <w:r w:rsidR="00FD4025">
        <w:rPr>
          <w:rStyle w:val="FontStyle63"/>
          <w:lang w:eastAsia="en-US"/>
        </w:rPr>
        <w:t xml:space="preserve"> </w:t>
      </w:r>
      <w:r w:rsidR="00F7014D">
        <w:rPr>
          <w:rStyle w:val="FontStyle63"/>
          <w:lang w:eastAsia="en-US"/>
        </w:rPr>
        <w:t>документ</w:t>
      </w:r>
      <w:r w:rsidR="00FD4025">
        <w:rPr>
          <w:rStyle w:val="FontStyle63"/>
          <w:lang w:eastAsia="en-US"/>
        </w:rPr>
        <w:t xml:space="preserve">, </w:t>
      </w:r>
      <w:r w:rsidR="00F7014D">
        <w:rPr>
          <w:rStyle w:val="FontStyle63"/>
          <w:lang w:eastAsia="en-US"/>
        </w:rPr>
        <w:t>получивший наименование</w:t>
      </w:r>
      <w:r w:rsidR="00FD4025">
        <w:rPr>
          <w:rStyle w:val="FontStyle63"/>
          <w:lang w:eastAsia="en-US"/>
        </w:rPr>
        <w:t xml:space="preserve"> Международный стандарт по тестированию и расследованиям (МСТ</w:t>
      </w:r>
      <w:r w:rsidR="006872AA">
        <w:rPr>
          <w:rStyle w:val="FontStyle63"/>
          <w:lang w:eastAsia="en-US"/>
        </w:rPr>
        <w:t>Р</w:t>
      </w:r>
      <w:r w:rsidR="00FD4025">
        <w:rPr>
          <w:rStyle w:val="FontStyle63"/>
          <w:lang w:eastAsia="en-US"/>
        </w:rPr>
        <w:t>), включ</w:t>
      </w:r>
      <w:r w:rsidR="00F7014D">
        <w:rPr>
          <w:rStyle w:val="FontStyle63"/>
          <w:lang w:eastAsia="en-US"/>
        </w:rPr>
        <w:t>ает</w:t>
      </w:r>
      <w:r w:rsidR="00FD4025">
        <w:rPr>
          <w:rStyle w:val="FontStyle63"/>
          <w:lang w:eastAsia="en-US"/>
        </w:rPr>
        <w:t xml:space="preserve"> изменения и дополнения к </w:t>
      </w:r>
      <w:r w:rsidR="00A52B31">
        <w:rPr>
          <w:rStyle w:val="FontStyle63"/>
          <w:lang w:eastAsia="en-US"/>
        </w:rPr>
        <w:t>Стандарту</w:t>
      </w:r>
      <w:r w:rsidR="00FD4025">
        <w:rPr>
          <w:rStyle w:val="FontStyle63"/>
          <w:lang w:eastAsia="en-US"/>
        </w:rPr>
        <w:t xml:space="preserve"> и был утвержден 15 ноября 2013 года Исполнительным комитетом ВАДА </w:t>
      </w:r>
      <w:r w:rsidR="00FD4025" w:rsidRPr="00A52B31">
        <w:rPr>
          <w:rStyle w:val="FontStyle63"/>
          <w:lang w:eastAsia="en-US"/>
        </w:rPr>
        <w:t>в рамках</w:t>
      </w:r>
      <w:r w:rsidR="00FD4025">
        <w:rPr>
          <w:rStyle w:val="FontStyle63"/>
          <w:lang w:eastAsia="en-US"/>
        </w:rPr>
        <w:t xml:space="preserve"> проходившей в Йоханнесбурге Всемирной конференции по борьбе с допингом в спорте. Документ</w:t>
      </w:r>
      <w:r w:rsidR="00FD4025" w:rsidRPr="00EA3CA7">
        <w:rPr>
          <w:rStyle w:val="FontStyle63"/>
          <w:lang w:eastAsia="en-US"/>
        </w:rPr>
        <w:t xml:space="preserve"> </w:t>
      </w:r>
      <w:r w:rsidR="00FD4025">
        <w:rPr>
          <w:rStyle w:val="FontStyle63"/>
          <w:lang w:eastAsia="en-US"/>
        </w:rPr>
        <w:t>вступает</w:t>
      </w:r>
      <w:r w:rsidR="00FD4025" w:rsidRPr="00EA3CA7">
        <w:rPr>
          <w:rStyle w:val="FontStyle63"/>
          <w:lang w:eastAsia="en-US"/>
        </w:rPr>
        <w:t xml:space="preserve"> </w:t>
      </w:r>
      <w:r w:rsidR="00FD4025">
        <w:rPr>
          <w:rStyle w:val="FontStyle63"/>
          <w:lang w:eastAsia="en-US"/>
        </w:rPr>
        <w:t>в</w:t>
      </w:r>
      <w:r w:rsidR="00FD4025" w:rsidRPr="00EA3CA7">
        <w:rPr>
          <w:rStyle w:val="FontStyle63"/>
          <w:lang w:eastAsia="en-US"/>
        </w:rPr>
        <w:t xml:space="preserve"> </w:t>
      </w:r>
      <w:r w:rsidR="00FD4025">
        <w:rPr>
          <w:rStyle w:val="FontStyle63"/>
          <w:lang w:eastAsia="en-US"/>
        </w:rPr>
        <w:t>силу</w:t>
      </w:r>
      <w:r w:rsidR="00FD4025" w:rsidRPr="00EA3CA7">
        <w:rPr>
          <w:rStyle w:val="FontStyle63"/>
          <w:lang w:eastAsia="en-US"/>
        </w:rPr>
        <w:t xml:space="preserve"> 1 </w:t>
      </w:r>
      <w:r w:rsidR="00FD4025">
        <w:rPr>
          <w:rStyle w:val="FontStyle63"/>
          <w:lang w:eastAsia="en-US"/>
        </w:rPr>
        <w:t>января</w:t>
      </w:r>
      <w:r w:rsidR="00FD4025" w:rsidRPr="00EA3CA7">
        <w:rPr>
          <w:rStyle w:val="FontStyle63"/>
          <w:lang w:eastAsia="en-US"/>
        </w:rPr>
        <w:t xml:space="preserve"> 2015 </w:t>
      </w:r>
      <w:r w:rsidR="00FD4025">
        <w:rPr>
          <w:rStyle w:val="FontStyle63"/>
          <w:lang w:eastAsia="en-US"/>
        </w:rPr>
        <w:t>года</w:t>
      </w:r>
      <w:r w:rsidR="00FD4025" w:rsidRPr="00EA3CA7">
        <w:rPr>
          <w:rStyle w:val="FontStyle63"/>
          <w:lang w:eastAsia="en-US"/>
        </w:rPr>
        <w:t>.</w:t>
      </w:r>
    </w:p>
    <w:p w:rsidR="004F43F4" w:rsidRPr="00EA3CA7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6872AA" w:rsidRPr="006872AA" w:rsidRDefault="006872AA" w:rsidP="006872AA">
      <w:pPr>
        <w:spacing w:line="276" w:lineRule="auto"/>
        <w:rPr>
          <w:rFonts w:ascii="Verdana" w:hAnsi="Verdana" w:cs="Times New Roman"/>
          <w:sz w:val="20"/>
          <w:szCs w:val="20"/>
        </w:rPr>
      </w:pPr>
      <w:r w:rsidRPr="006872AA">
        <w:rPr>
          <w:rFonts w:ascii="Verdana" w:hAnsi="Verdana" w:cs="Times New Roman"/>
          <w:sz w:val="20"/>
          <w:szCs w:val="20"/>
        </w:rPr>
        <w:t>Неофициальный перевод</w:t>
      </w:r>
    </w:p>
    <w:p w:rsidR="006872AA" w:rsidRPr="006872AA" w:rsidRDefault="006872AA" w:rsidP="006872AA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6872AA">
        <w:rPr>
          <w:rFonts w:ascii="Verdana" w:hAnsi="Verdana" w:cs="Times New Roman"/>
          <w:sz w:val="20"/>
          <w:szCs w:val="20"/>
        </w:rPr>
        <w:t>Официальный текст Международный стандарт по тестированию и расследованиям подготовлен  ВАДА и опубликован на английском и французском языках. В случае любых расхождений между английской и французской версиями, английская версия будет считаться превалирующей.</w:t>
      </w:r>
    </w:p>
    <w:p w:rsidR="006872AA" w:rsidRPr="006872AA" w:rsidRDefault="006872AA" w:rsidP="006872AA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6872AA">
        <w:rPr>
          <w:rFonts w:ascii="Verdana" w:hAnsi="Verdana" w:cs="Times New Roman"/>
          <w:sz w:val="20"/>
          <w:szCs w:val="20"/>
        </w:rPr>
        <w:t>*Благодарность:</w:t>
      </w:r>
    </w:p>
    <w:p w:rsidR="006872AA" w:rsidRPr="006872AA" w:rsidRDefault="006872AA" w:rsidP="006872AA">
      <w:pPr>
        <w:spacing w:line="276" w:lineRule="auto"/>
        <w:jc w:val="both"/>
        <w:rPr>
          <w:rFonts w:ascii="Verdana" w:hAnsi="Verdana" w:cs="Times New Roman"/>
          <w:sz w:val="20"/>
          <w:szCs w:val="20"/>
        </w:rPr>
      </w:pPr>
      <w:r w:rsidRPr="006872AA">
        <w:rPr>
          <w:rFonts w:ascii="Verdana" w:hAnsi="Verdana" w:cs="Times New Roman"/>
          <w:sz w:val="20"/>
          <w:szCs w:val="20"/>
        </w:rPr>
        <w:t xml:space="preserve">Всемирное антидопинговое агентство (ВАДА) благодарит НП «РУСАДА» за его ценный вклад в перевод на русский язык </w:t>
      </w:r>
      <w:r>
        <w:rPr>
          <w:rStyle w:val="FontStyle63"/>
          <w:lang w:eastAsia="en-US"/>
        </w:rPr>
        <w:t>Международного стандарта по тестированию и расследованиям</w:t>
      </w:r>
      <w:r w:rsidRPr="006872AA">
        <w:rPr>
          <w:rFonts w:ascii="Verdana" w:hAnsi="Verdana" w:cs="Times New Roman"/>
          <w:sz w:val="20"/>
          <w:szCs w:val="20"/>
        </w:rPr>
        <w:t xml:space="preserve">. Это способствует распространению Международного стандарта по </w:t>
      </w:r>
      <w:r>
        <w:rPr>
          <w:rStyle w:val="FontStyle63"/>
          <w:lang w:eastAsia="en-US"/>
        </w:rPr>
        <w:t>тестированию и расследованиям</w:t>
      </w:r>
      <w:r w:rsidRPr="006872AA">
        <w:rPr>
          <w:rFonts w:ascii="Verdana" w:hAnsi="Verdana" w:cs="Times New Roman"/>
          <w:sz w:val="20"/>
          <w:szCs w:val="20"/>
        </w:rPr>
        <w:t xml:space="preserve"> по всему миру и позволяет ВАДА, государственным органам и представителям спортивного движения работать вместе с целью искоренения допинга в спорте. </w:t>
      </w:r>
    </w:p>
    <w:p w:rsidR="004F43F4" w:rsidRDefault="004F43F4">
      <w:pPr>
        <w:pStyle w:val="Style9"/>
        <w:widowControl/>
        <w:spacing w:line="240" w:lineRule="exact"/>
        <w:rPr>
          <w:sz w:val="20"/>
          <w:szCs w:val="20"/>
        </w:rPr>
      </w:pPr>
    </w:p>
    <w:p w:rsidR="006872AA" w:rsidRDefault="006872AA">
      <w:pPr>
        <w:pStyle w:val="Style9"/>
        <w:widowControl/>
        <w:spacing w:line="240" w:lineRule="exact"/>
        <w:rPr>
          <w:sz w:val="20"/>
          <w:szCs w:val="20"/>
        </w:rPr>
      </w:pPr>
    </w:p>
    <w:p w:rsidR="006872AA" w:rsidRPr="00FD4025" w:rsidRDefault="006872AA">
      <w:pPr>
        <w:pStyle w:val="Style9"/>
        <w:widowControl/>
        <w:spacing w:line="240" w:lineRule="exact"/>
        <w:rPr>
          <w:sz w:val="20"/>
          <w:szCs w:val="20"/>
        </w:rPr>
      </w:pPr>
    </w:p>
    <w:p w:rsidR="004F43F4" w:rsidRPr="00FD4025" w:rsidRDefault="004F43F4">
      <w:pPr>
        <w:pStyle w:val="Style9"/>
        <w:widowControl/>
        <w:spacing w:line="240" w:lineRule="exact"/>
        <w:rPr>
          <w:sz w:val="20"/>
          <w:szCs w:val="20"/>
        </w:rPr>
      </w:pPr>
    </w:p>
    <w:p w:rsidR="004F43F4" w:rsidRPr="009F573A" w:rsidRDefault="004F43F4">
      <w:pPr>
        <w:pStyle w:val="Style9"/>
        <w:widowControl/>
        <w:spacing w:before="14" w:line="240" w:lineRule="exact"/>
        <w:ind w:right="3379"/>
        <w:jc w:val="both"/>
        <w:rPr>
          <w:rStyle w:val="FontStyle64"/>
          <w:lang w:eastAsia="en-US"/>
        </w:rPr>
        <w:sectPr w:rsidR="004F43F4" w:rsidRPr="009F573A">
          <w:footerReference w:type="even" r:id="rId15"/>
          <w:footerReference w:type="default" r:id="rId16"/>
          <w:type w:val="continuous"/>
          <w:pgSz w:w="11905" w:h="16837"/>
          <w:pgMar w:top="2122" w:right="3072" w:bottom="1440" w:left="2352" w:header="720" w:footer="720" w:gutter="0"/>
          <w:cols w:space="60"/>
          <w:noEndnote/>
        </w:sectPr>
      </w:pPr>
    </w:p>
    <w:sdt>
      <w:sdtPr>
        <w:rPr>
          <w:rFonts w:ascii="Verdana" w:eastAsiaTheme="minorEastAsia" w:hAnsi="Verdana" w:cs="Verdana"/>
          <w:b w:val="0"/>
          <w:bCs w:val="0"/>
          <w:color w:val="auto"/>
          <w:sz w:val="18"/>
          <w:szCs w:val="18"/>
          <w:lang w:eastAsia="ru-RU"/>
        </w:rPr>
        <w:id w:val="2682675"/>
        <w:docPartObj>
          <w:docPartGallery w:val="Table of Contents"/>
          <w:docPartUnique/>
        </w:docPartObj>
      </w:sdtPr>
      <w:sdtEndPr>
        <w:rPr>
          <w:rFonts w:ascii="Franklin Gothic Demi Cond" w:hAnsi="Franklin Gothic Demi Cond" w:cstheme="minorBidi"/>
          <w:sz w:val="24"/>
          <w:szCs w:val="24"/>
        </w:rPr>
      </w:sdtEndPr>
      <w:sdtContent>
        <w:p w:rsidR="00843B51" w:rsidRPr="00B13D83" w:rsidRDefault="00843B51" w:rsidP="008D29FC">
          <w:pPr>
            <w:pStyle w:val="a8"/>
            <w:jc w:val="center"/>
            <w:rPr>
              <w:rFonts w:ascii="Verdana" w:hAnsi="Verdana"/>
              <w:sz w:val="18"/>
              <w:szCs w:val="18"/>
            </w:rPr>
          </w:pPr>
          <w:r w:rsidRPr="008D29FC">
            <w:rPr>
              <w:rFonts w:ascii="Verdana" w:hAnsi="Verdana"/>
              <w:sz w:val="24"/>
              <w:szCs w:val="24"/>
            </w:rPr>
            <w:t>Оглавление</w:t>
          </w:r>
        </w:p>
        <w:p w:rsidR="00B13D83" w:rsidRPr="00B13D83" w:rsidRDefault="00B13D83" w:rsidP="00B13D83">
          <w:pPr>
            <w:pStyle w:val="21"/>
            <w:rPr>
              <w:sz w:val="18"/>
              <w:szCs w:val="18"/>
            </w:rPr>
          </w:pPr>
        </w:p>
        <w:p w:rsidR="00987DF0" w:rsidRPr="00B13D83" w:rsidRDefault="007A18B9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sz w:val="18"/>
              <w:szCs w:val="18"/>
            </w:rPr>
            <w:fldChar w:fldCharType="begin"/>
          </w:r>
          <w:r w:rsidR="00843B51" w:rsidRPr="00B13D83">
            <w:rPr>
              <w:sz w:val="18"/>
              <w:szCs w:val="18"/>
            </w:rPr>
            <w:instrText xml:space="preserve"> TOC \o "1-3" \h \z \u </w:instrText>
          </w:r>
          <w:r w:rsidRPr="00B13D83">
            <w:rPr>
              <w:sz w:val="18"/>
              <w:szCs w:val="18"/>
            </w:rPr>
            <w:fldChar w:fldCharType="separate"/>
          </w:r>
          <w:hyperlink w:anchor="_Toc405539570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ЧАСТЬ ПЕРВАЯ: ВВЕДЕНИЕ, ПОЛОЖЕНИЯ </w:t>
            </w:r>
            <w:r w:rsidR="00987DF0" w:rsidRPr="00B13D83">
              <w:rPr>
                <w:rStyle w:val="a3"/>
                <w:rFonts w:cs="Verdana"/>
                <w:b/>
                <w:i/>
                <w:iCs/>
                <w:sz w:val="18"/>
                <w:szCs w:val="18"/>
              </w:rPr>
              <w:t>КОДЕКСА,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 ТЕРМИНЫ И ОПРЕДЕЛЕНИЯ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_Toc405539570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7A18B9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571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</w:rPr>
              <w:t>1.0 Введение и область применения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_Toc405539571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7A18B9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572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</w:rPr>
              <w:t xml:space="preserve">2.0 </w:t>
            </w:r>
            <w:r w:rsidR="00987DF0" w:rsidRPr="00B13D83">
              <w:rPr>
                <w:rStyle w:val="a3"/>
                <w:rFonts w:cs="Verdana"/>
                <w:b/>
                <w:iCs/>
                <w:sz w:val="18"/>
                <w:szCs w:val="18"/>
              </w:rPr>
              <w:t xml:space="preserve">Положения </w:t>
            </w:r>
            <w:r w:rsidR="00987DF0" w:rsidRPr="00B13D83">
              <w:rPr>
                <w:rStyle w:val="a3"/>
                <w:rFonts w:cs="Verdana"/>
                <w:b/>
                <w:i/>
                <w:iCs/>
                <w:sz w:val="18"/>
                <w:szCs w:val="18"/>
              </w:rPr>
              <w:t>Кодекса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_Toc405539572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7A18B9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573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>3.0 Термины и определения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_Toc405539573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22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7A18B9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574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ЧАСТЬ ДВА: СТАНДАРТЫ ПО </w:t>
            </w:r>
            <w:r w:rsidR="00987DF0" w:rsidRPr="00B13D83">
              <w:rPr>
                <w:rStyle w:val="a3"/>
                <w:rFonts w:cs="Verdana"/>
                <w:b/>
                <w:i/>
                <w:sz w:val="18"/>
                <w:szCs w:val="18"/>
                <w:lang w:eastAsia="en-US"/>
              </w:rPr>
              <w:t>ТЕСТИРОВАНИЮ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_Toc405539574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30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7A18B9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575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4.0 Планирование эффективного </w:t>
            </w:r>
            <w:r w:rsidR="00987DF0" w:rsidRPr="00B13D83">
              <w:rPr>
                <w:rStyle w:val="a3"/>
                <w:rFonts w:cs="Verdana"/>
                <w:b/>
                <w:i/>
                <w:iCs/>
                <w:sz w:val="18"/>
                <w:szCs w:val="18"/>
              </w:rPr>
              <w:t>Тестирования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_Toc405539575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30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576" w:history="1"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4.1 Цель и задачи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_Toc405539576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30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577" w:history="1">
            <w:r w:rsidR="00987DF0" w:rsidRPr="00B13D83">
              <w:rPr>
                <w:rStyle w:val="a3"/>
                <w:rFonts w:cs="Verdana"/>
                <w:sz w:val="18"/>
                <w:szCs w:val="18"/>
              </w:rPr>
              <w:t>4.2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val="en-US"/>
              </w:rPr>
              <w:t xml:space="preserve"> </w:t>
            </w:r>
            <w:r w:rsidR="00987DF0" w:rsidRPr="00B13D83">
              <w:rPr>
                <w:rStyle w:val="a3"/>
                <w:rFonts w:cs="Verdana"/>
                <w:sz w:val="18"/>
                <w:szCs w:val="18"/>
              </w:rPr>
              <w:t>Оценка рисков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_Toc405539577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31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578" w:history="1">
            <w:r w:rsidR="00987DF0" w:rsidRPr="00B13D83">
              <w:rPr>
                <w:rStyle w:val="a3"/>
                <w:rFonts w:cs="Verdana"/>
                <w:sz w:val="18"/>
                <w:szCs w:val="18"/>
              </w:rPr>
              <w:t xml:space="preserve">4.3 Формирование общего пула </w:t>
            </w:r>
            <w:r w:rsidR="00987DF0" w:rsidRPr="00B13D83">
              <w:rPr>
                <w:rStyle w:val="a3"/>
                <w:rFonts w:cs="Verdana"/>
                <w:i/>
                <w:iCs/>
                <w:sz w:val="18"/>
                <w:szCs w:val="18"/>
              </w:rPr>
              <w:t>Спортсменов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_Toc405539578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33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579" w:history="1">
            <w:r w:rsidR="00987DF0" w:rsidRPr="00B13D83">
              <w:rPr>
                <w:rStyle w:val="a3"/>
                <w:rFonts w:cs="Verdana"/>
                <w:sz w:val="18"/>
                <w:szCs w:val="18"/>
              </w:rPr>
              <w:t>4.4 Определение приоритетности видов спорта и/или дисциплин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_Toc405539579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34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580" w:history="1">
            <w:r w:rsidR="00987DF0" w:rsidRPr="00B13D83">
              <w:rPr>
                <w:rStyle w:val="a3"/>
                <w:rFonts w:cs="Verdana"/>
                <w:sz w:val="18"/>
                <w:szCs w:val="18"/>
              </w:rPr>
              <w:t xml:space="preserve">4.5 Определение приоритетности различных групп </w:t>
            </w:r>
            <w:r w:rsidR="00987DF0" w:rsidRPr="00B13D83">
              <w:rPr>
                <w:rStyle w:val="a3"/>
                <w:rFonts w:cs="Verdana"/>
                <w:i/>
                <w:sz w:val="18"/>
                <w:szCs w:val="18"/>
              </w:rPr>
              <w:t>Спортсменов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_Toc405539580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35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581" w:history="1">
            <w:r w:rsidR="00987DF0" w:rsidRPr="00B13D83">
              <w:rPr>
                <w:rStyle w:val="a3"/>
                <w:rFonts w:cs="Verdana"/>
                <w:sz w:val="18"/>
                <w:szCs w:val="18"/>
              </w:rPr>
              <w:t xml:space="preserve">4.6 Определение приоритетности различных типов </w:t>
            </w:r>
            <w:r w:rsidR="00987DF0" w:rsidRPr="00B13D83">
              <w:rPr>
                <w:rStyle w:val="a3"/>
                <w:rFonts w:cs="Verdana"/>
                <w:i/>
                <w:sz w:val="18"/>
                <w:szCs w:val="18"/>
              </w:rPr>
              <w:t>Тестирования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_Toc405539581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38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582" w:history="1">
            <w:r w:rsidR="00987DF0" w:rsidRPr="00B13D83">
              <w:rPr>
                <w:rStyle w:val="a3"/>
                <w:rFonts w:cs="Verdana"/>
                <w:sz w:val="18"/>
                <w:szCs w:val="18"/>
              </w:rPr>
              <w:t>4.7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val="en-US"/>
              </w:rPr>
              <w:t xml:space="preserve"> </w:t>
            </w:r>
            <w:r w:rsidR="00987DF0" w:rsidRPr="00B13D83">
              <w:rPr>
                <w:rStyle w:val="a3"/>
                <w:rFonts w:cs="Verdana"/>
                <w:iCs/>
                <w:sz w:val="18"/>
                <w:szCs w:val="18"/>
              </w:rPr>
              <w:t xml:space="preserve">Анализ </w:t>
            </w:r>
            <w:r w:rsidR="00987DF0" w:rsidRPr="00B13D83">
              <w:rPr>
                <w:rStyle w:val="a3"/>
                <w:rFonts w:cs="Verdana"/>
                <w:i/>
                <w:iCs/>
                <w:sz w:val="18"/>
                <w:szCs w:val="18"/>
              </w:rPr>
              <w:t>Проб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_Toc405539582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39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583" w:history="1">
            <w:r w:rsidR="00987DF0" w:rsidRPr="00B13D83">
              <w:rPr>
                <w:rStyle w:val="a3"/>
                <w:rFonts w:cs="Verdana"/>
                <w:sz w:val="18"/>
                <w:szCs w:val="18"/>
              </w:rPr>
              <w:t>4.8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val="en-US"/>
              </w:rPr>
              <w:t xml:space="preserve"> </w:t>
            </w:r>
            <w:r w:rsidR="00987DF0" w:rsidRPr="00B13D83">
              <w:rPr>
                <w:rStyle w:val="a3"/>
                <w:rFonts w:cs="Verdana"/>
                <w:sz w:val="18"/>
                <w:szCs w:val="18"/>
              </w:rPr>
              <w:t>Сбор информации о местонахождении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_Toc405539583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40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584" w:history="1">
            <w:r w:rsidR="00987DF0" w:rsidRPr="00B13D83">
              <w:rPr>
                <w:rStyle w:val="a3"/>
                <w:rFonts w:cs="Verdana"/>
                <w:sz w:val="18"/>
                <w:szCs w:val="18"/>
              </w:rPr>
              <w:t xml:space="preserve">4.9 Координирование деятельности с другими </w:t>
            </w:r>
            <w:r w:rsidR="00987DF0" w:rsidRPr="00B13D83">
              <w:rPr>
                <w:rStyle w:val="a3"/>
                <w:rFonts w:cs="Verdana"/>
                <w:i/>
                <w:sz w:val="18"/>
                <w:szCs w:val="18"/>
              </w:rPr>
              <w:t>Антидопинговыми организациями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_Toc405539584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45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7A18B9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585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</w:rPr>
              <w:t>5.0</w:t>
            </w:r>
            <w:r w:rsidR="00987DF0" w:rsidRPr="00B13D83">
              <w:rPr>
                <w:b/>
                <w:sz w:val="18"/>
                <w:szCs w:val="18"/>
              </w:rPr>
              <w:tab/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</w:rPr>
              <w:t xml:space="preserve">Уведомление </w:t>
            </w:r>
            <w:r w:rsidR="00987DF0" w:rsidRPr="00B13D83">
              <w:rPr>
                <w:rStyle w:val="a3"/>
                <w:rFonts w:cs="Verdana"/>
                <w:b/>
                <w:i/>
                <w:iCs/>
                <w:sz w:val="18"/>
                <w:szCs w:val="18"/>
              </w:rPr>
              <w:t>Спортсменов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_Toc405539585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46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586" w:history="1"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5.1 Цель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_Toc405539586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46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587" w:history="1"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5.2 Общие положения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_Toc405539587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46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588" w:history="1">
            <w:r w:rsidR="00987DF0" w:rsidRPr="00B13D83">
              <w:rPr>
                <w:rStyle w:val="a3"/>
                <w:rFonts w:cs="Verdana"/>
                <w:sz w:val="18"/>
                <w:szCs w:val="18"/>
              </w:rPr>
              <w:t xml:space="preserve">5.3 Требования к подготовке процедуры уведомления </w:t>
            </w:r>
            <w:r w:rsidR="00987DF0" w:rsidRPr="00B13D83">
              <w:rPr>
                <w:rStyle w:val="a3"/>
                <w:rFonts w:cs="Verdana"/>
                <w:i/>
                <w:sz w:val="18"/>
                <w:szCs w:val="18"/>
              </w:rPr>
              <w:t>Спортсменов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_Toc405539588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46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589" w:history="1"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 xml:space="preserve">5.4 Требования к уведомлению </w:t>
            </w:r>
            <w:r w:rsidR="00987DF0" w:rsidRPr="00B13D83">
              <w:rPr>
                <w:rStyle w:val="a3"/>
                <w:rFonts w:cs="Verdana"/>
                <w:i/>
                <w:iCs/>
                <w:sz w:val="18"/>
                <w:szCs w:val="18"/>
                <w:lang w:eastAsia="en-US"/>
              </w:rPr>
              <w:t>Спортсменов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_Toc405539589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48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7A18B9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590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6.0 Подготовка к Процедуре отбора </w:t>
            </w:r>
            <w:r w:rsidR="00987DF0" w:rsidRPr="00B13D83">
              <w:rPr>
                <w:rStyle w:val="a3"/>
                <w:rFonts w:cs="Verdana"/>
                <w:b/>
                <w:i/>
                <w:sz w:val="18"/>
                <w:szCs w:val="18"/>
                <w:lang w:eastAsia="en-US"/>
              </w:rPr>
              <w:t>Проб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_Toc405539590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51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591" w:history="1"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6.1 Цель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_Toc405539591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51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592" w:history="1"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6.2 Общие положения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_Toc405539592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51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593" w:history="1">
            <w:r w:rsidR="00987DF0" w:rsidRPr="00B13D83">
              <w:rPr>
                <w:rStyle w:val="a3"/>
                <w:rFonts w:cs="Verdana"/>
                <w:sz w:val="18"/>
                <w:szCs w:val="18"/>
              </w:rPr>
              <w:t xml:space="preserve">6.3 Требования к подготовке к </w:t>
            </w:r>
            <w:r w:rsidR="00987DF0" w:rsidRPr="00B13D83">
              <w:rPr>
                <w:rStyle w:val="a3"/>
                <w:rFonts w:cs="Verdana"/>
                <w:iCs/>
                <w:sz w:val="18"/>
                <w:szCs w:val="18"/>
              </w:rPr>
              <w:t>Процедуре отбора</w:t>
            </w:r>
            <w:r w:rsidR="00987DF0" w:rsidRPr="00B13D83">
              <w:rPr>
                <w:rStyle w:val="a3"/>
                <w:rFonts w:cs="Verdana"/>
                <w:i/>
                <w:iCs/>
                <w:sz w:val="18"/>
                <w:szCs w:val="18"/>
              </w:rPr>
              <w:t xml:space="preserve"> Проб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_Toc405539593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51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7A18B9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594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</w:rPr>
              <w:t>7.0</w:t>
            </w:r>
            <w:r w:rsidR="00987DF0" w:rsidRPr="00B13D83">
              <w:rPr>
                <w:b/>
                <w:sz w:val="18"/>
                <w:szCs w:val="18"/>
              </w:rPr>
              <w:tab/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</w:rPr>
              <w:t xml:space="preserve">Проведение Процедуры отбора </w:t>
            </w:r>
            <w:r w:rsidR="00987DF0" w:rsidRPr="00B13D83">
              <w:rPr>
                <w:rStyle w:val="a3"/>
                <w:rFonts w:cs="Verdana"/>
                <w:b/>
                <w:i/>
                <w:sz w:val="18"/>
                <w:szCs w:val="18"/>
              </w:rPr>
              <w:t>Проб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_Toc405539594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53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595" w:history="1"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7.1 Цель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_Toc405539595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53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596" w:history="1"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7.2 Общие положения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_Toc405539596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53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597" w:history="1">
            <w:r w:rsidR="00987DF0" w:rsidRPr="00B13D83">
              <w:rPr>
                <w:rStyle w:val="a3"/>
                <w:rFonts w:cs="Verdana"/>
                <w:sz w:val="18"/>
                <w:szCs w:val="18"/>
              </w:rPr>
              <w:t xml:space="preserve">7.3 Требования к подготовке к отбору </w:t>
            </w:r>
            <w:r w:rsidR="00987DF0" w:rsidRPr="00B13D83">
              <w:rPr>
                <w:rStyle w:val="a3"/>
                <w:rFonts w:cs="Verdana"/>
                <w:i/>
                <w:iCs/>
                <w:sz w:val="18"/>
                <w:szCs w:val="18"/>
              </w:rPr>
              <w:t>Проб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_Toc405539597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53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598" w:history="1">
            <w:r w:rsidR="00987DF0" w:rsidRPr="00B13D83">
              <w:rPr>
                <w:rStyle w:val="a3"/>
                <w:rFonts w:cs="Verdana"/>
                <w:sz w:val="18"/>
                <w:szCs w:val="18"/>
              </w:rPr>
              <w:t xml:space="preserve">7.4 Требования к отбору </w:t>
            </w:r>
            <w:r w:rsidR="00987DF0" w:rsidRPr="00B13D83">
              <w:rPr>
                <w:rStyle w:val="a3"/>
                <w:rFonts w:cs="Verdana"/>
                <w:i/>
                <w:sz w:val="18"/>
                <w:szCs w:val="18"/>
              </w:rPr>
              <w:t>Проб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_Toc405539598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54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7A18B9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599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</w:rPr>
              <w:t>8.0</w:t>
            </w:r>
            <w:r w:rsidR="00987DF0" w:rsidRPr="00B13D83">
              <w:rPr>
                <w:sz w:val="18"/>
                <w:szCs w:val="18"/>
              </w:rPr>
              <w:tab/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</w:rPr>
              <w:t xml:space="preserve">Обеспечение сохранности проб / Организация деятельности после отбора </w:t>
            </w:r>
            <w:r w:rsidR="00987DF0" w:rsidRPr="00B13D83">
              <w:rPr>
                <w:rStyle w:val="a3"/>
                <w:rFonts w:cs="Verdana"/>
                <w:b/>
                <w:i/>
                <w:sz w:val="18"/>
                <w:szCs w:val="18"/>
              </w:rPr>
              <w:t>Пробы</w:t>
            </w:r>
            <w:r w:rsidR="008D29FC">
              <w:rPr>
                <w:rStyle w:val="a3"/>
                <w:rFonts w:cs="Verdana"/>
                <w:b/>
                <w:i/>
                <w:sz w:val="18"/>
                <w:szCs w:val="18"/>
              </w:rPr>
              <w:t xml:space="preserve"> 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_Toc405539599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56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00" w:history="1"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8.1 Цель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_Toc405539600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56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01" w:history="1"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8.2 Общие положения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_Toc405539601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56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8D29FC">
          <w:pPr>
            <w:pStyle w:val="21"/>
            <w:ind w:left="851" w:hanging="709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02" w:history="1"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 xml:space="preserve">8.3 </w:t>
            </w:r>
            <w:r w:rsidR="00987DF0" w:rsidRPr="008D29FC">
              <w:rPr>
                <w:rStyle w:val="a3"/>
                <w:rFonts w:cs="Verdana"/>
                <w:iCs/>
                <w:sz w:val="18"/>
                <w:szCs w:val="18"/>
              </w:rPr>
              <w:t>Требования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 xml:space="preserve"> к обеспечению сохранности Проб / Организации деятельности после отбора Пробы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_Toc405539602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56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7A18B9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603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</w:rPr>
              <w:t xml:space="preserve">9.0 Транспортировка </w:t>
            </w:r>
            <w:r w:rsidR="00987DF0" w:rsidRPr="00B13D83">
              <w:rPr>
                <w:rStyle w:val="a3"/>
                <w:rFonts w:cs="Verdana"/>
                <w:b/>
                <w:i/>
                <w:sz w:val="18"/>
                <w:szCs w:val="18"/>
              </w:rPr>
              <w:t>Проб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</w:rPr>
              <w:t xml:space="preserve"> и документации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_Toc405539603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56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04" w:history="1"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9.1 Цель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_Toc405539604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56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05" w:history="1"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9.2 Общие положения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_Toc405539605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57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06" w:history="1">
            <w:r w:rsidR="00987DF0" w:rsidRPr="00B13D83">
              <w:rPr>
                <w:rStyle w:val="a3"/>
                <w:rFonts w:cs="Verdana"/>
                <w:sz w:val="18"/>
                <w:szCs w:val="18"/>
              </w:rPr>
              <w:t>9.3</w:t>
            </w:r>
            <w:r w:rsidRPr="00B13D83">
              <w:rPr>
                <w:sz w:val="18"/>
                <w:szCs w:val="18"/>
              </w:rPr>
              <w:t xml:space="preserve"> </w:t>
            </w:r>
            <w:r w:rsidR="00987DF0" w:rsidRPr="00B13D83">
              <w:rPr>
                <w:rStyle w:val="a3"/>
                <w:rFonts w:cs="Verdana"/>
                <w:sz w:val="18"/>
                <w:szCs w:val="18"/>
              </w:rPr>
              <w:t xml:space="preserve">Требования к транспортировке и хранению </w:t>
            </w:r>
            <w:r w:rsidR="00987DF0" w:rsidRPr="00B13D83">
              <w:rPr>
                <w:rStyle w:val="a3"/>
                <w:rFonts w:cs="Verdana"/>
                <w:i/>
                <w:sz w:val="18"/>
                <w:szCs w:val="18"/>
              </w:rPr>
              <w:t>Проб</w:t>
            </w:r>
            <w:r w:rsidR="00987DF0" w:rsidRPr="00B13D83">
              <w:rPr>
                <w:rStyle w:val="a3"/>
                <w:rFonts w:cs="Verdana"/>
                <w:sz w:val="18"/>
                <w:szCs w:val="18"/>
              </w:rPr>
              <w:t xml:space="preserve"> и документации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_Toc405539606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57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7A18B9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607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</w:rPr>
              <w:t>10.0</w:t>
            </w:r>
            <w:r w:rsidR="00987DF0" w:rsidRPr="00B13D83">
              <w:rPr>
                <w:b/>
                <w:sz w:val="18"/>
                <w:szCs w:val="18"/>
              </w:rPr>
              <w:t xml:space="preserve"> 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Право собственности на </w:t>
            </w:r>
            <w:r w:rsidR="00987DF0" w:rsidRPr="00B13D83">
              <w:rPr>
                <w:rStyle w:val="a3"/>
                <w:rFonts w:cs="Verdana"/>
                <w:b/>
                <w:i/>
                <w:sz w:val="18"/>
                <w:szCs w:val="18"/>
                <w:lang w:eastAsia="en-US"/>
              </w:rPr>
              <w:t>Пробы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_Toc405539607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58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7A18B9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608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>ЧАСТЬ ТРЕТЬЯ: СТАНДАРТЫ ПО СБОРУ СПЕЦИАЛЬНЫХ ДАННЫХ И РАССЛЕДОВАНИЯМ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_Toc405539608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58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7A18B9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609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>11.0 Сбор, оценка и использование специальных данных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_Toc405539609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58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10" w:history="1"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11.1 Цель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_Toc405539610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58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11" w:history="1"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11.2 Сбор специальных данных, относящихся к борьбе с допингом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_Toc405539611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59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12" w:history="1">
            <w:r w:rsidR="00987DF0" w:rsidRPr="00B13D83">
              <w:rPr>
                <w:rStyle w:val="a3"/>
                <w:rFonts w:cs="Verdana"/>
                <w:sz w:val="18"/>
                <w:szCs w:val="18"/>
              </w:rPr>
              <w:t>11.3</w:t>
            </w:r>
            <w:r w:rsidRPr="00B13D83">
              <w:rPr>
                <w:sz w:val="18"/>
                <w:szCs w:val="18"/>
              </w:rPr>
              <w:t xml:space="preserve"> </w:t>
            </w:r>
            <w:r w:rsidR="00987DF0" w:rsidRPr="00B13D83">
              <w:rPr>
                <w:rStyle w:val="a3"/>
                <w:rFonts w:cs="Verdana"/>
                <w:sz w:val="18"/>
                <w:szCs w:val="18"/>
              </w:rPr>
              <w:t>Оценка и анализ специальных данных, относящихся к борьбе с допингом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_Toc405539612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59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13" w:history="1">
            <w:r w:rsidR="00987DF0" w:rsidRPr="00B13D83">
              <w:rPr>
                <w:rStyle w:val="a3"/>
                <w:rFonts w:cs="Verdana"/>
                <w:sz w:val="18"/>
                <w:szCs w:val="18"/>
              </w:rPr>
              <w:t>11.4</w:t>
            </w:r>
            <w:r w:rsidRPr="00B13D83">
              <w:rPr>
                <w:sz w:val="18"/>
                <w:szCs w:val="18"/>
              </w:rPr>
              <w:t xml:space="preserve"> </w:t>
            </w:r>
            <w:r w:rsidR="00987DF0" w:rsidRPr="00B13D83">
              <w:rPr>
                <w:rStyle w:val="a3"/>
                <w:rFonts w:cs="Verdana"/>
                <w:sz w:val="18"/>
                <w:szCs w:val="18"/>
              </w:rPr>
              <w:t>Итоги работы со специальными данными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_Toc405539613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59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7A18B9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614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</w:rPr>
              <w:t>12.0 Расследования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_Toc405539614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60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15" w:history="1">
            <w:r w:rsidR="00987DF0" w:rsidRPr="00B13D83">
              <w:rPr>
                <w:rStyle w:val="a3"/>
                <w:rFonts w:cs="Verdana"/>
                <w:sz w:val="18"/>
                <w:szCs w:val="18"/>
              </w:rPr>
              <w:t>12.1 Цель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_Toc405539615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60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851" w:hanging="709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16" w:history="1">
            <w:r w:rsidR="00987DF0" w:rsidRPr="00B13D83">
              <w:rPr>
                <w:rStyle w:val="a3"/>
                <w:rFonts w:cs="Verdana"/>
                <w:sz w:val="18"/>
                <w:szCs w:val="18"/>
              </w:rPr>
              <w:t xml:space="preserve">12.2 </w:t>
            </w:r>
            <w:r w:rsidR="00987DF0" w:rsidRPr="00B13D83">
              <w:rPr>
                <w:rStyle w:val="a3"/>
                <w:rFonts w:cs="Verdana"/>
                <w:iCs/>
                <w:sz w:val="18"/>
                <w:szCs w:val="18"/>
              </w:rPr>
              <w:t>Расследование</w:t>
            </w:r>
            <w:r w:rsidR="00987DF0" w:rsidRPr="00B13D83">
              <w:rPr>
                <w:rStyle w:val="a3"/>
                <w:rFonts w:cs="Verdana"/>
                <w:i/>
                <w:iCs/>
                <w:sz w:val="18"/>
                <w:szCs w:val="18"/>
              </w:rPr>
              <w:t xml:space="preserve"> Атипических результатов </w:t>
            </w:r>
            <w:r w:rsidR="00987DF0" w:rsidRPr="00B13D83">
              <w:rPr>
                <w:rStyle w:val="a3"/>
                <w:rFonts w:cs="Verdana"/>
                <w:iCs/>
                <w:sz w:val="18"/>
                <w:szCs w:val="18"/>
              </w:rPr>
              <w:t xml:space="preserve">и </w:t>
            </w:r>
            <w:r w:rsidR="00987DF0" w:rsidRPr="00B13D83">
              <w:rPr>
                <w:rStyle w:val="a3"/>
                <w:rFonts w:cs="Verdana"/>
                <w:i/>
                <w:iCs/>
                <w:sz w:val="18"/>
                <w:szCs w:val="18"/>
              </w:rPr>
              <w:t>Неблагоприятных результатов в связи с Биологическим паспортом Спортсмена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_Toc405539616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60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17" w:history="1"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12.3 Расследование иных возможных нарушений антидопинговых правил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_Toc405539617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61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18" w:history="1"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12.4 Результаты расследования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_Toc405539618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63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7A18B9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619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>ЧАСТЬ ЧЕТВЕРТАЯ: ПРИЛОЖЕНИЯ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_Toc405539619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64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7A18B9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620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Приложение 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val="en-US" w:eastAsia="en-US"/>
              </w:rPr>
              <w:t>A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 – Расследование возможного случая Невыполнения требований процедуры </w:t>
            </w:r>
            <w:r w:rsidR="00987DF0" w:rsidRPr="00B13D83">
              <w:rPr>
                <w:rStyle w:val="a3"/>
                <w:rFonts w:cs="Verdana"/>
                <w:b/>
                <w:i/>
                <w:sz w:val="18"/>
                <w:szCs w:val="18"/>
                <w:lang w:eastAsia="en-US"/>
              </w:rPr>
              <w:t>Допинг-контроля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_Toc405539620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64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21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A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.1 Цель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_Toc405539621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64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22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A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.2 Область применения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_Toc405539622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64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23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A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.3 Ответственность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_Toc405539623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64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24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A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.4 Требования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_Toc405539624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65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7A18B9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625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Приложение B - 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</w:rPr>
              <w:t xml:space="preserve">Модификации для </w:t>
            </w:r>
            <w:r w:rsidR="00987DF0" w:rsidRPr="00B13D83">
              <w:rPr>
                <w:rStyle w:val="a3"/>
                <w:rFonts w:cs="Verdana"/>
                <w:b/>
                <w:i/>
                <w:sz w:val="18"/>
                <w:szCs w:val="18"/>
              </w:rPr>
              <w:t>Спортсменов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</w:rPr>
              <w:t xml:space="preserve"> с инвалидностью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_Toc405539625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65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26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B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.1 Цель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_Toc405539626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65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27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B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.2 Общие положения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_Toc405539627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66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28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B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.3 Ответственность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_Toc405539628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66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29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B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.4 Требования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_Toc405539629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66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7A18B9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630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Приложение 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val="en-US" w:eastAsia="en-US"/>
              </w:rPr>
              <w:t>C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 – Модификации для </w:t>
            </w:r>
            <w:r w:rsidR="00987DF0" w:rsidRPr="00B13D83">
              <w:rPr>
                <w:rStyle w:val="a3"/>
                <w:rFonts w:cs="Verdana"/>
                <w:b/>
                <w:i/>
                <w:sz w:val="18"/>
                <w:szCs w:val="18"/>
                <w:lang w:eastAsia="en-US"/>
              </w:rPr>
              <w:t>Несовершеннолетних Спортсменов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_Toc405539630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67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31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C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.1 Цель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_Toc405539631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67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32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C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.2 Общие положения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_Toc405539632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67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33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C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.3 Ответственность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_Toc405539633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67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34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C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.4 Требования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_Toc405539634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67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7A18B9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635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Приложение 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val="en-US" w:eastAsia="en-US"/>
              </w:rPr>
              <w:t>D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 – Отбор </w:t>
            </w:r>
            <w:r w:rsidR="00987DF0" w:rsidRPr="00B13D83">
              <w:rPr>
                <w:rStyle w:val="a3"/>
                <w:rFonts w:cs="Verdana"/>
                <w:b/>
                <w:i/>
                <w:sz w:val="18"/>
                <w:szCs w:val="18"/>
                <w:lang w:eastAsia="en-US"/>
              </w:rPr>
              <w:t>Проб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 мочи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_Toc405539635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68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36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D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.1 Цель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_Toc405539636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68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37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D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.2 Общие положения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_Toc405539637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69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38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D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.3 Ответственность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_Toc405539638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69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39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D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.4 Требование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_Toc405539639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69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7A18B9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640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Приложение 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val="en-US" w:eastAsia="en-US"/>
              </w:rPr>
              <w:t>E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 – Отбор </w:t>
            </w:r>
            <w:r w:rsidR="00987DF0" w:rsidRPr="00B13D83">
              <w:rPr>
                <w:rStyle w:val="a3"/>
                <w:rFonts w:cs="Verdana"/>
                <w:b/>
                <w:i/>
                <w:sz w:val="18"/>
                <w:szCs w:val="18"/>
                <w:lang w:eastAsia="en-US"/>
              </w:rPr>
              <w:t>Проб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 крови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_Toc405539640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71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41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E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.1 Цель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_Toc405539641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71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42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 xml:space="preserve">E.2 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Общие положения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_Toc405539642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71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43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E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.3 Ответственность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_Toc405539643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71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44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E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.4 Требования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_Toc405539644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72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7A18B9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645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Приложение 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val="en-US" w:eastAsia="en-US"/>
              </w:rPr>
              <w:t>F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 – </w:t>
            </w:r>
            <w:r w:rsidR="00987DF0" w:rsidRPr="00B13D83">
              <w:rPr>
                <w:rStyle w:val="a3"/>
                <w:rFonts w:cs="Verdana"/>
                <w:b/>
                <w:i/>
                <w:sz w:val="18"/>
                <w:szCs w:val="18"/>
                <w:lang w:eastAsia="en-US"/>
              </w:rPr>
              <w:t>Пробы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 мочи</w:t>
            </w:r>
            <w:r w:rsidR="00987DF0" w:rsidRPr="00B13D83">
              <w:rPr>
                <w:rStyle w:val="a3"/>
                <w:rFonts w:cs="Verdana"/>
                <w:b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>– Недостаточный объем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_Toc405539645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75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46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F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.1 Цель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_Toc405539646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75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47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F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.2 Общие положения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_Toc405539647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75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48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F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.3 Ответственность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_Toc405539648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75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49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F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.4 Требования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_Toc405539649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75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7A18B9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650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Приложение 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val="en-US" w:eastAsia="en-US"/>
              </w:rPr>
              <w:t>G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 - </w:t>
            </w:r>
            <w:r w:rsidR="00987DF0" w:rsidRPr="00B13D83">
              <w:rPr>
                <w:rStyle w:val="a3"/>
                <w:rFonts w:cs="Verdana"/>
                <w:b/>
                <w:i/>
                <w:sz w:val="18"/>
                <w:szCs w:val="18"/>
                <w:lang w:eastAsia="en-US"/>
              </w:rPr>
              <w:t>Пробы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 мочи, не соответствующие требованию Достаточной для анализа плотности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_Toc405539650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76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lastRenderedPageBreak/>
            <w:tab/>
          </w:r>
          <w:hyperlink w:anchor="_Toc405539651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G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.1 Цель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_Toc405539651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76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52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G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.2 Общие положения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_Toc405539652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76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53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G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.3 Ответственность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_Toc405539653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76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54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G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.4 Требования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_Toc405539654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77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7A18B9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655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Приложение 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val="en-US" w:eastAsia="en-US"/>
              </w:rPr>
              <w:t>H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 – Требования к Персоналу по отбору </w:t>
            </w:r>
            <w:r w:rsidR="00987DF0" w:rsidRPr="00B13D83">
              <w:rPr>
                <w:rStyle w:val="a3"/>
                <w:rFonts w:cs="Verdana"/>
                <w:b/>
                <w:i/>
                <w:sz w:val="18"/>
                <w:szCs w:val="18"/>
                <w:lang w:eastAsia="en-US"/>
              </w:rPr>
              <w:t>Проб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_Toc405539655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78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56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H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.1 Цель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_Toc405539656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78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57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H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.2 Общие положения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_Toc405539657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78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58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H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.3 Ответственность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_Toc405539658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78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59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H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.4 Требования – Квалификации и обучение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_Toc405539659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78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60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H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.5 Требования - Аттестация, переаттестация и назначение на должность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_Toc405539660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79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7A18B9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661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Приложение 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val="en-US" w:eastAsia="en-US"/>
              </w:rPr>
              <w:t>I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 – Статья 2.4 </w:t>
            </w:r>
            <w:r w:rsidR="00987DF0" w:rsidRPr="00B13D83">
              <w:rPr>
                <w:rStyle w:val="a3"/>
                <w:rFonts w:cs="Verdana"/>
                <w:b/>
                <w:i/>
                <w:sz w:val="18"/>
                <w:szCs w:val="18"/>
                <w:lang w:eastAsia="en-US"/>
              </w:rPr>
              <w:t>Кодекса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 Порядок предоставления Информации о местонахождении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_Toc405539661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80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62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I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.1 Введение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_Toc405539662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80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63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I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 xml:space="preserve">.2 Включение и исключение из </w:t>
            </w:r>
            <w:r w:rsidR="00987DF0" w:rsidRPr="00B13D83">
              <w:rPr>
                <w:rStyle w:val="a3"/>
                <w:rFonts w:cs="Verdana"/>
                <w:i/>
                <w:sz w:val="18"/>
                <w:szCs w:val="18"/>
                <w:lang w:eastAsia="en-US"/>
              </w:rPr>
              <w:t>Регистрируемого пула тестирования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_Toc405539663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82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64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I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.3 Требования к предоставлению Информации о местонахождении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_Toc405539664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85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65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I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 xml:space="preserve">.4 Доступность для </w:t>
            </w:r>
            <w:r w:rsidR="00987DF0" w:rsidRPr="00B13D83">
              <w:rPr>
                <w:rStyle w:val="a3"/>
                <w:rFonts w:cs="Verdana"/>
                <w:i/>
                <w:sz w:val="18"/>
                <w:szCs w:val="18"/>
                <w:lang w:eastAsia="en-US"/>
              </w:rPr>
              <w:t>Тестирования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_Toc405539665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90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66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I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.5 Обработка результатов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_Toc405539666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93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B13D83" w:rsidP="00B13D83">
          <w:pPr>
            <w:pStyle w:val="21"/>
            <w:ind w:left="142"/>
            <w:rPr>
              <w:sz w:val="18"/>
              <w:szCs w:val="18"/>
            </w:rPr>
          </w:pPr>
          <w:r w:rsidRPr="00B13D83">
            <w:rPr>
              <w:rStyle w:val="a3"/>
              <w:sz w:val="18"/>
              <w:szCs w:val="18"/>
              <w:u w:val="none"/>
            </w:rPr>
            <w:tab/>
          </w:r>
          <w:hyperlink w:anchor="_Toc405539667" w:history="1">
            <w:r w:rsidR="00987DF0" w:rsidRPr="00B13D83">
              <w:rPr>
                <w:rStyle w:val="a3"/>
                <w:rFonts w:cs="Verdana"/>
                <w:sz w:val="18"/>
                <w:szCs w:val="18"/>
                <w:lang w:val="en-US" w:eastAsia="en-US"/>
              </w:rPr>
              <w:t>I</w:t>
            </w:r>
            <w:r w:rsidR="00987DF0" w:rsidRPr="00B13D83">
              <w:rPr>
                <w:rStyle w:val="a3"/>
                <w:rFonts w:cs="Verdana"/>
                <w:sz w:val="18"/>
                <w:szCs w:val="18"/>
                <w:lang w:eastAsia="en-US"/>
              </w:rPr>
              <w:t>.6 Обязательства по работе с Информацией о местонахождении</w:t>
            </w:r>
            <w:r w:rsidR="00987DF0" w:rsidRPr="00B13D83">
              <w:rPr>
                <w:rStyle w:val="a3"/>
                <w:rFonts w:cs="Verdana"/>
                <w:i/>
                <w:sz w:val="18"/>
                <w:szCs w:val="18"/>
                <w:lang w:eastAsia="en-US"/>
              </w:rPr>
              <w:t xml:space="preserve"> Спортсмена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="007A18B9"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_Toc405539667 \h </w:instrText>
            </w:r>
            <w:r w:rsidR="007A18B9" w:rsidRPr="00B13D83">
              <w:rPr>
                <w:webHidden/>
                <w:sz w:val="18"/>
                <w:szCs w:val="18"/>
              </w:rPr>
            </w:r>
            <w:r w:rsidR="007A18B9"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98</w:t>
            </w:r>
            <w:r w:rsidR="007A18B9"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987DF0" w:rsidRPr="00B13D83" w:rsidRDefault="007A18B9" w:rsidP="00B13D83">
          <w:pPr>
            <w:pStyle w:val="21"/>
            <w:ind w:left="142"/>
            <w:rPr>
              <w:sz w:val="18"/>
              <w:szCs w:val="18"/>
            </w:rPr>
          </w:pPr>
          <w:hyperlink w:anchor="_Toc405539668" w:history="1"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Приложение 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val="en-US" w:eastAsia="en-US"/>
              </w:rPr>
              <w:t>J</w:t>
            </w:r>
            <w:r w:rsidR="00987DF0" w:rsidRPr="00B13D83">
              <w:rPr>
                <w:rStyle w:val="a3"/>
                <w:rFonts w:cs="Verdana"/>
                <w:b/>
                <w:sz w:val="18"/>
                <w:szCs w:val="18"/>
                <w:lang w:eastAsia="en-US"/>
              </w:rPr>
              <w:t xml:space="preserve"> – </w:t>
            </w:r>
            <w:r w:rsidR="00987DF0" w:rsidRPr="00B13D83">
              <w:rPr>
                <w:rStyle w:val="a3"/>
                <w:rFonts w:cs="Verdana"/>
                <w:b/>
                <w:i/>
                <w:iCs/>
                <w:sz w:val="18"/>
                <w:szCs w:val="18"/>
                <w:lang w:eastAsia="en-US"/>
              </w:rPr>
              <w:t>Тестирование в связи со Спортивными мероприятиями</w:t>
            </w:r>
            <w:r w:rsidR="00987DF0" w:rsidRPr="00B13D83">
              <w:rPr>
                <w:webHidden/>
                <w:sz w:val="18"/>
                <w:szCs w:val="18"/>
              </w:rPr>
              <w:tab/>
            </w:r>
            <w:r w:rsidRPr="00B13D83">
              <w:rPr>
                <w:webHidden/>
                <w:sz w:val="18"/>
                <w:szCs w:val="18"/>
              </w:rPr>
              <w:fldChar w:fldCharType="begin"/>
            </w:r>
            <w:r w:rsidR="00987DF0" w:rsidRPr="00B13D83">
              <w:rPr>
                <w:webHidden/>
                <w:sz w:val="18"/>
                <w:szCs w:val="18"/>
              </w:rPr>
              <w:instrText xml:space="preserve"> PAGEREF _Toc405539668 \h </w:instrText>
            </w:r>
            <w:r w:rsidRPr="00B13D83">
              <w:rPr>
                <w:webHidden/>
                <w:sz w:val="18"/>
                <w:szCs w:val="18"/>
              </w:rPr>
            </w:r>
            <w:r w:rsidRPr="00B13D83">
              <w:rPr>
                <w:webHidden/>
                <w:sz w:val="18"/>
                <w:szCs w:val="18"/>
              </w:rPr>
              <w:fldChar w:fldCharType="separate"/>
            </w:r>
            <w:r w:rsidR="008D258D">
              <w:rPr>
                <w:webHidden/>
                <w:sz w:val="18"/>
                <w:szCs w:val="18"/>
              </w:rPr>
              <w:t>100</w:t>
            </w:r>
            <w:r w:rsidRPr="00B13D83">
              <w:rPr>
                <w:webHidden/>
                <w:sz w:val="18"/>
                <w:szCs w:val="18"/>
              </w:rPr>
              <w:fldChar w:fldCharType="end"/>
            </w:r>
          </w:hyperlink>
        </w:p>
        <w:p w:rsidR="00843B51" w:rsidRDefault="007A18B9">
          <w:r w:rsidRPr="00B13D83">
            <w:rPr>
              <w:rFonts w:ascii="Verdana" w:hAnsi="Verdana"/>
              <w:sz w:val="18"/>
              <w:szCs w:val="18"/>
            </w:rPr>
            <w:fldChar w:fldCharType="end"/>
          </w:r>
        </w:p>
      </w:sdtContent>
    </w:sdt>
    <w:p w:rsidR="00843B51" w:rsidRDefault="00843B51">
      <w:pPr>
        <w:widowControl/>
        <w:autoSpaceDE/>
        <w:autoSpaceDN/>
        <w:adjustRightInd/>
        <w:spacing w:after="200" w:line="276" w:lineRule="auto"/>
        <w:rPr>
          <w:rStyle w:val="FontStyle59"/>
          <w:lang w:eastAsia="en-US"/>
        </w:rPr>
      </w:pPr>
      <w:r>
        <w:rPr>
          <w:rStyle w:val="FontStyle59"/>
          <w:lang w:eastAsia="en-US"/>
        </w:rPr>
        <w:br w:type="page"/>
      </w:r>
    </w:p>
    <w:p w:rsidR="004F43F4" w:rsidRPr="00482ED3" w:rsidRDefault="00482ED3" w:rsidP="00843B51">
      <w:pPr>
        <w:pStyle w:val="2"/>
        <w:rPr>
          <w:rStyle w:val="FontStyle59"/>
          <w:lang w:eastAsia="en-US"/>
        </w:rPr>
      </w:pPr>
      <w:bookmarkStart w:id="0" w:name="_Toc405539570"/>
      <w:r>
        <w:rPr>
          <w:rStyle w:val="FontStyle59"/>
          <w:lang w:eastAsia="en-US"/>
        </w:rPr>
        <w:lastRenderedPageBreak/>
        <w:t>ЧАСТЬ</w:t>
      </w:r>
      <w:r w:rsidRPr="00482ED3">
        <w:rPr>
          <w:rStyle w:val="FontStyle59"/>
          <w:lang w:eastAsia="en-US"/>
        </w:rPr>
        <w:t xml:space="preserve"> </w:t>
      </w:r>
      <w:r>
        <w:rPr>
          <w:rStyle w:val="FontStyle59"/>
          <w:lang w:eastAsia="en-US"/>
        </w:rPr>
        <w:t>ПЕРВАЯ</w:t>
      </w:r>
      <w:r w:rsidR="004F43F4" w:rsidRPr="00482ED3">
        <w:rPr>
          <w:rStyle w:val="FontStyle59"/>
          <w:lang w:eastAsia="en-US"/>
        </w:rPr>
        <w:t xml:space="preserve">: </w:t>
      </w:r>
      <w:r>
        <w:rPr>
          <w:rStyle w:val="FontStyle59"/>
          <w:lang w:eastAsia="en-US"/>
        </w:rPr>
        <w:t>ВВЕДЕНИЕ</w:t>
      </w:r>
      <w:r w:rsidR="004F43F4" w:rsidRPr="00482ED3">
        <w:rPr>
          <w:rStyle w:val="FontStyle59"/>
          <w:lang w:eastAsia="en-US"/>
        </w:rPr>
        <w:t>,</w:t>
      </w:r>
      <w:r>
        <w:rPr>
          <w:rStyle w:val="FontStyle59"/>
          <w:lang w:eastAsia="en-US"/>
        </w:rPr>
        <w:t xml:space="preserve"> ПОЛОЖЕНИЯ </w:t>
      </w:r>
      <w:r w:rsidRPr="00482ED3">
        <w:rPr>
          <w:rStyle w:val="FontStyle58"/>
        </w:rPr>
        <w:t>КОДЕКСА,</w:t>
      </w:r>
      <w:r>
        <w:rPr>
          <w:rStyle w:val="FontStyle59"/>
          <w:lang w:eastAsia="en-US"/>
        </w:rPr>
        <w:t xml:space="preserve"> ТЕРМИНЫ И ОПРЕДЕЛЕНИЯ</w:t>
      </w:r>
      <w:bookmarkEnd w:id="0"/>
    </w:p>
    <w:p w:rsidR="004F43F4" w:rsidRPr="00482ED3" w:rsidRDefault="004F43F4" w:rsidP="00843B51">
      <w:pPr>
        <w:pStyle w:val="2"/>
        <w:rPr>
          <w:rStyle w:val="FontStyle59"/>
        </w:rPr>
      </w:pPr>
      <w:bookmarkStart w:id="1" w:name="_Toc405539571"/>
      <w:r w:rsidRPr="00482ED3">
        <w:rPr>
          <w:rStyle w:val="FontStyle59"/>
        </w:rPr>
        <w:t xml:space="preserve">1.0 </w:t>
      </w:r>
      <w:r w:rsidR="00482ED3">
        <w:rPr>
          <w:rStyle w:val="FontStyle59"/>
        </w:rPr>
        <w:t>Введение</w:t>
      </w:r>
      <w:r w:rsidR="00482ED3" w:rsidRPr="00482ED3">
        <w:rPr>
          <w:rStyle w:val="FontStyle59"/>
        </w:rPr>
        <w:t xml:space="preserve"> </w:t>
      </w:r>
      <w:r w:rsidR="00482ED3">
        <w:rPr>
          <w:rStyle w:val="FontStyle59"/>
        </w:rPr>
        <w:t>и</w:t>
      </w:r>
      <w:r w:rsidR="00482ED3" w:rsidRPr="00482ED3">
        <w:rPr>
          <w:rStyle w:val="FontStyle59"/>
        </w:rPr>
        <w:t xml:space="preserve"> </w:t>
      </w:r>
      <w:r w:rsidR="004C4971">
        <w:rPr>
          <w:rStyle w:val="FontStyle59"/>
        </w:rPr>
        <w:t>область применения</w:t>
      </w:r>
      <w:bookmarkEnd w:id="1"/>
    </w:p>
    <w:p w:rsidR="004F43F4" w:rsidRPr="00482ED3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482ED3" w:rsidRPr="004C4971" w:rsidRDefault="00482ED3">
      <w:pPr>
        <w:pStyle w:val="Style8"/>
        <w:widowControl/>
        <w:spacing w:before="5" w:line="269" w:lineRule="exact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Международный стандарт по тестированию и расследованиям является </w:t>
      </w:r>
      <w:r w:rsidRPr="00F7014D">
        <w:rPr>
          <w:rStyle w:val="FontStyle63"/>
          <w:lang w:eastAsia="en-US"/>
        </w:rPr>
        <w:t xml:space="preserve">обязательным </w:t>
      </w:r>
      <w:r w:rsidR="004C4971">
        <w:rPr>
          <w:rStyle w:val="FontStyle63"/>
          <w:lang w:eastAsia="en-US"/>
        </w:rPr>
        <w:t xml:space="preserve">для соблюдения </w:t>
      </w:r>
      <w:r>
        <w:rPr>
          <w:rStyle w:val="FontStyle63"/>
          <w:lang w:eastAsia="en-US"/>
        </w:rPr>
        <w:t>и применени</w:t>
      </w:r>
      <w:r w:rsidR="004C4971">
        <w:rPr>
          <w:rStyle w:val="FontStyle63"/>
          <w:lang w:eastAsia="en-US"/>
        </w:rPr>
        <w:t>я</w:t>
      </w:r>
      <w:r>
        <w:rPr>
          <w:rStyle w:val="FontStyle63"/>
          <w:lang w:eastAsia="en-US"/>
        </w:rPr>
        <w:t xml:space="preserve"> </w:t>
      </w:r>
      <w:r w:rsidRPr="004C4971">
        <w:rPr>
          <w:rStyle w:val="FontStyle62"/>
        </w:rPr>
        <w:t>Международным стандартом</w:t>
      </w:r>
      <w:r w:rsidRPr="004C4971">
        <w:rPr>
          <w:rStyle w:val="FontStyle63"/>
          <w:lang w:eastAsia="en-US"/>
        </w:rPr>
        <w:t xml:space="preserve">, </w:t>
      </w:r>
      <w:r>
        <w:rPr>
          <w:rStyle w:val="FontStyle63"/>
          <w:lang w:eastAsia="en-US"/>
        </w:rPr>
        <w:t>разработанным</w:t>
      </w:r>
      <w:r w:rsidRPr="004C4971">
        <w:rPr>
          <w:rStyle w:val="FontStyle63"/>
          <w:lang w:eastAsia="en-US"/>
        </w:rPr>
        <w:t xml:space="preserve"> </w:t>
      </w:r>
      <w:r>
        <w:rPr>
          <w:rStyle w:val="FontStyle63"/>
          <w:lang w:eastAsia="en-US"/>
        </w:rPr>
        <w:t>в</w:t>
      </w:r>
      <w:r w:rsidRPr="004C4971">
        <w:rPr>
          <w:rStyle w:val="FontStyle63"/>
          <w:lang w:eastAsia="en-US"/>
        </w:rPr>
        <w:t xml:space="preserve"> </w:t>
      </w:r>
      <w:r>
        <w:rPr>
          <w:rStyle w:val="FontStyle63"/>
          <w:lang w:eastAsia="en-US"/>
        </w:rPr>
        <w:t>контексте</w:t>
      </w:r>
      <w:r w:rsidRPr="004C4971">
        <w:rPr>
          <w:rStyle w:val="FontStyle63"/>
          <w:lang w:eastAsia="en-US"/>
        </w:rPr>
        <w:t xml:space="preserve"> </w:t>
      </w:r>
      <w:r>
        <w:rPr>
          <w:rStyle w:val="FontStyle63"/>
          <w:lang w:eastAsia="en-US"/>
        </w:rPr>
        <w:t>Всемирной</w:t>
      </w:r>
      <w:r w:rsidRPr="004C4971">
        <w:rPr>
          <w:rStyle w:val="FontStyle63"/>
          <w:lang w:eastAsia="en-US"/>
        </w:rPr>
        <w:t xml:space="preserve"> </w:t>
      </w:r>
      <w:r>
        <w:rPr>
          <w:rStyle w:val="FontStyle63"/>
          <w:lang w:eastAsia="en-US"/>
        </w:rPr>
        <w:t>антидопинговой</w:t>
      </w:r>
      <w:r w:rsidRPr="004C4971">
        <w:rPr>
          <w:rStyle w:val="FontStyle63"/>
          <w:lang w:eastAsia="en-US"/>
        </w:rPr>
        <w:t xml:space="preserve"> </w:t>
      </w:r>
      <w:r>
        <w:rPr>
          <w:rStyle w:val="FontStyle63"/>
          <w:lang w:eastAsia="en-US"/>
        </w:rPr>
        <w:t>программы</w:t>
      </w:r>
      <w:r w:rsidRPr="004C4971">
        <w:rPr>
          <w:rStyle w:val="FontStyle63"/>
          <w:lang w:eastAsia="en-US"/>
        </w:rPr>
        <w:t>.</w:t>
      </w:r>
    </w:p>
    <w:p w:rsidR="00482ED3" w:rsidRPr="00482ED3" w:rsidRDefault="00482ED3">
      <w:pPr>
        <w:pStyle w:val="Style8"/>
        <w:widowControl/>
        <w:spacing w:before="230" w:line="254" w:lineRule="exact"/>
        <w:rPr>
          <w:rStyle w:val="FontStyle63"/>
          <w:lang w:eastAsia="en-US"/>
        </w:rPr>
      </w:pPr>
      <w:r>
        <w:rPr>
          <w:rStyle w:val="FontStyle63"/>
          <w:lang w:eastAsia="en-US"/>
        </w:rPr>
        <w:t>Основной задачей Международного стандарта по тестированию и расследованиям является обеспечение планирования</w:t>
      </w:r>
      <w:r w:rsidR="00D51A4A">
        <w:rPr>
          <w:rStyle w:val="FontStyle63"/>
          <w:lang w:eastAsia="en-US"/>
        </w:rPr>
        <w:t xml:space="preserve"> эффективного </w:t>
      </w:r>
      <w:r w:rsidR="00D51A4A" w:rsidRPr="00482ED3">
        <w:rPr>
          <w:rStyle w:val="FontStyle63"/>
          <w:i/>
          <w:lang w:eastAsia="en-US"/>
        </w:rPr>
        <w:t>Тестирования</w:t>
      </w:r>
      <w:r w:rsidR="00D51A4A">
        <w:rPr>
          <w:rStyle w:val="FontStyle63"/>
          <w:lang w:eastAsia="en-US"/>
        </w:rPr>
        <w:t xml:space="preserve">, </w:t>
      </w:r>
      <w:r>
        <w:rPr>
          <w:rStyle w:val="FontStyle63"/>
          <w:lang w:eastAsia="en-US"/>
        </w:rPr>
        <w:t xml:space="preserve">основанного </w:t>
      </w:r>
      <w:r w:rsidRPr="00D51A4A">
        <w:rPr>
          <w:rStyle w:val="FontStyle63"/>
          <w:lang w:eastAsia="en-US"/>
        </w:rPr>
        <w:t>на анализе данны</w:t>
      </w:r>
      <w:r w:rsidR="00D51A4A">
        <w:rPr>
          <w:rStyle w:val="FontStyle63"/>
          <w:lang w:eastAsia="en-US"/>
        </w:rPr>
        <w:t>х</w:t>
      </w:r>
      <w:r>
        <w:rPr>
          <w:rStyle w:val="FontStyle63"/>
          <w:lang w:eastAsia="en-US"/>
        </w:rPr>
        <w:t xml:space="preserve">, как в </w:t>
      </w:r>
      <w:r w:rsidRPr="00482ED3">
        <w:rPr>
          <w:rStyle w:val="FontStyle63"/>
          <w:i/>
          <w:lang w:eastAsia="en-US"/>
        </w:rPr>
        <w:t>Соревновательный</w:t>
      </w:r>
      <w:r>
        <w:rPr>
          <w:rStyle w:val="FontStyle63"/>
          <w:lang w:eastAsia="en-US"/>
        </w:rPr>
        <w:t xml:space="preserve">, так и во </w:t>
      </w:r>
      <w:r w:rsidRPr="00482ED3">
        <w:rPr>
          <w:rStyle w:val="FontStyle63"/>
          <w:i/>
          <w:lang w:eastAsia="en-US"/>
        </w:rPr>
        <w:t>Внесоревновательный</w:t>
      </w:r>
      <w:r>
        <w:rPr>
          <w:rStyle w:val="FontStyle63"/>
          <w:lang w:eastAsia="en-US"/>
        </w:rPr>
        <w:t xml:space="preserve"> период, а также обеспечение </w:t>
      </w:r>
      <w:r w:rsidR="007804AD">
        <w:rPr>
          <w:rStyle w:val="FontStyle63"/>
          <w:lang w:eastAsia="en-US"/>
        </w:rPr>
        <w:t>неприкосновенности</w:t>
      </w:r>
      <w:r w:rsidRPr="007804AD">
        <w:rPr>
          <w:rStyle w:val="FontStyle63"/>
          <w:lang w:eastAsia="en-US"/>
        </w:rPr>
        <w:t xml:space="preserve"> и </w:t>
      </w:r>
      <w:r w:rsidR="00D51A4A" w:rsidRPr="007804AD">
        <w:rPr>
          <w:rStyle w:val="FontStyle63"/>
          <w:lang w:eastAsia="en-US"/>
        </w:rPr>
        <w:t>подлинности</w:t>
      </w:r>
      <w:r>
        <w:rPr>
          <w:rStyle w:val="FontStyle63"/>
          <w:lang w:eastAsia="en-US"/>
        </w:rPr>
        <w:t xml:space="preserve"> отбираемых </w:t>
      </w:r>
      <w:r w:rsidRPr="00482ED3">
        <w:rPr>
          <w:rStyle w:val="FontStyle63"/>
          <w:i/>
          <w:lang w:eastAsia="en-US"/>
        </w:rPr>
        <w:t>Проб</w:t>
      </w:r>
      <w:r>
        <w:rPr>
          <w:rStyle w:val="FontStyle63"/>
          <w:lang w:eastAsia="en-US"/>
        </w:rPr>
        <w:t xml:space="preserve"> с момента уведомления </w:t>
      </w:r>
      <w:r w:rsidRPr="00482ED3">
        <w:rPr>
          <w:rStyle w:val="FontStyle63"/>
          <w:i/>
          <w:lang w:eastAsia="en-US"/>
        </w:rPr>
        <w:t>Спортсмена</w:t>
      </w:r>
      <w:r>
        <w:rPr>
          <w:rStyle w:val="FontStyle63"/>
          <w:lang w:eastAsia="en-US"/>
        </w:rPr>
        <w:t xml:space="preserve"> о необходимости пройти тестирование до момента доставки </w:t>
      </w:r>
      <w:r w:rsidRPr="00482ED3">
        <w:rPr>
          <w:rStyle w:val="FontStyle63"/>
          <w:i/>
          <w:lang w:eastAsia="en-US"/>
        </w:rPr>
        <w:t>Проб</w:t>
      </w:r>
      <w:r>
        <w:rPr>
          <w:rStyle w:val="FontStyle63"/>
          <w:lang w:eastAsia="en-US"/>
        </w:rPr>
        <w:t xml:space="preserve"> в лабораторию для цели проведения анализа. В этой связи Международный стандарт по тестированию и расследованиям (включая Приложения к нему) устанавливает обязательные стандарты применительно к процедурам </w:t>
      </w:r>
      <w:r w:rsidR="00CF494A">
        <w:rPr>
          <w:rStyle w:val="FontStyle63"/>
          <w:lang w:eastAsia="en-US"/>
        </w:rPr>
        <w:t xml:space="preserve">планирования распределения тестов (включая сбор и использование информации о местонахождении </w:t>
      </w:r>
      <w:r w:rsidR="00CF494A" w:rsidRPr="00CF494A">
        <w:rPr>
          <w:rStyle w:val="FontStyle63"/>
          <w:i/>
          <w:lang w:eastAsia="en-US"/>
        </w:rPr>
        <w:t>Спортсмена</w:t>
      </w:r>
      <w:r w:rsidR="00CF494A">
        <w:rPr>
          <w:rStyle w:val="FontStyle63"/>
          <w:lang w:eastAsia="en-US"/>
        </w:rPr>
        <w:t xml:space="preserve">), уведомления </w:t>
      </w:r>
      <w:r w:rsidR="00CF494A" w:rsidRPr="00CF494A">
        <w:rPr>
          <w:rStyle w:val="FontStyle63"/>
          <w:i/>
          <w:lang w:eastAsia="en-US"/>
        </w:rPr>
        <w:t>Спортсменов</w:t>
      </w:r>
      <w:r w:rsidR="00CF494A">
        <w:rPr>
          <w:rStyle w:val="FontStyle63"/>
          <w:lang w:eastAsia="en-US"/>
        </w:rPr>
        <w:t xml:space="preserve">, подготовки к и проведению отбора </w:t>
      </w:r>
      <w:r w:rsidR="00CF494A" w:rsidRPr="00CF494A">
        <w:rPr>
          <w:rStyle w:val="FontStyle63"/>
          <w:i/>
          <w:lang w:eastAsia="en-US"/>
        </w:rPr>
        <w:t>Пробы</w:t>
      </w:r>
      <w:r w:rsidR="00CF494A">
        <w:rPr>
          <w:rStyle w:val="FontStyle63"/>
          <w:lang w:eastAsia="en-US"/>
        </w:rPr>
        <w:t xml:space="preserve">, административным процедурам, связанным в обеспечением безопасности </w:t>
      </w:r>
      <w:r w:rsidR="00CF494A" w:rsidRPr="00CF494A">
        <w:rPr>
          <w:rStyle w:val="FontStyle63"/>
          <w:i/>
          <w:lang w:eastAsia="en-US"/>
        </w:rPr>
        <w:t>Проб</w:t>
      </w:r>
      <w:r w:rsidR="00CF494A">
        <w:rPr>
          <w:rStyle w:val="FontStyle63"/>
          <w:lang w:eastAsia="en-US"/>
        </w:rPr>
        <w:t xml:space="preserve"> и документации/работе с </w:t>
      </w:r>
      <w:r w:rsidR="00CF494A" w:rsidRPr="00CF494A">
        <w:rPr>
          <w:rStyle w:val="FontStyle63"/>
          <w:i/>
          <w:lang w:eastAsia="en-US"/>
        </w:rPr>
        <w:t>Пробами</w:t>
      </w:r>
      <w:r w:rsidR="00CF494A">
        <w:rPr>
          <w:rStyle w:val="FontStyle63"/>
          <w:lang w:eastAsia="en-US"/>
        </w:rPr>
        <w:t xml:space="preserve"> и документацией после завершения процедуры их отбора, и доставки </w:t>
      </w:r>
      <w:r w:rsidR="00CF494A" w:rsidRPr="00CF494A">
        <w:rPr>
          <w:rStyle w:val="FontStyle63"/>
          <w:i/>
          <w:lang w:eastAsia="en-US"/>
        </w:rPr>
        <w:t>Проб</w:t>
      </w:r>
      <w:r w:rsidR="00CF494A">
        <w:rPr>
          <w:rStyle w:val="FontStyle63"/>
          <w:lang w:eastAsia="en-US"/>
        </w:rPr>
        <w:t xml:space="preserve"> в лаборатории для проведения анализа.</w:t>
      </w:r>
    </w:p>
    <w:p w:rsidR="004F43F4" w:rsidRPr="00482ED3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CF494A" w:rsidRPr="00CF494A" w:rsidRDefault="005401A4">
      <w:pPr>
        <w:pStyle w:val="Style8"/>
        <w:widowControl/>
        <w:spacing w:before="5" w:line="264" w:lineRule="exact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Второй задачей Международного стандарта по тестированию и расследованиям является установление обязательных стандартов для обеспечения целесообразного расходования ресурсов и эффективности процедур сбора, оценки и использования </w:t>
      </w:r>
      <w:r w:rsidR="009D4CCE">
        <w:rPr>
          <w:rStyle w:val="FontStyle63"/>
          <w:lang w:eastAsia="en-US"/>
        </w:rPr>
        <w:t xml:space="preserve">информации, относящейся к </w:t>
      </w:r>
      <w:r w:rsidR="00CB6633">
        <w:rPr>
          <w:rStyle w:val="FontStyle63"/>
          <w:lang w:eastAsia="en-US"/>
        </w:rPr>
        <w:t xml:space="preserve">области </w:t>
      </w:r>
      <w:r w:rsidR="009D4CCE">
        <w:rPr>
          <w:rStyle w:val="FontStyle63"/>
          <w:lang w:eastAsia="en-US"/>
        </w:rPr>
        <w:t xml:space="preserve">борьбы с допингом, </w:t>
      </w:r>
      <w:r w:rsidR="00CB6633">
        <w:rPr>
          <w:rStyle w:val="FontStyle63"/>
          <w:lang w:eastAsia="en-US"/>
        </w:rPr>
        <w:t xml:space="preserve">а также для обеспечения целесообразного расходования ресурсов и эффективности </w:t>
      </w:r>
      <w:r w:rsidR="000F0C0A">
        <w:rPr>
          <w:rStyle w:val="FontStyle63"/>
          <w:lang w:eastAsia="en-US"/>
        </w:rPr>
        <w:t>проведения расследований случаев возможного нарушения антидопинговых правил.</w:t>
      </w:r>
    </w:p>
    <w:p w:rsidR="004F43F4" w:rsidRPr="005401A4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0F0C0A" w:rsidRPr="000F0C0A" w:rsidRDefault="000F0C0A">
      <w:pPr>
        <w:pStyle w:val="Style8"/>
        <w:widowControl/>
        <w:spacing w:before="5" w:line="264" w:lineRule="exact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Равно как и в отношении Кодекса, при составлении Международного стандарта по тестированию и расследованиям </w:t>
      </w:r>
      <w:r w:rsidR="00812398">
        <w:rPr>
          <w:rStyle w:val="FontStyle63"/>
          <w:lang w:eastAsia="en-US"/>
        </w:rPr>
        <w:t xml:space="preserve">должное внимание </w:t>
      </w:r>
      <w:r>
        <w:rPr>
          <w:rStyle w:val="FontStyle63"/>
          <w:lang w:eastAsia="en-US"/>
        </w:rPr>
        <w:t>было уделено принцип</w:t>
      </w:r>
      <w:r w:rsidR="00812398">
        <w:rPr>
          <w:rStyle w:val="FontStyle63"/>
          <w:lang w:eastAsia="en-US"/>
        </w:rPr>
        <w:t>ам</w:t>
      </w:r>
      <w:r>
        <w:rPr>
          <w:rStyle w:val="FontStyle63"/>
          <w:lang w:eastAsia="en-US"/>
        </w:rPr>
        <w:t xml:space="preserve"> уважени</w:t>
      </w:r>
      <w:r w:rsidR="00812398">
        <w:rPr>
          <w:rStyle w:val="FontStyle63"/>
          <w:lang w:eastAsia="en-US"/>
        </w:rPr>
        <w:t>я</w:t>
      </w:r>
      <w:r>
        <w:rPr>
          <w:rStyle w:val="FontStyle63"/>
          <w:lang w:eastAsia="en-US"/>
        </w:rPr>
        <w:t xml:space="preserve"> прав человека, пропорциональности и иным применимым юридическим принципам. Данный </w:t>
      </w:r>
      <w:r w:rsidR="00812398">
        <w:rPr>
          <w:rStyle w:val="FontStyle63"/>
          <w:lang w:eastAsia="en-US"/>
        </w:rPr>
        <w:t>С</w:t>
      </w:r>
      <w:r>
        <w:rPr>
          <w:rStyle w:val="FontStyle63"/>
          <w:lang w:eastAsia="en-US"/>
        </w:rPr>
        <w:t xml:space="preserve">тандарт необходимо толковать и применять с учетом </w:t>
      </w:r>
      <w:r w:rsidRPr="00812398">
        <w:rPr>
          <w:rStyle w:val="FontStyle63"/>
          <w:lang w:eastAsia="en-US"/>
        </w:rPr>
        <w:t>соответствующих принципов</w:t>
      </w:r>
      <w:r>
        <w:rPr>
          <w:rStyle w:val="FontStyle63"/>
          <w:lang w:eastAsia="en-US"/>
        </w:rPr>
        <w:t>.</w:t>
      </w:r>
    </w:p>
    <w:p w:rsidR="000F0C0A" w:rsidRPr="000F0C0A" w:rsidRDefault="00836232">
      <w:pPr>
        <w:pStyle w:val="Style8"/>
        <w:widowControl/>
        <w:spacing w:before="240" w:line="254" w:lineRule="exact"/>
        <w:rPr>
          <w:rStyle w:val="FontStyle63"/>
          <w:lang w:eastAsia="en-US"/>
        </w:rPr>
      </w:pPr>
      <w:r>
        <w:rPr>
          <w:rStyle w:val="FontStyle63"/>
          <w:lang w:eastAsia="en-US"/>
        </w:rPr>
        <w:t>И</w:t>
      </w:r>
      <w:r w:rsidR="000F0C0A">
        <w:rPr>
          <w:rStyle w:val="FontStyle63"/>
          <w:lang w:eastAsia="en-US"/>
        </w:rPr>
        <w:t xml:space="preserve">спользуемые в данном </w:t>
      </w:r>
      <w:r w:rsidR="000F0C0A" w:rsidRPr="00836232">
        <w:rPr>
          <w:rStyle w:val="FontStyle63"/>
          <w:i/>
          <w:lang w:eastAsia="en-US"/>
        </w:rPr>
        <w:t>Международном стандарте</w:t>
      </w:r>
      <w:r>
        <w:rPr>
          <w:rStyle w:val="FontStyle63"/>
          <w:lang w:eastAsia="en-US"/>
        </w:rPr>
        <w:t xml:space="preserve"> термины,</w:t>
      </w:r>
      <w:r w:rsidR="000F0C0A">
        <w:rPr>
          <w:rStyle w:val="FontStyle63"/>
          <w:lang w:eastAsia="en-US"/>
        </w:rPr>
        <w:t xml:space="preserve"> определение которым дано в </w:t>
      </w:r>
      <w:r w:rsidR="000F0C0A" w:rsidRPr="00836232">
        <w:rPr>
          <w:rStyle w:val="FontStyle63"/>
          <w:i/>
          <w:lang w:eastAsia="en-US"/>
        </w:rPr>
        <w:t>Кодексе</w:t>
      </w:r>
      <w:r w:rsidR="000F0C0A">
        <w:rPr>
          <w:rStyle w:val="FontStyle63"/>
          <w:lang w:eastAsia="en-US"/>
        </w:rPr>
        <w:t xml:space="preserve">, </w:t>
      </w:r>
      <w:r w:rsidR="00A45847">
        <w:rPr>
          <w:rStyle w:val="FontStyle63"/>
          <w:lang w:eastAsia="en-US"/>
        </w:rPr>
        <w:t>отмечены</w:t>
      </w:r>
      <w:r>
        <w:rPr>
          <w:rStyle w:val="FontStyle63"/>
          <w:lang w:eastAsia="en-US"/>
        </w:rPr>
        <w:t xml:space="preserve"> курсивом. Термины, определение которым дано в настоящем </w:t>
      </w:r>
      <w:r w:rsidRPr="00836232">
        <w:rPr>
          <w:rStyle w:val="FontStyle63"/>
          <w:i/>
          <w:lang w:eastAsia="en-US"/>
        </w:rPr>
        <w:t>Международном стандарте</w:t>
      </w:r>
      <w:r>
        <w:rPr>
          <w:rStyle w:val="FontStyle63"/>
          <w:lang w:eastAsia="en-US"/>
        </w:rPr>
        <w:t>, выделены подчеркиванием.</w:t>
      </w:r>
    </w:p>
    <w:p w:rsidR="004F43F4" w:rsidRPr="00836232" w:rsidRDefault="004F43F4" w:rsidP="00843B51">
      <w:pPr>
        <w:pStyle w:val="2"/>
        <w:rPr>
          <w:rStyle w:val="FontStyle59"/>
        </w:rPr>
      </w:pPr>
      <w:bookmarkStart w:id="2" w:name="_Toc405539572"/>
      <w:r w:rsidRPr="00836232">
        <w:rPr>
          <w:rStyle w:val="FontStyle59"/>
        </w:rPr>
        <w:t xml:space="preserve">2.0 </w:t>
      </w:r>
      <w:r w:rsidR="00836232" w:rsidRPr="00836232">
        <w:rPr>
          <w:rStyle w:val="FontStyle58"/>
          <w:i w:val="0"/>
        </w:rPr>
        <w:t xml:space="preserve">Положения </w:t>
      </w:r>
      <w:r w:rsidR="00836232">
        <w:rPr>
          <w:rStyle w:val="FontStyle58"/>
        </w:rPr>
        <w:t>Кодекса</w:t>
      </w:r>
      <w:bookmarkEnd w:id="2"/>
    </w:p>
    <w:p w:rsidR="004F43F4" w:rsidRPr="00836232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836232" w:rsidRDefault="00836232">
      <w:pPr>
        <w:pStyle w:val="Style8"/>
        <w:widowControl/>
        <w:spacing w:before="10" w:line="264" w:lineRule="exact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Следующие статьи </w:t>
      </w:r>
      <w:r w:rsidRPr="00836232">
        <w:rPr>
          <w:rStyle w:val="FontStyle63"/>
          <w:i/>
          <w:lang w:eastAsia="en-US"/>
        </w:rPr>
        <w:t xml:space="preserve">Кодекса </w:t>
      </w:r>
      <w:r>
        <w:rPr>
          <w:rStyle w:val="FontStyle63"/>
          <w:lang w:eastAsia="en-US"/>
        </w:rPr>
        <w:t xml:space="preserve">2015 </w:t>
      </w:r>
      <w:r w:rsidRPr="00A45847">
        <w:rPr>
          <w:rStyle w:val="FontStyle63"/>
          <w:lang w:eastAsia="en-US"/>
        </w:rPr>
        <w:t>непосредственно связаны</w:t>
      </w:r>
      <w:r>
        <w:rPr>
          <w:rStyle w:val="FontStyle63"/>
          <w:lang w:eastAsia="en-US"/>
        </w:rPr>
        <w:t xml:space="preserve"> с Международным стандартом по тестированию и расследованиям:</w:t>
      </w:r>
    </w:p>
    <w:p w:rsidR="004F43F4" w:rsidRPr="00902C3D" w:rsidRDefault="004F43F4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836232" w:rsidRDefault="00836232">
      <w:pPr>
        <w:pStyle w:val="Style7"/>
        <w:widowControl/>
        <w:spacing w:before="34" w:line="240" w:lineRule="auto"/>
        <w:jc w:val="left"/>
        <w:rPr>
          <w:rStyle w:val="FontStyle61"/>
          <w:lang w:eastAsia="en-US"/>
        </w:rPr>
      </w:pPr>
      <w:r w:rsidRPr="00836232">
        <w:rPr>
          <w:rStyle w:val="FontStyle60"/>
          <w:i w:val="0"/>
          <w:lang w:eastAsia="en-US"/>
        </w:rPr>
        <w:t>С</w:t>
      </w:r>
      <w:r>
        <w:rPr>
          <w:rStyle w:val="FontStyle61"/>
          <w:lang w:eastAsia="en-US"/>
        </w:rPr>
        <w:t>татья</w:t>
      </w:r>
      <w:r w:rsidR="004F43F4" w:rsidRPr="00836232">
        <w:rPr>
          <w:rStyle w:val="FontStyle61"/>
          <w:lang w:eastAsia="en-US"/>
        </w:rPr>
        <w:t xml:space="preserve"> 2 </w:t>
      </w:r>
      <w:r w:rsidRPr="00836232">
        <w:rPr>
          <w:rStyle w:val="FontStyle61"/>
          <w:i/>
          <w:lang w:eastAsia="en-US"/>
        </w:rPr>
        <w:t xml:space="preserve">Кодекса </w:t>
      </w:r>
      <w:r>
        <w:rPr>
          <w:rStyle w:val="FontStyle61"/>
          <w:lang w:eastAsia="en-US"/>
        </w:rPr>
        <w:t xml:space="preserve">– </w:t>
      </w:r>
      <w:r w:rsidR="00651EB1">
        <w:rPr>
          <w:rStyle w:val="FontStyle61"/>
          <w:lang w:eastAsia="en-US"/>
        </w:rPr>
        <w:t>Н</w:t>
      </w:r>
      <w:r>
        <w:rPr>
          <w:rStyle w:val="FontStyle61"/>
          <w:lang w:eastAsia="en-US"/>
        </w:rPr>
        <w:t>арушен</w:t>
      </w:r>
      <w:r w:rsidRPr="00A45847">
        <w:rPr>
          <w:rStyle w:val="FontStyle61"/>
          <w:lang w:eastAsia="en-US"/>
        </w:rPr>
        <w:t>и</w:t>
      </w:r>
      <w:r w:rsidR="00651EB1">
        <w:rPr>
          <w:rStyle w:val="FontStyle61"/>
          <w:lang w:eastAsia="en-US"/>
        </w:rPr>
        <w:t>е</w:t>
      </w:r>
      <w:r>
        <w:rPr>
          <w:rStyle w:val="FontStyle61"/>
          <w:lang w:eastAsia="en-US"/>
        </w:rPr>
        <w:t xml:space="preserve"> антидопинговых правил</w:t>
      </w:r>
    </w:p>
    <w:p w:rsidR="004F43F4" w:rsidRPr="00836232" w:rsidRDefault="004F43F4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836232" w:rsidRDefault="00836232">
      <w:pPr>
        <w:pStyle w:val="Style8"/>
        <w:widowControl/>
        <w:spacing w:before="38" w:line="240" w:lineRule="auto"/>
        <w:jc w:val="left"/>
        <w:rPr>
          <w:rStyle w:val="FontStyle63"/>
          <w:lang w:eastAsia="en-US"/>
        </w:rPr>
      </w:pPr>
      <w:r>
        <w:rPr>
          <w:rStyle w:val="FontStyle63"/>
          <w:lang w:eastAsia="en-US"/>
        </w:rPr>
        <w:t>Нижеследующее составляет нарушение антидопинговых правил:</w:t>
      </w:r>
    </w:p>
    <w:p w:rsidR="00836232" w:rsidRDefault="00836232">
      <w:pPr>
        <w:pStyle w:val="Style8"/>
        <w:widowControl/>
        <w:spacing w:before="38" w:line="240" w:lineRule="auto"/>
        <w:jc w:val="left"/>
        <w:rPr>
          <w:rStyle w:val="FontStyle63"/>
          <w:lang w:eastAsia="en-US"/>
        </w:rPr>
      </w:pPr>
    </w:p>
    <w:p w:rsidR="00651EB1" w:rsidRPr="00651EB1" w:rsidRDefault="00836232" w:rsidP="00651EB1">
      <w:pPr>
        <w:pStyle w:val="Style31"/>
        <w:widowControl/>
        <w:spacing w:line="240" w:lineRule="exact"/>
        <w:ind w:left="739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2.1 </w:t>
      </w:r>
      <w:bookmarkStart w:id="3" w:name="_Toc391290740"/>
      <w:r w:rsidR="00651EB1" w:rsidRPr="00651EB1">
        <w:rPr>
          <w:rStyle w:val="FontStyle63"/>
          <w:lang w:eastAsia="en-US"/>
        </w:rPr>
        <w:t xml:space="preserve">Наличие в </w:t>
      </w:r>
      <w:r w:rsidR="00651EB1" w:rsidRPr="00651EB1">
        <w:rPr>
          <w:rStyle w:val="FontStyle63"/>
          <w:i/>
          <w:lang w:eastAsia="en-US"/>
        </w:rPr>
        <w:t>Пробе</w:t>
      </w:r>
      <w:r w:rsidR="00651EB1" w:rsidRPr="00651EB1">
        <w:rPr>
          <w:rStyle w:val="FontStyle63"/>
          <w:lang w:eastAsia="en-US"/>
        </w:rPr>
        <w:t xml:space="preserve">, взятой у </w:t>
      </w:r>
      <w:r w:rsidR="00651EB1" w:rsidRPr="00651EB1">
        <w:rPr>
          <w:rStyle w:val="FontStyle63"/>
          <w:i/>
          <w:lang w:eastAsia="en-US"/>
        </w:rPr>
        <w:t>Спортсмена</w:t>
      </w:r>
      <w:r w:rsidR="00651EB1">
        <w:rPr>
          <w:rStyle w:val="FontStyle63"/>
          <w:lang w:eastAsia="en-US"/>
        </w:rPr>
        <w:t>,</w:t>
      </w:r>
      <w:r w:rsidR="00651EB1" w:rsidRPr="00651EB1">
        <w:rPr>
          <w:rStyle w:val="FontStyle63"/>
          <w:i/>
          <w:lang w:eastAsia="en-US"/>
        </w:rPr>
        <w:t xml:space="preserve"> Запрещенной субстанции</w:t>
      </w:r>
      <w:r w:rsidR="00651EB1" w:rsidRPr="00651EB1">
        <w:rPr>
          <w:rStyle w:val="FontStyle63"/>
          <w:lang w:eastAsia="en-US"/>
        </w:rPr>
        <w:t xml:space="preserve">, или ее </w:t>
      </w:r>
      <w:r w:rsidR="00651EB1" w:rsidRPr="00651EB1">
        <w:rPr>
          <w:rStyle w:val="FontStyle63"/>
          <w:i/>
          <w:lang w:eastAsia="en-US"/>
        </w:rPr>
        <w:t>Метаболитов</w:t>
      </w:r>
      <w:r w:rsidR="00651EB1" w:rsidRPr="00651EB1">
        <w:rPr>
          <w:rStyle w:val="FontStyle63"/>
          <w:lang w:eastAsia="en-US"/>
        </w:rPr>
        <w:t xml:space="preserve">, или </w:t>
      </w:r>
      <w:r w:rsidR="00651EB1" w:rsidRPr="00651EB1">
        <w:rPr>
          <w:rStyle w:val="FontStyle63"/>
          <w:i/>
          <w:lang w:eastAsia="en-US"/>
        </w:rPr>
        <w:t>Маркеров</w:t>
      </w:r>
      <w:bookmarkEnd w:id="3"/>
    </w:p>
    <w:p w:rsidR="00651EB1" w:rsidRPr="00AD3334" w:rsidRDefault="00651EB1">
      <w:pPr>
        <w:pStyle w:val="Style31"/>
        <w:widowControl/>
        <w:spacing w:line="240" w:lineRule="exact"/>
        <w:ind w:left="739"/>
        <w:rPr>
          <w:sz w:val="20"/>
          <w:szCs w:val="20"/>
        </w:rPr>
      </w:pPr>
    </w:p>
    <w:p w:rsidR="00836232" w:rsidRDefault="004F43F4">
      <w:pPr>
        <w:pStyle w:val="Style31"/>
        <w:widowControl/>
        <w:spacing w:before="24" w:line="264" w:lineRule="exact"/>
        <w:ind w:left="739"/>
        <w:rPr>
          <w:rStyle w:val="FontStyle63"/>
        </w:rPr>
      </w:pPr>
      <w:r w:rsidRPr="00836232">
        <w:rPr>
          <w:rStyle w:val="FontStyle63"/>
        </w:rPr>
        <w:lastRenderedPageBreak/>
        <w:t xml:space="preserve">2.2 </w:t>
      </w:r>
      <w:r w:rsidR="00836232" w:rsidRPr="00836232">
        <w:rPr>
          <w:rStyle w:val="FontStyle63"/>
          <w:i/>
        </w:rPr>
        <w:t>Использование</w:t>
      </w:r>
      <w:r w:rsidR="00836232">
        <w:rPr>
          <w:rStyle w:val="FontStyle63"/>
        </w:rPr>
        <w:t xml:space="preserve"> или </w:t>
      </w:r>
      <w:r w:rsidR="00836232" w:rsidRPr="00836232">
        <w:rPr>
          <w:rStyle w:val="FontStyle63"/>
          <w:i/>
        </w:rPr>
        <w:t>Попытка использования Спортсменом Запрещенной субстанции</w:t>
      </w:r>
      <w:r w:rsidR="00836232">
        <w:rPr>
          <w:rStyle w:val="FontStyle63"/>
        </w:rPr>
        <w:t xml:space="preserve"> или </w:t>
      </w:r>
      <w:r w:rsidR="00836232" w:rsidRPr="00836232">
        <w:rPr>
          <w:rStyle w:val="FontStyle63"/>
          <w:i/>
        </w:rPr>
        <w:t>Запрещенного метода</w:t>
      </w:r>
    </w:p>
    <w:p w:rsidR="00651EB1" w:rsidRPr="00836232" w:rsidRDefault="00651EB1">
      <w:pPr>
        <w:pStyle w:val="Style31"/>
        <w:widowControl/>
        <w:spacing w:before="24" w:line="264" w:lineRule="exact"/>
        <w:ind w:left="739"/>
        <w:rPr>
          <w:rStyle w:val="FontStyle63"/>
        </w:rPr>
      </w:pPr>
    </w:p>
    <w:p w:rsidR="000C270A" w:rsidRPr="00AD3334" w:rsidRDefault="00B21723" w:rsidP="00651EB1">
      <w:pPr>
        <w:pStyle w:val="Style34"/>
        <w:widowControl/>
        <w:numPr>
          <w:ilvl w:val="0"/>
          <w:numId w:val="25"/>
        </w:numPr>
        <w:tabs>
          <w:tab w:val="left" w:pos="1459"/>
        </w:tabs>
        <w:ind w:left="748"/>
        <w:jc w:val="left"/>
        <w:rPr>
          <w:rStyle w:val="FontStyle63"/>
          <w:lang w:eastAsia="en-US"/>
        </w:rPr>
      </w:pPr>
      <w:r>
        <w:rPr>
          <w:rStyle w:val="FontStyle63"/>
          <w:lang w:eastAsia="en-US"/>
        </w:rPr>
        <w:t>Уклонение</w:t>
      </w:r>
      <w:r w:rsidRPr="000C270A">
        <w:rPr>
          <w:rStyle w:val="FontStyle63"/>
          <w:lang w:eastAsia="en-US"/>
        </w:rPr>
        <w:t xml:space="preserve">, </w:t>
      </w:r>
      <w:r>
        <w:rPr>
          <w:rStyle w:val="FontStyle63"/>
          <w:lang w:eastAsia="en-US"/>
        </w:rPr>
        <w:t>Отказ</w:t>
      </w:r>
      <w:r w:rsidRPr="000C270A">
        <w:rPr>
          <w:rStyle w:val="FontStyle63"/>
          <w:lang w:eastAsia="en-US"/>
        </w:rPr>
        <w:t xml:space="preserve"> </w:t>
      </w:r>
      <w:r>
        <w:rPr>
          <w:rStyle w:val="FontStyle63"/>
          <w:lang w:eastAsia="en-US"/>
        </w:rPr>
        <w:t>или</w:t>
      </w:r>
      <w:r w:rsidRPr="000C270A">
        <w:rPr>
          <w:rStyle w:val="FontStyle63"/>
          <w:lang w:eastAsia="en-US"/>
        </w:rPr>
        <w:t xml:space="preserve"> </w:t>
      </w:r>
      <w:r w:rsidR="000C270A" w:rsidRPr="003D3C23">
        <w:rPr>
          <w:rStyle w:val="FontStyle63"/>
          <w:lang w:eastAsia="en-US"/>
        </w:rPr>
        <w:t xml:space="preserve">Неявка </w:t>
      </w:r>
      <w:r w:rsidR="003D3C23" w:rsidRPr="003D3C23">
        <w:rPr>
          <w:rStyle w:val="FontStyle63"/>
          <w:lang w:eastAsia="en-US"/>
        </w:rPr>
        <w:t>на процедуру сдачи</w:t>
      </w:r>
      <w:r w:rsidR="000C270A" w:rsidRPr="003D3C23">
        <w:rPr>
          <w:rStyle w:val="FontStyle63"/>
          <w:lang w:eastAsia="en-US"/>
        </w:rPr>
        <w:t xml:space="preserve"> </w:t>
      </w:r>
      <w:r w:rsidR="000C270A" w:rsidRPr="003D3C23">
        <w:rPr>
          <w:rStyle w:val="FontStyle63"/>
          <w:i/>
          <w:lang w:eastAsia="en-US"/>
        </w:rPr>
        <w:t>Проб</w:t>
      </w:r>
    </w:p>
    <w:p w:rsidR="004F43F4" w:rsidRDefault="004F43F4">
      <w:pPr>
        <w:pStyle w:val="Style8"/>
        <w:widowControl/>
        <w:spacing w:line="240" w:lineRule="exact"/>
        <w:ind w:left="739"/>
        <w:rPr>
          <w:sz w:val="20"/>
          <w:szCs w:val="20"/>
        </w:rPr>
      </w:pPr>
    </w:p>
    <w:p w:rsidR="003D3C23" w:rsidRPr="003D3C23" w:rsidRDefault="003D3C23" w:rsidP="003D3C23">
      <w:pPr>
        <w:pStyle w:val="Style8"/>
        <w:widowControl/>
        <w:spacing w:before="5" w:line="269" w:lineRule="exact"/>
        <w:ind w:left="739"/>
        <w:rPr>
          <w:rStyle w:val="FontStyle63"/>
          <w:lang w:eastAsia="en-US"/>
        </w:rPr>
      </w:pPr>
      <w:r w:rsidRPr="003D3C23">
        <w:rPr>
          <w:rStyle w:val="FontStyle63"/>
          <w:lang w:eastAsia="en-US"/>
        </w:rPr>
        <w:t xml:space="preserve">Уклонение от сдачи </w:t>
      </w:r>
      <w:r w:rsidRPr="003D3C23">
        <w:rPr>
          <w:rStyle w:val="FontStyle63"/>
          <w:i/>
          <w:lang w:eastAsia="en-US"/>
        </w:rPr>
        <w:t>Пробы</w:t>
      </w:r>
      <w:r w:rsidRPr="003D3C23">
        <w:rPr>
          <w:rStyle w:val="FontStyle63"/>
          <w:lang w:eastAsia="en-US"/>
        </w:rPr>
        <w:t xml:space="preserve">, или без уважительной причины отказ, или неявка на процедуру сдачи </w:t>
      </w:r>
      <w:r w:rsidRPr="003D3C23">
        <w:rPr>
          <w:rStyle w:val="FontStyle63"/>
          <w:i/>
          <w:lang w:eastAsia="en-US"/>
        </w:rPr>
        <w:t>Пробы</w:t>
      </w:r>
      <w:r w:rsidRPr="003D3C23">
        <w:rPr>
          <w:rStyle w:val="FontStyle63"/>
          <w:lang w:eastAsia="en-US"/>
        </w:rPr>
        <w:t xml:space="preserve"> после уведомления в соответствии с действующими антидопинговыми правилами.</w:t>
      </w:r>
    </w:p>
    <w:p w:rsidR="004F43F4" w:rsidRDefault="004F43F4">
      <w:pPr>
        <w:pStyle w:val="Style31"/>
        <w:widowControl/>
        <w:spacing w:before="235" w:line="264" w:lineRule="exact"/>
        <w:rPr>
          <w:rStyle w:val="FontStyle62"/>
          <w:lang w:eastAsia="en-US"/>
        </w:rPr>
      </w:pPr>
      <w:r w:rsidRPr="00D94B12">
        <w:rPr>
          <w:rStyle w:val="FontStyle62"/>
          <w:lang w:eastAsia="en-US"/>
        </w:rPr>
        <w:t>[</w:t>
      </w:r>
      <w:r w:rsidR="00D94B12">
        <w:rPr>
          <w:rStyle w:val="FontStyle62"/>
          <w:lang w:eastAsia="en-US"/>
        </w:rPr>
        <w:t xml:space="preserve">Комментарий к Статье 2.3: Например, факт нарушения антидопинговых правил в форме «уклонения от сдачи Пробы» будет признан, если будет установлено, что Спортсмен намеренно избегал встречи с лицом, уполномоченным осуществлять Допинг-контроль, с целью уклонения от </w:t>
      </w:r>
      <w:r w:rsidR="00EA3ABE">
        <w:rPr>
          <w:rStyle w:val="FontStyle62"/>
          <w:lang w:eastAsia="en-US"/>
        </w:rPr>
        <w:t xml:space="preserve">процедуры </w:t>
      </w:r>
      <w:r w:rsidR="00D94B12">
        <w:rPr>
          <w:rStyle w:val="FontStyle62"/>
          <w:lang w:eastAsia="en-US"/>
        </w:rPr>
        <w:t xml:space="preserve">уведомления или Тестирования. </w:t>
      </w:r>
      <w:r w:rsidR="00913266">
        <w:rPr>
          <w:rStyle w:val="FontStyle62"/>
          <w:lang w:eastAsia="en-US"/>
        </w:rPr>
        <w:t>Факт н</w:t>
      </w:r>
      <w:r w:rsidR="00EA3ABE">
        <w:rPr>
          <w:rStyle w:val="FontStyle62"/>
          <w:lang w:eastAsia="en-US"/>
        </w:rPr>
        <w:t>арушени</w:t>
      </w:r>
      <w:r w:rsidR="00913266">
        <w:rPr>
          <w:rStyle w:val="FontStyle62"/>
          <w:lang w:eastAsia="en-US"/>
        </w:rPr>
        <w:t>я</w:t>
      </w:r>
      <w:r w:rsidR="00EA3ABE">
        <w:rPr>
          <w:rStyle w:val="FontStyle62"/>
          <w:lang w:eastAsia="en-US"/>
        </w:rPr>
        <w:t xml:space="preserve"> </w:t>
      </w:r>
      <w:r w:rsidR="00913266">
        <w:rPr>
          <w:rStyle w:val="FontStyle62"/>
          <w:lang w:eastAsia="en-US"/>
        </w:rPr>
        <w:t>в</w:t>
      </w:r>
      <w:r w:rsidR="00EA3ABE">
        <w:rPr>
          <w:rStyle w:val="FontStyle62"/>
          <w:lang w:eastAsia="en-US"/>
        </w:rPr>
        <w:t xml:space="preserve"> форме «неявки </w:t>
      </w:r>
      <w:r w:rsidR="00912B61">
        <w:rPr>
          <w:rStyle w:val="FontStyle62"/>
          <w:lang w:eastAsia="en-US"/>
        </w:rPr>
        <w:t xml:space="preserve">на процедуру </w:t>
      </w:r>
      <w:r w:rsidR="00EA3ABE">
        <w:rPr>
          <w:rStyle w:val="FontStyle62"/>
          <w:lang w:eastAsia="en-US"/>
        </w:rPr>
        <w:t xml:space="preserve">сдачи Пробы» может </w:t>
      </w:r>
      <w:r w:rsidR="00913266">
        <w:rPr>
          <w:rStyle w:val="FontStyle62"/>
          <w:lang w:eastAsia="en-US"/>
        </w:rPr>
        <w:t>быть установлен как в связи с намеренными, так и в связи с небрежными действиями Спортсмена, в то время как «уклонение» или «отказ» от сдачи Пробы предполага</w:t>
      </w:r>
      <w:r w:rsidR="00912B61">
        <w:rPr>
          <w:rStyle w:val="FontStyle62"/>
          <w:lang w:eastAsia="en-US"/>
        </w:rPr>
        <w:t>ю</w:t>
      </w:r>
      <w:r w:rsidR="00913266">
        <w:rPr>
          <w:rStyle w:val="FontStyle62"/>
          <w:lang w:eastAsia="en-US"/>
        </w:rPr>
        <w:t>т намеренность действи</w:t>
      </w:r>
      <w:r w:rsidR="003D3C23">
        <w:rPr>
          <w:rStyle w:val="FontStyle62"/>
          <w:lang w:eastAsia="en-US"/>
        </w:rPr>
        <w:t>й</w:t>
      </w:r>
      <w:r w:rsidR="00913266">
        <w:rPr>
          <w:rStyle w:val="FontStyle62"/>
          <w:lang w:eastAsia="en-US"/>
        </w:rPr>
        <w:t xml:space="preserve"> Спортсмена</w:t>
      </w:r>
      <w:r w:rsidRPr="00913266">
        <w:rPr>
          <w:rStyle w:val="FontStyle62"/>
          <w:lang w:eastAsia="en-US"/>
        </w:rPr>
        <w:t>.]</w:t>
      </w:r>
    </w:p>
    <w:p w:rsidR="004F43F4" w:rsidRDefault="00540B1E" w:rsidP="00912B61">
      <w:pPr>
        <w:pStyle w:val="Style34"/>
        <w:widowControl/>
        <w:numPr>
          <w:ilvl w:val="0"/>
          <w:numId w:val="26"/>
        </w:numPr>
        <w:tabs>
          <w:tab w:val="left" w:pos="1459"/>
        </w:tabs>
        <w:spacing w:before="302"/>
        <w:ind w:left="749"/>
        <w:rPr>
          <w:rStyle w:val="FontStyle63"/>
        </w:rPr>
      </w:pPr>
      <w:r>
        <w:rPr>
          <w:rStyle w:val="FontStyle63"/>
          <w:lang w:eastAsia="en-US"/>
        </w:rPr>
        <w:t xml:space="preserve">Нарушение </w:t>
      </w:r>
      <w:r w:rsidR="00912B61">
        <w:rPr>
          <w:rStyle w:val="FontStyle63"/>
          <w:lang w:eastAsia="en-US"/>
        </w:rPr>
        <w:t>порядка предоставления Информации о местонахождении</w:t>
      </w:r>
    </w:p>
    <w:p w:rsidR="00912B61" w:rsidRDefault="00912B61">
      <w:pPr>
        <w:pStyle w:val="Style8"/>
        <w:widowControl/>
        <w:spacing w:before="29" w:line="269" w:lineRule="exact"/>
        <w:ind w:left="734"/>
        <w:rPr>
          <w:rFonts w:eastAsia="Times New Roman"/>
        </w:rPr>
      </w:pPr>
    </w:p>
    <w:p w:rsidR="00D95154" w:rsidRPr="00D95154" w:rsidRDefault="00D95154" w:rsidP="00D95154">
      <w:pPr>
        <w:pStyle w:val="Style8"/>
        <w:widowControl/>
        <w:spacing w:before="29" w:line="269" w:lineRule="exact"/>
        <w:ind w:left="734"/>
        <w:rPr>
          <w:rFonts w:ascii="Verdana" w:eastAsia="Times New Roman" w:hAnsi="Verdana" w:cs="Times New Roman"/>
          <w:sz w:val="20"/>
          <w:szCs w:val="20"/>
        </w:rPr>
      </w:pPr>
      <w:r w:rsidRPr="00D95154">
        <w:rPr>
          <w:rFonts w:ascii="Verdana" w:eastAsia="Times New Roman" w:hAnsi="Verdana" w:cs="Times New Roman"/>
          <w:sz w:val="20"/>
          <w:szCs w:val="20"/>
        </w:rPr>
        <w:t xml:space="preserve">Любое сочетание трех пропущенных тестов и (или) </w:t>
      </w:r>
      <w:r>
        <w:rPr>
          <w:rFonts w:ascii="Verdana" w:eastAsia="Times New Roman" w:hAnsi="Verdana" w:cs="Times New Roman"/>
          <w:sz w:val="20"/>
          <w:szCs w:val="20"/>
        </w:rPr>
        <w:t xml:space="preserve">случаев </w:t>
      </w:r>
      <w:r w:rsidR="00630F6F">
        <w:rPr>
          <w:rFonts w:ascii="Verdana" w:eastAsia="Times New Roman" w:hAnsi="Verdana" w:cs="Times New Roman"/>
          <w:sz w:val="20"/>
          <w:szCs w:val="20"/>
        </w:rPr>
        <w:t xml:space="preserve">невыполнения требований к </w:t>
      </w:r>
      <w:r w:rsidRPr="00D95154">
        <w:rPr>
          <w:rFonts w:ascii="Verdana" w:eastAsia="Times New Roman" w:hAnsi="Verdana" w:cs="Times New Roman"/>
          <w:sz w:val="20"/>
          <w:szCs w:val="20"/>
        </w:rPr>
        <w:t>предоставлени</w:t>
      </w:r>
      <w:r w:rsidR="00630F6F">
        <w:rPr>
          <w:rFonts w:ascii="Verdana" w:eastAsia="Times New Roman" w:hAnsi="Verdana" w:cs="Times New Roman"/>
          <w:sz w:val="20"/>
          <w:szCs w:val="20"/>
        </w:rPr>
        <w:t>ю</w:t>
      </w:r>
      <w:r w:rsidRPr="00D95154">
        <w:rPr>
          <w:rFonts w:ascii="Verdana" w:eastAsia="Times New Roman" w:hAnsi="Verdana" w:cs="Times New Roman"/>
          <w:sz w:val="20"/>
          <w:szCs w:val="20"/>
        </w:rPr>
        <w:t xml:space="preserve"> информации о </w:t>
      </w:r>
      <w:r w:rsidRPr="00A45847">
        <w:rPr>
          <w:rFonts w:ascii="Verdana" w:eastAsia="Times New Roman" w:hAnsi="Verdana" w:cs="Times New Roman"/>
          <w:sz w:val="20"/>
          <w:szCs w:val="20"/>
        </w:rPr>
        <w:t>местонахождении</w:t>
      </w:r>
      <w:r w:rsidR="00630F6F">
        <w:rPr>
          <w:rFonts w:ascii="Verdana" w:eastAsia="Times New Roman" w:hAnsi="Verdana" w:cs="Times New Roman"/>
          <w:sz w:val="20"/>
          <w:szCs w:val="20"/>
        </w:rPr>
        <w:t xml:space="preserve"> в соответствии с положениями </w:t>
      </w:r>
      <w:r w:rsidRPr="00630F6F">
        <w:rPr>
          <w:rFonts w:ascii="Verdana" w:eastAsia="Times New Roman" w:hAnsi="Verdana" w:cs="Times New Roman"/>
          <w:i/>
          <w:sz w:val="20"/>
          <w:szCs w:val="20"/>
        </w:rPr>
        <w:t>Международно</w:t>
      </w:r>
      <w:r w:rsidR="00630F6F">
        <w:rPr>
          <w:rFonts w:ascii="Verdana" w:eastAsia="Times New Roman" w:hAnsi="Verdana" w:cs="Times New Roman"/>
          <w:i/>
          <w:sz w:val="20"/>
          <w:szCs w:val="20"/>
        </w:rPr>
        <w:t>го</w:t>
      </w:r>
      <w:r w:rsidRPr="00630F6F">
        <w:rPr>
          <w:rFonts w:ascii="Verdana" w:eastAsia="Times New Roman" w:hAnsi="Verdana" w:cs="Times New Roman"/>
          <w:i/>
          <w:sz w:val="20"/>
          <w:szCs w:val="20"/>
        </w:rPr>
        <w:t xml:space="preserve"> стандарт</w:t>
      </w:r>
      <w:r w:rsidR="00630F6F">
        <w:rPr>
          <w:rFonts w:ascii="Verdana" w:eastAsia="Times New Roman" w:hAnsi="Verdana" w:cs="Times New Roman"/>
          <w:i/>
          <w:sz w:val="20"/>
          <w:szCs w:val="20"/>
        </w:rPr>
        <w:t>а</w:t>
      </w:r>
      <w:r w:rsidRPr="00630F6F">
        <w:rPr>
          <w:rFonts w:ascii="Verdana" w:eastAsia="Times New Roman" w:hAnsi="Verdana" w:cs="Times New Roman"/>
          <w:i/>
          <w:sz w:val="20"/>
          <w:szCs w:val="20"/>
        </w:rPr>
        <w:t xml:space="preserve"> по тестированию и </w:t>
      </w:r>
      <w:r w:rsidRPr="00726650">
        <w:rPr>
          <w:rFonts w:ascii="Verdana" w:eastAsia="Times New Roman" w:hAnsi="Verdana" w:cs="Times New Roman"/>
          <w:i/>
          <w:sz w:val="20"/>
          <w:szCs w:val="20"/>
        </w:rPr>
        <w:t>расследованиям</w:t>
      </w:r>
      <w:r w:rsidRPr="00726650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="00951C12" w:rsidRPr="00726650">
        <w:rPr>
          <w:rFonts w:ascii="Verdana" w:eastAsia="Times New Roman" w:hAnsi="Verdana" w:cs="Times New Roman"/>
          <w:sz w:val="20"/>
          <w:szCs w:val="20"/>
        </w:rPr>
        <w:t>зарегистрированных</w:t>
      </w:r>
      <w:r w:rsidRPr="00726650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BA13A4" w:rsidRPr="00726650">
        <w:rPr>
          <w:rFonts w:ascii="Verdana" w:eastAsia="Times New Roman" w:hAnsi="Verdana" w:cs="Times New Roman"/>
          <w:sz w:val="20"/>
          <w:szCs w:val="20"/>
        </w:rPr>
        <w:t xml:space="preserve">в </w:t>
      </w:r>
      <w:r w:rsidR="00C45C09">
        <w:rPr>
          <w:rFonts w:ascii="Verdana" w:eastAsia="Times New Roman" w:hAnsi="Verdana" w:cs="Times New Roman"/>
          <w:sz w:val="20"/>
          <w:szCs w:val="20"/>
        </w:rPr>
        <w:t>пределах</w:t>
      </w:r>
      <w:r w:rsidR="00BA13A4" w:rsidRPr="00726650">
        <w:rPr>
          <w:rFonts w:ascii="Verdana" w:eastAsia="Times New Roman" w:hAnsi="Verdana" w:cs="Times New Roman"/>
          <w:sz w:val="20"/>
          <w:szCs w:val="20"/>
        </w:rPr>
        <w:t xml:space="preserve"> периода в 12 (двенадцать) месяцев </w:t>
      </w:r>
      <w:r w:rsidR="00951C12" w:rsidRPr="00726650">
        <w:rPr>
          <w:rFonts w:ascii="Verdana" w:eastAsia="Times New Roman" w:hAnsi="Verdana" w:cs="Times New Roman"/>
          <w:sz w:val="20"/>
          <w:szCs w:val="20"/>
        </w:rPr>
        <w:t xml:space="preserve">в отношении </w:t>
      </w:r>
      <w:r w:rsidR="00BA13A4" w:rsidRPr="00726650">
        <w:rPr>
          <w:rFonts w:ascii="Verdana" w:eastAsia="Times New Roman" w:hAnsi="Verdana" w:cs="Times New Roman"/>
          <w:i/>
          <w:sz w:val="20"/>
          <w:szCs w:val="20"/>
        </w:rPr>
        <w:t>Спортсмен</w:t>
      </w:r>
      <w:r w:rsidR="00951C12" w:rsidRPr="00726650">
        <w:rPr>
          <w:rFonts w:ascii="Verdana" w:eastAsia="Times New Roman" w:hAnsi="Verdana" w:cs="Times New Roman"/>
          <w:i/>
          <w:sz w:val="20"/>
          <w:szCs w:val="20"/>
        </w:rPr>
        <w:t>а</w:t>
      </w:r>
      <w:r w:rsidR="00BA13A4" w:rsidRPr="00726650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726650">
        <w:rPr>
          <w:rFonts w:ascii="Verdana" w:eastAsia="Times New Roman" w:hAnsi="Verdana" w:cs="Times New Roman"/>
          <w:sz w:val="20"/>
          <w:szCs w:val="20"/>
        </w:rPr>
        <w:t>состоящ</w:t>
      </w:r>
      <w:r w:rsidR="00951C12" w:rsidRPr="00726650">
        <w:rPr>
          <w:rFonts w:ascii="Verdana" w:eastAsia="Times New Roman" w:hAnsi="Verdana" w:cs="Times New Roman"/>
          <w:sz w:val="20"/>
          <w:szCs w:val="20"/>
        </w:rPr>
        <w:t>его</w:t>
      </w:r>
      <w:r w:rsidRPr="00726650">
        <w:rPr>
          <w:rFonts w:ascii="Verdana" w:eastAsia="Times New Roman" w:hAnsi="Verdana" w:cs="Times New Roman"/>
          <w:sz w:val="20"/>
          <w:szCs w:val="20"/>
        </w:rPr>
        <w:t xml:space="preserve"> в </w:t>
      </w:r>
      <w:r w:rsidRPr="00726650">
        <w:rPr>
          <w:rFonts w:ascii="Verdana" w:eastAsia="Times New Roman" w:hAnsi="Verdana" w:cs="Times New Roman"/>
          <w:i/>
          <w:sz w:val="20"/>
          <w:szCs w:val="20"/>
        </w:rPr>
        <w:t>Регистрируемом пуле тестирования</w:t>
      </w:r>
      <w:r w:rsidRPr="00726650">
        <w:rPr>
          <w:rFonts w:ascii="Verdana" w:eastAsia="Times New Roman" w:hAnsi="Verdana" w:cs="Times New Roman"/>
          <w:sz w:val="20"/>
          <w:szCs w:val="20"/>
        </w:rPr>
        <w:t>.</w:t>
      </w:r>
    </w:p>
    <w:p w:rsidR="0083576C" w:rsidRPr="0083576C" w:rsidRDefault="000B260A" w:rsidP="0083576C">
      <w:pPr>
        <w:pStyle w:val="Style35"/>
        <w:widowControl/>
        <w:numPr>
          <w:ilvl w:val="0"/>
          <w:numId w:val="27"/>
        </w:numPr>
        <w:tabs>
          <w:tab w:val="left" w:pos="1459"/>
        </w:tabs>
        <w:spacing w:before="254"/>
        <w:ind w:left="749"/>
        <w:rPr>
          <w:rStyle w:val="FontStyle62"/>
          <w:i w:val="0"/>
          <w:iCs w:val="0"/>
        </w:rPr>
      </w:pPr>
      <w:r>
        <w:rPr>
          <w:rStyle w:val="FontStyle62"/>
          <w:lang w:eastAsia="en-US"/>
        </w:rPr>
        <w:t xml:space="preserve">Фальсификация </w:t>
      </w:r>
      <w:r w:rsidRPr="0083576C">
        <w:rPr>
          <w:rStyle w:val="FontStyle62"/>
          <w:i w:val="0"/>
          <w:lang w:eastAsia="en-US"/>
        </w:rPr>
        <w:t>или</w:t>
      </w:r>
      <w:r>
        <w:rPr>
          <w:rStyle w:val="FontStyle62"/>
          <w:lang w:eastAsia="en-US"/>
        </w:rPr>
        <w:t xml:space="preserve"> Попытка фальсификации </w:t>
      </w:r>
      <w:r w:rsidR="0083576C">
        <w:rPr>
          <w:rStyle w:val="FontStyle62"/>
          <w:lang w:eastAsia="en-US"/>
        </w:rPr>
        <w:t xml:space="preserve">в </w:t>
      </w:r>
      <w:r w:rsidRPr="0083576C">
        <w:rPr>
          <w:rStyle w:val="FontStyle62"/>
          <w:i w:val="0"/>
          <w:lang w:eastAsia="en-US"/>
        </w:rPr>
        <w:t xml:space="preserve">любой </w:t>
      </w:r>
      <w:r w:rsidR="0083576C" w:rsidRPr="0083576C">
        <w:rPr>
          <w:rStyle w:val="FontStyle62"/>
          <w:i w:val="0"/>
          <w:lang w:eastAsia="en-US"/>
        </w:rPr>
        <w:t xml:space="preserve">составляющей </w:t>
      </w:r>
      <w:r w:rsidR="006465A1">
        <w:rPr>
          <w:rStyle w:val="FontStyle62"/>
          <w:lang w:eastAsia="en-US"/>
        </w:rPr>
        <w:t>Допинг-контроля</w:t>
      </w:r>
      <w:r w:rsidR="00621857">
        <w:rPr>
          <w:rStyle w:val="FontStyle62"/>
          <w:lang w:eastAsia="en-US"/>
        </w:rPr>
        <w:t>.</w:t>
      </w:r>
    </w:p>
    <w:p w:rsidR="0083576C" w:rsidRDefault="0083576C">
      <w:pPr>
        <w:pStyle w:val="Style8"/>
        <w:widowControl/>
        <w:spacing w:before="29" w:line="264" w:lineRule="exact"/>
        <w:ind w:left="734"/>
        <w:rPr>
          <w:rStyle w:val="FontStyle63"/>
          <w:lang w:eastAsia="en-US"/>
        </w:rPr>
      </w:pPr>
    </w:p>
    <w:p w:rsidR="00190DDC" w:rsidRPr="00190DDC" w:rsidRDefault="00190DDC" w:rsidP="00190DDC">
      <w:pPr>
        <w:pStyle w:val="Style8"/>
        <w:widowControl/>
        <w:spacing w:before="29" w:line="264" w:lineRule="exact"/>
        <w:ind w:left="734"/>
        <w:rPr>
          <w:rFonts w:ascii="Verdana" w:eastAsia="Times New Roman" w:hAnsi="Verdana" w:cs="Times New Roman"/>
          <w:sz w:val="20"/>
          <w:szCs w:val="20"/>
        </w:rPr>
      </w:pPr>
      <w:r>
        <w:rPr>
          <w:rStyle w:val="FontStyle63"/>
          <w:lang w:eastAsia="en-US"/>
        </w:rPr>
        <w:t>П</w:t>
      </w:r>
      <w:r w:rsidRPr="00190DDC">
        <w:rPr>
          <w:rStyle w:val="FontStyle63"/>
          <w:lang w:eastAsia="en-US"/>
        </w:rPr>
        <w:t xml:space="preserve">оведение, которое препятствует выполнению процедур </w:t>
      </w:r>
      <w:r w:rsidR="0008071D" w:rsidRPr="00190DDC">
        <w:rPr>
          <w:rStyle w:val="FontStyle63"/>
          <w:i/>
          <w:lang w:eastAsia="en-US"/>
        </w:rPr>
        <w:t>Допинг-контроля</w:t>
      </w:r>
      <w:r w:rsidR="0008071D" w:rsidRPr="00190DDC">
        <w:rPr>
          <w:rStyle w:val="FontStyle63"/>
          <w:lang w:eastAsia="en-US"/>
        </w:rPr>
        <w:t xml:space="preserve">, </w:t>
      </w:r>
      <w:r w:rsidRPr="00190DDC">
        <w:rPr>
          <w:rFonts w:ascii="Verdana" w:eastAsia="Times New Roman" w:hAnsi="Verdana" w:cs="Times New Roman"/>
          <w:sz w:val="20"/>
          <w:szCs w:val="20"/>
        </w:rPr>
        <w:t xml:space="preserve">но которое не подпадает под определение </w:t>
      </w:r>
      <w:r w:rsidRPr="00190DDC">
        <w:rPr>
          <w:rFonts w:ascii="Verdana" w:eastAsia="Times New Roman" w:hAnsi="Verdana" w:cs="Times New Roman"/>
          <w:i/>
          <w:sz w:val="20"/>
          <w:szCs w:val="20"/>
        </w:rPr>
        <w:t>Запрещенного метода</w:t>
      </w:r>
      <w:r w:rsidRPr="00190DDC">
        <w:rPr>
          <w:rFonts w:ascii="Verdana" w:eastAsia="Times New Roman" w:hAnsi="Verdana" w:cs="Times New Roman"/>
          <w:sz w:val="20"/>
          <w:szCs w:val="20"/>
        </w:rPr>
        <w:t xml:space="preserve">. </w:t>
      </w:r>
      <w:r w:rsidRPr="00190DDC">
        <w:rPr>
          <w:rFonts w:ascii="Verdana" w:eastAsia="Times New Roman" w:hAnsi="Verdana" w:cs="Times New Roman"/>
          <w:i/>
          <w:sz w:val="20"/>
          <w:szCs w:val="20"/>
        </w:rPr>
        <w:t>Фальсификация</w:t>
      </w:r>
      <w:r w:rsidR="00F65B53">
        <w:rPr>
          <w:rFonts w:ascii="Verdana" w:eastAsia="Times New Roman" w:hAnsi="Verdana" w:cs="Times New Roman"/>
          <w:sz w:val="20"/>
          <w:szCs w:val="20"/>
        </w:rPr>
        <w:t xml:space="preserve"> включает, не ограничиваясь этим, </w:t>
      </w:r>
      <w:r w:rsidRPr="00190DDC">
        <w:rPr>
          <w:rFonts w:ascii="Verdana" w:eastAsia="Times New Roman" w:hAnsi="Verdana" w:cs="Times New Roman"/>
          <w:sz w:val="20"/>
          <w:szCs w:val="20"/>
        </w:rPr>
        <w:t xml:space="preserve">намеренное создание препятствий либо попытку создания препятствий </w:t>
      </w:r>
      <w:r w:rsidR="00630F6F" w:rsidRPr="00630F6F">
        <w:rPr>
          <w:rFonts w:ascii="Verdana" w:eastAsia="Times New Roman" w:hAnsi="Verdana" w:cs="Times New Roman"/>
          <w:sz w:val="20"/>
          <w:szCs w:val="20"/>
        </w:rPr>
        <w:t xml:space="preserve">лицу, уполномоченному </w:t>
      </w:r>
      <w:r w:rsidR="005F1D24">
        <w:rPr>
          <w:rFonts w:ascii="Verdana" w:eastAsia="Times New Roman" w:hAnsi="Verdana" w:cs="Times New Roman"/>
          <w:sz w:val="20"/>
          <w:szCs w:val="20"/>
        </w:rPr>
        <w:t>на проведение</w:t>
      </w:r>
      <w:r w:rsidRPr="00630F6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630F6F">
        <w:rPr>
          <w:rFonts w:ascii="Verdana" w:eastAsia="Times New Roman" w:hAnsi="Verdana" w:cs="Times New Roman"/>
          <w:i/>
          <w:sz w:val="20"/>
          <w:szCs w:val="20"/>
        </w:rPr>
        <w:t>Допинг-контрол</w:t>
      </w:r>
      <w:r w:rsidR="005F1D24">
        <w:rPr>
          <w:rFonts w:ascii="Verdana" w:eastAsia="Times New Roman" w:hAnsi="Verdana" w:cs="Times New Roman"/>
          <w:i/>
          <w:sz w:val="20"/>
          <w:szCs w:val="20"/>
        </w:rPr>
        <w:t>я</w:t>
      </w:r>
      <w:r w:rsidRPr="00630F6F">
        <w:rPr>
          <w:rFonts w:ascii="Verdana" w:eastAsia="Times New Roman" w:hAnsi="Verdana" w:cs="Times New Roman"/>
          <w:sz w:val="20"/>
          <w:szCs w:val="20"/>
        </w:rPr>
        <w:t>,</w:t>
      </w:r>
      <w:r w:rsidRPr="00190DDC">
        <w:rPr>
          <w:rFonts w:ascii="Verdana" w:eastAsia="Times New Roman" w:hAnsi="Verdana" w:cs="Times New Roman"/>
          <w:sz w:val="20"/>
          <w:szCs w:val="20"/>
        </w:rPr>
        <w:t xml:space="preserve"> предоставление заведомо ложной информации </w:t>
      </w:r>
      <w:r w:rsidRPr="00190DDC">
        <w:rPr>
          <w:rFonts w:ascii="Verdana" w:eastAsia="Times New Roman" w:hAnsi="Verdana" w:cs="Times New Roman"/>
          <w:i/>
          <w:sz w:val="20"/>
          <w:szCs w:val="20"/>
        </w:rPr>
        <w:t>Антидопинговой организации,</w:t>
      </w:r>
      <w:r w:rsidRPr="00190DD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190DDC">
        <w:rPr>
          <w:rStyle w:val="FontStyle63"/>
          <w:lang w:eastAsia="en-US"/>
        </w:rPr>
        <w:t>а также оказание давления или попытку оказать давление на потенциального свидетеля.</w:t>
      </w:r>
    </w:p>
    <w:p w:rsidR="00190DDC" w:rsidRDefault="00190DDC">
      <w:pPr>
        <w:pStyle w:val="Style8"/>
        <w:widowControl/>
        <w:spacing w:before="29" w:line="264" w:lineRule="exact"/>
        <w:ind w:left="734"/>
        <w:rPr>
          <w:rStyle w:val="FontStyle63"/>
          <w:lang w:eastAsia="en-US"/>
        </w:rPr>
      </w:pPr>
    </w:p>
    <w:p w:rsidR="00EE562C" w:rsidRDefault="004F43F4">
      <w:pPr>
        <w:pStyle w:val="Style31"/>
        <w:widowControl/>
        <w:spacing w:before="29" w:line="264" w:lineRule="exact"/>
        <w:rPr>
          <w:rStyle w:val="FontStyle62"/>
          <w:lang w:eastAsia="en-US"/>
        </w:rPr>
      </w:pPr>
      <w:r w:rsidRPr="00EE562C">
        <w:rPr>
          <w:rStyle w:val="FontStyle62"/>
          <w:lang w:eastAsia="en-US"/>
        </w:rPr>
        <w:t>[</w:t>
      </w:r>
      <w:r w:rsidR="00EE562C">
        <w:rPr>
          <w:rStyle w:val="FontStyle62"/>
          <w:lang w:eastAsia="en-US"/>
        </w:rPr>
        <w:t xml:space="preserve">Комментарий к Статье 2.5: Например, согласно данной Статье запрещено изменение идентификационных номеров в Протоколе допинг-контроля в ходе процедуры Тестирования, разбитие </w:t>
      </w:r>
      <w:r w:rsidR="003C1024">
        <w:rPr>
          <w:rStyle w:val="FontStyle62"/>
          <w:lang w:eastAsia="en-US"/>
        </w:rPr>
        <w:t>флакона</w:t>
      </w:r>
      <w:r w:rsidR="00EE562C">
        <w:rPr>
          <w:rStyle w:val="FontStyle62"/>
          <w:lang w:eastAsia="en-US"/>
        </w:rPr>
        <w:t xml:space="preserve"> </w:t>
      </w:r>
      <w:r w:rsidR="003C1024">
        <w:rPr>
          <w:rStyle w:val="FontStyle62"/>
          <w:lang w:eastAsia="en-US"/>
        </w:rPr>
        <w:t>с П</w:t>
      </w:r>
      <w:r w:rsidR="00EE562C">
        <w:rPr>
          <w:rStyle w:val="FontStyle62"/>
          <w:lang w:eastAsia="en-US"/>
        </w:rPr>
        <w:t>роб</w:t>
      </w:r>
      <w:r w:rsidR="003C1024">
        <w:rPr>
          <w:rStyle w:val="FontStyle62"/>
          <w:lang w:eastAsia="en-US"/>
        </w:rPr>
        <w:t>ой</w:t>
      </w:r>
      <w:r w:rsidR="00EE562C">
        <w:rPr>
          <w:rStyle w:val="FontStyle62"/>
          <w:lang w:eastAsia="en-US"/>
        </w:rPr>
        <w:t xml:space="preserve"> «Б» в ходе процедуры анализа </w:t>
      </w:r>
      <w:r w:rsidR="003600A8">
        <w:rPr>
          <w:rStyle w:val="FontStyle62"/>
          <w:lang w:eastAsia="en-US"/>
        </w:rPr>
        <w:t>П</w:t>
      </w:r>
      <w:r w:rsidR="00EE562C">
        <w:rPr>
          <w:rStyle w:val="FontStyle62"/>
          <w:lang w:eastAsia="en-US"/>
        </w:rPr>
        <w:t xml:space="preserve">робы «Б», а также изменение состава Пробы посредством добавления </w:t>
      </w:r>
      <w:r w:rsidR="003C1024">
        <w:rPr>
          <w:rStyle w:val="FontStyle62"/>
          <w:lang w:eastAsia="en-US"/>
        </w:rPr>
        <w:t xml:space="preserve">посторонней </w:t>
      </w:r>
      <w:r w:rsidR="00EE562C">
        <w:rPr>
          <w:rStyle w:val="FontStyle62"/>
          <w:lang w:eastAsia="en-US"/>
        </w:rPr>
        <w:t>субстанции.</w:t>
      </w:r>
    </w:p>
    <w:p w:rsidR="004F43F4" w:rsidRDefault="005F1D24">
      <w:pPr>
        <w:pStyle w:val="Style31"/>
        <w:widowControl/>
        <w:spacing w:before="48"/>
        <w:rPr>
          <w:rStyle w:val="FontStyle62"/>
          <w:lang w:eastAsia="en-US"/>
        </w:rPr>
      </w:pPr>
      <w:r>
        <w:rPr>
          <w:rStyle w:val="FontStyle62"/>
          <w:lang w:eastAsia="en-US"/>
        </w:rPr>
        <w:t>Дисциплинарным регламентом спортивных организаций</w:t>
      </w:r>
      <w:r w:rsidRPr="005F1D24">
        <w:rPr>
          <w:rStyle w:val="FontStyle62"/>
          <w:lang w:eastAsia="en-US"/>
        </w:rPr>
        <w:t xml:space="preserve"> </w:t>
      </w:r>
      <w:r>
        <w:rPr>
          <w:rStyle w:val="FontStyle62"/>
          <w:lang w:eastAsia="en-US"/>
        </w:rPr>
        <w:t xml:space="preserve">должны быть предусмотрены меры в </w:t>
      </w:r>
      <w:r w:rsidR="00BF7BD1">
        <w:rPr>
          <w:rStyle w:val="FontStyle62"/>
          <w:lang w:eastAsia="en-US"/>
        </w:rPr>
        <w:t>связи со случаями</w:t>
      </w:r>
      <w:r>
        <w:rPr>
          <w:rStyle w:val="FontStyle62"/>
          <w:lang w:eastAsia="en-US"/>
        </w:rPr>
        <w:t xml:space="preserve"> о</w:t>
      </w:r>
      <w:r w:rsidR="0092777A">
        <w:rPr>
          <w:rStyle w:val="FontStyle62"/>
          <w:lang w:eastAsia="en-US"/>
        </w:rPr>
        <w:t>скорбительны</w:t>
      </w:r>
      <w:r>
        <w:rPr>
          <w:rStyle w:val="FontStyle62"/>
          <w:lang w:eastAsia="en-US"/>
        </w:rPr>
        <w:t>х</w:t>
      </w:r>
      <w:r w:rsidR="0092777A">
        <w:rPr>
          <w:rStyle w:val="FontStyle62"/>
          <w:lang w:eastAsia="en-US"/>
        </w:rPr>
        <w:t xml:space="preserve"> действи</w:t>
      </w:r>
      <w:r>
        <w:rPr>
          <w:rStyle w:val="FontStyle62"/>
          <w:lang w:eastAsia="en-US"/>
        </w:rPr>
        <w:t>й</w:t>
      </w:r>
      <w:r w:rsidR="0092777A">
        <w:rPr>
          <w:rStyle w:val="FontStyle62"/>
          <w:lang w:eastAsia="en-US"/>
        </w:rPr>
        <w:t xml:space="preserve"> в адрес лица, </w:t>
      </w:r>
      <w:r>
        <w:rPr>
          <w:rStyle w:val="FontStyle62"/>
          <w:lang w:eastAsia="en-US"/>
        </w:rPr>
        <w:t>уполномоченного на проведение</w:t>
      </w:r>
      <w:r w:rsidR="0092777A">
        <w:rPr>
          <w:rStyle w:val="FontStyle62"/>
          <w:lang w:eastAsia="en-US"/>
        </w:rPr>
        <w:t xml:space="preserve"> Допинг-контроля, либо иного Лица, вовлеченного в процедуру Допинг-контроля, не составляющи</w:t>
      </w:r>
      <w:r w:rsidR="00BF7BD1">
        <w:rPr>
          <w:rStyle w:val="FontStyle62"/>
          <w:lang w:eastAsia="en-US"/>
        </w:rPr>
        <w:t>х</w:t>
      </w:r>
      <w:r w:rsidR="0092777A">
        <w:rPr>
          <w:rStyle w:val="FontStyle62"/>
          <w:lang w:eastAsia="en-US"/>
        </w:rPr>
        <w:t xml:space="preserve"> </w:t>
      </w:r>
      <w:r w:rsidR="0092777A" w:rsidRPr="005F1D24">
        <w:rPr>
          <w:rStyle w:val="FontStyle62"/>
          <w:lang w:eastAsia="en-US"/>
        </w:rPr>
        <w:t xml:space="preserve">нарушение </w:t>
      </w:r>
      <w:r w:rsidR="00BF7BD1">
        <w:rPr>
          <w:rStyle w:val="FontStyle62"/>
          <w:lang w:eastAsia="en-US"/>
        </w:rPr>
        <w:t>Фальсификации</w:t>
      </w:r>
      <w:r w:rsidR="004F43F4" w:rsidRPr="0092777A">
        <w:rPr>
          <w:rStyle w:val="FontStyle62"/>
          <w:lang w:eastAsia="en-US"/>
        </w:rPr>
        <w:t>.]</w:t>
      </w:r>
    </w:p>
    <w:p w:rsidR="0092777A" w:rsidRDefault="005D39E9" w:rsidP="00624B6A">
      <w:pPr>
        <w:pStyle w:val="Style35"/>
        <w:widowControl/>
        <w:numPr>
          <w:ilvl w:val="0"/>
          <w:numId w:val="27"/>
        </w:numPr>
        <w:tabs>
          <w:tab w:val="left" w:pos="1459"/>
        </w:tabs>
        <w:spacing w:before="254"/>
        <w:ind w:left="749"/>
        <w:rPr>
          <w:rStyle w:val="FontStyle63"/>
        </w:rPr>
      </w:pPr>
      <w:r w:rsidRPr="005D39E9">
        <w:rPr>
          <w:rStyle w:val="FontStyle63"/>
          <w:i/>
        </w:rPr>
        <w:t xml:space="preserve">Обладание </w:t>
      </w:r>
      <w:r w:rsidRPr="00624B6A">
        <w:rPr>
          <w:rStyle w:val="FontStyle62"/>
          <w:lang w:eastAsia="en-US"/>
        </w:rPr>
        <w:t>Запрещенной</w:t>
      </w:r>
      <w:r w:rsidRPr="005D39E9">
        <w:rPr>
          <w:rStyle w:val="FontStyle63"/>
          <w:i/>
        </w:rPr>
        <w:t xml:space="preserve"> субстанцией</w:t>
      </w:r>
      <w:r>
        <w:rPr>
          <w:rStyle w:val="FontStyle63"/>
        </w:rPr>
        <w:t xml:space="preserve"> или </w:t>
      </w:r>
      <w:r w:rsidRPr="005D39E9">
        <w:rPr>
          <w:rStyle w:val="FontStyle63"/>
          <w:i/>
        </w:rPr>
        <w:t>Запрещенным методом</w:t>
      </w:r>
      <w:r>
        <w:rPr>
          <w:rStyle w:val="FontStyle63"/>
        </w:rPr>
        <w:t>.</w:t>
      </w:r>
    </w:p>
    <w:p w:rsidR="005D39E9" w:rsidRPr="00624B6A" w:rsidRDefault="00621857" w:rsidP="00624B6A">
      <w:pPr>
        <w:pStyle w:val="Style35"/>
        <w:widowControl/>
        <w:numPr>
          <w:ilvl w:val="0"/>
          <w:numId w:val="28"/>
        </w:numPr>
        <w:tabs>
          <w:tab w:val="left" w:pos="1426"/>
        </w:tabs>
        <w:spacing w:before="264" w:line="264" w:lineRule="exact"/>
        <w:ind w:left="710"/>
        <w:rPr>
          <w:rStyle w:val="FontStyle63"/>
        </w:rPr>
      </w:pPr>
      <w:r>
        <w:rPr>
          <w:rStyle w:val="FontStyle62"/>
          <w:lang w:eastAsia="en-US"/>
        </w:rPr>
        <w:t>Р</w:t>
      </w:r>
      <w:r w:rsidR="00624B6A">
        <w:rPr>
          <w:rStyle w:val="FontStyle62"/>
          <w:lang w:eastAsia="en-US"/>
        </w:rPr>
        <w:t xml:space="preserve">аспространение </w:t>
      </w:r>
      <w:r w:rsidR="00624B6A" w:rsidRPr="00624B6A">
        <w:rPr>
          <w:rStyle w:val="FontStyle62"/>
          <w:i w:val="0"/>
          <w:lang w:eastAsia="en-US"/>
        </w:rPr>
        <w:t>или</w:t>
      </w:r>
      <w:r w:rsidR="00624B6A">
        <w:rPr>
          <w:rStyle w:val="FontStyle62"/>
          <w:lang w:eastAsia="en-US"/>
        </w:rPr>
        <w:t xml:space="preserve"> Попытка распространения </w:t>
      </w:r>
      <w:r w:rsidR="00624B6A" w:rsidRPr="00624B6A">
        <w:rPr>
          <w:rStyle w:val="FontStyle62"/>
          <w:i w:val="0"/>
          <w:lang w:eastAsia="en-US"/>
        </w:rPr>
        <w:t xml:space="preserve">любой </w:t>
      </w:r>
      <w:r w:rsidR="00624B6A">
        <w:rPr>
          <w:rStyle w:val="FontStyle62"/>
          <w:lang w:eastAsia="en-US"/>
        </w:rPr>
        <w:t xml:space="preserve">Запрещенной субстанции </w:t>
      </w:r>
      <w:r w:rsidR="00624B6A" w:rsidRPr="00624B6A">
        <w:rPr>
          <w:rStyle w:val="FontStyle62"/>
          <w:i w:val="0"/>
          <w:lang w:eastAsia="en-US"/>
        </w:rPr>
        <w:t>или</w:t>
      </w:r>
      <w:r w:rsidR="00624B6A">
        <w:rPr>
          <w:rStyle w:val="FontStyle62"/>
          <w:lang w:eastAsia="en-US"/>
        </w:rPr>
        <w:t xml:space="preserve"> Запрещенного метода.</w:t>
      </w:r>
    </w:p>
    <w:p w:rsidR="00621857" w:rsidRPr="00621857" w:rsidRDefault="00621857" w:rsidP="0065565C">
      <w:pPr>
        <w:pStyle w:val="Style35"/>
        <w:widowControl/>
        <w:numPr>
          <w:ilvl w:val="0"/>
          <w:numId w:val="28"/>
        </w:numPr>
        <w:tabs>
          <w:tab w:val="left" w:pos="1426"/>
        </w:tabs>
        <w:spacing w:before="264" w:line="264" w:lineRule="exact"/>
        <w:ind w:left="710"/>
        <w:rPr>
          <w:rStyle w:val="FontStyle63"/>
        </w:rPr>
      </w:pPr>
      <w:r w:rsidRPr="00621857">
        <w:rPr>
          <w:rFonts w:ascii="Verdana" w:eastAsia="Times New Roman" w:hAnsi="Verdana"/>
          <w:i/>
          <w:sz w:val="20"/>
          <w:szCs w:val="20"/>
        </w:rPr>
        <w:lastRenderedPageBreak/>
        <w:t>Назначение</w:t>
      </w:r>
      <w:r w:rsidRPr="00621857">
        <w:rPr>
          <w:rFonts w:ascii="Verdana" w:eastAsia="Times New Roman" w:hAnsi="Verdana"/>
          <w:sz w:val="20"/>
          <w:szCs w:val="20"/>
        </w:rPr>
        <w:t xml:space="preserve"> или </w:t>
      </w:r>
      <w:r w:rsidRPr="00621857">
        <w:rPr>
          <w:rFonts w:ascii="Verdana" w:eastAsia="Times New Roman" w:hAnsi="Verdana"/>
          <w:i/>
          <w:sz w:val="20"/>
          <w:szCs w:val="20"/>
        </w:rPr>
        <w:t>Попытка Назначения</w:t>
      </w:r>
      <w:r w:rsidRPr="00621857">
        <w:rPr>
          <w:rFonts w:ascii="Verdana" w:eastAsia="Times New Roman" w:hAnsi="Verdana"/>
          <w:sz w:val="20"/>
          <w:szCs w:val="20"/>
        </w:rPr>
        <w:t xml:space="preserve"> любому </w:t>
      </w:r>
      <w:r w:rsidRPr="00621857">
        <w:rPr>
          <w:rFonts w:ascii="Verdana" w:eastAsia="Times New Roman" w:hAnsi="Verdana"/>
          <w:i/>
          <w:sz w:val="20"/>
          <w:szCs w:val="20"/>
        </w:rPr>
        <w:t>Спортсмену</w:t>
      </w:r>
      <w:r w:rsidRPr="00621857">
        <w:rPr>
          <w:rFonts w:ascii="Verdana" w:eastAsia="Times New Roman" w:hAnsi="Verdana"/>
          <w:sz w:val="20"/>
          <w:szCs w:val="20"/>
        </w:rPr>
        <w:t xml:space="preserve"> в </w:t>
      </w:r>
      <w:r w:rsidRPr="00621857">
        <w:rPr>
          <w:rFonts w:ascii="Verdana" w:eastAsia="Times New Roman" w:hAnsi="Verdana"/>
          <w:i/>
          <w:sz w:val="20"/>
          <w:szCs w:val="20"/>
        </w:rPr>
        <w:t>Соревновательн</w:t>
      </w:r>
      <w:r>
        <w:rPr>
          <w:rFonts w:ascii="Verdana" w:eastAsia="Times New Roman" w:hAnsi="Verdana"/>
          <w:i/>
          <w:sz w:val="20"/>
          <w:szCs w:val="20"/>
        </w:rPr>
        <w:t>ый</w:t>
      </w:r>
      <w:r w:rsidRPr="00621857">
        <w:rPr>
          <w:rFonts w:ascii="Verdana" w:eastAsia="Times New Roman" w:hAnsi="Verdana"/>
          <w:i/>
          <w:sz w:val="20"/>
          <w:szCs w:val="20"/>
        </w:rPr>
        <w:t xml:space="preserve"> </w:t>
      </w:r>
      <w:r>
        <w:rPr>
          <w:rFonts w:ascii="Verdana" w:eastAsia="Times New Roman" w:hAnsi="Verdana"/>
          <w:sz w:val="20"/>
          <w:szCs w:val="20"/>
        </w:rPr>
        <w:t>период</w:t>
      </w:r>
      <w:r w:rsidR="002B30E1">
        <w:rPr>
          <w:rFonts w:ascii="Verdana" w:eastAsia="Times New Roman" w:hAnsi="Verdana"/>
          <w:sz w:val="20"/>
          <w:szCs w:val="20"/>
        </w:rPr>
        <w:t xml:space="preserve"> </w:t>
      </w:r>
      <w:r w:rsidR="002B30E1" w:rsidRPr="00BF7BD1">
        <w:rPr>
          <w:rFonts w:ascii="Verdana" w:eastAsia="Times New Roman" w:hAnsi="Verdana"/>
          <w:sz w:val="20"/>
          <w:szCs w:val="20"/>
        </w:rPr>
        <w:t>любых</w:t>
      </w:r>
      <w:r w:rsidRPr="00621857">
        <w:rPr>
          <w:rFonts w:ascii="Verdana" w:eastAsia="Times New Roman" w:hAnsi="Verdana"/>
          <w:sz w:val="20"/>
          <w:szCs w:val="20"/>
        </w:rPr>
        <w:t xml:space="preserve"> </w:t>
      </w:r>
      <w:r w:rsidRPr="00621857">
        <w:rPr>
          <w:rFonts w:ascii="Verdana" w:eastAsia="Times New Roman" w:hAnsi="Verdana"/>
          <w:i/>
          <w:sz w:val="20"/>
          <w:szCs w:val="20"/>
        </w:rPr>
        <w:t>Запрещенной субстанции</w:t>
      </w:r>
      <w:r w:rsidRPr="00621857">
        <w:rPr>
          <w:rFonts w:ascii="Verdana" w:eastAsia="Times New Roman" w:hAnsi="Verdana"/>
          <w:sz w:val="20"/>
          <w:szCs w:val="20"/>
        </w:rPr>
        <w:t xml:space="preserve"> или </w:t>
      </w:r>
      <w:r w:rsidRPr="00621857">
        <w:rPr>
          <w:rFonts w:ascii="Verdana" w:eastAsia="Times New Roman" w:hAnsi="Verdana"/>
          <w:i/>
          <w:sz w:val="20"/>
          <w:szCs w:val="20"/>
        </w:rPr>
        <w:t>Запрещенного метода</w:t>
      </w:r>
      <w:r w:rsidRPr="00621857">
        <w:rPr>
          <w:rFonts w:ascii="Verdana" w:eastAsia="Times New Roman" w:hAnsi="Verdana"/>
          <w:sz w:val="20"/>
          <w:szCs w:val="20"/>
        </w:rPr>
        <w:t xml:space="preserve">, или </w:t>
      </w:r>
      <w:r w:rsidRPr="00621857">
        <w:rPr>
          <w:rFonts w:ascii="Verdana" w:eastAsia="Times New Roman" w:hAnsi="Verdana"/>
          <w:i/>
          <w:sz w:val="20"/>
          <w:szCs w:val="20"/>
        </w:rPr>
        <w:t>Назначение</w:t>
      </w:r>
      <w:r w:rsidRPr="00621857">
        <w:rPr>
          <w:rFonts w:ascii="Verdana" w:eastAsia="Times New Roman" w:hAnsi="Verdana"/>
          <w:sz w:val="20"/>
          <w:szCs w:val="20"/>
        </w:rPr>
        <w:t xml:space="preserve"> или </w:t>
      </w:r>
      <w:r w:rsidRPr="00621857">
        <w:rPr>
          <w:rFonts w:ascii="Verdana" w:eastAsia="Times New Roman" w:hAnsi="Verdana"/>
          <w:i/>
          <w:sz w:val="20"/>
          <w:szCs w:val="20"/>
        </w:rPr>
        <w:t>Попытка</w:t>
      </w:r>
      <w:r w:rsidRPr="00621857">
        <w:rPr>
          <w:rFonts w:ascii="Verdana" w:eastAsia="Times New Roman" w:hAnsi="Verdana"/>
          <w:sz w:val="20"/>
          <w:szCs w:val="20"/>
        </w:rPr>
        <w:t xml:space="preserve"> </w:t>
      </w:r>
      <w:r w:rsidRPr="00621857">
        <w:rPr>
          <w:rFonts w:ascii="Verdana" w:eastAsia="Times New Roman" w:hAnsi="Verdana"/>
          <w:i/>
          <w:sz w:val="20"/>
          <w:szCs w:val="20"/>
        </w:rPr>
        <w:t>Назначения</w:t>
      </w:r>
      <w:r w:rsidRPr="00621857">
        <w:rPr>
          <w:rFonts w:ascii="Verdana" w:eastAsia="Times New Roman" w:hAnsi="Verdana"/>
          <w:sz w:val="20"/>
          <w:szCs w:val="20"/>
        </w:rPr>
        <w:t xml:space="preserve"> любому </w:t>
      </w:r>
      <w:r w:rsidRPr="00621857">
        <w:rPr>
          <w:rFonts w:ascii="Verdana" w:eastAsia="Times New Roman" w:hAnsi="Verdana"/>
          <w:i/>
          <w:sz w:val="20"/>
          <w:szCs w:val="20"/>
        </w:rPr>
        <w:t>Спортсмену</w:t>
      </w:r>
      <w:r w:rsidRPr="00621857">
        <w:rPr>
          <w:rFonts w:ascii="Verdana" w:eastAsia="Times New Roman" w:hAnsi="Verdana"/>
          <w:sz w:val="20"/>
          <w:szCs w:val="20"/>
        </w:rPr>
        <w:t xml:space="preserve"> во </w:t>
      </w:r>
      <w:r w:rsidRPr="00621857">
        <w:rPr>
          <w:rFonts w:ascii="Verdana" w:eastAsia="Times New Roman" w:hAnsi="Verdana"/>
          <w:i/>
          <w:sz w:val="20"/>
          <w:szCs w:val="20"/>
        </w:rPr>
        <w:t>Внесоревновательн</w:t>
      </w:r>
      <w:r>
        <w:rPr>
          <w:rFonts w:ascii="Verdana" w:eastAsia="Times New Roman" w:hAnsi="Verdana"/>
          <w:i/>
          <w:sz w:val="20"/>
          <w:szCs w:val="20"/>
        </w:rPr>
        <w:t>ый</w:t>
      </w:r>
      <w:r>
        <w:rPr>
          <w:rFonts w:ascii="Verdana" w:eastAsia="Times New Roman" w:hAnsi="Verdana"/>
          <w:sz w:val="20"/>
          <w:szCs w:val="20"/>
        </w:rPr>
        <w:t xml:space="preserve"> период</w:t>
      </w:r>
      <w:r w:rsidRPr="00621857">
        <w:rPr>
          <w:rFonts w:ascii="Verdana" w:eastAsia="Times New Roman" w:hAnsi="Verdana"/>
          <w:sz w:val="20"/>
          <w:szCs w:val="20"/>
        </w:rPr>
        <w:t xml:space="preserve"> </w:t>
      </w:r>
      <w:r w:rsidRPr="00621857">
        <w:rPr>
          <w:rFonts w:ascii="Verdana" w:eastAsia="Times New Roman" w:hAnsi="Verdana"/>
          <w:i/>
          <w:sz w:val="20"/>
          <w:szCs w:val="20"/>
        </w:rPr>
        <w:t>Запрещенной субстанции</w:t>
      </w:r>
      <w:r w:rsidRPr="00621857">
        <w:rPr>
          <w:rFonts w:ascii="Verdana" w:eastAsia="Times New Roman" w:hAnsi="Verdana"/>
          <w:sz w:val="20"/>
          <w:szCs w:val="20"/>
        </w:rPr>
        <w:t xml:space="preserve"> или </w:t>
      </w:r>
      <w:r w:rsidRPr="00621857">
        <w:rPr>
          <w:rFonts w:ascii="Verdana" w:eastAsia="Times New Roman" w:hAnsi="Verdana"/>
          <w:i/>
          <w:sz w:val="20"/>
          <w:szCs w:val="20"/>
        </w:rPr>
        <w:t>Запрещенного метода</w:t>
      </w:r>
      <w:r w:rsidRPr="00621857">
        <w:rPr>
          <w:rFonts w:ascii="Verdana" w:eastAsia="Times New Roman" w:hAnsi="Verdana"/>
          <w:sz w:val="20"/>
          <w:szCs w:val="20"/>
        </w:rPr>
        <w:t xml:space="preserve">, запрещенных во </w:t>
      </w:r>
      <w:r w:rsidRPr="00621857">
        <w:rPr>
          <w:rFonts w:ascii="Verdana" w:eastAsia="Times New Roman" w:hAnsi="Verdana"/>
          <w:i/>
          <w:sz w:val="20"/>
          <w:szCs w:val="20"/>
        </w:rPr>
        <w:t>Внесоревновательный</w:t>
      </w:r>
      <w:r w:rsidRPr="00621857">
        <w:rPr>
          <w:rFonts w:ascii="Verdana" w:eastAsia="Times New Roman" w:hAnsi="Verdana"/>
          <w:sz w:val="20"/>
          <w:szCs w:val="20"/>
        </w:rPr>
        <w:t xml:space="preserve"> период.</w:t>
      </w:r>
    </w:p>
    <w:p w:rsidR="00624B6A" w:rsidRDefault="00B61B17" w:rsidP="0065565C">
      <w:pPr>
        <w:pStyle w:val="Style34"/>
        <w:widowControl/>
        <w:numPr>
          <w:ilvl w:val="0"/>
          <w:numId w:val="28"/>
        </w:numPr>
        <w:tabs>
          <w:tab w:val="left" w:pos="1426"/>
        </w:tabs>
        <w:spacing w:before="302"/>
        <w:ind w:left="710"/>
        <w:jc w:val="left"/>
        <w:rPr>
          <w:rStyle w:val="FontStyle63"/>
        </w:rPr>
      </w:pPr>
      <w:r>
        <w:rPr>
          <w:rStyle w:val="FontStyle63"/>
          <w:lang w:eastAsia="en-US"/>
        </w:rPr>
        <w:t>Соучастие</w:t>
      </w:r>
    </w:p>
    <w:p w:rsidR="004F43F4" w:rsidRDefault="004F43F4">
      <w:pPr>
        <w:pStyle w:val="Style8"/>
        <w:widowControl/>
        <w:spacing w:line="240" w:lineRule="exact"/>
        <w:ind w:left="720"/>
        <w:rPr>
          <w:sz w:val="20"/>
          <w:szCs w:val="20"/>
        </w:rPr>
      </w:pPr>
    </w:p>
    <w:p w:rsidR="002B30E1" w:rsidRPr="00624B6A" w:rsidRDefault="002B30E1">
      <w:pPr>
        <w:pStyle w:val="Style8"/>
        <w:widowControl/>
        <w:spacing w:before="19" w:line="264" w:lineRule="exact"/>
        <w:ind w:left="720"/>
        <w:rPr>
          <w:rStyle w:val="FontStyle62"/>
          <w:i w:val="0"/>
          <w:lang w:eastAsia="en-US"/>
        </w:rPr>
      </w:pPr>
      <w:r w:rsidRPr="002B30E1">
        <w:rPr>
          <w:rFonts w:ascii="Verdana" w:eastAsia="Times New Roman" w:hAnsi="Verdana" w:cs="Times New Roman"/>
          <w:sz w:val="20"/>
          <w:szCs w:val="20"/>
        </w:rPr>
        <w:t xml:space="preserve">Помощь, поощрение, </w:t>
      </w:r>
      <w:r w:rsidRPr="00624B6A">
        <w:rPr>
          <w:rStyle w:val="FontStyle62"/>
          <w:i w:val="0"/>
          <w:lang w:eastAsia="en-US"/>
        </w:rPr>
        <w:t>пособничество,</w:t>
      </w:r>
      <w:r w:rsidRPr="002B30E1">
        <w:rPr>
          <w:rFonts w:ascii="Verdana" w:eastAsia="Times New Roman" w:hAnsi="Verdana" w:cs="Times New Roman"/>
          <w:sz w:val="20"/>
          <w:szCs w:val="20"/>
        </w:rPr>
        <w:t xml:space="preserve"> подстрекательство, вступление в сговор, сокрытие или </w:t>
      </w:r>
      <w:r>
        <w:rPr>
          <w:rFonts w:ascii="Verdana" w:eastAsia="Times New Roman" w:hAnsi="Verdana" w:cs="Times New Roman"/>
          <w:sz w:val="20"/>
          <w:szCs w:val="20"/>
        </w:rPr>
        <w:t>любая иная форма</w:t>
      </w:r>
      <w:r w:rsidRPr="002B30E1">
        <w:rPr>
          <w:rFonts w:ascii="Verdana" w:eastAsia="Times New Roman" w:hAnsi="Verdana" w:cs="Times New Roman"/>
          <w:sz w:val="20"/>
          <w:szCs w:val="20"/>
        </w:rPr>
        <w:t xml:space="preserve"> намеренного соучастия</w:t>
      </w:r>
      <w:r w:rsidRPr="002B30E1">
        <w:rPr>
          <w:rStyle w:val="FontStyle62"/>
          <w:i w:val="0"/>
          <w:lang w:eastAsia="en-US"/>
        </w:rPr>
        <w:t xml:space="preserve"> </w:t>
      </w:r>
      <w:r w:rsidRPr="003B6393">
        <w:rPr>
          <w:rStyle w:val="FontStyle62"/>
          <w:i w:val="0"/>
          <w:lang w:eastAsia="en-US"/>
        </w:rPr>
        <w:t xml:space="preserve">в </w:t>
      </w:r>
      <w:r w:rsidR="003B6393" w:rsidRPr="003B6393">
        <w:rPr>
          <w:rStyle w:val="FontStyle62"/>
          <w:i w:val="0"/>
          <w:lang w:eastAsia="en-US"/>
        </w:rPr>
        <w:t>связи со случаями</w:t>
      </w:r>
      <w:r w:rsidR="006131D0" w:rsidRPr="003B6393">
        <w:rPr>
          <w:rStyle w:val="FontStyle62"/>
          <w:i w:val="0"/>
          <w:lang w:eastAsia="en-US"/>
        </w:rPr>
        <w:t xml:space="preserve"> </w:t>
      </w:r>
      <w:r w:rsidRPr="003B6393">
        <w:rPr>
          <w:rStyle w:val="FontStyle62"/>
          <w:i w:val="0"/>
          <w:lang w:eastAsia="en-US"/>
        </w:rPr>
        <w:t>нарушени</w:t>
      </w:r>
      <w:r w:rsidR="006131D0" w:rsidRPr="003B6393">
        <w:rPr>
          <w:rStyle w:val="FontStyle62"/>
          <w:i w:val="0"/>
          <w:lang w:eastAsia="en-US"/>
        </w:rPr>
        <w:t>я</w:t>
      </w:r>
      <w:r w:rsidRPr="003B6393">
        <w:rPr>
          <w:rStyle w:val="FontStyle62"/>
          <w:i w:val="0"/>
          <w:lang w:eastAsia="en-US"/>
        </w:rPr>
        <w:t xml:space="preserve"> антидопинговых правил, </w:t>
      </w:r>
      <w:r w:rsidRPr="003B6393">
        <w:rPr>
          <w:rStyle w:val="FontStyle62"/>
          <w:lang w:eastAsia="en-US"/>
        </w:rPr>
        <w:t>Попытк</w:t>
      </w:r>
      <w:r w:rsidR="006131D0" w:rsidRPr="003B6393">
        <w:rPr>
          <w:rStyle w:val="FontStyle62"/>
          <w:lang w:eastAsia="en-US"/>
        </w:rPr>
        <w:t>и</w:t>
      </w:r>
      <w:r w:rsidRPr="003B6393">
        <w:rPr>
          <w:rStyle w:val="FontStyle62"/>
          <w:i w:val="0"/>
          <w:lang w:eastAsia="en-US"/>
        </w:rPr>
        <w:t xml:space="preserve"> нарушения антидопинговых правил или нарушени</w:t>
      </w:r>
      <w:r w:rsidR="003B6393" w:rsidRPr="003B6393">
        <w:rPr>
          <w:rStyle w:val="FontStyle62"/>
          <w:i w:val="0"/>
          <w:lang w:eastAsia="en-US"/>
        </w:rPr>
        <w:t>я</w:t>
      </w:r>
      <w:r w:rsidRPr="003B6393">
        <w:rPr>
          <w:rStyle w:val="FontStyle62"/>
          <w:i w:val="0"/>
          <w:lang w:eastAsia="en-US"/>
        </w:rPr>
        <w:t xml:space="preserve"> иным </w:t>
      </w:r>
      <w:r w:rsidRPr="003B6393">
        <w:rPr>
          <w:rStyle w:val="FontStyle62"/>
          <w:lang w:eastAsia="en-US"/>
        </w:rPr>
        <w:t>Лицом</w:t>
      </w:r>
      <w:r w:rsidRPr="003B6393">
        <w:rPr>
          <w:rStyle w:val="FontStyle62"/>
          <w:i w:val="0"/>
          <w:lang w:eastAsia="en-US"/>
        </w:rPr>
        <w:t xml:space="preserve"> Статьи 10.12.1.</w:t>
      </w:r>
    </w:p>
    <w:p w:rsidR="00AE305D" w:rsidRDefault="00AE305D" w:rsidP="0065565C">
      <w:pPr>
        <w:pStyle w:val="Style34"/>
        <w:widowControl/>
        <w:numPr>
          <w:ilvl w:val="0"/>
          <w:numId w:val="29"/>
        </w:numPr>
        <w:tabs>
          <w:tab w:val="left" w:pos="1426"/>
        </w:tabs>
        <w:spacing w:before="302"/>
        <w:ind w:left="710"/>
        <w:jc w:val="left"/>
        <w:rPr>
          <w:rStyle w:val="FontStyle63"/>
        </w:rPr>
      </w:pPr>
      <w:r>
        <w:rPr>
          <w:rStyle w:val="FontStyle63"/>
          <w:lang w:eastAsia="en-US"/>
        </w:rPr>
        <w:t xml:space="preserve">Запрещенное </w:t>
      </w:r>
      <w:r w:rsidR="002B30E1">
        <w:rPr>
          <w:rStyle w:val="FontStyle63"/>
          <w:lang w:eastAsia="en-US"/>
        </w:rPr>
        <w:t>Сотрудничество</w:t>
      </w:r>
    </w:p>
    <w:p w:rsidR="004F43F4" w:rsidRDefault="004F43F4">
      <w:pPr>
        <w:pStyle w:val="Style8"/>
        <w:widowControl/>
        <w:spacing w:line="240" w:lineRule="exact"/>
        <w:ind w:left="706"/>
        <w:rPr>
          <w:sz w:val="20"/>
          <w:szCs w:val="20"/>
        </w:rPr>
      </w:pPr>
    </w:p>
    <w:p w:rsidR="00EF45E6" w:rsidRDefault="00EF45E6">
      <w:pPr>
        <w:pStyle w:val="Style8"/>
        <w:widowControl/>
        <w:spacing w:before="38" w:line="264" w:lineRule="exact"/>
        <w:ind w:left="706"/>
        <w:rPr>
          <w:rStyle w:val="FontStyle63"/>
          <w:lang w:eastAsia="en-US"/>
        </w:rPr>
      </w:pPr>
      <w:r w:rsidRPr="00EF45E6">
        <w:rPr>
          <w:rFonts w:ascii="Verdana" w:eastAsia="Times New Roman" w:hAnsi="Verdana" w:cs="Times New Roman"/>
          <w:sz w:val="20"/>
          <w:szCs w:val="20"/>
        </w:rPr>
        <w:t xml:space="preserve">Сотрудничество </w:t>
      </w:r>
      <w:r w:rsidRPr="00EF45E6">
        <w:rPr>
          <w:rFonts w:ascii="Verdana" w:eastAsia="Times New Roman" w:hAnsi="Verdana" w:cs="Times New Roman"/>
          <w:i/>
          <w:sz w:val="20"/>
          <w:szCs w:val="20"/>
        </w:rPr>
        <w:t>Спортсмена</w:t>
      </w:r>
      <w:r w:rsidRPr="00EF45E6">
        <w:rPr>
          <w:rFonts w:ascii="Verdana" w:eastAsia="Times New Roman" w:hAnsi="Verdana" w:cs="Times New Roman"/>
          <w:sz w:val="20"/>
          <w:szCs w:val="20"/>
        </w:rPr>
        <w:t xml:space="preserve"> или иного </w:t>
      </w:r>
      <w:r w:rsidRPr="00EF45E6">
        <w:rPr>
          <w:rFonts w:ascii="Verdana" w:eastAsia="Times New Roman" w:hAnsi="Verdana" w:cs="Times New Roman"/>
          <w:i/>
          <w:sz w:val="20"/>
          <w:szCs w:val="20"/>
        </w:rPr>
        <w:t>Лица</w:t>
      </w:r>
      <w:r w:rsidRPr="00EF45E6">
        <w:rPr>
          <w:rFonts w:ascii="Verdana" w:eastAsia="Times New Roman" w:hAnsi="Verdana" w:cs="Times New Roman"/>
          <w:sz w:val="20"/>
          <w:szCs w:val="20"/>
        </w:rPr>
        <w:t xml:space="preserve">, находящегося под юрисдикцией </w:t>
      </w:r>
      <w:r w:rsidRPr="00EF45E6">
        <w:rPr>
          <w:rFonts w:ascii="Verdana" w:eastAsia="Times New Roman" w:hAnsi="Verdana" w:cs="Times New Roman"/>
          <w:i/>
          <w:sz w:val="20"/>
          <w:szCs w:val="20"/>
        </w:rPr>
        <w:t>Антидопинговой организации</w:t>
      </w:r>
      <w:r w:rsidRPr="00EF45E6">
        <w:rPr>
          <w:rFonts w:ascii="Verdana" w:eastAsia="Times New Roman" w:hAnsi="Verdana" w:cs="Times New Roman"/>
          <w:sz w:val="20"/>
          <w:szCs w:val="20"/>
        </w:rPr>
        <w:t xml:space="preserve"> в профессиональном или связанном со спортом качестве, с любым </w:t>
      </w:r>
      <w:r w:rsidRPr="00EF45E6">
        <w:rPr>
          <w:rFonts w:ascii="Verdana" w:eastAsia="Times New Roman" w:hAnsi="Verdana" w:cs="Times New Roman"/>
          <w:i/>
          <w:sz w:val="20"/>
          <w:szCs w:val="20"/>
        </w:rPr>
        <w:t>Персоналом спортсмена</w:t>
      </w:r>
      <w:r>
        <w:rPr>
          <w:rFonts w:ascii="Verdana" w:eastAsia="Times New Roman" w:hAnsi="Verdana" w:cs="Times New Roman"/>
          <w:sz w:val="20"/>
          <w:szCs w:val="20"/>
        </w:rPr>
        <w:t>, который:</w:t>
      </w:r>
    </w:p>
    <w:p w:rsidR="00BB58F4" w:rsidRPr="00BB58F4" w:rsidRDefault="00BB58F4" w:rsidP="0065565C">
      <w:pPr>
        <w:pStyle w:val="Style37"/>
        <w:widowControl/>
        <w:numPr>
          <w:ilvl w:val="0"/>
          <w:numId w:val="30"/>
        </w:numPr>
        <w:tabs>
          <w:tab w:val="left" w:pos="2530"/>
        </w:tabs>
        <w:spacing w:before="264"/>
        <w:ind w:left="1440"/>
        <w:rPr>
          <w:rStyle w:val="FontStyle63"/>
        </w:rPr>
      </w:pPr>
      <w:r>
        <w:rPr>
          <w:rStyle w:val="FontStyle63"/>
        </w:rPr>
        <w:t xml:space="preserve">отбывает срок </w:t>
      </w:r>
      <w:r w:rsidRPr="00BB58F4">
        <w:rPr>
          <w:rStyle w:val="FontStyle63"/>
          <w:i/>
        </w:rPr>
        <w:t>Дисквалификации</w:t>
      </w:r>
      <w:r>
        <w:rPr>
          <w:rStyle w:val="FontStyle63"/>
        </w:rPr>
        <w:t xml:space="preserve">, если на него распространяется юрисдикция </w:t>
      </w:r>
      <w:r w:rsidRPr="00BB58F4">
        <w:rPr>
          <w:rStyle w:val="FontStyle62"/>
          <w:lang w:eastAsia="en-US"/>
        </w:rPr>
        <w:t>Антидопинговой организации</w:t>
      </w:r>
      <w:r>
        <w:rPr>
          <w:rStyle w:val="FontStyle63"/>
        </w:rPr>
        <w:t>; или</w:t>
      </w:r>
    </w:p>
    <w:p w:rsidR="006405D2" w:rsidRPr="006405D2" w:rsidRDefault="00BB58F4" w:rsidP="0065565C">
      <w:pPr>
        <w:pStyle w:val="Style37"/>
        <w:widowControl/>
        <w:numPr>
          <w:ilvl w:val="0"/>
          <w:numId w:val="30"/>
        </w:numPr>
        <w:tabs>
          <w:tab w:val="left" w:pos="2530"/>
        </w:tabs>
        <w:spacing w:before="269" w:line="264" w:lineRule="exact"/>
        <w:ind w:left="1440"/>
        <w:rPr>
          <w:rStyle w:val="FontStyle63"/>
        </w:rPr>
      </w:pPr>
      <w:r>
        <w:rPr>
          <w:rStyle w:val="FontStyle63"/>
        </w:rPr>
        <w:t xml:space="preserve">если на него не распространяется юрисдикция </w:t>
      </w:r>
      <w:r w:rsidRPr="00476556">
        <w:rPr>
          <w:rStyle w:val="FontStyle63"/>
          <w:i/>
        </w:rPr>
        <w:t>Антидопинговой организации</w:t>
      </w:r>
      <w:r>
        <w:rPr>
          <w:rStyle w:val="FontStyle63"/>
        </w:rPr>
        <w:t xml:space="preserve"> и </w:t>
      </w:r>
      <w:r w:rsidRPr="00476556">
        <w:rPr>
          <w:rStyle w:val="FontStyle63"/>
          <w:i/>
        </w:rPr>
        <w:t>Дисквалификация</w:t>
      </w:r>
      <w:r>
        <w:rPr>
          <w:rStyle w:val="FontStyle63"/>
        </w:rPr>
        <w:t xml:space="preserve"> не является следствием процедур обработки результатов в соответствии с </w:t>
      </w:r>
      <w:r w:rsidRPr="00476556">
        <w:rPr>
          <w:rStyle w:val="FontStyle63"/>
          <w:i/>
        </w:rPr>
        <w:t>Кодексом</w:t>
      </w:r>
      <w:r>
        <w:rPr>
          <w:rStyle w:val="FontStyle63"/>
        </w:rPr>
        <w:t xml:space="preserve">, было осуждено либо в отношении которого в ходе уголовного дела, дисциплинарного или профессионального разбирательства было установлено, что оно было вовлечено в деятельность, которая составила бы нарушение антидопинговых правил, если бы к данному </w:t>
      </w:r>
      <w:r w:rsidRPr="00476556">
        <w:rPr>
          <w:rStyle w:val="FontStyle63"/>
          <w:i/>
        </w:rPr>
        <w:t>Лицу</w:t>
      </w:r>
      <w:r>
        <w:rPr>
          <w:rStyle w:val="FontStyle63"/>
        </w:rPr>
        <w:t xml:space="preserve"> могли быть применены </w:t>
      </w:r>
      <w:r w:rsidR="006405D2" w:rsidRPr="006405D2">
        <w:rPr>
          <w:rStyle w:val="FontStyle63"/>
        </w:rPr>
        <w:t xml:space="preserve">правила, соответствующие </w:t>
      </w:r>
      <w:r w:rsidR="00476556" w:rsidRPr="006405D2">
        <w:rPr>
          <w:rStyle w:val="FontStyle63"/>
          <w:i/>
        </w:rPr>
        <w:t>Кодекс</w:t>
      </w:r>
      <w:r w:rsidR="006405D2" w:rsidRPr="006405D2">
        <w:rPr>
          <w:rStyle w:val="FontStyle63"/>
          <w:i/>
        </w:rPr>
        <w:t>у</w:t>
      </w:r>
      <w:r w:rsidR="00902B86">
        <w:rPr>
          <w:rStyle w:val="FontStyle63"/>
        </w:rPr>
        <w:t xml:space="preserve">. </w:t>
      </w:r>
      <w:r w:rsidR="0003059A">
        <w:rPr>
          <w:rStyle w:val="FontStyle63"/>
        </w:rPr>
        <w:t>Сотрудничество с таким</w:t>
      </w:r>
      <w:r w:rsidR="00E0589B">
        <w:rPr>
          <w:rStyle w:val="FontStyle63"/>
        </w:rPr>
        <w:t xml:space="preserve"> </w:t>
      </w:r>
      <w:r w:rsidR="00E0589B" w:rsidRPr="006405D2">
        <w:rPr>
          <w:rStyle w:val="FontStyle63"/>
          <w:i/>
        </w:rPr>
        <w:t>Лиц</w:t>
      </w:r>
      <w:r w:rsidR="0003059A">
        <w:rPr>
          <w:rStyle w:val="FontStyle63"/>
          <w:i/>
        </w:rPr>
        <w:t>ом</w:t>
      </w:r>
      <w:r w:rsidR="00E0589B">
        <w:rPr>
          <w:rStyle w:val="FontStyle63"/>
        </w:rPr>
        <w:t xml:space="preserve"> </w:t>
      </w:r>
      <w:r w:rsidR="0003059A">
        <w:rPr>
          <w:rStyle w:val="FontStyle63"/>
        </w:rPr>
        <w:t xml:space="preserve">признается запрещенным в течение </w:t>
      </w:r>
      <w:r w:rsidR="00E0589B">
        <w:rPr>
          <w:rStyle w:val="FontStyle63"/>
        </w:rPr>
        <w:t>шест</w:t>
      </w:r>
      <w:r w:rsidR="0003059A">
        <w:rPr>
          <w:rStyle w:val="FontStyle63"/>
        </w:rPr>
        <w:t>и</w:t>
      </w:r>
      <w:r w:rsidR="00E0589B">
        <w:rPr>
          <w:rStyle w:val="FontStyle63"/>
        </w:rPr>
        <w:t xml:space="preserve"> лет с даты решения, вынесенного в рамках уголовного дела, профессионального или дисциплинарного разбирательства, либо </w:t>
      </w:r>
      <w:r w:rsidR="0003059A">
        <w:rPr>
          <w:rStyle w:val="FontStyle63"/>
        </w:rPr>
        <w:t>в течение</w:t>
      </w:r>
      <w:r w:rsidR="00E0589B">
        <w:rPr>
          <w:rStyle w:val="FontStyle63"/>
        </w:rPr>
        <w:t xml:space="preserve"> срок</w:t>
      </w:r>
      <w:r w:rsidR="0003059A">
        <w:rPr>
          <w:rStyle w:val="FontStyle63"/>
        </w:rPr>
        <w:t>а</w:t>
      </w:r>
      <w:r w:rsidR="00E0589B">
        <w:rPr>
          <w:rStyle w:val="FontStyle63"/>
        </w:rPr>
        <w:t xml:space="preserve"> действия санкции, наложенной в рамках уголовного дела, дисциплинарного или профессионального разбирательства</w:t>
      </w:r>
      <w:r w:rsidR="0003059A">
        <w:rPr>
          <w:rStyle w:val="FontStyle63"/>
        </w:rPr>
        <w:t>,</w:t>
      </w:r>
      <w:r w:rsidR="0003059A" w:rsidRPr="0003059A">
        <w:rPr>
          <w:rStyle w:val="FontStyle63"/>
        </w:rPr>
        <w:t xml:space="preserve"> </w:t>
      </w:r>
      <w:r w:rsidR="0003059A">
        <w:rPr>
          <w:rStyle w:val="FontStyle63"/>
        </w:rPr>
        <w:t xml:space="preserve">в зависимости от того, какой </w:t>
      </w:r>
      <w:r w:rsidR="000B7323">
        <w:rPr>
          <w:rStyle w:val="FontStyle63"/>
        </w:rPr>
        <w:t>период дольше</w:t>
      </w:r>
      <w:r w:rsidR="00E0589B">
        <w:rPr>
          <w:rStyle w:val="FontStyle63"/>
        </w:rPr>
        <w:t xml:space="preserve">; </w:t>
      </w:r>
      <w:r w:rsidR="003B6393">
        <w:rPr>
          <w:rStyle w:val="FontStyle63"/>
        </w:rPr>
        <w:t>или</w:t>
      </w:r>
    </w:p>
    <w:p w:rsidR="00BB58F4" w:rsidRPr="00BB58F4" w:rsidRDefault="006405D2" w:rsidP="0065565C">
      <w:pPr>
        <w:pStyle w:val="Style37"/>
        <w:widowControl/>
        <w:numPr>
          <w:ilvl w:val="0"/>
          <w:numId w:val="30"/>
        </w:numPr>
        <w:tabs>
          <w:tab w:val="left" w:pos="2530"/>
        </w:tabs>
        <w:spacing w:before="269" w:line="264" w:lineRule="exact"/>
        <w:ind w:left="1440"/>
        <w:rPr>
          <w:rStyle w:val="FontStyle63"/>
        </w:rPr>
      </w:pPr>
      <w:r w:rsidRPr="003B6393">
        <w:rPr>
          <w:rStyle w:val="FontStyle63"/>
        </w:rPr>
        <w:t>является</w:t>
      </w:r>
      <w:r w:rsidR="00E0589B" w:rsidRPr="003B6393">
        <w:rPr>
          <w:rStyle w:val="FontStyle63"/>
        </w:rPr>
        <w:t xml:space="preserve"> </w:t>
      </w:r>
      <w:r w:rsidR="003B6393">
        <w:rPr>
          <w:rStyle w:val="FontStyle63"/>
        </w:rPr>
        <w:t>подставным лицом</w:t>
      </w:r>
      <w:r w:rsidR="00421B76" w:rsidRPr="003B6393">
        <w:rPr>
          <w:rStyle w:val="FontStyle63"/>
        </w:rPr>
        <w:t xml:space="preserve"> </w:t>
      </w:r>
      <w:r w:rsidR="005A34C1" w:rsidRPr="006405D2">
        <w:rPr>
          <w:rStyle w:val="FontStyle63"/>
        </w:rPr>
        <w:t>либо посредником</w:t>
      </w:r>
      <w:r w:rsidR="005A34C1">
        <w:rPr>
          <w:rStyle w:val="FontStyle63"/>
        </w:rPr>
        <w:t xml:space="preserve"> лица, </w:t>
      </w:r>
      <w:r w:rsidR="00322714">
        <w:rPr>
          <w:rStyle w:val="FontStyle63"/>
        </w:rPr>
        <w:t>описанного</w:t>
      </w:r>
      <w:r w:rsidR="005A34C1">
        <w:rPr>
          <w:rStyle w:val="FontStyle63"/>
        </w:rPr>
        <w:t xml:space="preserve"> в Стать</w:t>
      </w:r>
      <w:r w:rsidR="00322714">
        <w:rPr>
          <w:rStyle w:val="FontStyle63"/>
        </w:rPr>
        <w:t>е</w:t>
      </w:r>
      <w:r w:rsidR="005A34C1">
        <w:rPr>
          <w:rStyle w:val="FontStyle63"/>
        </w:rPr>
        <w:t xml:space="preserve"> 2.10.1 либо </w:t>
      </w:r>
      <w:r w:rsidR="00322714">
        <w:rPr>
          <w:rStyle w:val="FontStyle63"/>
        </w:rPr>
        <w:t xml:space="preserve">Статье </w:t>
      </w:r>
      <w:r w:rsidR="005A34C1">
        <w:rPr>
          <w:rStyle w:val="FontStyle63"/>
        </w:rPr>
        <w:t>2.10.2.</w:t>
      </w:r>
    </w:p>
    <w:p w:rsidR="004F43F4" w:rsidRPr="00A97941" w:rsidRDefault="004F43F4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4F43F4" w:rsidRPr="00BD55C3" w:rsidRDefault="00BD55C3">
      <w:pPr>
        <w:pStyle w:val="Style7"/>
        <w:widowControl/>
        <w:spacing w:before="53" w:line="240" w:lineRule="auto"/>
        <w:jc w:val="left"/>
        <w:rPr>
          <w:rStyle w:val="FontStyle61"/>
          <w:lang w:eastAsia="en-US"/>
        </w:rPr>
      </w:pPr>
      <w:r>
        <w:rPr>
          <w:rStyle w:val="FontStyle61"/>
          <w:lang w:eastAsia="en-US"/>
        </w:rPr>
        <w:t>Статья</w:t>
      </w:r>
      <w:r w:rsidRPr="00BD55C3">
        <w:rPr>
          <w:rStyle w:val="FontStyle61"/>
          <w:lang w:eastAsia="en-US"/>
        </w:rPr>
        <w:t xml:space="preserve"> 5 </w:t>
      </w:r>
      <w:r>
        <w:rPr>
          <w:rStyle w:val="FontStyle60"/>
          <w:lang w:eastAsia="en-US"/>
        </w:rPr>
        <w:t>Кодекса</w:t>
      </w:r>
      <w:r w:rsidR="004F43F4" w:rsidRPr="00BD55C3">
        <w:rPr>
          <w:rStyle w:val="FontStyle60"/>
          <w:lang w:eastAsia="en-US"/>
        </w:rPr>
        <w:t xml:space="preserve"> </w:t>
      </w:r>
      <w:r>
        <w:rPr>
          <w:rStyle w:val="FontStyle60"/>
          <w:lang w:eastAsia="en-US"/>
        </w:rPr>
        <w:t>Тестирование</w:t>
      </w:r>
      <w:r w:rsidR="004F43F4" w:rsidRPr="00BD55C3">
        <w:rPr>
          <w:rStyle w:val="FontStyle60"/>
          <w:lang w:eastAsia="en-US"/>
        </w:rPr>
        <w:t xml:space="preserve"> </w:t>
      </w:r>
      <w:r>
        <w:rPr>
          <w:rStyle w:val="FontStyle61"/>
          <w:lang w:eastAsia="en-US"/>
        </w:rPr>
        <w:t>и Расследования</w:t>
      </w:r>
    </w:p>
    <w:p w:rsidR="004F43F4" w:rsidRPr="00BD55C3" w:rsidRDefault="004F43F4">
      <w:pPr>
        <w:pStyle w:val="Style34"/>
        <w:widowControl/>
        <w:spacing w:line="240" w:lineRule="exact"/>
        <w:ind w:left="725"/>
        <w:jc w:val="left"/>
        <w:rPr>
          <w:sz w:val="20"/>
          <w:szCs w:val="20"/>
        </w:rPr>
      </w:pPr>
    </w:p>
    <w:p w:rsidR="00BD55C3" w:rsidRPr="00A97941" w:rsidRDefault="00BD55C3" w:rsidP="00BD55C3">
      <w:pPr>
        <w:pStyle w:val="Style8"/>
        <w:widowControl/>
        <w:spacing w:before="19" w:line="274" w:lineRule="exact"/>
        <w:ind w:left="725"/>
        <w:rPr>
          <w:rStyle w:val="FontStyle63"/>
          <w:lang w:eastAsia="en-US"/>
        </w:rPr>
      </w:pPr>
      <w:r w:rsidRPr="00A97941">
        <w:rPr>
          <w:rStyle w:val="FontStyle63"/>
          <w:lang w:eastAsia="en-US"/>
        </w:rPr>
        <w:t xml:space="preserve">5.1. Цель </w:t>
      </w:r>
      <w:r w:rsidRPr="00A97941">
        <w:rPr>
          <w:rStyle w:val="FontStyle63"/>
          <w:i/>
          <w:lang w:eastAsia="en-US"/>
        </w:rPr>
        <w:t>Тестирования</w:t>
      </w:r>
      <w:r w:rsidR="00B61B17">
        <w:rPr>
          <w:rStyle w:val="FontStyle63"/>
          <w:lang w:eastAsia="en-US"/>
        </w:rPr>
        <w:t xml:space="preserve"> и Расследований</w:t>
      </w:r>
    </w:p>
    <w:p w:rsidR="004F43F4" w:rsidRDefault="004F43F4">
      <w:pPr>
        <w:pStyle w:val="Style8"/>
        <w:widowControl/>
        <w:spacing w:line="240" w:lineRule="exact"/>
        <w:ind w:left="725"/>
        <w:rPr>
          <w:sz w:val="20"/>
          <w:szCs w:val="20"/>
        </w:rPr>
      </w:pPr>
    </w:p>
    <w:p w:rsidR="00E96CD5" w:rsidRPr="00A97941" w:rsidRDefault="00E96CD5" w:rsidP="00E96CD5">
      <w:pPr>
        <w:pStyle w:val="Style8"/>
        <w:widowControl/>
        <w:spacing w:before="19" w:line="274" w:lineRule="exact"/>
        <w:ind w:left="725"/>
        <w:rPr>
          <w:rStyle w:val="FontStyle63"/>
          <w:lang w:eastAsia="en-US"/>
        </w:rPr>
      </w:pPr>
      <w:r w:rsidRPr="00A97941">
        <w:rPr>
          <w:rStyle w:val="FontStyle62"/>
          <w:lang w:eastAsia="en-US"/>
        </w:rPr>
        <w:t>Тестирование</w:t>
      </w:r>
      <w:r w:rsidRPr="00A97941">
        <w:rPr>
          <w:rStyle w:val="FontStyle63"/>
          <w:lang w:eastAsia="en-US"/>
        </w:rPr>
        <w:t xml:space="preserve"> и расследования могут проводиться исключительно в целях борьбы с допингом.</w:t>
      </w:r>
    </w:p>
    <w:p w:rsidR="006636D6" w:rsidRPr="00BD55C3" w:rsidRDefault="006636D6">
      <w:pPr>
        <w:pStyle w:val="Style8"/>
        <w:widowControl/>
        <w:spacing w:line="240" w:lineRule="exact"/>
        <w:ind w:left="725"/>
        <w:rPr>
          <w:sz w:val="20"/>
          <w:szCs w:val="20"/>
        </w:rPr>
      </w:pPr>
    </w:p>
    <w:p w:rsidR="00E96CD5" w:rsidRPr="00A97941" w:rsidRDefault="00E96CD5" w:rsidP="0065565C">
      <w:pPr>
        <w:pStyle w:val="Style37"/>
        <w:widowControl/>
        <w:numPr>
          <w:ilvl w:val="0"/>
          <w:numId w:val="31"/>
        </w:numPr>
        <w:tabs>
          <w:tab w:val="left" w:pos="2342"/>
        </w:tabs>
        <w:spacing w:before="269" w:line="264" w:lineRule="exact"/>
        <w:ind w:left="1435"/>
        <w:rPr>
          <w:rStyle w:val="FontStyle63"/>
          <w:lang w:eastAsia="en-US"/>
        </w:rPr>
      </w:pPr>
      <w:r w:rsidRPr="00A97941">
        <w:rPr>
          <w:rStyle w:val="FontStyle62"/>
          <w:lang w:eastAsia="en-US"/>
        </w:rPr>
        <w:t>Тестирование</w:t>
      </w:r>
      <w:r w:rsidRPr="00A97941">
        <w:rPr>
          <w:rStyle w:val="FontStyle63"/>
          <w:lang w:eastAsia="en-US"/>
        </w:rPr>
        <w:t xml:space="preserve"> должно проводиться с целью получения доказательства соблюдения (либо не соблюдения) </w:t>
      </w:r>
      <w:r w:rsidRPr="00A97941">
        <w:rPr>
          <w:rStyle w:val="FontStyle62"/>
          <w:lang w:eastAsia="en-US"/>
        </w:rPr>
        <w:t>Спортсменом</w:t>
      </w:r>
      <w:r w:rsidRPr="00A97941">
        <w:rPr>
          <w:rStyle w:val="FontStyle63"/>
          <w:lang w:eastAsia="en-US"/>
        </w:rPr>
        <w:t xml:space="preserve"> предусмотренного </w:t>
      </w:r>
      <w:r w:rsidRPr="00A97941">
        <w:rPr>
          <w:rStyle w:val="FontStyle62"/>
          <w:lang w:eastAsia="en-US"/>
        </w:rPr>
        <w:t>Кодексом</w:t>
      </w:r>
      <w:r w:rsidRPr="00A97941">
        <w:rPr>
          <w:rStyle w:val="FontStyle63"/>
          <w:lang w:eastAsia="en-US"/>
        </w:rPr>
        <w:t xml:space="preserve"> строгого запрета на </w:t>
      </w:r>
      <w:r w:rsidR="00960DE9">
        <w:rPr>
          <w:rStyle w:val="FontStyle63"/>
          <w:lang w:eastAsia="en-US"/>
        </w:rPr>
        <w:t>наличие</w:t>
      </w:r>
      <w:r w:rsidRPr="00A97941">
        <w:rPr>
          <w:rStyle w:val="FontStyle63"/>
          <w:lang w:eastAsia="en-US"/>
        </w:rPr>
        <w:t>/</w:t>
      </w:r>
      <w:r w:rsidR="00960DE9">
        <w:rPr>
          <w:rStyle w:val="FontStyle63"/>
          <w:lang w:eastAsia="en-US"/>
        </w:rPr>
        <w:t>и</w:t>
      </w:r>
      <w:r w:rsidRPr="00A97941">
        <w:rPr>
          <w:rStyle w:val="FontStyle63"/>
          <w:lang w:eastAsia="en-US"/>
        </w:rPr>
        <w:t xml:space="preserve">спользование </w:t>
      </w:r>
      <w:r w:rsidRPr="00A97941">
        <w:rPr>
          <w:rStyle w:val="FontStyle62"/>
          <w:lang w:eastAsia="en-US"/>
        </w:rPr>
        <w:t>Запрещенной субстанции</w:t>
      </w:r>
      <w:r w:rsidRPr="00A97941">
        <w:rPr>
          <w:rStyle w:val="FontStyle63"/>
          <w:lang w:eastAsia="en-US"/>
        </w:rPr>
        <w:t xml:space="preserve"> или </w:t>
      </w:r>
      <w:r w:rsidRPr="00A97941">
        <w:rPr>
          <w:rStyle w:val="FontStyle62"/>
          <w:lang w:eastAsia="en-US"/>
        </w:rPr>
        <w:t>Запрещенного метода</w:t>
      </w:r>
      <w:r w:rsidRPr="00A97941">
        <w:rPr>
          <w:rStyle w:val="FontStyle63"/>
          <w:lang w:eastAsia="en-US"/>
        </w:rPr>
        <w:t xml:space="preserve"> посредством метода лабораторного анализа.</w:t>
      </w:r>
    </w:p>
    <w:p w:rsidR="00E96CD5" w:rsidRPr="00A97941" w:rsidRDefault="00E96CD5" w:rsidP="00E96CD5">
      <w:pPr>
        <w:pStyle w:val="Style37"/>
        <w:widowControl/>
        <w:numPr>
          <w:ilvl w:val="0"/>
          <w:numId w:val="31"/>
        </w:numPr>
        <w:tabs>
          <w:tab w:val="left" w:pos="2342"/>
        </w:tabs>
        <w:spacing w:before="302" w:line="240" w:lineRule="auto"/>
        <w:ind w:left="1435"/>
        <w:rPr>
          <w:rStyle w:val="FontStyle63"/>
          <w:lang w:eastAsia="en-US"/>
        </w:rPr>
      </w:pPr>
      <w:r w:rsidRPr="00A97941">
        <w:rPr>
          <w:rStyle w:val="FontStyle63"/>
          <w:lang w:eastAsia="en-US"/>
        </w:rPr>
        <w:lastRenderedPageBreak/>
        <w:t>Расследования должны проводиться с соблюдением следующего порядка:</w:t>
      </w:r>
    </w:p>
    <w:p w:rsidR="004F43F4" w:rsidRDefault="004F43F4">
      <w:pPr>
        <w:widowControl/>
        <w:rPr>
          <w:sz w:val="2"/>
          <w:szCs w:val="2"/>
        </w:rPr>
      </w:pPr>
    </w:p>
    <w:p w:rsidR="00E96CD5" w:rsidRPr="00E96CD5" w:rsidRDefault="00E96CD5" w:rsidP="00E96CD5">
      <w:pPr>
        <w:pStyle w:val="Style37"/>
        <w:widowControl/>
        <w:numPr>
          <w:ilvl w:val="0"/>
          <w:numId w:val="32"/>
        </w:numPr>
        <w:tabs>
          <w:tab w:val="left" w:pos="1987"/>
        </w:tabs>
        <w:spacing w:before="274" w:line="264" w:lineRule="exact"/>
        <w:ind w:left="1430"/>
        <w:rPr>
          <w:rStyle w:val="FontStyle63"/>
          <w:lang w:eastAsia="en-US"/>
        </w:rPr>
      </w:pPr>
      <w:r w:rsidRPr="00E96CD5">
        <w:rPr>
          <w:rStyle w:val="FontStyle63"/>
          <w:lang w:eastAsia="en-US"/>
        </w:rPr>
        <w:t xml:space="preserve">в связи с </w:t>
      </w:r>
      <w:r w:rsidRPr="00A97941">
        <w:rPr>
          <w:rStyle w:val="FontStyle62"/>
          <w:lang w:eastAsia="en-US"/>
        </w:rPr>
        <w:t>Атипичными результатами</w:t>
      </w:r>
      <w:r w:rsidRPr="00E96CD5">
        <w:rPr>
          <w:rStyle w:val="FontStyle63"/>
          <w:lang w:eastAsia="en-US"/>
        </w:rPr>
        <w:t xml:space="preserve"> и </w:t>
      </w:r>
      <w:r w:rsidRPr="00A97941">
        <w:rPr>
          <w:rStyle w:val="FontStyle62"/>
          <w:lang w:eastAsia="en-US"/>
        </w:rPr>
        <w:t>Неблагоприятными результатами</w:t>
      </w:r>
      <w:r w:rsidRPr="00E96CD5">
        <w:rPr>
          <w:rStyle w:val="FontStyle63"/>
          <w:lang w:eastAsia="en-US"/>
        </w:rPr>
        <w:t xml:space="preserve"> в связи с Биологическим паспортом спортсмена, согласно Статьям 7.4 и 7.5, соответственно, должен быть проведен сбор информации либо доказательств (включая, в частности, доказательства, полученные методом лабораторного анализа) с целью установления факта, имело ли место нарушение антидопинговых правил по Статьям 2.1 и/или 2.2; и</w:t>
      </w:r>
    </w:p>
    <w:p w:rsidR="00E96CD5" w:rsidRPr="00A97941" w:rsidRDefault="00E96CD5" w:rsidP="0065565C">
      <w:pPr>
        <w:pStyle w:val="Style37"/>
        <w:widowControl/>
        <w:numPr>
          <w:ilvl w:val="0"/>
          <w:numId w:val="32"/>
        </w:numPr>
        <w:tabs>
          <w:tab w:val="left" w:pos="1987"/>
        </w:tabs>
        <w:spacing w:before="269" w:line="264" w:lineRule="exact"/>
        <w:ind w:left="1430"/>
        <w:rPr>
          <w:rStyle w:val="FontStyle63"/>
          <w:lang w:eastAsia="en-US"/>
        </w:rPr>
      </w:pPr>
      <w:r w:rsidRPr="00A97941">
        <w:rPr>
          <w:rStyle w:val="FontStyle63"/>
          <w:lang w:eastAsia="en-US"/>
        </w:rPr>
        <w:t>в случае наличия иных оснований предполагать, что имело место нарушение антидопинговых правил, согласно Статьям 7.6 и 7.7, должен быть проведен сбор информации либо доказательств (включая, в частности, доказательства, полученные иными способами, нежели методом лабораторного анализа) с целью установления факта, имело ли место нарушение антидопинговых правил по какой-либо из Статей с 2.2 по 2.10.</w:t>
      </w:r>
    </w:p>
    <w:p w:rsidR="004F43F4" w:rsidRPr="00A97941" w:rsidRDefault="004F43F4">
      <w:pPr>
        <w:pStyle w:val="Style34"/>
        <w:widowControl/>
        <w:spacing w:line="240" w:lineRule="exact"/>
        <w:ind w:left="725"/>
        <w:jc w:val="left"/>
        <w:rPr>
          <w:sz w:val="20"/>
          <w:szCs w:val="20"/>
        </w:rPr>
      </w:pPr>
    </w:p>
    <w:p w:rsidR="004F43F4" w:rsidRPr="00E96CD5" w:rsidRDefault="004F43F4">
      <w:pPr>
        <w:pStyle w:val="Style34"/>
        <w:widowControl/>
        <w:tabs>
          <w:tab w:val="left" w:pos="1440"/>
        </w:tabs>
        <w:spacing w:before="58"/>
        <w:ind w:left="725"/>
        <w:jc w:val="left"/>
        <w:rPr>
          <w:rStyle w:val="FontStyle62"/>
        </w:rPr>
      </w:pPr>
      <w:r w:rsidRPr="00E96CD5">
        <w:rPr>
          <w:rStyle w:val="FontStyle63"/>
        </w:rPr>
        <w:t>5.2</w:t>
      </w:r>
      <w:r w:rsidRPr="00E96CD5">
        <w:rPr>
          <w:rStyle w:val="FontStyle63"/>
        </w:rPr>
        <w:tab/>
      </w:r>
      <w:r w:rsidR="00E96CD5" w:rsidRPr="00E96CD5">
        <w:rPr>
          <w:rStyle w:val="FontStyle63"/>
        </w:rPr>
        <w:t xml:space="preserve">Пределы полномочий в сфере </w:t>
      </w:r>
      <w:r w:rsidR="00E96CD5" w:rsidRPr="00E96CD5">
        <w:rPr>
          <w:rStyle w:val="FontStyle63"/>
          <w:i/>
        </w:rPr>
        <w:t>Тестирования</w:t>
      </w:r>
    </w:p>
    <w:p w:rsidR="004F43F4" w:rsidRPr="00E96CD5" w:rsidRDefault="004F43F4">
      <w:pPr>
        <w:pStyle w:val="Style8"/>
        <w:widowControl/>
        <w:spacing w:line="240" w:lineRule="exact"/>
        <w:ind w:left="715"/>
        <w:rPr>
          <w:sz w:val="20"/>
          <w:szCs w:val="20"/>
        </w:rPr>
      </w:pPr>
    </w:p>
    <w:p w:rsidR="0053231F" w:rsidRPr="0053231F" w:rsidRDefault="0053231F" w:rsidP="0053231F">
      <w:pPr>
        <w:pStyle w:val="Style8"/>
        <w:widowControl/>
        <w:spacing w:before="38" w:line="264" w:lineRule="exact"/>
        <w:ind w:left="715"/>
        <w:rPr>
          <w:rStyle w:val="FontStyle63"/>
          <w:lang w:eastAsia="en-US"/>
        </w:rPr>
      </w:pPr>
      <w:r w:rsidRPr="0053231F">
        <w:rPr>
          <w:rStyle w:val="FontStyle63"/>
          <w:lang w:eastAsia="en-US"/>
        </w:rPr>
        <w:t xml:space="preserve">Любой </w:t>
      </w:r>
      <w:r w:rsidRPr="0053231F">
        <w:rPr>
          <w:rStyle w:val="FontStyle63"/>
          <w:i/>
          <w:lang w:eastAsia="en-US"/>
        </w:rPr>
        <w:t>Спортсмен</w:t>
      </w:r>
      <w:r w:rsidRPr="0053231F">
        <w:rPr>
          <w:rStyle w:val="FontStyle63"/>
          <w:lang w:eastAsia="en-US"/>
        </w:rPr>
        <w:t xml:space="preserve"> может в любое время и в любом месте получить уведомление со стороны любой </w:t>
      </w:r>
      <w:r w:rsidRPr="0053231F">
        <w:rPr>
          <w:rStyle w:val="FontStyle63"/>
          <w:i/>
          <w:lang w:eastAsia="en-US"/>
        </w:rPr>
        <w:t>Антидопинговой организации</w:t>
      </w:r>
      <w:r w:rsidRPr="0053231F">
        <w:rPr>
          <w:rStyle w:val="FontStyle63"/>
          <w:lang w:eastAsia="en-US"/>
        </w:rPr>
        <w:t xml:space="preserve">, обладающей правом проводить его/ее </w:t>
      </w:r>
      <w:r w:rsidRPr="0053231F">
        <w:rPr>
          <w:rStyle w:val="FontStyle63"/>
          <w:i/>
          <w:lang w:eastAsia="en-US"/>
        </w:rPr>
        <w:t>Тестирование</w:t>
      </w:r>
      <w:r w:rsidRPr="0053231F">
        <w:rPr>
          <w:rStyle w:val="FontStyle63"/>
          <w:lang w:eastAsia="en-US"/>
        </w:rPr>
        <w:t xml:space="preserve">, о необходимости незамедлительно предоставить </w:t>
      </w:r>
      <w:r w:rsidRPr="0053231F">
        <w:rPr>
          <w:rStyle w:val="FontStyle63"/>
          <w:i/>
          <w:lang w:eastAsia="en-US"/>
        </w:rPr>
        <w:t>Пробу</w:t>
      </w:r>
      <w:r w:rsidRPr="0053231F">
        <w:rPr>
          <w:rStyle w:val="FontStyle63"/>
          <w:lang w:eastAsia="en-US"/>
        </w:rPr>
        <w:t>.</w:t>
      </w:r>
      <w:r>
        <w:rPr>
          <w:rStyle w:val="FontStyle63"/>
          <w:lang w:eastAsia="en-US"/>
        </w:rPr>
        <w:t xml:space="preserve"> </w:t>
      </w:r>
      <w:r w:rsidRPr="0053231F">
        <w:rPr>
          <w:rStyle w:val="FontStyle63"/>
          <w:lang w:eastAsia="en-US"/>
        </w:rPr>
        <w:t xml:space="preserve">Указанные нормы применяются с учетом возможного ограничения юрисдикции Антидопинговых организаций в связи с </w:t>
      </w:r>
      <w:r w:rsidRPr="0053231F">
        <w:rPr>
          <w:rStyle w:val="FontStyle63"/>
          <w:i/>
          <w:lang w:eastAsia="en-US"/>
        </w:rPr>
        <w:t>Тестированием</w:t>
      </w:r>
      <w:r w:rsidRPr="0053231F">
        <w:rPr>
          <w:rStyle w:val="FontStyle63"/>
          <w:lang w:eastAsia="en-US"/>
        </w:rPr>
        <w:t xml:space="preserve"> в </w:t>
      </w:r>
      <w:r w:rsidRPr="0053231F">
        <w:rPr>
          <w:rStyle w:val="FontStyle63"/>
          <w:i/>
          <w:lang w:eastAsia="en-US"/>
        </w:rPr>
        <w:t>Соревновательный период</w:t>
      </w:r>
      <w:r w:rsidRPr="0053231F">
        <w:rPr>
          <w:rStyle w:val="FontStyle63"/>
          <w:lang w:eastAsia="en-US"/>
        </w:rPr>
        <w:t xml:space="preserve"> согласно Статье 5.3:</w:t>
      </w:r>
    </w:p>
    <w:p w:rsidR="00317212" w:rsidRPr="00317212" w:rsidRDefault="00317212" w:rsidP="0065565C">
      <w:pPr>
        <w:pStyle w:val="Style37"/>
        <w:widowControl/>
        <w:numPr>
          <w:ilvl w:val="0"/>
          <w:numId w:val="33"/>
        </w:numPr>
        <w:tabs>
          <w:tab w:val="left" w:pos="2352"/>
        </w:tabs>
        <w:spacing w:before="264"/>
        <w:ind w:left="1416"/>
        <w:rPr>
          <w:rFonts w:ascii="Verdana" w:hAnsi="Verdana" w:cs="Verdana"/>
          <w:sz w:val="20"/>
          <w:szCs w:val="20"/>
        </w:rPr>
      </w:pPr>
      <w:r w:rsidRPr="00317212">
        <w:rPr>
          <w:rFonts w:ascii="Verdana" w:eastAsia="Times New Roman" w:hAnsi="Verdana" w:cs="Times New Roman"/>
          <w:sz w:val="20"/>
          <w:szCs w:val="20"/>
        </w:rPr>
        <w:t xml:space="preserve">Каждая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Национальная антидопинговая организация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уполномочена проводить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Соревновательное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и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Внесоревновательное Тестирование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всех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Спортсменов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, которые являются гражданами, резидентами, обладателями лицензии или членами спортивных организаций соответствующей страны, либо которые находятся на территории страны данной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Национальной антидопинговой организации</w:t>
      </w:r>
      <w:r w:rsidRPr="00317212">
        <w:rPr>
          <w:rFonts w:ascii="Verdana" w:eastAsia="Times New Roman" w:hAnsi="Verdana" w:cs="Times New Roman"/>
          <w:sz w:val="20"/>
          <w:szCs w:val="20"/>
        </w:rPr>
        <w:t>.</w:t>
      </w:r>
    </w:p>
    <w:p w:rsidR="00317212" w:rsidRPr="00317212" w:rsidRDefault="00317212" w:rsidP="00317212">
      <w:pPr>
        <w:pStyle w:val="Style37"/>
        <w:widowControl/>
        <w:numPr>
          <w:ilvl w:val="0"/>
          <w:numId w:val="33"/>
        </w:numPr>
        <w:tabs>
          <w:tab w:val="left" w:pos="2352"/>
        </w:tabs>
        <w:spacing w:before="264"/>
        <w:ind w:left="1416"/>
        <w:rPr>
          <w:rFonts w:ascii="Verdana" w:hAnsi="Verdana" w:cs="Verdana"/>
          <w:sz w:val="20"/>
          <w:szCs w:val="20"/>
        </w:rPr>
      </w:pPr>
      <w:r w:rsidRPr="00317212">
        <w:rPr>
          <w:rFonts w:ascii="Verdana" w:eastAsia="Times New Roman" w:hAnsi="Verdana" w:cs="Times New Roman"/>
          <w:sz w:val="20"/>
          <w:szCs w:val="20"/>
        </w:rPr>
        <w:t xml:space="preserve">Каждая Международная федерация уполномочена проводить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Соревновательное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и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Внесоревновательное Тестирование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всех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Спортсменов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, на которых распространяются ее правила, в том числе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Спортсменов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, участвующих в международных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Спортивных мероприятиях</w:t>
      </w:r>
      <w:r w:rsidRPr="00317212">
        <w:rPr>
          <w:rFonts w:ascii="Verdana" w:eastAsia="Times New Roman" w:hAnsi="Verdana" w:cs="Times New Roman"/>
          <w:sz w:val="20"/>
          <w:szCs w:val="20"/>
        </w:rPr>
        <w:t>, организуемых по правилам данной Международной федерации, либо являющихся членами или обладателями лицензии соответствующей Международной федерации или Национальных федераций-членов, либо членов таких Национальных федераций.</w:t>
      </w:r>
    </w:p>
    <w:p w:rsidR="00317212" w:rsidRPr="00317212" w:rsidRDefault="00317212" w:rsidP="0065565C">
      <w:pPr>
        <w:pStyle w:val="Style37"/>
        <w:widowControl/>
        <w:numPr>
          <w:ilvl w:val="0"/>
          <w:numId w:val="34"/>
        </w:numPr>
        <w:tabs>
          <w:tab w:val="left" w:pos="2323"/>
        </w:tabs>
        <w:spacing w:before="269" w:line="264" w:lineRule="exact"/>
        <w:ind w:left="1435"/>
        <w:rPr>
          <w:rStyle w:val="FontStyle63"/>
          <w:lang w:val="en-US"/>
        </w:rPr>
      </w:pPr>
      <w:r w:rsidRPr="00317212">
        <w:rPr>
          <w:rFonts w:ascii="Verdana" w:eastAsia="Times New Roman" w:hAnsi="Verdana" w:cs="Times New Roman"/>
          <w:sz w:val="20"/>
          <w:szCs w:val="20"/>
        </w:rPr>
        <w:t>Кажд</w:t>
      </w:r>
      <w:r w:rsidR="009F3F00">
        <w:rPr>
          <w:rFonts w:ascii="Verdana" w:eastAsia="Times New Roman" w:hAnsi="Verdana" w:cs="Times New Roman"/>
          <w:sz w:val="20"/>
          <w:szCs w:val="20"/>
        </w:rPr>
        <w:t>ая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Организа</w:t>
      </w:r>
      <w:r w:rsidR="009F3F00">
        <w:rPr>
          <w:rFonts w:ascii="Verdana" w:eastAsia="Times New Roman" w:hAnsi="Verdana" w:cs="Times New Roman"/>
          <w:i/>
          <w:sz w:val="20"/>
          <w:szCs w:val="20"/>
        </w:rPr>
        <w:t>ция, ответственная за проведение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 xml:space="preserve"> Крупного спортивного мероприятия</w:t>
      </w:r>
      <w:r w:rsidRPr="00317212">
        <w:rPr>
          <w:rFonts w:ascii="Verdana" w:eastAsia="Times New Roman" w:hAnsi="Verdana" w:cs="Times New Roman"/>
          <w:sz w:val="20"/>
          <w:szCs w:val="20"/>
        </w:rPr>
        <w:t>, включая Международный олимпийский комитет и Международный паралимпийский комитет, уполномочен</w:t>
      </w:r>
      <w:r w:rsidR="009F3F00">
        <w:rPr>
          <w:rFonts w:ascii="Verdana" w:eastAsia="Times New Roman" w:hAnsi="Verdana" w:cs="Times New Roman"/>
          <w:sz w:val="20"/>
          <w:szCs w:val="20"/>
        </w:rPr>
        <w:t>а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проводить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Соревновательное Тестирование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в связи со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Спортивным мероприятием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под его юрисдикцией, а также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Внесоревновательное Тестирование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всех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Спортсменов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, заявленных к участию в одном из предстоящих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Спортивных мероприятий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под его юрисдикцией, либо на которых на ином основании распространяются полномочия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lastRenderedPageBreak/>
        <w:t>Организа</w:t>
      </w:r>
      <w:r w:rsidR="009F3F00">
        <w:rPr>
          <w:rFonts w:ascii="Verdana" w:eastAsia="Times New Roman" w:hAnsi="Verdana" w:cs="Times New Roman"/>
          <w:i/>
          <w:sz w:val="20"/>
          <w:szCs w:val="20"/>
        </w:rPr>
        <w:t xml:space="preserve">ции, ответственной за проведение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Крупного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с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портивного мероприятия</w:t>
      </w:r>
      <w:r w:rsidR="009F3F00">
        <w:rPr>
          <w:rFonts w:ascii="Verdana" w:eastAsia="Times New Roman" w:hAnsi="Verdana" w:cs="Times New Roman"/>
          <w:i/>
          <w:sz w:val="20"/>
          <w:szCs w:val="20"/>
        </w:rPr>
        <w:t>,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по проведению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Тестирования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в связи с предстоящим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Спортивным мероприятием</w:t>
      </w:r>
      <w:r w:rsidRPr="00317212">
        <w:rPr>
          <w:rFonts w:ascii="Verdana" w:eastAsia="Times New Roman" w:hAnsi="Verdana" w:cs="Times New Roman"/>
          <w:sz w:val="20"/>
          <w:szCs w:val="20"/>
        </w:rPr>
        <w:t>.</w:t>
      </w:r>
    </w:p>
    <w:p w:rsidR="00317212" w:rsidRPr="00317212" w:rsidRDefault="00317212" w:rsidP="0065565C">
      <w:pPr>
        <w:pStyle w:val="Style35"/>
        <w:widowControl/>
        <w:numPr>
          <w:ilvl w:val="0"/>
          <w:numId w:val="35"/>
        </w:numPr>
        <w:tabs>
          <w:tab w:val="left" w:pos="2323"/>
        </w:tabs>
        <w:spacing w:before="259" w:line="274" w:lineRule="exact"/>
        <w:ind w:left="1440"/>
        <w:rPr>
          <w:rStyle w:val="FontStyle63"/>
        </w:rPr>
      </w:pPr>
      <w:r w:rsidRPr="00317212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уполномочено проводить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Соревновательное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и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Внесоревновательное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Тестирование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в соответствии со </w:t>
      </w:r>
      <w:r>
        <w:rPr>
          <w:rFonts w:ascii="Verdana" w:eastAsia="Times New Roman" w:hAnsi="Verdana" w:cs="Times New Roman"/>
          <w:sz w:val="20"/>
          <w:szCs w:val="20"/>
        </w:rPr>
        <w:t>С</w:t>
      </w:r>
      <w:r w:rsidRPr="00317212">
        <w:rPr>
          <w:rFonts w:ascii="Verdana" w:eastAsia="Times New Roman" w:hAnsi="Verdana" w:cs="Times New Roman"/>
          <w:sz w:val="20"/>
          <w:szCs w:val="20"/>
        </w:rPr>
        <w:t>татьей 20.</w:t>
      </w:r>
    </w:p>
    <w:p w:rsidR="00317212" w:rsidRPr="00317212" w:rsidRDefault="00317212" w:rsidP="0065565C">
      <w:pPr>
        <w:pStyle w:val="Style37"/>
        <w:widowControl/>
        <w:numPr>
          <w:ilvl w:val="0"/>
          <w:numId w:val="36"/>
        </w:numPr>
        <w:tabs>
          <w:tab w:val="left" w:pos="2323"/>
        </w:tabs>
        <w:spacing w:before="254"/>
        <w:ind w:left="1416"/>
        <w:rPr>
          <w:rStyle w:val="FontStyle63"/>
          <w:lang w:val="en-US" w:eastAsia="en-US"/>
        </w:rPr>
      </w:pPr>
      <w:r w:rsidRPr="00317212">
        <w:rPr>
          <w:rFonts w:ascii="Verdana" w:eastAsia="Times New Roman" w:hAnsi="Verdana" w:cs="Times New Roman"/>
          <w:i/>
          <w:sz w:val="20"/>
          <w:szCs w:val="20"/>
        </w:rPr>
        <w:t>Антидопинговые организации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вправе тестировать любых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Спортсменов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, не ушедших из спорта, на которых распространяются полномочия соответствующих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Антидопинговых организаций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по проведению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Тестирования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, включая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Спортсменов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, отбывающих срок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Дисквалификации</w:t>
      </w:r>
      <w:r w:rsidRPr="00317212">
        <w:rPr>
          <w:rFonts w:ascii="Verdana" w:eastAsia="Times New Roman" w:hAnsi="Verdana" w:cs="Times New Roman"/>
          <w:sz w:val="20"/>
          <w:szCs w:val="20"/>
        </w:rPr>
        <w:t>.</w:t>
      </w:r>
    </w:p>
    <w:p w:rsidR="00317212" w:rsidRPr="00317212" w:rsidRDefault="00317212" w:rsidP="0065565C">
      <w:pPr>
        <w:pStyle w:val="Style37"/>
        <w:widowControl/>
        <w:numPr>
          <w:ilvl w:val="0"/>
          <w:numId w:val="34"/>
        </w:numPr>
        <w:tabs>
          <w:tab w:val="left" w:pos="2323"/>
        </w:tabs>
        <w:spacing w:before="264" w:line="264" w:lineRule="exact"/>
        <w:ind w:left="1435"/>
        <w:rPr>
          <w:rStyle w:val="FontStyle63"/>
        </w:rPr>
      </w:pPr>
      <w:r w:rsidRPr="00317212">
        <w:rPr>
          <w:rFonts w:ascii="Verdana" w:eastAsia="Times New Roman" w:hAnsi="Verdana" w:cs="Times New Roman"/>
          <w:sz w:val="20"/>
          <w:szCs w:val="20"/>
        </w:rPr>
        <w:t xml:space="preserve">Если Международная федерация или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Организа</w:t>
      </w:r>
      <w:r w:rsidR="009F3F00">
        <w:rPr>
          <w:rFonts w:ascii="Verdana" w:eastAsia="Times New Roman" w:hAnsi="Verdana" w:cs="Times New Roman"/>
          <w:i/>
          <w:sz w:val="20"/>
          <w:szCs w:val="20"/>
        </w:rPr>
        <w:t xml:space="preserve">ция, ответственная за проведение </w:t>
      </w:r>
      <w:r>
        <w:rPr>
          <w:rFonts w:ascii="Verdana" w:eastAsia="Times New Roman" w:hAnsi="Verdana" w:cs="Times New Roman"/>
          <w:i/>
          <w:sz w:val="20"/>
          <w:szCs w:val="20"/>
        </w:rPr>
        <w:t>К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рупного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с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портивного мероприятия</w:t>
      </w:r>
      <w:r w:rsidR="009F3F00">
        <w:rPr>
          <w:rFonts w:ascii="Verdana" w:eastAsia="Times New Roman" w:hAnsi="Verdana" w:cs="Times New Roman"/>
          <w:i/>
          <w:sz w:val="20"/>
          <w:szCs w:val="20"/>
        </w:rPr>
        <w:t>,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делегирует либо передает по договору какой-либо объем полномочий по проведению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Тестирования Национальной антидопинговой организации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(непосредственно или при посредничестве Национальной федерации), такая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Национальная антидопинговая организация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вправе за свой счет отобрать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Пробы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сверх установленного Международной федерацией или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Организа</w:t>
      </w:r>
      <w:r w:rsidR="009F3F00">
        <w:rPr>
          <w:rFonts w:ascii="Verdana" w:eastAsia="Times New Roman" w:hAnsi="Verdana" w:cs="Times New Roman"/>
          <w:i/>
          <w:sz w:val="20"/>
          <w:szCs w:val="20"/>
        </w:rPr>
        <w:t>цией, ответственной за проведение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i/>
          <w:sz w:val="20"/>
          <w:szCs w:val="20"/>
        </w:rPr>
        <w:t>К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рупного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с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портивного мероприятия</w:t>
      </w:r>
      <w:r w:rsidR="009F3F00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плана либо поручить лаборатории проведение дополнительных типов анализа. В случае отбора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Проб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или проведения дополнительных типов анализа сверх установленного Международной федерацией или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Организа</w:t>
      </w:r>
      <w:r w:rsidR="009F3F00">
        <w:rPr>
          <w:rFonts w:ascii="Verdana" w:eastAsia="Times New Roman" w:hAnsi="Verdana" w:cs="Times New Roman"/>
          <w:i/>
          <w:sz w:val="20"/>
          <w:szCs w:val="20"/>
        </w:rPr>
        <w:t>цией, ответственной за проведение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i/>
          <w:sz w:val="20"/>
          <w:szCs w:val="20"/>
        </w:rPr>
        <w:t>К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рупного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с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портивного мероприятия</w:t>
      </w:r>
      <w:r w:rsidR="009F3F00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плана соответствующая Международная федерация или 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Организ</w:t>
      </w:r>
      <w:r w:rsidR="009F3F00">
        <w:rPr>
          <w:rFonts w:ascii="Verdana" w:eastAsia="Times New Roman" w:hAnsi="Verdana" w:cs="Times New Roman"/>
          <w:i/>
          <w:sz w:val="20"/>
          <w:szCs w:val="20"/>
        </w:rPr>
        <w:t>ация, ответственная за проведение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i/>
          <w:sz w:val="20"/>
          <w:szCs w:val="20"/>
        </w:rPr>
        <w:t>К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рупного</w:t>
      </w:r>
      <w:r w:rsidRPr="00317212">
        <w:rPr>
          <w:rFonts w:ascii="Verdana" w:eastAsia="Times New Roman" w:hAnsi="Verdana" w:cs="Times New Roman"/>
          <w:sz w:val="20"/>
          <w:szCs w:val="20"/>
        </w:rPr>
        <w:t xml:space="preserve"> с</w:t>
      </w:r>
      <w:r w:rsidRPr="00317212">
        <w:rPr>
          <w:rFonts w:ascii="Verdana" w:eastAsia="Times New Roman" w:hAnsi="Verdana" w:cs="Times New Roman"/>
          <w:i/>
          <w:sz w:val="20"/>
          <w:szCs w:val="20"/>
        </w:rPr>
        <w:t>портивного мероприятия</w:t>
      </w:r>
      <w:r w:rsidR="009F3F00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317212">
        <w:rPr>
          <w:rFonts w:ascii="Verdana" w:eastAsia="Times New Roman" w:hAnsi="Verdana" w:cs="Times New Roman"/>
          <w:sz w:val="20"/>
          <w:szCs w:val="20"/>
        </w:rPr>
        <w:t>должны быть уведомлены об этом.</w:t>
      </w:r>
    </w:p>
    <w:p w:rsidR="004F43F4" w:rsidRPr="00317212" w:rsidRDefault="004F43F4">
      <w:pPr>
        <w:pStyle w:val="Style31"/>
        <w:widowControl/>
        <w:spacing w:line="240" w:lineRule="exact"/>
        <w:ind w:left="701"/>
        <w:rPr>
          <w:sz w:val="20"/>
          <w:szCs w:val="20"/>
        </w:rPr>
      </w:pPr>
    </w:p>
    <w:p w:rsidR="004F43F4" w:rsidRPr="00317212" w:rsidRDefault="004F43F4" w:rsidP="00317212">
      <w:pPr>
        <w:pStyle w:val="Style31"/>
        <w:widowControl/>
        <w:spacing w:before="24" w:line="264" w:lineRule="exact"/>
        <w:ind w:left="701"/>
        <w:rPr>
          <w:rStyle w:val="FontStyle62"/>
          <w:lang w:eastAsia="en-US"/>
        </w:rPr>
      </w:pPr>
      <w:r w:rsidRPr="00317212">
        <w:rPr>
          <w:rStyle w:val="FontStyle62"/>
          <w:lang w:eastAsia="en-US"/>
        </w:rPr>
        <w:t>[</w:t>
      </w:r>
      <w:r w:rsidR="00317212">
        <w:rPr>
          <w:rStyle w:val="FontStyle62"/>
          <w:lang w:eastAsia="en-US"/>
        </w:rPr>
        <w:t>Комментарий к Статье</w:t>
      </w:r>
      <w:r w:rsidRPr="00317212">
        <w:rPr>
          <w:rStyle w:val="FontStyle62"/>
          <w:lang w:eastAsia="en-US"/>
        </w:rPr>
        <w:t xml:space="preserve"> 5.2: </w:t>
      </w:r>
      <w:r w:rsidR="00317212" w:rsidRPr="00317212">
        <w:rPr>
          <w:rStyle w:val="FontStyle62"/>
          <w:lang w:eastAsia="en-US"/>
        </w:rPr>
        <w:t xml:space="preserve">Дополнительные полномочия по проведению Тестирования могут быть установлены двусторонними или многосторонними соглашениями между Подписавшимися сторонами. </w:t>
      </w:r>
      <w:r w:rsidR="00960DE9">
        <w:rPr>
          <w:rStyle w:val="FontStyle62"/>
          <w:lang w:eastAsia="en-US"/>
        </w:rPr>
        <w:t>За исключением случаев, когда</w:t>
      </w:r>
      <w:r w:rsidR="00317212" w:rsidRPr="00317212">
        <w:rPr>
          <w:rStyle w:val="FontStyle62"/>
          <w:lang w:eastAsia="en-US"/>
        </w:rPr>
        <w:t xml:space="preserve"> Спортсмен </w:t>
      </w:r>
      <w:r w:rsidR="00960DE9">
        <w:rPr>
          <w:rStyle w:val="FontStyle62"/>
          <w:lang w:eastAsia="en-US"/>
        </w:rPr>
        <w:t>по собственной инициативе</w:t>
      </w:r>
      <w:r w:rsidR="00317212" w:rsidRPr="00317212">
        <w:rPr>
          <w:rStyle w:val="FontStyle62"/>
          <w:lang w:eastAsia="en-US"/>
        </w:rPr>
        <w:t xml:space="preserve"> обозначил 60-минутный интервал для Тестирования либо </w:t>
      </w:r>
      <w:r w:rsidR="00960DE9" w:rsidRPr="00317212">
        <w:rPr>
          <w:rStyle w:val="FontStyle62"/>
          <w:lang w:eastAsia="en-US"/>
        </w:rPr>
        <w:t xml:space="preserve">иным образом </w:t>
      </w:r>
      <w:r w:rsidR="00317212" w:rsidRPr="00317212">
        <w:rPr>
          <w:rStyle w:val="FontStyle62"/>
          <w:lang w:eastAsia="en-US"/>
        </w:rPr>
        <w:t>выразил согласие быть протестированным в пределах описываемого ниже периода времени, для проведения Тестирования Спортсмена в период времени между 23:00 и 06:00 у Антидопинговой организации должны иметься серьезные и обоснованные подозрения, что Спортсмен может нарушать антидопинговые правила. Попытка оспорить факт того, обладала ли Антидопинговая организация достаточными основаниями для проведения Тестирования в указанный временной период, не является допустимым средством защиты в деле о нарушении антидопинговых правил, основанием для которого послужили такой тест либо попытка проведения такого теста</w:t>
      </w:r>
      <w:r w:rsidRPr="00317212">
        <w:rPr>
          <w:rStyle w:val="FontStyle62"/>
          <w:lang w:eastAsia="en-US"/>
        </w:rPr>
        <w:t>.]</w:t>
      </w:r>
    </w:p>
    <w:p w:rsidR="004F43F4" w:rsidRPr="00317212" w:rsidRDefault="004F43F4">
      <w:pPr>
        <w:pStyle w:val="Style31"/>
        <w:widowControl/>
        <w:spacing w:line="240" w:lineRule="exact"/>
        <w:ind w:left="725"/>
        <w:jc w:val="left"/>
        <w:rPr>
          <w:sz w:val="20"/>
          <w:szCs w:val="20"/>
        </w:rPr>
      </w:pPr>
    </w:p>
    <w:p w:rsidR="004F43F4" w:rsidRPr="00C7298A" w:rsidRDefault="004F43F4">
      <w:pPr>
        <w:pStyle w:val="Style31"/>
        <w:widowControl/>
        <w:spacing w:before="38" w:line="240" w:lineRule="auto"/>
        <w:ind w:left="725"/>
        <w:jc w:val="left"/>
        <w:rPr>
          <w:rStyle w:val="FontStyle62"/>
        </w:rPr>
      </w:pPr>
      <w:r w:rsidRPr="00C7298A">
        <w:rPr>
          <w:rStyle w:val="FontStyle63"/>
        </w:rPr>
        <w:t xml:space="preserve">5.3    </w:t>
      </w:r>
      <w:r w:rsidR="00C7298A" w:rsidRPr="00C7298A">
        <w:rPr>
          <w:rStyle w:val="FontStyle63"/>
          <w:i/>
        </w:rPr>
        <w:t>Тестирование</w:t>
      </w:r>
      <w:r w:rsidR="00C7298A" w:rsidRPr="00804713">
        <w:rPr>
          <w:rStyle w:val="FontStyle63"/>
          <w:i/>
        </w:rPr>
        <w:t xml:space="preserve"> в </w:t>
      </w:r>
      <w:r w:rsidR="00CB76EA">
        <w:rPr>
          <w:rStyle w:val="FontStyle63"/>
          <w:i/>
        </w:rPr>
        <w:t>связи со</w:t>
      </w:r>
      <w:r w:rsidR="00C7298A" w:rsidRPr="00C7298A">
        <w:rPr>
          <w:rStyle w:val="FontStyle63"/>
          <w:i/>
        </w:rPr>
        <w:t xml:space="preserve"> Спортивн</w:t>
      </w:r>
      <w:r w:rsidR="00CB76EA">
        <w:rPr>
          <w:rStyle w:val="FontStyle63"/>
          <w:i/>
        </w:rPr>
        <w:t>ыми мероприятиями</w:t>
      </w:r>
    </w:p>
    <w:p w:rsidR="004F43F4" w:rsidRPr="00C7298A" w:rsidRDefault="004F43F4">
      <w:pPr>
        <w:pStyle w:val="Style8"/>
        <w:widowControl/>
        <w:spacing w:line="240" w:lineRule="exact"/>
        <w:ind w:left="1435"/>
        <w:rPr>
          <w:sz w:val="20"/>
          <w:szCs w:val="20"/>
        </w:rPr>
      </w:pPr>
    </w:p>
    <w:p w:rsidR="00C7298A" w:rsidRPr="00C7298A" w:rsidRDefault="004F43F4" w:rsidP="00A6089D">
      <w:pPr>
        <w:pStyle w:val="Style8"/>
        <w:widowControl/>
        <w:spacing w:before="34" w:line="264" w:lineRule="exact"/>
        <w:ind w:left="1435"/>
        <w:rPr>
          <w:rStyle w:val="FontStyle63"/>
          <w:lang w:eastAsia="en-US"/>
        </w:rPr>
      </w:pPr>
      <w:r w:rsidRPr="00A6089D">
        <w:rPr>
          <w:rStyle w:val="FontStyle63"/>
        </w:rPr>
        <w:t xml:space="preserve">5.3.1 </w:t>
      </w:r>
      <w:r w:rsidR="00C7298A" w:rsidRPr="00C7298A">
        <w:rPr>
          <w:rFonts w:ascii="Verdana" w:eastAsia="Times New Roman" w:hAnsi="Verdana" w:cs="Times New Roman"/>
          <w:sz w:val="20"/>
          <w:szCs w:val="20"/>
        </w:rPr>
        <w:t>За исключением специально оговоренных ниже случаев, только одна организация должна отвечать за инициирование и организацию</w:t>
      </w:r>
      <w:r w:rsidR="00C7298A" w:rsidRPr="00C7298A">
        <w:rPr>
          <w:rFonts w:ascii="Verdana" w:eastAsia="Times New Roman" w:hAnsi="Verdana" w:cs="Times New Roman"/>
          <w:i/>
          <w:sz w:val="20"/>
          <w:szCs w:val="20"/>
        </w:rPr>
        <w:t xml:space="preserve"> Тестирования </w:t>
      </w:r>
      <w:r w:rsidR="00C7298A" w:rsidRPr="00C7298A">
        <w:rPr>
          <w:rFonts w:ascii="Verdana" w:eastAsia="Times New Roman" w:hAnsi="Verdana" w:cs="Times New Roman"/>
          <w:sz w:val="20"/>
          <w:szCs w:val="20"/>
        </w:rPr>
        <w:t>на</w:t>
      </w:r>
      <w:r w:rsidR="00C7298A" w:rsidRPr="00C7298A">
        <w:rPr>
          <w:rFonts w:ascii="Verdana" w:eastAsia="Times New Roman" w:hAnsi="Verdana" w:cs="Times New Roman"/>
          <w:i/>
          <w:sz w:val="20"/>
          <w:szCs w:val="20"/>
        </w:rPr>
        <w:t xml:space="preserve"> Объектах спортивных мероприятий</w:t>
      </w:r>
      <w:r w:rsidR="00C7298A" w:rsidRPr="00C7298A">
        <w:rPr>
          <w:rFonts w:ascii="Verdana" w:eastAsia="Times New Roman" w:hAnsi="Verdana" w:cs="Times New Roman"/>
          <w:sz w:val="20"/>
          <w:szCs w:val="20"/>
        </w:rPr>
        <w:t xml:space="preserve"> в </w:t>
      </w:r>
      <w:r w:rsidR="00C7298A" w:rsidRPr="00C7298A">
        <w:rPr>
          <w:rFonts w:ascii="Verdana" w:eastAsia="Times New Roman" w:hAnsi="Verdana" w:cs="Times New Roman"/>
          <w:i/>
          <w:sz w:val="20"/>
          <w:szCs w:val="20"/>
        </w:rPr>
        <w:t>Период проведения</w:t>
      </w:r>
      <w:r w:rsidR="00C7298A" w:rsidRPr="00C7298A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C7298A" w:rsidRPr="00C7298A">
        <w:rPr>
          <w:rFonts w:ascii="Verdana" w:eastAsia="Times New Roman" w:hAnsi="Verdana" w:cs="Times New Roman"/>
          <w:i/>
          <w:sz w:val="20"/>
          <w:szCs w:val="20"/>
        </w:rPr>
        <w:t>Спортивного мероприятия</w:t>
      </w:r>
      <w:r w:rsidR="00C7298A" w:rsidRPr="00C7298A">
        <w:rPr>
          <w:rFonts w:ascii="Verdana" w:eastAsia="Times New Roman" w:hAnsi="Verdana" w:cs="Times New Roman"/>
          <w:sz w:val="20"/>
          <w:szCs w:val="20"/>
        </w:rPr>
        <w:t xml:space="preserve">. В рамках </w:t>
      </w:r>
      <w:r w:rsidR="00C7298A" w:rsidRPr="00C7298A">
        <w:rPr>
          <w:rFonts w:ascii="Verdana" w:eastAsia="Times New Roman" w:hAnsi="Verdana" w:cs="Times New Roman"/>
          <w:i/>
          <w:sz w:val="20"/>
          <w:szCs w:val="20"/>
        </w:rPr>
        <w:t>Международных спортивных мероприятий</w:t>
      </w:r>
      <w:r w:rsidR="00C7298A" w:rsidRPr="00C7298A">
        <w:rPr>
          <w:rFonts w:ascii="Verdana" w:eastAsia="Times New Roman" w:hAnsi="Verdana" w:cs="Times New Roman"/>
          <w:sz w:val="20"/>
          <w:szCs w:val="20"/>
        </w:rPr>
        <w:t xml:space="preserve"> отбор </w:t>
      </w:r>
      <w:r w:rsidR="00C7298A" w:rsidRPr="00C7298A">
        <w:rPr>
          <w:rFonts w:ascii="Verdana" w:eastAsia="Times New Roman" w:hAnsi="Verdana" w:cs="Times New Roman"/>
          <w:i/>
          <w:sz w:val="20"/>
          <w:szCs w:val="20"/>
        </w:rPr>
        <w:t>Проб</w:t>
      </w:r>
      <w:r w:rsidR="00C7298A" w:rsidRPr="00C7298A">
        <w:rPr>
          <w:rFonts w:ascii="Verdana" w:eastAsia="Times New Roman" w:hAnsi="Verdana" w:cs="Times New Roman"/>
          <w:sz w:val="20"/>
          <w:szCs w:val="20"/>
        </w:rPr>
        <w:t xml:space="preserve"> должен быть инициирован и организован международной организацией, под чьей юрисдикцией </w:t>
      </w:r>
      <w:r w:rsidR="00C7298A" w:rsidRPr="00C7298A">
        <w:rPr>
          <w:rFonts w:ascii="Verdana" w:eastAsia="Times New Roman" w:hAnsi="Verdana" w:cs="Times New Roman"/>
          <w:sz w:val="20"/>
          <w:szCs w:val="20"/>
        </w:rPr>
        <w:lastRenderedPageBreak/>
        <w:t xml:space="preserve">проводится данное </w:t>
      </w:r>
      <w:r w:rsidR="00C7298A" w:rsidRPr="00C7298A">
        <w:rPr>
          <w:rFonts w:ascii="Verdana" w:eastAsia="Times New Roman" w:hAnsi="Verdana" w:cs="Times New Roman"/>
          <w:i/>
          <w:sz w:val="20"/>
          <w:szCs w:val="20"/>
        </w:rPr>
        <w:t>Спортивное мероприятие</w:t>
      </w:r>
      <w:r w:rsidR="00C7298A" w:rsidRPr="00C7298A">
        <w:rPr>
          <w:rFonts w:ascii="Verdana" w:eastAsia="Times New Roman" w:hAnsi="Verdana" w:cs="Times New Roman"/>
          <w:sz w:val="20"/>
          <w:szCs w:val="20"/>
        </w:rPr>
        <w:t xml:space="preserve"> (например, Международным олимпийским комитетом в связи с Олимпийскими играми, Международной федерацией в связи с </w:t>
      </w:r>
      <w:r w:rsidR="00C7298A" w:rsidRPr="008C6FE6">
        <w:rPr>
          <w:rStyle w:val="FontStyle63"/>
          <w:lang w:eastAsia="en-US"/>
        </w:rPr>
        <w:t>чемпионатом</w:t>
      </w:r>
      <w:r w:rsidR="00C7298A" w:rsidRPr="00C7298A">
        <w:rPr>
          <w:rFonts w:ascii="Verdana" w:eastAsia="Times New Roman" w:hAnsi="Verdana" w:cs="Times New Roman"/>
          <w:sz w:val="20"/>
          <w:szCs w:val="20"/>
        </w:rPr>
        <w:t xml:space="preserve"> мира и Панамериканской спортивной организацией в связи с Панамериканскими играми). В рамках </w:t>
      </w:r>
      <w:r w:rsidR="00C7298A" w:rsidRPr="00C7298A">
        <w:rPr>
          <w:rFonts w:ascii="Verdana" w:eastAsia="Times New Roman" w:hAnsi="Verdana" w:cs="Times New Roman"/>
          <w:i/>
          <w:sz w:val="20"/>
          <w:szCs w:val="20"/>
        </w:rPr>
        <w:t>Национальных спортивных мероприятий</w:t>
      </w:r>
      <w:r w:rsidR="00C7298A" w:rsidRPr="00C7298A">
        <w:rPr>
          <w:rFonts w:ascii="Verdana" w:eastAsia="Times New Roman" w:hAnsi="Verdana" w:cs="Times New Roman"/>
          <w:sz w:val="20"/>
          <w:szCs w:val="20"/>
        </w:rPr>
        <w:t xml:space="preserve"> отбор </w:t>
      </w:r>
      <w:r w:rsidR="00C7298A" w:rsidRPr="00C7298A">
        <w:rPr>
          <w:rFonts w:ascii="Verdana" w:eastAsia="Times New Roman" w:hAnsi="Verdana" w:cs="Times New Roman"/>
          <w:i/>
          <w:sz w:val="20"/>
          <w:szCs w:val="20"/>
        </w:rPr>
        <w:t>Проб</w:t>
      </w:r>
      <w:r w:rsidR="00C7298A" w:rsidRPr="00C7298A">
        <w:rPr>
          <w:rFonts w:ascii="Verdana" w:eastAsia="Times New Roman" w:hAnsi="Verdana" w:cs="Times New Roman"/>
          <w:sz w:val="20"/>
          <w:szCs w:val="20"/>
        </w:rPr>
        <w:t xml:space="preserve"> должен быть инициирован и организован </w:t>
      </w:r>
      <w:r w:rsidR="00C7298A" w:rsidRPr="00C7298A">
        <w:rPr>
          <w:rFonts w:ascii="Verdana" w:eastAsia="Times New Roman" w:hAnsi="Verdana" w:cs="Times New Roman"/>
          <w:i/>
          <w:sz w:val="20"/>
          <w:szCs w:val="20"/>
        </w:rPr>
        <w:t>Национальной антидопинговой организацией</w:t>
      </w:r>
      <w:r w:rsidR="00C7298A" w:rsidRPr="00C7298A">
        <w:rPr>
          <w:rFonts w:ascii="Verdana" w:eastAsia="Times New Roman" w:hAnsi="Verdana" w:cs="Times New Roman"/>
          <w:sz w:val="20"/>
          <w:szCs w:val="20"/>
        </w:rPr>
        <w:t xml:space="preserve"> страны проведения </w:t>
      </w:r>
      <w:r w:rsidR="00C7298A" w:rsidRPr="00C7298A">
        <w:rPr>
          <w:rFonts w:ascii="Verdana" w:eastAsia="Times New Roman" w:hAnsi="Verdana" w:cs="Times New Roman"/>
          <w:i/>
          <w:sz w:val="20"/>
          <w:szCs w:val="20"/>
        </w:rPr>
        <w:t>Спортивного мероприятия</w:t>
      </w:r>
      <w:r w:rsidR="00C7298A" w:rsidRPr="00C7298A">
        <w:rPr>
          <w:rFonts w:ascii="Verdana" w:eastAsia="Times New Roman" w:hAnsi="Verdana" w:cs="Times New Roman"/>
          <w:sz w:val="20"/>
          <w:szCs w:val="20"/>
        </w:rPr>
        <w:t xml:space="preserve">. По требованию организации, под чьей юрисдикцией проводится </w:t>
      </w:r>
      <w:r w:rsidR="00C7298A" w:rsidRPr="00C7298A">
        <w:rPr>
          <w:rFonts w:ascii="Verdana" w:eastAsia="Times New Roman" w:hAnsi="Verdana" w:cs="Times New Roman"/>
          <w:i/>
          <w:sz w:val="20"/>
          <w:szCs w:val="20"/>
        </w:rPr>
        <w:t>Спортивное мероприятие</w:t>
      </w:r>
      <w:r w:rsidR="00C7298A" w:rsidRPr="00C7298A">
        <w:rPr>
          <w:rFonts w:ascii="Verdana" w:eastAsia="Times New Roman" w:hAnsi="Verdana" w:cs="Times New Roman"/>
          <w:sz w:val="20"/>
          <w:szCs w:val="20"/>
        </w:rPr>
        <w:t xml:space="preserve">, проведение любого </w:t>
      </w:r>
      <w:r w:rsidR="00C7298A" w:rsidRPr="00C7298A">
        <w:rPr>
          <w:rFonts w:ascii="Verdana" w:eastAsia="Times New Roman" w:hAnsi="Verdana" w:cs="Times New Roman"/>
          <w:i/>
          <w:sz w:val="20"/>
          <w:szCs w:val="20"/>
        </w:rPr>
        <w:t>Тестирования</w:t>
      </w:r>
      <w:r w:rsidR="00C7298A" w:rsidRPr="00C7298A">
        <w:rPr>
          <w:rFonts w:ascii="Verdana" w:eastAsia="Times New Roman" w:hAnsi="Verdana" w:cs="Times New Roman"/>
          <w:sz w:val="20"/>
          <w:szCs w:val="20"/>
        </w:rPr>
        <w:t xml:space="preserve">, планируемого вне </w:t>
      </w:r>
      <w:r w:rsidR="00C7298A" w:rsidRPr="00C7298A">
        <w:rPr>
          <w:rFonts w:ascii="Verdana" w:eastAsia="Times New Roman" w:hAnsi="Verdana" w:cs="Times New Roman"/>
          <w:i/>
          <w:sz w:val="20"/>
          <w:szCs w:val="20"/>
        </w:rPr>
        <w:t>Объектов</w:t>
      </w:r>
      <w:r w:rsidR="00C7298A" w:rsidRPr="00C7298A">
        <w:rPr>
          <w:rFonts w:ascii="Verdana" w:eastAsia="Times New Roman" w:hAnsi="Verdana" w:cs="Times New Roman"/>
          <w:sz w:val="20"/>
          <w:szCs w:val="20"/>
        </w:rPr>
        <w:t xml:space="preserve"> с</w:t>
      </w:r>
      <w:r w:rsidR="00C7298A" w:rsidRPr="00C7298A">
        <w:rPr>
          <w:rFonts w:ascii="Verdana" w:eastAsia="Times New Roman" w:hAnsi="Verdana" w:cs="Times New Roman"/>
          <w:i/>
          <w:sz w:val="20"/>
          <w:szCs w:val="20"/>
        </w:rPr>
        <w:t>портивного мероприятия</w:t>
      </w:r>
      <w:r w:rsidR="00C7298A" w:rsidRPr="00C7298A">
        <w:rPr>
          <w:rFonts w:ascii="Verdana" w:eastAsia="Times New Roman" w:hAnsi="Verdana" w:cs="Times New Roman"/>
          <w:sz w:val="20"/>
          <w:szCs w:val="20"/>
        </w:rPr>
        <w:t xml:space="preserve">, но в </w:t>
      </w:r>
      <w:r w:rsidR="00C7298A" w:rsidRPr="00C7298A">
        <w:rPr>
          <w:rFonts w:ascii="Verdana" w:eastAsia="Times New Roman" w:hAnsi="Verdana" w:cs="Times New Roman"/>
          <w:i/>
          <w:sz w:val="20"/>
          <w:szCs w:val="20"/>
        </w:rPr>
        <w:t>Период проведения Спортивного мероприятия</w:t>
      </w:r>
      <w:r w:rsidR="00C7298A" w:rsidRPr="00C7298A">
        <w:rPr>
          <w:rFonts w:ascii="Verdana" w:eastAsia="Times New Roman" w:hAnsi="Verdana" w:cs="Times New Roman"/>
          <w:sz w:val="20"/>
          <w:szCs w:val="20"/>
        </w:rPr>
        <w:t>, должно быть согласовано с такой организацией.</w:t>
      </w:r>
    </w:p>
    <w:p w:rsidR="004F43F4" w:rsidRPr="00C7298A" w:rsidRDefault="004F43F4">
      <w:pPr>
        <w:pStyle w:val="Style31"/>
        <w:widowControl/>
        <w:spacing w:line="240" w:lineRule="exact"/>
        <w:ind w:left="696"/>
        <w:rPr>
          <w:sz w:val="20"/>
          <w:szCs w:val="20"/>
        </w:rPr>
      </w:pPr>
    </w:p>
    <w:p w:rsidR="004F43F4" w:rsidRPr="00A6089D" w:rsidRDefault="004F43F4" w:rsidP="00A6089D">
      <w:pPr>
        <w:pStyle w:val="Style31"/>
        <w:widowControl/>
        <w:spacing w:before="34" w:line="264" w:lineRule="exact"/>
        <w:ind w:left="696"/>
        <w:rPr>
          <w:rStyle w:val="FontStyle62"/>
          <w:lang w:eastAsia="en-US"/>
        </w:rPr>
      </w:pPr>
      <w:r w:rsidRPr="00A6089D">
        <w:rPr>
          <w:rStyle w:val="FontStyle62"/>
          <w:lang w:eastAsia="en-US"/>
        </w:rPr>
        <w:t>[</w:t>
      </w:r>
      <w:r w:rsidR="00A6089D">
        <w:rPr>
          <w:rStyle w:val="FontStyle62"/>
          <w:lang w:eastAsia="en-US"/>
        </w:rPr>
        <w:t>Комментарий</w:t>
      </w:r>
      <w:r w:rsidR="00A6089D" w:rsidRPr="00A6089D">
        <w:rPr>
          <w:rStyle w:val="FontStyle62"/>
          <w:lang w:eastAsia="en-US"/>
        </w:rPr>
        <w:t xml:space="preserve"> </w:t>
      </w:r>
      <w:r w:rsidR="00A6089D">
        <w:rPr>
          <w:rStyle w:val="FontStyle62"/>
          <w:lang w:eastAsia="en-US"/>
        </w:rPr>
        <w:t>к</w:t>
      </w:r>
      <w:r w:rsidR="00A6089D" w:rsidRPr="00A6089D">
        <w:rPr>
          <w:rStyle w:val="FontStyle62"/>
          <w:lang w:eastAsia="en-US"/>
        </w:rPr>
        <w:t xml:space="preserve"> </w:t>
      </w:r>
      <w:r w:rsidR="00A6089D">
        <w:rPr>
          <w:rStyle w:val="FontStyle62"/>
          <w:lang w:eastAsia="en-US"/>
        </w:rPr>
        <w:t>Статье</w:t>
      </w:r>
      <w:r w:rsidRPr="00A6089D">
        <w:rPr>
          <w:rStyle w:val="FontStyle62"/>
          <w:lang w:eastAsia="en-US"/>
        </w:rPr>
        <w:t xml:space="preserve"> 5.3.1:</w:t>
      </w:r>
      <w:r w:rsidR="00A6089D">
        <w:rPr>
          <w:rStyle w:val="FontStyle62"/>
          <w:lang w:eastAsia="en-US"/>
        </w:rPr>
        <w:t xml:space="preserve"> </w:t>
      </w:r>
      <w:r w:rsidR="00A6089D" w:rsidRPr="00A6089D">
        <w:rPr>
          <w:rStyle w:val="FontStyle62"/>
          <w:lang w:eastAsia="en-US"/>
        </w:rPr>
        <w:t>Некоторые организации, под чьей юрисдикцией проводятся Международные спортивные мероприятия, могут инициировать Тестирование в Период проведения спортивного мероприятия вне Объектов спортивного мероприятия и, таким образом, могут счесть необходимым координировать свои действия по проведению такого Тестирования с программой Тестирования, реализуемой Национальной антидопинговой организацией</w:t>
      </w:r>
      <w:r w:rsidRPr="00A6089D">
        <w:rPr>
          <w:rStyle w:val="FontStyle62"/>
          <w:lang w:eastAsia="en-US"/>
        </w:rPr>
        <w:t>.]</w:t>
      </w:r>
    </w:p>
    <w:p w:rsidR="00A6089D" w:rsidRDefault="00A6089D">
      <w:pPr>
        <w:pStyle w:val="Style8"/>
        <w:widowControl/>
        <w:spacing w:before="29" w:line="264" w:lineRule="exact"/>
        <w:ind w:left="1416"/>
        <w:rPr>
          <w:rStyle w:val="FontStyle63"/>
        </w:rPr>
      </w:pPr>
    </w:p>
    <w:p w:rsidR="00A6089D" w:rsidRPr="00A6089D" w:rsidRDefault="004F43F4" w:rsidP="00A6089D">
      <w:pPr>
        <w:pStyle w:val="Style8"/>
        <w:widowControl/>
        <w:spacing w:before="29" w:line="264" w:lineRule="exact"/>
        <w:ind w:left="1416"/>
        <w:rPr>
          <w:rFonts w:ascii="Verdana" w:eastAsia="Times New Roman" w:hAnsi="Verdana" w:cs="Times New Roman"/>
          <w:sz w:val="20"/>
          <w:szCs w:val="20"/>
        </w:rPr>
      </w:pPr>
      <w:r w:rsidRPr="00A6089D">
        <w:rPr>
          <w:rStyle w:val="FontStyle63"/>
        </w:rPr>
        <w:t xml:space="preserve">5.3.2 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Если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Антидопинговая организация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, которая при иных обстоятельствах обладала бы полномочиями проводить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Тестирование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, но которая не является организацией, ответственной за инициирование и организацию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Тестирования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 в рамках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Спортивного мероприятия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, хотела бы провести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Тестирование Спортсменов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 на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Объектах спортивного мероприятия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 в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 xml:space="preserve">Период проведения </w:t>
      </w:r>
      <w:r w:rsidR="00A6089D">
        <w:rPr>
          <w:rFonts w:ascii="Verdana" w:eastAsia="Times New Roman" w:hAnsi="Verdana" w:cs="Times New Roman"/>
          <w:i/>
          <w:sz w:val="20"/>
          <w:szCs w:val="20"/>
        </w:rPr>
        <w:t>С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портивного мероприятия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, то такая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Антидопинговая организация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 обязана до начала проведения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Тестирования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 связаться с организацией, под чьей юрисдикцией проводится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Спортивное мероприятие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, для получения разрешения на проведение и координирование такого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Тестирования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. Если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Антидопинговая организация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 не удовлетворена ответом организации, под чьей юрисдикцией проводится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Спортивное мероприятие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, то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Антидопинговая организация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 вправе, в соответствии с опубликованными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 процедурами, обратиться в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 за разрешением на проведение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Тестирования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 и с </w:t>
      </w:r>
      <w:r w:rsidR="00A6089D" w:rsidRPr="008C6FE6">
        <w:rPr>
          <w:rStyle w:val="FontStyle63"/>
        </w:rPr>
        <w:t>просьбой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 определить порядок координирования такого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Тестирования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.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 не вправе давать разрешение на проведение такого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Тестирования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 до консультаций с и информирования организации, под чьей юрисдикцией проводится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Спортивное мероприятие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. Решение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 является окончательным и обжалованию не подлежит. Если иное не указано в доверенности на проведение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Тестирования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, соответствующее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Тестирование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 должно осуществляться по типу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Внесоревновательного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. Обработка результатов в связи с таким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Тестированием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 будет обязанностью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Антидопинговой организации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, инициировавшей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Тестирование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 xml:space="preserve">, если иное не предусмотрено правилами организации, под чьей юрисдикцией проводится </w:t>
      </w:r>
      <w:r w:rsidR="00A6089D" w:rsidRPr="00A6089D">
        <w:rPr>
          <w:rFonts w:ascii="Verdana" w:eastAsia="Times New Roman" w:hAnsi="Verdana" w:cs="Times New Roman"/>
          <w:i/>
          <w:sz w:val="20"/>
          <w:szCs w:val="20"/>
        </w:rPr>
        <w:t>Спортивное мероприятие</w:t>
      </w:r>
      <w:r w:rsidR="00A6089D" w:rsidRPr="00A6089D">
        <w:rPr>
          <w:rFonts w:ascii="Verdana" w:eastAsia="Times New Roman" w:hAnsi="Verdana" w:cs="Times New Roman"/>
          <w:sz w:val="20"/>
          <w:szCs w:val="20"/>
        </w:rPr>
        <w:t>.</w:t>
      </w:r>
    </w:p>
    <w:p w:rsidR="004F43F4" w:rsidRPr="00A6089D" w:rsidRDefault="004F43F4">
      <w:pPr>
        <w:pStyle w:val="Style31"/>
        <w:widowControl/>
        <w:spacing w:line="240" w:lineRule="exact"/>
        <w:ind w:left="706"/>
        <w:rPr>
          <w:sz w:val="20"/>
          <w:szCs w:val="20"/>
        </w:rPr>
      </w:pPr>
    </w:p>
    <w:p w:rsidR="004F43F4" w:rsidRPr="00A6089D" w:rsidRDefault="004F43F4" w:rsidP="00A6089D">
      <w:pPr>
        <w:pStyle w:val="Style31"/>
        <w:widowControl/>
        <w:spacing w:before="29" w:line="264" w:lineRule="exact"/>
        <w:ind w:left="706"/>
        <w:rPr>
          <w:rStyle w:val="FontStyle62"/>
          <w:lang w:eastAsia="en-US"/>
        </w:rPr>
      </w:pPr>
      <w:r w:rsidRPr="00A6089D">
        <w:rPr>
          <w:rStyle w:val="FontStyle62"/>
          <w:lang w:eastAsia="en-US"/>
        </w:rPr>
        <w:t>[</w:t>
      </w:r>
      <w:r w:rsidR="00A6089D">
        <w:rPr>
          <w:rStyle w:val="FontStyle62"/>
          <w:lang w:eastAsia="en-US"/>
        </w:rPr>
        <w:t>Комментарий к Статье</w:t>
      </w:r>
      <w:r w:rsidRPr="00A6089D">
        <w:rPr>
          <w:rStyle w:val="FontStyle62"/>
          <w:lang w:eastAsia="en-US"/>
        </w:rPr>
        <w:t xml:space="preserve"> 5.3.2:</w:t>
      </w:r>
      <w:r w:rsidR="00A6089D">
        <w:rPr>
          <w:rStyle w:val="FontStyle62"/>
          <w:lang w:eastAsia="en-US"/>
        </w:rPr>
        <w:t xml:space="preserve"> </w:t>
      </w:r>
      <w:r w:rsidR="00A6089D" w:rsidRPr="00A6089D">
        <w:rPr>
          <w:rStyle w:val="FontStyle62"/>
          <w:lang w:eastAsia="en-US"/>
        </w:rPr>
        <w:t xml:space="preserve">До согласования полномочий Национальной антидопинговой организации инициировать и проводить Тестирование в рамках Международного спортивного мероприятия ВАДА обязано провести консультации с международной организацией, под чьей юрисдикцией проводится Спортивное мероприятие. </w:t>
      </w:r>
      <w:r w:rsidR="00A6089D" w:rsidRPr="008C6FE6">
        <w:rPr>
          <w:rStyle w:val="FontStyle62"/>
          <w:lang w:eastAsia="en-US"/>
        </w:rPr>
        <w:t xml:space="preserve">До согласования полномочий </w:t>
      </w:r>
      <w:r w:rsidR="00A6089D" w:rsidRPr="008C6FE6">
        <w:rPr>
          <w:rStyle w:val="FontStyle62"/>
          <w:lang w:eastAsia="en-US"/>
        </w:rPr>
        <w:lastRenderedPageBreak/>
        <w:t xml:space="preserve">Международной федерации инициировать и проводить Тестирование в рамках Национального спортивного мероприятия ВАДА обязано провести консультации с Национальной антидопинговой организацией страны, где проходит Спортивное мероприятие. </w:t>
      </w:r>
      <w:r w:rsidR="00A6089D" w:rsidRPr="00A6089D">
        <w:rPr>
          <w:rStyle w:val="FontStyle62"/>
          <w:lang w:eastAsia="en-US"/>
        </w:rPr>
        <w:t>Антидопинговая организация, «инициирующая и организующая Тестирование», вправе по своему усмотрению вступать в соглашения с другими организациями, делегируя им полномочия по отбору Проб или по иными аспектам процедуры Допинг-контроля</w:t>
      </w:r>
      <w:r w:rsidRPr="00A6089D">
        <w:rPr>
          <w:rStyle w:val="FontStyle62"/>
          <w:lang w:eastAsia="en-US"/>
        </w:rPr>
        <w:t>.]</w:t>
      </w:r>
    </w:p>
    <w:p w:rsidR="004F43F4" w:rsidRPr="00A6089D" w:rsidRDefault="004F43F4">
      <w:pPr>
        <w:pStyle w:val="Style34"/>
        <w:widowControl/>
        <w:spacing w:line="240" w:lineRule="exact"/>
        <w:ind w:left="725"/>
        <w:jc w:val="left"/>
        <w:rPr>
          <w:sz w:val="20"/>
          <w:szCs w:val="20"/>
        </w:rPr>
      </w:pPr>
    </w:p>
    <w:p w:rsidR="004F43F4" w:rsidRDefault="004F43F4">
      <w:pPr>
        <w:pStyle w:val="Style34"/>
        <w:widowControl/>
        <w:tabs>
          <w:tab w:val="left" w:pos="1416"/>
        </w:tabs>
        <w:spacing w:before="53"/>
        <w:ind w:left="725"/>
        <w:jc w:val="left"/>
        <w:rPr>
          <w:rStyle w:val="FontStyle63"/>
          <w:lang w:val="en-US"/>
        </w:rPr>
      </w:pPr>
      <w:r>
        <w:rPr>
          <w:rStyle w:val="FontStyle63"/>
        </w:rPr>
        <w:t>5.4</w:t>
      </w:r>
      <w:r>
        <w:rPr>
          <w:rStyle w:val="FontStyle63"/>
        </w:rPr>
        <w:tab/>
      </w:r>
      <w:r w:rsidR="00A6089D" w:rsidRPr="006C7C1B">
        <w:rPr>
          <w:rStyle w:val="FontStyle63"/>
        </w:rPr>
        <w:t>План</w:t>
      </w:r>
      <w:r w:rsidR="006C7C1B" w:rsidRPr="006C7C1B">
        <w:rPr>
          <w:rStyle w:val="FontStyle63"/>
        </w:rPr>
        <w:t xml:space="preserve">ирование распределения </w:t>
      </w:r>
      <w:r w:rsidR="006C7C1B">
        <w:rPr>
          <w:rStyle w:val="FontStyle63"/>
        </w:rPr>
        <w:t>тестов</w:t>
      </w:r>
    </w:p>
    <w:p w:rsidR="00A6089D" w:rsidRPr="00A6089D" w:rsidRDefault="00A6089D" w:rsidP="00A6089D">
      <w:pPr>
        <w:pStyle w:val="Style37"/>
        <w:widowControl/>
        <w:numPr>
          <w:ilvl w:val="0"/>
          <w:numId w:val="37"/>
        </w:numPr>
        <w:tabs>
          <w:tab w:val="left" w:pos="2338"/>
        </w:tabs>
        <w:spacing w:before="269"/>
        <w:ind w:left="1416"/>
        <w:rPr>
          <w:rFonts w:ascii="Verdana" w:eastAsia="Times New Roman" w:hAnsi="Verdana" w:cs="Times New Roman"/>
          <w:sz w:val="20"/>
          <w:szCs w:val="20"/>
        </w:rPr>
      </w:pPr>
      <w:r w:rsidRPr="00A6089D">
        <w:rPr>
          <w:rFonts w:ascii="Verdana" w:eastAsia="Times New Roman" w:hAnsi="Verdana" w:cs="Times New Roman"/>
          <w:sz w:val="20"/>
          <w:szCs w:val="20"/>
        </w:rPr>
        <w:t xml:space="preserve">С учетом итогов консультаций с Международными федерациями и иными </w:t>
      </w:r>
      <w:r w:rsidRPr="00A6089D">
        <w:rPr>
          <w:rFonts w:ascii="Verdana" w:eastAsia="Times New Roman" w:hAnsi="Verdana" w:cs="Times New Roman"/>
          <w:i/>
          <w:sz w:val="20"/>
          <w:szCs w:val="20"/>
        </w:rPr>
        <w:t>Антидопинговыми организациями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A6089D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 утвер</w:t>
      </w:r>
      <w:r>
        <w:rPr>
          <w:rFonts w:ascii="Verdana" w:eastAsia="Times New Roman" w:hAnsi="Verdana" w:cs="Times New Roman"/>
          <w:sz w:val="20"/>
          <w:szCs w:val="20"/>
        </w:rPr>
        <w:t>ждает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2A73D1">
        <w:rPr>
          <w:rFonts w:ascii="Verdana" w:eastAsia="Times New Roman" w:hAnsi="Verdana" w:cs="Times New Roman"/>
          <w:sz w:val="20"/>
          <w:szCs w:val="20"/>
        </w:rPr>
        <w:t>Техническ</w:t>
      </w:r>
      <w:r w:rsidR="006C7C1B" w:rsidRPr="002A73D1">
        <w:rPr>
          <w:rFonts w:ascii="Verdana" w:eastAsia="Times New Roman" w:hAnsi="Verdana" w:cs="Times New Roman"/>
          <w:sz w:val="20"/>
          <w:szCs w:val="20"/>
        </w:rPr>
        <w:t>ий</w:t>
      </w:r>
      <w:r w:rsidRPr="002A73D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6C7C1B" w:rsidRPr="002A73D1">
        <w:rPr>
          <w:rFonts w:ascii="Verdana" w:eastAsia="Times New Roman" w:hAnsi="Verdana" w:cs="Times New Roman"/>
          <w:sz w:val="20"/>
          <w:szCs w:val="20"/>
        </w:rPr>
        <w:t>регламент</w:t>
      </w:r>
      <w:r w:rsidRPr="002A73D1">
        <w:rPr>
          <w:rFonts w:ascii="Verdana" w:eastAsia="Times New Roman" w:hAnsi="Verdana" w:cs="Times New Roman"/>
          <w:sz w:val="20"/>
          <w:szCs w:val="20"/>
        </w:rPr>
        <w:t xml:space="preserve"> к Международному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 стандарту по тестированию и расследованиям, котор</w:t>
      </w:r>
      <w:r w:rsidR="006C7C1B">
        <w:rPr>
          <w:rFonts w:ascii="Verdana" w:eastAsia="Times New Roman" w:hAnsi="Verdana" w:cs="Times New Roman"/>
          <w:sz w:val="20"/>
          <w:szCs w:val="20"/>
        </w:rPr>
        <w:t>ый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, основываясь на системе оценки рисков, устанавливает, какие </w:t>
      </w:r>
      <w:r w:rsidRPr="00A6089D">
        <w:rPr>
          <w:rFonts w:ascii="Verdana" w:eastAsia="Times New Roman" w:hAnsi="Verdana" w:cs="Times New Roman"/>
          <w:i/>
          <w:sz w:val="20"/>
          <w:szCs w:val="20"/>
        </w:rPr>
        <w:t>Запрещенные субстанции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 и (или) </w:t>
      </w:r>
      <w:r w:rsidRPr="00A6089D">
        <w:rPr>
          <w:rFonts w:ascii="Verdana" w:eastAsia="Times New Roman" w:hAnsi="Verdana" w:cs="Times New Roman"/>
          <w:i/>
          <w:sz w:val="20"/>
          <w:szCs w:val="20"/>
        </w:rPr>
        <w:t>Запрещенные методы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 являются наиболее рисковыми в определенных видах спорта и спортивных дисциплинах.</w:t>
      </w:r>
    </w:p>
    <w:p w:rsidR="00A6089D" w:rsidRPr="00A6089D" w:rsidRDefault="00A6089D" w:rsidP="00A6089D">
      <w:pPr>
        <w:pStyle w:val="Style37"/>
        <w:widowControl/>
        <w:numPr>
          <w:ilvl w:val="0"/>
          <w:numId w:val="37"/>
        </w:numPr>
        <w:tabs>
          <w:tab w:val="left" w:pos="2338"/>
        </w:tabs>
        <w:spacing w:before="259" w:line="264" w:lineRule="exact"/>
        <w:ind w:left="1416"/>
        <w:rPr>
          <w:rFonts w:ascii="Verdana" w:eastAsia="Times New Roman" w:hAnsi="Verdana" w:cs="Times New Roman"/>
          <w:sz w:val="20"/>
          <w:szCs w:val="20"/>
        </w:rPr>
      </w:pPr>
      <w:r w:rsidRPr="00A6089D">
        <w:rPr>
          <w:rFonts w:ascii="Verdana" w:eastAsia="Times New Roman" w:hAnsi="Verdana" w:cs="Times New Roman"/>
          <w:sz w:val="20"/>
          <w:szCs w:val="20"/>
        </w:rPr>
        <w:t xml:space="preserve">Исходя из соответствующей системы оценки рисков, каждая </w:t>
      </w:r>
      <w:r w:rsidRPr="00A6089D">
        <w:rPr>
          <w:rFonts w:ascii="Verdana" w:eastAsia="Times New Roman" w:hAnsi="Verdana" w:cs="Times New Roman"/>
          <w:i/>
          <w:sz w:val="20"/>
          <w:szCs w:val="20"/>
        </w:rPr>
        <w:t>Антидопинговая организация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, обладающая полномочиями проводить </w:t>
      </w:r>
      <w:r w:rsidRPr="00A6089D">
        <w:rPr>
          <w:rFonts w:ascii="Verdana" w:eastAsia="Times New Roman" w:hAnsi="Verdana" w:cs="Times New Roman"/>
          <w:i/>
          <w:sz w:val="20"/>
          <w:szCs w:val="20"/>
        </w:rPr>
        <w:t>Тестирование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, обязана с учетом требований Международного стандарта по тестированию и расследованиям разработать и применять эффективный, основанный на анализе информации, фактически обоснованный план </w:t>
      </w:r>
      <w:r w:rsidR="006C7C1B">
        <w:rPr>
          <w:rFonts w:ascii="Verdana" w:eastAsia="Times New Roman" w:hAnsi="Verdana" w:cs="Times New Roman"/>
          <w:sz w:val="20"/>
          <w:szCs w:val="20"/>
        </w:rPr>
        <w:t>распределения тестов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A6089D">
        <w:rPr>
          <w:rStyle w:val="FontStyle63"/>
          <w:lang w:eastAsia="en-US"/>
        </w:rPr>
        <w:t>который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 будет обеспечивать соразмерное результатам оценки рисков распределение </w:t>
      </w:r>
      <w:r w:rsidR="006C7C1B" w:rsidRPr="006C7C1B">
        <w:rPr>
          <w:rFonts w:ascii="Verdana" w:eastAsia="Times New Roman" w:hAnsi="Verdana" w:cs="Times New Roman"/>
          <w:sz w:val="20"/>
          <w:szCs w:val="20"/>
        </w:rPr>
        <w:t xml:space="preserve">тестов 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между дисциплинами, категориями </w:t>
      </w:r>
      <w:r w:rsidRPr="00A6089D">
        <w:rPr>
          <w:rFonts w:ascii="Verdana" w:eastAsia="Times New Roman" w:hAnsi="Verdana" w:cs="Times New Roman"/>
          <w:i/>
          <w:sz w:val="20"/>
          <w:szCs w:val="20"/>
        </w:rPr>
        <w:t>Спортсменов</w:t>
      </w:r>
      <w:r w:rsidRPr="00A6089D">
        <w:rPr>
          <w:rFonts w:ascii="Verdana" w:eastAsia="Times New Roman" w:hAnsi="Verdana" w:cs="Times New Roman"/>
          <w:sz w:val="20"/>
          <w:szCs w:val="20"/>
        </w:rPr>
        <w:t>, тип</w:t>
      </w:r>
      <w:r w:rsidR="006C7C1B">
        <w:rPr>
          <w:rFonts w:ascii="Verdana" w:eastAsia="Times New Roman" w:hAnsi="Verdana" w:cs="Times New Roman"/>
          <w:sz w:val="20"/>
          <w:szCs w:val="20"/>
        </w:rPr>
        <w:t>ами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A6089D">
        <w:rPr>
          <w:rFonts w:ascii="Verdana" w:eastAsia="Times New Roman" w:hAnsi="Verdana" w:cs="Times New Roman"/>
          <w:i/>
          <w:sz w:val="20"/>
          <w:szCs w:val="20"/>
        </w:rPr>
        <w:t>Тестирования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="006C7C1B">
        <w:rPr>
          <w:rFonts w:ascii="Verdana" w:eastAsia="Times New Roman" w:hAnsi="Verdana" w:cs="Times New Roman"/>
          <w:sz w:val="20"/>
          <w:szCs w:val="20"/>
        </w:rPr>
        <w:t xml:space="preserve">а также распределение </w:t>
      </w:r>
      <w:r w:rsidRPr="00A6089D">
        <w:rPr>
          <w:rFonts w:ascii="Verdana" w:eastAsia="Times New Roman" w:hAnsi="Verdana" w:cs="Times New Roman"/>
          <w:sz w:val="20"/>
          <w:szCs w:val="20"/>
        </w:rPr>
        <w:t>тип</w:t>
      </w:r>
      <w:r w:rsidR="006C7C1B">
        <w:rPr>
          <w:rFonts w:ascii="Verdana" w:eastAsia="Times New Roman" w:hAnsi="Verdana" w:cs="Times New Roman"/>
          <w:sz w:val="20"/>
          <w:szCs w:val="20"/>
        </w:rPr>
        <w:t>ов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 отбираемых </w:t>
      </w:r>
      <w:r w:rsidRPr="00A6089D">
        <w:rPr>
          <w:rFonts w:ascii="Verdana" w:eastAsia="Times New Roman" w:hAnsi="Verdana" w:cs="Times New Roman"/>
          <w:i/>
          <w:sz w:val="20"/>
          <w:szCs w:val="20"/>
        </w:rPr>
        <w:t>Проб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 и тип</w:t>
      </w:r>
      <w:r w:rsidR="006C7C1B">
        <w:rPr>
          <w:rFonts w:ascii="Verdana" w:eastAsia="Times New Roman" w:hAnsi="Verdana" w:cs="Times New Roman"/>
          <w:sz w:val="20"/>
          <w:szCs w:val="20"/>
        </w:rPr>
        <w:t>ов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 анализа </w:t>
      </w:r>
      <w:r w:rsidRPr="00A6089D">
        <w:rPr>
          <w:rFonts w:ascii="Verdana" w:eastAsia="Times New Roman" w:hAnsi="Verdana" w:cs="Times New Roman"/>
          <w:i/>
          <w:sz w:val="20"/>
          <w:szCs w:val="20"/>
        </w:rPr>
        <w:t>Проб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. Любая </w:t>
      </w:r>
      <w:r w:rsidRPr="00A6089D">
        <w:rPr>
          <w:rFonts w:ascii="Verdana" w:eastAsia="Times New Roman" w:hAnsi="Verdana" w:cs="Times New Roman"/>
          <w:i/>
          <w:sz w:val="20"/>
          <w:szCs w:val="20"/>
        </w:rPr>
        <w:t>Антидопинговая организация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 обязана по требованию </w:t>
      </w:r>
      <w:r w:rsidRPr="00A6089D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 предоставить ему актуальн</w:t>
      </w:r>
      <w:r w:rsidR="006C7C1B">
        <w:rPr>
          <w:rFonts w:ascii="Verdana" w:eastAsia="Times New Roman" w:hAnsi="Verdana" w:cs="Times New Roman"/>
          <w:sz w:val="20"/>
          <w:szCs w:val="20"/>
        </w:rPr>
        <w:t>ую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6C7C1B" w:rsidRPr="00A6089D">
        <w:rPr>
          <w:rFonts w:ascii="Verdana" w:eastAsia="Times New Roman" w:hAnsi="Verdana" w:cs="Times New Roman"/>
          <w:sz w:val="20"/>
          <w:szCs w:val="20"/>
        </w:rPr>
        <w:t xml:space="preserve">копию </w:t>
      </w:r>
      <w:r w:rsidR="006C7C1B">
        <w:rPr>
          <w:rFonts w:ascii="Verdana" w:eastAsia="Times New Roman" w:hAnsi="Verdana" w:cs="Times New Roman"/>
          <w:sz w:val="20"/>
          <w:szCs w:val="20"/>
        </w:rPr>
        <w:t xml:space="preserve">ее 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плана </w:t>
      </w:r>
      <w:r w:rsidR="006C7C1B">
        <w:rPr>
          <w:rFonts w:ascii="Verdana" w:eastAsia="Times New Roman" w:hAnsi="Verdana" w:cs="Times New Roman"/>
          <w:sz w:val="20"/>
          <w:szCs w:val="20"/>
        </w:rPr>
        <w:t>распределения тестов</w:t>
      </w:r>
      <w:r w:rsidRPr="00A6089D">
        <w:rPr>
          <w:rFonts w:ascii="Verdana" w:eastAsia="Times New Roman" w:hAnsi="Verdana" w:cs="Times New Roman"/>
          <w:sz w:val="20"/>
          <w:szCs w:val="20"/>
        </w:rPr>
        <w:t>.</w:t>
      </w:r>
    </w:p>
    <w:p w:rsidR="00A6089D" w:rsidRPr="00A6089D" w:rsidRDefault="00A6089D" w:rsidP="0065565C">
      <w:pPr>
        <w:pStyle w:val="Style37"/>
        <w:widowControl/>
        <w:numPr>
          <w:ilvl w:val="0"/>
          <w:numId w:val="37"/>
        </w:numPr>
        <w:tabs>
          <w:tab w:val="left" w:pos="2338"/>
        </w:tabs>
        <w:spacing w:before="269" w:line="264" w:lineRule="exact"/>
        <w:ind w:left="1416"/>
        <w:rPr>
          <w:rStyle w:val="FontStyle63"/>
        </w:rPr>
      </w:pPr>
      <w:r w:rsidRPr="00A6089D">
        <w:rPr>
          <w:rFonts w:ascii="Verdana" w:eastAsia="Times New Roman" w:hAnsi="Verdana" w:cs="Times New Roman"/>
          <w:sz w:val="20"/>
          <w:szCs w:val="20"/>
        </w:rPr>
        <w:t xml:space="preserve">Где это оправданно, </w:t>
      </w:r>
      <w:r w:rsidRPr="00A6089D">
        <w:rPr>
          <w:rFonts w:ascii="Verdana" w:eastAsia="Times New Roman" w:hAnsi="Verdana" w:cs="Times New Roman"/>
          <w:i/>
          <w:sz w:val="20"/>
          <w:szCs w:val="20"/>
        </w:rPr>
        <w:t>Тестирование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 должно быть скоординировано посредством </w:t>
      </w:r>
      <w:r w:rsidRPr="00A6089D">
        <w:rPr>
          <w:rFonts w:ascii="Verdana" w:eastAsia="Times New Roman" w:hAnsi="Verdana" w:cs="Times New Roman"/>
          <w:i/>
          <w:sz w:val="20"/>
          <w:szCs w:val="20"/>
        </w:rPr>
        <w:t>АДАМС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 или иной одобренной </w:t>
      </w:r>
      <w:r w:rsidRPr="00A6089D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 системы с целью повышения эффективности </w:t>
      </w:r>
      <w:r w:rsidRPr="00A6089D">
        <w:rPr>
          <w:rFonts w:ascii="Verdana" w:eastAsia="Times New Roman" w:hAnsi="Verdana" w:cs="Times New Roman"/>
          <w:i/>
          <w:sz w:val="20"/>
          <w:szCs w:val="20"/>
        </w:rPr>
        <w:t>Тестирования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 посредством максимальной согласованности действий </w:t>
      </w:r>
      <w:r w:rsidRPr="00A6089D">
        <w:rPr>
          <w:rFonts w:ascii="Verdana" w:eastAsia="Times New Roman" w:hAnsi="Verdana" w:cs="Times New Roman"/>
          <w:i/>
          <w:sz w:val="20"/>
          <w:szCs w:val="20"/>
        </w:rPr>
        <w:t>Антидопинговых организаций</w:t>
      </w:r>
      <w:r w:rsidRPr="00A6089D">
        <w:rPr>
          <w:rFonts w:ascii="Verdana" w:eastAsia="Times New Roman" w:hAnsi="Verdana" w:cs="Times New Roman"/>
          <w:sz w:val="20"/>
          <w:szCs w:val="20"/>
        </w:rPr>
        <w:t xml:space="preserve"> и во избежание необоснованного многократного </w:t>
      </w:r>
      <w:r w:rsidRPr="00A6089D">
        <w:rPr>
          <w:rFonts w:ascii="Verdana" w:eastAsia="Times New Roman" w:hAnsi="Verdana" w:cs="Times New Roman"/>
          <w:i/>
          <w:sz w:val="20"/>
          <w:szCs w:val="20"/>
        </w:rPr>
        <w:t>Тестирования</w:t>
      </w:r>
      <w:r w:rsidRPr="00A6089D">
        <w:rPr>
          <w:rFonts w:ascii="Verdana" w:eastAsia="Times New Roman" w:hAnsi="Verdana" w:cs="Times New Roman"/>
          <w:sz w:val="20"/>
          <w:szCs w:val="20"/>
        </w:rPr>
        <w:t>.</w:t>
      </w:r>
    </w:p>
    <w:p w:rsidR="004F43F4" w:rsidRPr="00A6089D" w:rsidRDefault="004F43F4">
      <w:pPr>
        <w:widowControl/>
        <w:rPr>
          <w:sz w:val="2"/>
          <w:szCs w:val="2"/>
        </w:rPr>
      </w:pPr>
    </w:p>
    <w:p w:rsidR="008C6FE6" w:rsidRPr="008C6FE6" w:rsidRDefault="008C6FE6" w:rsidP="008C6FE6">
      <w:pPr>
        <w:pStyle w:val="Style34"/>
        <w:widowControl/>
        <w:numPr>
          <w:ilvl w:val="0"/>
          <w:numId w:val="38"/>
        </w:numPr>
        <w:tabs>
          <w:tab w:val="left" w:pos="1416"/>
        </w:tabs>
        <w:spacing w:before="302"/>
        <w:ind w:left="725"/>
        <w:jc w:val="left"/>
        <w:rPr>
          <w:rStyle w:val="FontStyle63"/>
          <w:lang w:val="en-US" w:eastAsia="en-US"/>
        </w:rPr>
      </w:pPr>
      <w:r w:rsidRPr="008C6FE6">
        <w:rPr>
          <w:rStyle w:val="FontStyle63"/>
          <w:lang w:val="en-US" w:eastAsia="en-US"/>
        </w:rPr>
        <w:t xml:space="preserve">Требования к </w:t>
      </w:r>
      <w:r w:rsidRPr="008C6FE6">
        <w:rPr>
          <w:rStyle w:val="FontStyle63"/>
          <w:i/>
          <w:lang w:val="en-US" w:eastAsia="en-US"/>
        </w:rPr>
        <w:t>Тестированию</w:t>
      </w:r>
    </w:p>
    <w:p w:rsidR="008C6FE6" w:rsidRDefault="008C6FE6" w:rsidP="008C6FE6">
      <w:pPr>
        <w:rPr>
          <w:rFonts w:ascii="Times New Roman" w:eastAsia="Times New Roman" w:hAnsi="Times New Roman" w:cs="Times New Roman"/>
        </w:rPr>
      </w:pPr>
    </w:p>
    <w:p w:rsidR="008C6FE6" w:rsidRPr="0008123D" w:rsidRDefault="008C6FE6" w:rsidP="008C6FE6">
      <w:pPr>
        <w:pStyle w:val="Style8"/>
        <w:widowControl/>
        <w:spacing w:before="29" w:line="269" w:lineRule="exact"/>
        <w:ind w:left="1440"/>
        <w:rPr>
          <w:rStyle w:val="FontStyle63"/>
          <w:lang w:eastAsia="en-US"/>
        </w:rPr>
      </w:pPr>
      <w:r w:rsidRPr="0008123D">
        <w:rPr>
          <w:rStyle w:val="FontStyle63"/>
          <w:lang w:eastAsia="en-US"/>
        </w:rPr>
        <w:t xml:space="preserve">Все </w:t>
      </w:r>
      <w:r w:rsidRPr="0008123D">
        <w:rPr>
          <w:rStyle w:val="FontStyle63"/>
          <w:i/>
          <w:lang w:eastAsia="en-US"/>
        </w:rPr>
        <w:t>Тестирование</w:t>
      </w:r>
      <w:r w:rsidRPr="0008123D">
        <w:rPr>
          <w:rStyle w:val="FontStyle63"/>
          <w:lang w:eastAsia="en-US"/>
        </w:rPr>
        <w:t xml:space="preserve"> должно осуществляться в соответствии с Международным стандартом по тестированию и расследованиям.</w:t>
      </w:r>
    </w:p>
    <w:p w:rsidR="008C6FE6" w:rsidRPr="008C6FE6" w:rsidRDefault="008C6FE6" w:rsidP="008C6FE6">
      <w:pPr>
        <w:pStyle w:val="Style34"/>
        <w:widowControl/>
        <w:numPr>
          <w:ilvl w:val="0"/>
          <w:numId w:val="39"/>
        </w:numPr>
        <w:tabs>
          <w:tab w:val="left" w:pos="1416"/>
        </w:tabs>
        <w:spacing w:before="293"/>
        <w:ind w:left="725"/>
        <w:jc w:val="left"/>
        <w:rPr>
          <w:rStyle w:val="FontStyle63"/>
        </w:rPr>
      </w:pPr>
      <w:r w:rsidRPr="008C6FE6">
        <w:rPr>
          <w:rStyle w:val="FontStyle63"/>
        </w:rPr>
        <w:t xml:space="preserve">Информация о местонахождении </w:t>
      </w:r>
      <w:r w:rsidRPr="008C6FE6">
        <w:rPr>
          <w:rStyle w:val="FontStyle63"/>
          <w:i/>
        </w:rPr>
        <w:t>Спортсмена</w:t>
      </w:r>
    </w:p>
    <w:p w:rsidR="008C6FE6" w:rsidRPr="008C6FE6" w:rsidRDefault="008C6FE6" w:rsidP="008C6FE6">
      <w:pPr>
        <w:rPr>
          <w:rFonts w:ascii="Verdana" w:eastAsia="Times New Roman" w:hAnsi="Verdana" w:cs="Times New Roman"/>
          <w:sz w:val="20"/>
          <w:szCs w:val="20"/>
        </w:rPr>
      </w:pPr>
    </w:p>
    <w:p w:rsidR="008C6FE6" w:rsidRPr="0008123D" w:rsidRDefault="008C6FE6" w:rsidP="008C6FE6">
      <w:pPr>
        <w:pStyle w:val="Style8"/>
        <w:widowControl/>
        <w:spacing w:before="38" w:line="264" w:lineRule="exact"/>
        <w:ind w:left="1416"/>
        <w:rPr>
          <w:rFonts w:ascii="Verdana" w:eastAsia="Times New Roman" w:hAnsi="Verdana" w:cs="Times New Roman"/>
          <w:sz w:val="20"/>
          <w:szCs w:val="20"/>
        </w:rPr>
      </w:pPr>
      <w:r w:rsidRPr="008C6FE6">
        <w:rPr>
          <w:rFonts w:ascii="Verdana" w:eastAsia="Times New Roman" w:hAnsi="Verdana" w:cs="Times New Roman"/>
          <w:i/>
          <w:sz w:val="20"/>
          <w:szCs w:val="20"/>
        </w:rPr>
        <w:t>Спортсмены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, включенные в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Регистрируемый пул тестирования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 их Международной федерации и (или)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Национальной антидопинговой организации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, обязаны предоставлять информацию о своем местонахождении в порядке, предусмотренном Международным стандартом по тестированию и расследованиям. Международные федерации и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Национальные антидопинговые организации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 обязаны </w:t>
      </w:r>
      <w:r w:rsidRPr="0008123D">
        <w:rPr>
          <w:rStyle w:val="FontStyle63"/>
          <w:lang w:eastAsia="en-US"/>
        </w:rPr>
        <w:t>координировать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 свою деятельность в связи с составлением списков таких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Спортсменов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 и сбором информации об их местонахождении. Каждая Международная федерация и каждая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 xml:space="preserve">Национальная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lastRenderedPageBreak/>
        <w:t>антидопинговая организация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 обязаны посредством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АДАМС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 или иной одобренной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 системы сообщать список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Спортсменов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, включенных в их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Регистрируемый пул тестирования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, либо перечисляя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Спортсменов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 поименно, либо описывая критерии, позволяющие четко, однозначно определить входящих в него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Спортсменов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.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Спортсмены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 должны быть предварительно уведомлены о включении в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Регистрируемый пул тестирования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, а также об исключении из него. К информации о местонахождении, которую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Спортсмен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 предоставляет в период нахождения в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Регистрируемом пуле тестирования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, будут иметь доступ через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АДАМС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 или иную одобренную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 систему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 и иные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Антидопинговые организации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, обладающие полномочиями проводить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Тестирование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 данного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Спортсмена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 согласно </w:t>
      </w:r>
      <w:r w:rsidR="000D4DBA">
        <w:rPr>
          <w:rFonts w:ascii="Verdana" w:eastAsia="Times New Roman" w:hAnsi="Verdana" w:cs="Times New Roman"/>
          <w:sz w:val="20"/>
          <w:szCs w:val="20"/>
        </w:rPr>
        <w:t>С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татье 5.2. В отношении данной информации во всех случаях должен соблюдаться режим строгой конфиденциальности; она может быть использована исключительно в целях планирования, координирования или практического осуществления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Допинг-контроля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, в рамках процедур передачи информации, относящейся к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Биологическому паспорту спортсмена</w:t>
      </w:r>
      <w:r w:rsidRPr="008C6FE6">
        <w:rPr>
          <w:rFonts w:ascii="Verdana" w:eastAsia="Times New Roman" w:hAnsi="Verdana" w:cs="Times New Roman"/>
          <w:sz w:val="20"/>
          <w:szCs w:val="20"/>
        </w:rPr>
        <w:t>, или иных результатов лабораторного анализа, в целях содействия процедурам расследования возможного нарушения антидопинговых правил. Такая информация, когда она более не может служить указанным целям, должна быть уничтожена, в соответствии с Международным стандартом по защите частной жизни и персональных данных.</w:t>
      </w:r>
    </w:p>
    <w:p w:rsidR="008C6FE6" w:rsidRPr="0008123D" w:rsidRDefault="008C6FE6" w:rsidP="008C6FE6">
      <w:pPr>
        <w:pStyle w:val="Style8"/>
        <w:widowControl/>
        <w:spacing w:before="38" w:line="264" w:lineRule="exact"/>
        <w:ind w:left="1416"/>
        <w:rPr>
          <w:rFonts w:ascii="Verdana" w:eastAsia="Times New Roman" w:hAnsi="Verdana" w:cs="Times New Roman"/>
          <w:sz w:val="20"/>
          <w:szCs w:val="20"/>
        </w:rPr>
      </w:pPr>
    </w:p>
    <w:p w:rsidR="008C6FE6" w:rsidRPr="0008123D" w:rsidRDefault="004F43F4" w:rsidP="008C6FE6">
      <w:pPr>
        <w:pStyle w:val="Style8"/>
        <w:widowControl/>
        <w:spacing w:before="91" w:line="240" w:lineRule="auto"/>
        <w:ind w:left="725"/>
        <w:jc w:val="left"/>
        <w:rPr>
          <w:rStyle w:val="FontStyle63"/>
        </w:rPr>
      </w:pPr>
      <w:r w:rsidRPr="008C6FE6">
        <w:rPr>
          <w:rStyle w:val="FontStyle63"/>
        </w:rPr>
        <w:t xml:space="preserve">5.8    </w:t>
      </w:r>
      <w:r w:rsidR="008C6FE6" w:rsidRPr="008C6FE6">
        <w:rPr>
          <w:rFonts w:ascii="Verdana" w:eastAsia="Times New Roman" w:hAnsi="Verdana"/>
          <w:sz w:val="20"/>
          <w:szCs w:val="20"/>
        </w:rPr>
        <w:t xml:space="preserve">Расследования и сбор </w:t>
      </w:r>
      <w:r w:rsidR="008C6FE6" w:rsidRPr="008C6FE6">
        <w:rPr>
          <w:rStyle w:val="FontStyle63"/>
        </w:rPr>
        <w:t>информации</w:t>
      </w:r>
    </w:p>
    <w:p w:rsidR="008C6FE6" w:rsidRPr="0008123D" w:rsidRDefault="008C6FE6" w:rsidP="008C6FE6">
      <w:pPr>
        <w:pStyle w:val="Style8"/>
        <w:widowControl/>
        <w:spacing w:before="91" w:line="240" w:lineRule="auto"/>
        <w:ind w:left="725"/>
        <w:jc w:val="left"/>
        <w:rPr>
          <w:rFonts w:ascii="Verdana" w:eastAsia="Times New Roman" w:hAnsi="Verdana"/>
          <w:sz w:val="20"/>
          <w:szCs w:val="20"/>
        </w:rPr>
      </w:pPr>
    </w:p>
    <w:p w:rsidR="008C6FE6" w:rsidRPr="008C6FE6" w:rsidRDefault="008C6FE6" w:rsidP="008C6FE6">
      <w:pPr>
        <w:pStyle w:val="Style8"/>
        <w:widowControl/>
        <w:spacing w:before="10" w:line="264" w:lineRule="exact"/>
        <w:ind w:left="1435"/>
        <w:rPr>
          <w:rFonts w:ascii="Verdana" w:eastAsia="Times New Roman" w:hAnsi="Verdana" w:cs="Times New Roman"/>
          <w:sz w:val="20"/>
          <w:szCs w:val="20"/>
        </w:rPr>
      </w:pPr>
      <w:r w:rsidRPr="008C6FE6">
        <w:rPr>
          <w:rFonts w:ascii="Verdana" w:eastAsia="Times New Roman" w:hAnsi="Verdana" w:cs="Times New Roman"/>
          <w:i/>
          <w:sz w:val="20"/>
          <w:szCs w:val="20"/>
        </w:rPr>
        <w:t>Антидопинговые организации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 обязаны принимать необходимые меры для обеспечения своей способности </w:t>
      </w:r>
      <w:r w:rsidRPr="008C6FE6">
        <w:rPr>
          <w:rStyle w:val="FontStyle63"/>
          <w:lang w:eastAsia="en-US"/>
        </w:rPr>
        <w:t>осуществлять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 все указанные ниже действия, где это применимо и соответствует положениям Международного стандарта по тестированию и расследованиям.</w:t>
      </w:r>
    </w:p>
    <w:p w:rsidR="008C6FE6" w:rsidRPr="008C6FE6" w:rsidRDefault="008C6FE6" w:rsidP="008C6FE6">
      <w:pPr>
        <w:pStyle w:val="Style37"/>
        <w:widowControl/>
        <w:numPr>
          <w:ilvl w:val="0"/>
          <w:numId w:val="40"/>
        </w:numPr>
        <w:tabs>
          <w:tab w:val="left" w:pos="2342"/>
        </w:tabs>
        <w:spacing w:before="278" w:line="264" w:lineRule="exact"/>
        <w:ind w:left="1430"/>
        <w:rPr>
          <w:rFonts w:ascii="Verdana" w:eastAsia="Times New Roman" w:hAnsi="Verdana" w:cs="Times New Roman"/>
          <w:sz w:val="20"/>
          <w:szCs w:val="20"/>
        </w:rPr>
      </w:pPr>
      <w:r w:rsidRPr="008C6FE6">
        <w:rPr>
          <w:rFonts w:ascii="Verdana" w:eastAsia="Times New Roman" w:hAnsi="Verdana" w:cs="Times New Roman"/>
          <w:sz w:val="20"/>
          <w:szCs w:val="20"/>
        </w:rPr>
        <w:t xml:space="preserve">Получать, оценивать и обрабатывать информацию, имеющую отношение к борьбе с допингом, из всех доступных источников с целью информированного содействия при разработке эффективного, основанного на анализе </w:t>
      </w:r>
      <w:r w:rsidR="000D4DBA">
        <w:rPr>
          <w:rFonts w:ascii="Verdana" w:eastAsia="Times New Roman" w:hAnsi="Verdana" w:cs="Times New Roman"/>
          <w:sz w:val="20"/>
          <w:szCs w:val="20"/>
        </w:rPr>
        <w:t>данных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 и фактически обоснованного плана </w:t>
      </w:r>
      <w:r w:rsidR="000D4DBA">
        <w:rPr>
          <w:rFonts w:ascii="Verdana" w:eastAsia="Times New Roman" w:hAnsi="Verdana" w:cs="Times New Roman"/>
          <w:sz w:val="20"/>
          <w:szCs w:val="20"/>
        </w:rPr>
        <w:t>распределения тестов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, при планировании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Целевого тестирования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 и (или) в рамках создани</w:t>
      </w:r>
      <w:r w:rsidR="000D4DBA">
        <w:rPr>
          <w:rFonts w:ascii="Verdana" w:eastAsia="Times New Roman" w:hAnsi="Verdana" w:cs="Times New Roman"/>
          <w:sz w:val="20"/>
          <w:szCs w:val="20"/>
        </w:rPr>
        <w:t>я базы для расследования случая</w:t>
      </w:r>
      <w:r w:rsidRPr="008C6FE6">
        <w:rPr>
          <w:rFonts w:ascii="Verdana" w:eastAsia="Times New Roman" w:hAnsi="Verdana" w:cs="Times New Roman"/>
          <w:sz w:val="20"/>
          <w:szCs w:val="20"/>
        </w:rPr>
        <w:t>(ев) возможного нарушения антидопинговых правил.</w:t>
      </w:r>
    </w:p>
    <w:p w:rsidR="008C6FE6" w:rsidRPr="008C6FE6" w:rsidRDefault="008C6FE6" w:rsidP="008C6FE6">
      <w:pPr>
        <w:pStyle w:val="Style37"/>
        <w:widowControl/>
        <w:numPr>
          <w:ilvl w:val="0"/>
          <w:numId w:val="40"/>
        </w:numPr>
        <w:tabs>
          <w:tab w:val="left" w:pos="2342"/>
        </w:tabs>
        <w:spacing w:before="278" w:line="264" w:lineRule="exact"/>
        <w:ind w:left="1430"/>
        <w:rPr>
          <w:rFonts w:ascii="Verdana" w:eastAsia="Times New Roman" w:hAnsi="Verdana" w:cs="Times New Roman"/>
          <w:sz w:val="20"/>
          <w:szCs w:val="20"/>
        </w:rPr>
      </w:pPr>
      <w:r w:rsidRPr="008C6FE6">
        <w:rPr>
          <w:rFonts w:ascii="Verdana" w:eastAsia="Times New Roman" w:hAnsi="Verdana" w:cs="Times New Roman"/>
          <w:sz w:val="20"/>
          <w:szCs w:val="20"/>
        </w:rPr>
        <w:t xml:space="preserve">Проводить расследования в связи с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Атипичными результатами анализа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 и </w:t>
      </w:r>
      <w:r w:rsidRPr="008C6FE6">
        <w:rPr>
          <w:rFonts w:ascii="Verdana" w:eastAsia="Times New Roman" w:hAnsi="Verdana" w:cs="Times New Roman"/>
          <w:i/>
          <w:sz w:val="20"/>
          <w:szCs w:val="20"/>
        </w:rPr>
        <w:t>Неблагоприятными результатами по паспорту</w:t>
      </w:r>
      <w:r w:rsidRPr="008C6FE6">
        <w:rPr>
          <w:rFonts w:ascii="Verdana" w:eastAsia="Times New Roman" w:hAnsi="Verdana" w:cs="Times New Roman"/>
          <w:sz w:val="20"/>
          <w:szCs w:val="20"/>
        </w:rPr>
        <w:t>, согласно статьям 7.4 и 7.5, соответственно.</w:t>
      </w:r>
    </w:p>
    <w:p w:rsidR="008C6FE6" w:rsidRPr="008C6FE6" w:rsidRDefault="008C6FE6" w:rsidP="008C6FE6">
      <w:pPr>
        <w:pStyle w:val="Style37"/>
        <w:widowControl/>
        <w:numPr>
          <w:ilvl w:val="0"/>
          <w:numId w:val="40"/>
        </w:numPr>
        <w:tabs>
          <w:tab w:val="left" w:pos="2342"/>
        </w:tabs>
        <w:spacing w:before="278" w:line="264" w:lineRule="exact"/>
        <w:ind w:left="1430"/>
        <w:rPr>
          <w:rFonts w:ascii="Verdana" w:eastAsia="Times New Roman" w:hAnsi="Verdana" w:cs="Times New Roman"/>
          <w:sz w:val="20"/>
          <w:szCs w:val="20"/>
        </w:rPr>
      </w:pPr>
      <w:r w:rsidRPr="008C6FE6">
        <w:rPr>
          <w:rFonts w:ascii="Verdana" w:eastAsia="Times New Roman" w:hAnsi="Verdana" w:cs="Times New Roman"/>
          <w:sz w:val="20"/>
          <w:szCs w:val="20"/>
        </w:rPr>
        <w:t xml:space="preserve">Проводить расследования в связи с любой иной информацией, относящейся или нет к результатам лабораторных исследований, либо в связи с полученной от </w:t>
      </w:r>
      <w:r w:rsidRPr="008C6FE6">
        <w:rPr>
          <w:rStyle w:val="FontStyle63"/>
          <w:lang w:eastAsia="en-US"/>
        </w:rPr>
        <w:t>третьих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 лиц информацией, свиде</w:t>
      </w:r>
      <w:r w:rsidR="000D4DBA">
        <w:rPr>
          <w:rFonts w:ascii="Verdana" w:eastAsia="Times New Roman" w:hAnsi="Verdana" w:cs="Times New Roman"/>
          <w:sz w:val="20"/>
          <w:szCs w:val="20"/>
        </w:rPr>
        <w:t>тельствующей о факте возможного(ых) нарушения</w:t>
      </w:r>
      <w:r w:rsidRPr="008C6FE6">
        <w:rPr>
          <w:rFonts w:ascii="Verdana" w:eastAsia="Times New Roman" w:hAnsi="Verdana" w:cs="Times New Roman"/>
          <w:sz w:val="20"/>
          <w:szCs w:val="20"/>
        </w:rPr>
        <w:t xml:space="preserve">(ий) антидопинговых правил, согласно </w:t>
      </w:r>
      <w:r w:rsidR="000D4DBA">
        <w:rPr>
          <w:rFonts w:ascii="Verdana" w:eastAsia="Times New Roman" w:hAnsi="Verdana" w:cs="Times New Roman"/>
          <w:sz w:val="20"/>
          <w:szCs w:val="20"/>
        </w:rPr>
        <w:t>С</w:t>
      </w:r>
      <w:r w:rsidRPr="008C6FE6">
        <w:rPr>
          <w:rFonts w:ascii="Verdana" w:eastAsia="Times New Roman" w:hAnsi="Verdana" w:cs="Times New Roman"/>
          <w:sz w:val="20"/>
          <w:szCs w:val="20"/>
        </w:rPr>
        <w:t>татьям 7.6 и 7.7, с целью либо исключить факт возможного нарушения антидопинговых правил, либо получить доказательства, на основании которых возможно будет инициировать процедуры в связи с фактом возможного нарушения антидопинговых правил.</w:t>
      </w:r>
    </w:p>
    <w:p w:rsidR="008C6FE6" w:rsidRPr="0008123D" w:rsidRDefault="008C6FE6">
      <w:pPr>
        <w:pStyle w:val="Style7"/>
        <w:widowControl/>
        <w:spacing w:before="48" w:line="240" w:lineRule="auto"/>
        <w:jc w:val="left"/>
        <w:rPr>
          <w:rStyle w:val="FontStyle60"/>
          <w:lang w:eastAsia="en-US"/>
        </w:rPr>
      </w:pPr>
    </w:p>
    <w:p w:rsidR="004F43F4" w:rsidRPr="006432B9" w:rsidRDefault="006432B9">
      <w:pPr>
        <w:pStyle w:val="Style7"/>
        <w:widowControl/>
        <w:spacing w:before="48" w:line="240" w:lineRule="auto"/>
        <w:jc w:val="left"/>
        <w:rPr>
          <w:rStyle w:val="FontStyle60"/>
          <w:lang w:eastAsia="en-US"/>
        </w:rPr>
      </w:pPr>
      <w:r>
        <w:rPr>
          <w:rStyle w:val="FontStyle61"/>
          <w:lang w:eastAsia="en-US"/>
        </w:rPr>
        <w:lastRenderedPageBreak/>
        <w:t>Статья</w:t>
      </w:r>
      <w:r w:rsidRPr="006432B9">
        <w:rPr>
          <w:rStyle w:val="FontStyle61"/>
          <w:lang w:eastAsia="en-US"/>
        </w:rPr>
        <w:t xml:space="preserve"> 6 </w:t>
      </w:r>
      <w:r w:rsidRPr="006432B9">
        <w:rPr>
          <w:rStyle w:val="FontStyle61"/>
          <w:i/>
          <w:lang w:eastAsia="en-US"/>
        </w:rPr>
        <w:t>Кодекса</w:t>
      </w:r>
      <w:r w:rsidR="004F43F4" w:rsidRPr="006432B9">
        <w:rPr>
          <w:rStyle w:val="FontStyle61"/>
          <w:lang w:eastAsia="en-US"/>
        </w:rPr>
        <w:t xml:space="preserve"> </w:t>
      </w:r>
      <w:r>
        <w:rPr>
          <w:rStyle w:val="FontStyle61"/>
          <w:lang w:eastAsia="en-US"/>
        </w:rPr>
        <w:t xml:space="preserve">Анализ </w:t>
      </w:r>
      <w:r w:rsidRPr="006432B9">
        <w:rPr>
          <w:rStyle w:val="FontStyle61"/>
          <w:i/>
          <w:lang w:eastAsia="en-US"/>
        </w:rPr>
        <w:t>Проб</w:t>
      </w:r>
    </w:p>
    <w:p w:rsidR="004F43F4" w:rsidRPr="006432B9" w:rsidRDefault="004F43F4">
      <w:pPr>
        <w:pStyle w:val="Style8"/>
        <w:widowControl/>
        <w:spacing w:line="240" w:lineRule="exact"/>
        <w:ind w:left="739"/>
        <w:jc w:val="left"/>
        <w:rPr>
          <w:sz w:val="20"/>
          <w:szCs w:val="20"/>
        </w:rPr>
      </w:pPr>
    </w:p>
    <w:p w:rsidR="006432B9" w:rsidRPr="006432B9" w:rsidRDefault="004F43F4" w:rsidP="006432B9">
      <w:pPr>
        <w:pStyle w:val="Style8"/>
        <w:widowControl/>
        <w:spacing w:before="38" w:line="240" w:lineRule="auto"/>
        <w:ind w:left="739"/>
        <w:jc w:val="left"/>
        <w:rPr>
          <w:rFonts w:ascii="Verdana" w:eastAsia="Times New Roman" w:hAnsi="Verdana"/>
          <w:sz w:val="20"/>
          <w:szCs w:val="20"/>
        </w:rPr>
      </w:pPr>
      <w:r w:rsidRPr="006432B9">
        <w:rPr>
          <w:rStyle w:val="FontStyle63"/>
        </w:rPr>
        <w:t xml:space="preserve">6.2    </w:t>
      </w:r>
      <w:bookmarkStart w:id="4" w:name="_Toc391290770"/>
      <w:r w:rsidR="006432B9" w:rsidRPr="006432B9">
        <w:rPr>
          <w:rFonts w:ascii="Verdana" w:eastAsia="Times New Roman" w:hAnsi="Verdana"/>
          <w:sz w:val="20"/>
          <w:szCs w:val="20"/>
        </w:rPr>
        <w:t xml:space="preserve">Цель отбора и анализа </w:t>
      </w:r>
      <w:r w:rsidR="006432B9" w:rsidRPr="006432B9">
        <w:rPr>
          <w:rFonts w:ascii="Verdana" w:eastAsia="Times New Roman" w:hAnsi="Verdana"/>
          <w:i/>
          <w:sz w:val="20"/>
          <w:szCs w:val="20"/>
        </w:rPr>
        <w:t>Проб</w:t>
      </w:r>
      <w:bookmarkEnd w:id="4"/>
    </w:p>
    <w:p w:rsidR="006432B9" w:rsidRPr="006432B9" w:rsidRDefault="006432B9" w:rsidP="006432B9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6432B9" w:rsidRPr="006432B9" w:rsidRDefault="006432B9" w:rsidP="006432B9">
      <w:pPr>
        <w:pStyle w:val="Style8"/>
        <w:widowControl/>
        <w:spacing w:before="34" w:line="264" w:lineRule="exact"/>
        <w:ind w:left="734"/>
        <w:rPr>
          <w:rFonts w:ascii="Verdana" w:eastAsia="Times New Roman" w:hAnsi="Verdana" w:cs="Times New Roman"/>
          <w:sz w:val="20"/>
          <w:szCs w:val="20"/>
        </w:rPr>
      </w:pPr>
      <w:r w:rsidRPr="006432B9">
        <w:rPr>
          <w:rFonts w:ascii="Verdana" w:eastAsia="Times New Roman" w:hAnsi="Verdana" w:cs="Times New Roman"/>
          <w:sz w:val="20"/>
          <w:szCs w:val="20"/>
        </w:rPr>
        <w:t xml:space="preserve">Анализ </w:t>
      </w:r>
      <w:r w:rsidRPr="006432B9">
        <w:rPr>
          <w:rFonts w:ascii="Verdana" w:eastAsia="Times New Roman" w:hAnsi="Verdana" w:cs="Times New Roman"/>
          <w:i/>
          <w:sz w:val="20"/>
          <w:szCs w:val="20"/>
        </w:rPr>
        <w:t>Проб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 должен проводиться с целью выявления </w:t>
      </w:r>
      <w:r w:rsidRPr="006432B9">
        <w:rPr>
          <w:rFonts w:ascii="Verdana" w:eastAsia="Times New Roman" w:hAnsi="Verdana" w:cs="Times New Roman"/>
          <w:i/>
          <w:sz w:val="20"/>
          <w:szCs w:val="20"/>
        </w:rPr>
        <w:t>Запрещенных субстанций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 и </w:t>
      </w:r>
      <w:r w:rsidRPr="006432B9">
        <w:rPr>
          <w:rFonts w:ascii="Verdana" w:eastAsia="Times New Roman" w:hAnsi="Verdana" w:cs="Times New Roman"/>
          <w:i/>
          <w:sz w:val="20"/>
          <w:szCs w:val="20"/>
        </w:rPr>
        <w:t>Запрещенных методов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, входящих в </w:t>
      </w:r>
      <w:r w:rsidRPr="006432B9">
        <w:rPr>
          <w:rFonts w:ascii="Verdana" w:eastAsia="Times New Roman" w:hAnsi="Verdana" w:cs="Times New Roman"/>
          <w:i/>
          <w:sz w:val="20"/>
          <w:szCs w:val="20"/>
        </w:rPr>
        <w:t>Запрещенный список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, и иных субстанций согласно указаниям </w:t>
      </w:r>
      <w:r w:rsidRPr="006432B9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 в </w:t>
      </w:r>
      <w:r w:rsidRPr="0008123D">
        <w:rPr>
          <w:rStyle w:val="FontStyle63"/>
          <w:lang w:eastAsia="en-US"/>
        </w:rPr>
        <w:t>соответствии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 со </w:t>
      </w:r>
      <w:r w:rsidR="000D4DBA">
        <w:rPr>
          <w:rFonts w:ascii="Verdana" w:eastAsia="Times New Roman" w:hAnsi="Verdana" w:cs="Times New Roman"/>
          <w:sz w:val="20"/>
          <w:szCs w:val="20"/>
        </w:rPr>
        <w:t>С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татьей 4.5, либо с целью содействия </w:t>
      </w:r>
      <w:r w:rsidRPr="006432B9">
        <w:rPr>
          <w:rFonts w:ascii="Verdana" w:eastAsia="Times New Roman" w:hAnsi="Verdana" w:cs="Times New Roman"/>
          <w:i/>
          <w:sz w:val="20"/>
          <w:szCs w:val="20"/>
        </w:rPr>
        <w:t>Антидопинговой организации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 в создании профилей соответствующих параметров мочи, крови или иного биологического образца </w:t>
      </w:r>
      <w:r w:rsidRPr="006432B9">
        <w:rPr>
          <w:rFonts w:ascii="Verdana" w:eastAsia="Times New Roman" w:hAnsi="Verdana" w:cs="Times New Roman"/>
          <w:i/>
          <w:sz w:val="20"/>
          <w:szCs w:val="20"/>
        </w:rPr>
        <w:t>Спортсмена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, включая генные или геномные профили, либо в любых иных законных целях в рамках борьбы с допингом. </w:t>
      </w:r>
      <w:r w:rsidRPr="006432B9">
        <w:rPr>
          <w:rFonts w:ascii="Verdana" w:eastAsia="Times New Roman" w:hAnsi="Verdana" w:cs="Times New Roman"/>
          <w:i/>
          <w:sz w:val="20"/>
          <w:szCs w:val="20"/>
        </w:rPr>
        <w:t>Пробы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 могут отбираться и храниться для целей последующего анализа.</w:t>
      </w:r>
    </w:p>
    <w:p w:rsidR="006432B9" w:rsidRPr="006432B9" w:rsidRDefault="006432B9" w:rsidP="006432B9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6432B9" w:rsidRPr="006432B9" w:rsidRDefault="006432B9" w:rsidP="006432B9">
      <w:pPr>
        <w:pStyle w:val="Style31"/>
        <w:widowControl/>
        <w:spacing w:before="29" w:line="264" w:lineRule="exact"/>
        <w:ind w:right="14"/>
        <w:rPr>
          <w:rFonts w:ascii="Verdana" w:eastAsia="Times New Roman" w:hAnsi="Verdana" w:cs="Times New Roman"/>
          <w:i/>
          <w:sz w:val="20"/>
          <w:szCs w:val="20"/>
        </w:rPr>
      </w:pPr>
      <w:r w:rsidRPr="0008123D">
        <w:rPr>
          <w:rStyle w:val="FontStyle62"/>
          <w:lang w:eastAsia="en-US"/>
        </w:rPr>
        <w:t>[</w:t>
      </w:r>
      <w:r>
        <w:rPr>
          <w:rStyle w:val="FontStyle62"/>
          <w:lang w:eastAsia="en-US"/>
        </w:rPr>
        <w:t xml:space="preserve">Комментарий </w:t>
      </w:r>
      <w:r w:rsidRPr="006432B9">
        <w:rPr>
          <w:rStyle w:val="FontStyle62"/>
          <w:lang w:eastAsia="en-US"/>
        </w:rPr>
        <w:t xml:space="preserve">к </w:t>
      </w:r>
      <w:r>
        <w:rPr>
          <w:rStyle w:val="FontStyle62"/>
          <w:lang w:eastAsia="en-US"/>
        </w:rPr>
        <w:t>С</w:t>
      </w:r>
      <w:r w:rsidRPr="006432B9">
        <w:rPr>
          <w:rStyle w:val="FontStyle62"/>
          <w:lang w:eastAsia="en-US"/>
        </w:rPr>
        <w:t xml:space="preserve">татье 6.2. Например, соответствующая информация по профилю Спортсмена может быть использована для организации Целевого тестирования либо в качестве доказательства по делу о возможном нарушении антидопинговых правил согласно </w:t>
      </w:r>
      <w:r w:rsidR="000D4DBA">
        <w:rPr>
          <w:rStyle w:val="FontStyle62"/>
          <w:lang w:eastAsia="en-US"/>
        </w:rPr>
        <w:t>С</w:t>
      </w:r>
      <w:r w:rsidRPr="006432B9">
        <w:rPr>
          <w:rStyle w:val="FontStyle62"/>
          <w:lang w:eastAsia="en-US"/>
        </w:rPr>
        <w:t>татье 2.2, либо в обеих целях</w:t>
      </w:r>
      <w:r w:rsidRPr="006432B9">
        <w:rPr>
          <w:rFonts w:ascii="Verdana" w:eastAsia="Times New Roman" w:hAnsi="Verdana" w:cs="Times New Roman"/>
          <w:i/>
          <w:sz w:val="20"/>
          <w:szCs w:val="20"/>
        </w:rPr>
        <w:t>.]</w:t>
      </w:r>
    </w:p>
    <w:p w:rsidR="006432B9" w:rsidRPr="006432B9" w:rsidRDefault="006432B9">
      <w:pPr>
        <w:pStyle w:val="Style31"/>
        <w:widowControl/>
        <w:spacing w:before="29" w:line="264" w:lineRule="exact"/>
        <w:ind w:right="14"/>
        <w:rPr>
          <w:rStyle w:val="FontStyle62"/>
          <w:lang w:eastAsia="en-US"/>
        </w:rPr>
      </w:pPr>
    </w:p>
    <w:p w:rsidR="006432B9" w:rsidRPr="00C36DAD" w:rsidRDefault="004F43F4" w:rsidP="006432B9">
      <w:pPr>
        <w:pStyle w:val="Style8"/>
        <w:widowControl/>
        <w:spacing w:before="67" w:line="240" w:lineRule="auto"/>
        <w:ind w:left="739"/>
        <w:jc w:val="left"/>
        <w:rPr>
          <w:rFonts w:ascii="Verdana" w:hAnsi="Verdana" w:cs="Verdana"/>
          <w:sz w:val="20"/>
          <w:szCs w:val="20"/>
        </w:rPr>
      </w:pPr>
      <w:r w:rsidRPr="00C36DAD">
        <w:rPr>
          <w:rStyle w:val="FontStyle63"/>
        </w:rPr>
        <w:t xml:space="preserve">6.4    </w:t>
      </w:r>
      <w:r w:rsidR="006432B9" w:rsidRPr="006432B9">
        <w:rPr>
          <w:rFonts w:ascii="Verdana" w:eastAsia="Times New Roman" w:hAnsi="Verdana"/>
          <w:sz w:val="20"/>
          <w:szCs w:val="20"/>
        </w:rPr>
        <w:t>Стандарты</w:t>
      </w:r>
      <w:r w:rsidR="006432B9" w:rsidRPr="00C36DAD">
        <w:rPr>
          <w:rFonts w:ascii="Verdana" w:eastAsia="Times New Roman" w:hAnsi="Verdana"/>
          <w:sz w:val="20"/>
          <w:szCs w:val="20"/>
        </w:rPr>
        <w:t xml:space="preserve"> </w:t>
      </w:r>
      <w:r w:rsidR="006432B9" w:rsidRPr="006432B9">
        <w:rPr>
          <w:rFonts w:ascii="Verdana" w:eastAsia="Times New Roman" w:hAnsi="Verdana"/>
          <w:sz w:val="20"/>
          <w:szCs w:val="20"/>
        </w:rPr>
        <w:t>анализа</w:t>
      </w:r>
      <w:r w:rsidR="006432B9" w:rsidRPr="00C36DAD">
        <w:rPr>
          <w:rFonts w:ascii="Verdana" w:eastAsia="Times New Roman" w:hAnsi="Verdana"/>
          <w:sz w:val="20"/>
          <w:szCs w:val="20"/>
        </w:rPr>
        <w:t xml:space="preserve"> </w:t>
      </w:r>
      <w:r w:rsidR="006432B9" w:rsidRPr="006432B9">
        <w:rPr>
          <w:rFonts w:ascii="Verdana" w:eastAsia="Times New Roman" w:hAnsi="Verdana"/>
          <w:i/>
          <w:sz w:val="20"/>
          <w:szCs w:val="20"/>
        </w:rPr>
        <w:t>Проб</w:t>
      </w:r>
      <w:r w:rsidR="006432B9" w:rsidRPr="00C36DAD">
        <w:rPr>
          <w:rFonts w:ascii="Verdana" w:eastAsia="Times New Roman" w:hAnsi="Verdana"/>
          <w:sz w:val="20"/>
          <w:szCs w:val="20"/>
        </w:rPr>
        <w:t xml:space="preserve"> </w:t>
      </w:r>
      <w:r w:rsidR="006432B9" w:rsidRPr="006432B9">
        <w:rPr>
          <w:rFonts w:ascii="Verdana" w:eastAsia="Times New Roman" w:hAnsi="Verdana"/>
          <w:sz w:val="20"/>
          <w:szCs w:val="20"/>
        </w:rPr>
        <w:t>и</w:t>
      </w:r>
      <w:r w:rsidR="006432B9" w:rsidRPr="00C36DAD">
        <w:rPr>
          <w:rFonts w:ascii="Verdana" w:eastAsia="Times New Roman" w:hAnsi="Verdana"/>
          <w:sz w:val="20"/>
          <w:szCs w:val="20"/>
        </w:rPr>
        <w:t xml:space="preserve"> </w:t>
      </w:r>
      <w:r w:rsidR="006432B9" w:rsidRPr="006432B9">
        <w:rPr>
          <w:rFonts w:ascii="Verdana" w:eastAsia="Times New Roman" w:hAnsi="Verdana"/>
          <w:sz w:val="20"/>
          <w:szCs w:val="20"/>
        </w:rPr>
        <w:t>отчетности</w:t>
      </w:r>
    </w:p>
    <w:p w:rsidR="006432B9" w:rsidRPr="00C36DAD" w:rsidRDefault="006432B9" w:rsidP="006432B9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6432B9" w:rsidRPr="006432B9" w:rsidRDefault="006432B9" w:rsidP="006432B9">
      <w:pPr>
        <w:pStyle w:val="Style8"/>
        <w:widowControl/>
        <w:spacing w:before="34" w:line="264" w:lineRule="exact"/>
        <w:ind w:left="730"/>
        <w:rPr>
          <w:rFonts w:ascii="Verdana" w:eastAsia="Times New Roman" w:hAnsi="Verdana" w:cs="Times New Roman"/>
          <w:sz w:val="20"/>
          <w:szCs w:val="20"/>
        </w:rPr>
      </w:pPr>
      <w:r w:rsidRPr="0008123D">
        <w:rPr>
          <w:rStyle w:val="FontStyle63"/>
          <w:lang w:eastAsia="en-US"/>
        </w:rPr>
        <w:t>Лаборатории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 обязаны проводить анализ </w:t>
      </w:r>
      <w:r w:rsidRPr="006432B9">
        <w:rPr>
          <w:rFonts w:ascii="Verdana" w:eastAsia="Times New Roman" w:hAnsi="Verdana" w:cs="Times New Roman"/>
          <w:i/>
          <w:sz w:val="20"/>
          <w:szCs w:val="20"/>
        </w:rPr>
        <w:t>Проб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 и предоставлять результаты анализа в соответствии с Международным стандартом для лабораторий. С целью обеспечения эффективности </w:t>
      </w:r>
      <w:r w:rsidRPr="006432B9">
        <w:rPr>
          <w:rFonts w:ascii="Verdana" w:eastAsia="Times New Roman" w:hAnsi="Verdana" w:cs="Times New Roman"/>
          <w:i/>
          <w:sz w:val="20"/>
          <w:szCs w:val="20"/>
        </w:rPr>
        <w:t>Тестирования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2A73D1">
        <w:rPr>
          <w:rFonts w:ascii="Verdana" w:eastAsia="Times New Roman" w:hAnsi="Verdana" w:cs="Times New Roman"/>
          <w:sz w:val="20"/>
          <w:szCs w:val="20"/>
        </w:rPr>
        <w:t xml:space="preserve">Технический </w:t>
      </w:r>
      <w:r w:rsidR="000D4DBA" w:rsidRPr="002A73D1">
        <w:rPr>
          <w:rFonts w:ascii="Verdana" w:eastAsia="Times New Roman" w:hAnsi="Verdana" w:cs="Times New Roman"/>
          <w:sz w:val="20"/>
          <w:szCs w:val="20"/>
        </w:rPr>
        <w:t>регламент</w:t>
      </w:r>
      <w:r w:rsidRPr="002A73D1">
        <w:rPr>
          <w:rFonts w:ascii="Verdana" w:eastAsia="Times New Roman" w:hAnsi="Verdana" w:cs="Times New Roman"/>
          <w:sz w:val="20"/>
          <w:szCs w:val="20"/>
        </w:rPr>
        <w:t xml:space="preserve">, на который ссылается </w:t>
      </w:r>
      <w:r w:rsidR="000D4DBA" w:rsidRPr="002A73D1">
        <w:rPr>
          <w:rFonts w:ascii="Verdana" w:eastAsia="Times New Roman" w:hAnsi="Verdana" w:cs="Times New Roman"/>
          <w:sz w:val="20"/>
          <w:szCs w:val="20"/>
        </w:rPr>
        <w:t>С</w:t>
      </w:r>
      <w:r w:rsidRPr="002A73D1">
        <w:rPr>
          <w:rFonts w:ascii="Verdana" w:eastAsia="Times New Roman" w:hAnsi="Verdana" w:cs="Times New Roman"/>
          <w:sz w:val="20"/>
          <w:szCs w:val="20"/>
        </w:rPr>
        <w:t>татья 5.4.1, устанавливает разработанные на основе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 оценки рисков перечни типов анализа </w:t>
      </w:r>
      <w:r w:rsidRPr="006432B9">
        <w:rPr>
          <w:rFonts w:ascii="Verdana" w:eastAsia="Times New Roman" w:hAnsi="Verdana" w:cs="Times New Roman"/>
          <w:i/>
          <w:sz w:val="20"/>
          <w:szCs w:val="20"/>
        </w:rPr>
        <w:t>Проб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 для отдельных видов спорта и спортивных дисциплин, и лаборатории обязаны проводить анализ </w:t>
      </w:r>
      <w:r w:rsidRPr="006432B9">
        <w:rPr>
          <w:rFonts w:ascii="Verdana" w:eastAsia="Times New Roman" w:hAnsi="Verdana" w:cs="Times New Roman"/>
          <w:i/>
          <w:sz w:val="20"/>
          <w:szCs w:val="20"/>
        </w:rPr>
        <w:t>Проб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 в соответствии с данными перечнями типов анализа за исключением следующих случаев.</w:t>
      </w:r>
    </w:p>
    <w:p w:rsidR="006432B9" w:rsidRPr="002A73D1" w:rsidRDefault="006432B9" w:rsidP="006432B9">
      <w:pPr>
        <w:pStyle w:val="Style37"/>
        <w:widowControl/>
        <w:numPr>
          <w:ilvl w:val="0"/>
          <w:numId w:val="41"/>
        </w:numPr>
        <w:tabs>
          <w:tab w:val="left" w:pos="2338"/>
        </w:tabs>
        <w:spacing w:before="264"/>
        <w:ind w:left="1450"/>
        <w:rPr>
          <w:rFonts w:ascii="Verdana" w:eastAsia="Times New Roman" w:hAnsi="Verdana" w:cs="Times New Roman"/>
          <w:sz w:val="20"/>
          <w:szCs w:val="20"/>
        </w:rPr>
      </w:pPr>
      <w:r w:rsidRPr="006432B9">
        <w:rPr>
          <w:rFonts w:ascii="Verdana" w:eastAsia="Times New Roman" w:hAnsi="Verdana" w:cs="Times New Roman"/>
          <w:i/>
          <w:sz w:val="20"/>
          <w:szCs w:val="20"/>
        </w:rPr>
        <w:t>Антидопинговые организации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 могут запросить у </w:t>
      </w:r>
      <w:r w:rsidRPr="002A73D1">
        <w:rPr>
          <w:rFonts w:ascii="Verdana" w:eastAsia="Times New Roman" w:hAnsi="Verdana" w:cs="Times New Roman"/>
          <w:sz w:val="20"/>
          <w:szCs w:val="20"/>
        </w:rPr>
        <w:t xml:space="preserve">лабораторий проведение анализа </w:t>
      </w:r>
      <w:r w:rsidRPr="002A73D1">
        <w:rPr>
          <w:rStyle w:val="FontStyle63"/>
          <w:lang w:eastAsia="en-US"/>
        </w:rPr>
        <w:t>принадлежащих</w:t>
      </w:r>
      <w:r w:rsidRPr="002A73D1">
        <w:rPr>
          <w:rFonts w:ascii="Verdana" w:eastAsia="Times New Roman" w:hAnsi="Verdana" w:cs="Times New Roman"/>
          <w:sz w:val="20"/>
          <w:szCs w:val="20"/>
        </w:rPr>
        <w:t xml:space="preserve"> им </w:t>
      </w:r>
      <w:r w:rsidRPr="002A73D1">
        <w:rPr>
          <w:rFonts w:ascii="Verdana" w:eastAsia="Times New Roman" w:hAnsi="Verdana" w:cs="Times New Roman"/>
          <w:i/>
          <w:sz w:val="20"/>
          <w:szCs w:val="20"/>
        </w:rPr>
        <w:t>Проб</w:t>
      </w:r>
      <w:r w:rsidRPr="002A73D1">
        <w:rPr>
          <w:rFonts w:ascii="Verdana" w:eastAsia="Times New Roman" w:hAnsi="Verdana" w:cs="Times New Roman"/>
          <w:sz w:val="20"/>
          <w:szCs w:val="20"/>
        </w:rPr>
        <w:t xml:space="preserve"> по программе, более широкой, нежели описанной в Техническом </w:t>
      </w:r>
      <w:r w:rsidR="000D4DBA" w:rsidRPr="002A73D1">
        <w:rPr>
          <w:rFonts w:ascii="Verdana" w:eastAsia="Times New Roman" w:hAnsi="Verdana" w:cs="Times New Roman"/>
          <w:sz w:val="20"/>
          <w:szCs w:val="20"/>
        </w:rPr>
        <w:t>регламенте</w:t>
      </w:r>
      <w:r w:rsidRPr="002A73D1">
        <w:rPr>
          <w:rFonts w:ascii="Verdana" w:eastAsia="Times New Roman" w:hAnsi="Verdana" w:cs="Times New Roman"/>
          <w:sz w:val="20"/>
          <w:szCs w:val="20"/>
        </w:rPr>
        <w:t>.</w:t>
      </w:r>
    </w:p>
    <w:p w:rsidR="006432B9" w:rsidRPr="006432B9" w:rsidRDefault="006432B9" w:rsidP="006432B9">
      <w:pPr>
        <w:pStyle w:val="Style37"/>
        <w:widowControl/>
        <w:numPr>
          <w:ilvl w:val="0"/>
          <w:numId w:val="41"/>
        </w:numPr>
        <w:tabs>
          <w:tab w:val="left" w:pos="2338"/>
        </w:tabs>
        <w:spacing w:before="264" w:line="264" w:lineRule="exact"/>
        <w:ind w:left="1450"/>
        <w:rPr>
          <w:rFonts w:ascii="Verdana" w:eastAsia="Times New Roman" w:hAnsi="Verdana" w:cs="Times New Roman"/>
          <w:sz w:val="20"/>
          <w:szCs w:val="20"/>
        </w:rPr>
      </w:pPr>
      <w:r w:rsidRPr="002A73D1">
        <w:rPr>
          <w:rFonts w:ascii="Verdana" w:eastAsia="Times New Roman" w:hAnsi="Verdana" w:cs="Times New Roman"/>
          <w:i/>
          <w:sz w:val="20"/>
          <w:szCs w:val="20"/>
        </w:rPr>
        <w:t>Антидопинговые организации</w:t>
      </w:r>
      <w:r w:rsidRPr="002A73D1">
        <w:rPr>
          <w:rFonts w:ascii="Verdana" w:eastAsia="Times New Roman" w:hAnsi="Verdana" w:cs="Times New Roman"/>
          <w:sz w:val="20"/>
          <w:szCs w:val="20"/>
        </w:rPr>
        <w:t xml:space="preserve"> вправе запрашивать у лабораторий проведение </w:t>
      </w:r>
      <w:r w:rsidR="003D5054" w:rsidRPr="002A73D1">
        <w:rPr>
          <w:rFonts w:ascii="Verdana" w:eastAsia="Times New Roman" w:hAnsi="Verdana" w:cs="Times New Roman"/>
          <w:sz w:val="20"/>
          <w:szCs w:val="20"/>
        </w:rPr>
        <w:t xml:space="preserve">анализа </w:t>
      </w:r>
      <w:r w:rsidRPr="002A73D1">
        <w:rPr>
          <w:rFonts w:ascii="Verdana" w:eastAsia="Times New Roman" w:hAnsi="Verdana" w:cs="Times New Roman"/>
          <w:sz w:val="20"/>
          <w:szCs w:val="20"/>
        </w:rPr>
        <w:t xml:space="preserve">принадлежащих им </w:t>
      </w:r>
      <w:r w:rsidRPr="002A73D1">
        <w:rPr>
          <w:rFonts w:ascii="Verdana" w:eastAsia="Times New Roman" w:hAnsi="Verdana" w:cs="Times New Roman"/>
          <w:i/>
          <w:sz w:val="20"/>
          <w:szCs w:val="20"/>
        </w:rPr>
        <w:t>Проб</w:t>
      </w:r>
      <w:r w:rsidRPr="002A73D1">
        <w:rPr>
          <w:rFonts w:ascii="Verdana" w:eastAsia="Times New Roman" w:hAnsi="Verdana" w:cs="Times New Roman"/>
          <w:sz w:val="20"/>
          <w:szCs w:val="20"/>
        </w:rPr>
        <w:t xml:space="preserve"> по программе, сокращенной по сравнению с описанной в Техническом </w:t>
      </w:r>
      <w:r w:rsidR="003D5054" w:rsidRPr="002A73D1">
        <w:rPr>
          <w:rStyle w:val="FontStyle63"/>
          <w:lang w:eastAsia="en-US"/>
        </w:rPr>
        <w:t>регламенте,</w:t>
      </w:r>
      <w:r w:rsidRPr="002A73D1">
        <w:rPr>
          <w:rFonts w:ascii="Verdana" w:eastAsia="Times New Roman" w:hAnsi="Verdana" w:cs="Times New Roman"/>
          <w:sz w:val="20"/>
          <w:szCs w:val="20"/>
        </w:rPr>
        <w:t xml:space="preserve"> только в тех случаях, когда </w:t>
      </w:r>
      <w:r w:rsidRPr="002A73D1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Pr="002A73D1">
        <w:rPr>
          <w:rFonts w:ascii="Verdana" w:eastAsia="Times New Roman" w:hAnsi="Verdana" w:cs="Times New Roman"/>
          <w:sz w:val="20"/>
          <w:szCs w:val="20"/>
        </w:rPr>
        <w:t xml:space="preserve"> сочло убедительными их доводы, что в связи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 с особыми условиями, созданными в их стране либо в их виде спорта, что доказывается планом </w:t>
      </w:r>
      <w:r w:rsidR="003D5054">
        <w:rPr>
          <w:rFonts w:ascii="Verdana" w:eastAsia="Times New Roman" w:hAnsi="Verdana" w:cs="Times New Roman"/>
          <w:sz w:val="20"/>
          <w:szCs w:val="20"/>
        </w:rPr>
        <w:t xml:space="preserve">распределения тестов 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такой </w:t>
      </w:r>
      <w:r w:rsidRPr="006432B9">
        <w:rPr>
          <w:rFonts w:ascii="Verdana" w:eastAsia="Times New Roman" w:hAnsi="Verdana" w:cs="Times New Roman"/>
          <w:i/>
          <w:sz w:val="20"/>
          <w:szCs w:val="20"/>
        </w:rPr>
        <w:t>Антидопинговой организации</w:t>
      </w:r>
      <w:r w:rsidRPr="006432B9">
        <w:rPr>
          <w:rFonts w:ascii="Verdana" w:eastAsia="Times New Roman" w:hAnsi="Verdana" w:cs="Times New Roman"/>
          <w:sz w:val="20"/>
          <w:szCs w:val="20"/>
        </w:rPr>
        <w:t>, более уместным было бы применение сокращенной программы лабораторного анализа.</w:t>
      </w:r>
    </w:p>
    <w:p w:rsidR="006432B9" w:rsidRPr="006432B9" w:rsidRDefault="006432B9" w:rsidP="006432B9">
      <w:pPr>
        <w:pStyle w:val="Style37"/>
        <w:widowControl/>
        <w:numPr>
          <w:ilvl w:val="0"/>
          <w:numId w:val="41"/>
        </w:numPr>
        <w:tabs>
          <w:tab w:val="left" w:pos="2338"/>
        </w:tabs>
        <w:spacing w:before="274" w:line="264" w:lineRule="exact"/>
        <w:ind w:left="1450"/>
        <w:rPr>
          <w:rFonts w:ascii="Verdana" w:eastAsia="Times New Roman" w:hAnsi="Verdana" w:cs="Times New Roman"/>
          <w:sz w:val="20"/>
          <w:szCs w:val="20"/>
        </w:rPr>
      </w:pPr>
      <w:r w:rsidRPr="006432B9">
        <w:rPr>
          <w:rFonts w:ascii="Verdana" w:eastAsia="Times New Roman" w:hAnsi="Verdana" w:cs="Times New Roman"/>
          <w:sz w:val="20"/>
          <w:szCs w:val="20"/>
        </w:rPr>
        <w:t xml:space="preserve">Как </w:t>
      </w:r>
      <w:r w:rsidRPr="006432B9">
        <w:rPr>
          <w:rStyle w:val="FontStyle63"/>
          <w:lang w:eastAsia="en-US"/>
        </w:rPr>
        <w:t>предусматривается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 Международным стандартом для лабораторий, лаборатории вправе по собственной инициативе и за свой счет проводить анализ </w:t>
      </w:r>
      <w:r w:rsidRPr="006432B9">
        <w:rPr>
          <w:rFonts w:ascii="Verdana" w:eastAsia="Times New Roman" w:hAnsi="Verdana" w:cs="Times New Roman"/>
          <w:i/>
          <w:sz w:val="20"/>
          <w:szCs w:val="20"/>
        </w:rPr>
        <w:t>Проб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 с целью выявления </w:t>
      </w:r>
      <w:r w:rsidRPr="006432B9">
        <w:rPr>
          <w:rFonts w:ascii="Verdana" w:eastAsia="Times New Roman" w:hAnsi="Verdana" w:cs="Times New Roman"/>
          <w:i/>
          <w:sz w:val="20"/>
          <w:szCs w:val="20"/>
        </w:rPr>
        <w:t>Запрещенных субстанций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 или </w:t>
      </w:r>
      <w:r w:rsidRPr="006432B9">
        <w:rPr>
          <w:rFonts w:ascii="Verdana" w:eastAsia="Times New Roman" w:hAnsi="Verdana" w:cs="Times New Roman"/>
          <w:i/>
          <w:sz w:val="20"/>
          <w:szCs w:val="20"/>
        </w:rPr>
        <w:t>Запрещенных методов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, не охваченных применимым перечнем типов анализа </w:t>
      </w:r>
      <w:r w:rsidRPr="006432B9">
        <w:rPr>
          <w:rFonts w:ascii="Verdana" w:eastAsia="Times New Roman" w:hAnsi="Verdana" w:cs="Times New Roman"/>
          <w:i/>
          <w:sz w:val="20"/>
          <w:szCs w:val="20"/>
        </w:rPr>
        <w:t>Проб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2A73D1">
        <w:rPr>
          <w:rFonts w:ascii="Verdana" w:eastAsia="Times New Roman" w:hAnsi="Verdana" w:cs="Times New Roman"/>
          <w:sz w:val="20"/>
          <w:szCs w:val="20"/>
        </w:rPr>
        <w:t xml:space="preserve">предусмотренным Техническим </w:t>
      </w:r>
      <w:r w:rsidR="003D5054" w:rsidRPr="002A73D1">
        <w:rPr>
          <w:rFonts w:ascii="Verdana" w:eastAsia="Times New Roman" w:hAnsi="Verdana" w:cs="Times New Roman"/>
          <w:sz w:val="20"/>
          <w:szCs w:val="20"/>
        </w:rPr>
        <w:t>регламентом</w:t>
      </w:r>
      <w:r w:rsidRPr="002A73D1">
        <w:rPr>
          <w:rFonts w:ascii="Verdana" w:eastAsia="Times New Roman" w:hAnsi="Verdana" w:cs="Times New Roman"/>
          <w:sz w:val="20"/>
          <w:szCs w:val="20"/>
        </w:rPr>
        <w:t xml:space="preserve">, и не определенных для специального анализа организацией, ответственной за инициирование и проведение </w:t>
      </w:r>
      <w:r w:rsidRPr="002A73D1">
        <w:rPr>
          <w:rFonts w:ascii="Verdana" w:eastAsia="Times New Roman" w:hAnsi="Verdana" w:cs="Times New Roman"/>
          <w:i/>
          <w:sz w:val="20"/>
          <w:szCs w:val="20"/>
        </w:rPr>
        <w:t>Тестирования</w:t>
      </w:r>
      <w:r w:rsidRPr="002A73D1">
        <w:rPr>
          <w:rFonts w:ascii="Verdana" w:eastAsia="Times New Roman" w:hAnsi="Verdana" w:cs="Times New Roman"/>
          <w:sz w:val="20"/>
          <w:szCs w:val="20"/>
        </w:rPr>
        <w:t>.</w:t>
      </w:r>
      <w:r w:rsidRPr="006432B9">
        <w:rPr>
          <w:rFonts w:ascii="Verdana" w:eastAsia="Times New Roman" w:hAnsi="Verdana" w:cs="Times New Roman"/>
          <w:sz w:val="20"/>
          <w:szCs w:val="20"/>
        </w:rPr>
        <w:t xml:space="preserve"> Отчеты о результатах такого анализа должны предоставляться по тем же правилам, что и отчеты о результатах любого иного лабораторного анализа; они имеют такое же </w:t>
      </w:r>
      <w:r w:rsidRPr="006432B9">
        <w:rPr>
          <w:rFonts w:ascii="Verdana" w:eastAsia="Times New Roman" w:hAnsi="Verdana" w:cs="Times New Roman"/>
          <w:sz w:val="20"/>
          <w:szCs w:val="20"/>
        </w:rPr>
        <w:lastRenderedPageBreak/>
        <w:t>юридическое значение и юридические последствия, как и результаты любого иного лабораторного анализа.</w:t>
      </w:r>
    </w:p>
    <w:p w:rsidR="006432B9" w:rsidRPr="006432B9" w:rsidRDefault="006432B9" w:rsidP="006432B9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6432B9" w:rsidRPr="006432B9" w:rsidRDefault="006432B9" w:rsidP="006432B9">
      <w:pPr>
        <w:pStyle w:val="Style31"/>
        <w:widowControl/>
        <w:spacing w:before="48" w:line="264" w:lineRule="exact"/>
        <w:rPr>
          <w:rStyle w:val="FontStyle62"/>
          <w:lang w:eastAsia="en-US"/>
        </w:rPr>
      </w:pPr>
      <w:r w:rsidRPr="0008123D">
        <w:rPr>
          <w:rStyle w:val="FontStyle62"/>
          <w:lang w:eastAsia="en-US"/>
        </w:rPr>
        <w:t>[</w:t>
      </w:r>
      <w:r>
        <w:rPr>
          <w:rStyle w:val="FontStyle62"/>
          <w:lang w:eastAsia="en-US"/>
        </w:rPr>
        <w:t>Комментарий к С</w:t>
      </w:r>
      <w:r w:rsidRPr="0008123D">
        <w:rPr>
          <w:rStyle w:val="FontStyle62"/>
          <w:lang w:eastAsia="en-US"/>
        </w:rPr>
        <w:t xml:space="preserve">татье 6.4. Целью данной статьи является распространение принципа «интеллектуального Тестирования» на применение перечней типов анализа Проб, что </w:t>
      </w:r>
      <w:r w:rsidR="003D5054">
        <w:rPr>
          <w:rStyle w:val="FontStyle62"/>
          <w:lang w:eastAsia="en-US"/>
        </w:rPr>
        <w:t>должно способствовать возможно</w:t>
      </w:r>
      <w:r w:rsidRPr="0008123D">
        <w:rPr>
          <w:rStyle w:val="FontStyle62"/>
          <w:lang w:eastAsia="en-US"/>
        </w:rPr>
        <w:t xml:space="preserve"> более эффективному и результативному выявлению допинга. </w:t>
      </w:r>
      <w:r w:rsidRPr="006432B9">
        <w:rPr>
          <w:rStyle w:val="FontStyle62"/>
          <w:lang w:eastAsia="en-US"/>
        </w:rPr>
        <w:t>Мы признаем, что ресурсы, отведенные дл</w:t>
      </w:r>
      <w:r w:rsidR="003D5054">
        <w:rPr>
          <w:rStyle w:val="FontStyle62"/>
          <w:lang w:eastAsia="en-US"/>
        </w:rPr>
        <w:t>я борьбы с допингом, ограничены</w:t>
      </w:r>
      <w:r w:rsidRPr="006432B9">
        <w:rPr>
          <w:rStyle w:val="FontStyle62"/>
          <w:lang w:eastAsia="en-US"/>
        </w:rPr>
        <w:t xml:space="preserve"> и что расширение перечня типов анализа Проб может в некоторых видах спорта и странах вести к уменьшению числа анализируемых Проб.]</w:t>
      </w:r>
    </w:p>
    <w:p w:rsidR="004F43F4" w:rsidRPr="006432B9" w:rsidRDefault="004F43F4">
      <w:pPr>
        <w:pStyle w:val="Style8"/>
        <w:widowControl/>
        <w:spacing w:line="240" w:lineRule="exact"/>
        <w:ind w:left="739"/>
        <w:jc w:val="left"/>
        <w:rPr>
          <w:sz w:val="20"/>
          <w:szCs w:val="20"/>
        </w:rPr>
      </w:pPr>
    </w:p>
    <w:p w:rsidR="00CF1F46" w:rsidRPr="00CF1F46" w:rsidRDefault="004F43F4" w:rsidP="00CF1F46">
      <w:pPr>
        <w:pStyle w:val="Style8"/>
        <w:widowControl/>
        <w:spacing w:before="58" w:line="240" w:lineRule="auto"/>
        <w:ind w:left="739"/>
        <w:jc w:val="left"/>
        <w:rPr>
          <w:rFonts w:ascii="Verdana" w:eastAsia="Times New Roman" w:hAnsi="Verdana"/>
          <w:sz w:val="20"/>
          <w:szCs w:val="20"/>
        </w:rPr>
      </w:pPr>
      <w:r w:rsidRPr="003D5054">
        <w:rPr>
          <w:rStyle w:val="FontStyle63"/>
        </w:rPr>
        <w:t xml:space="preserve">6.5    </w:t>
      </w:r>
      <w:r w:rsidR="00CF1F46" w:rsidRPr="00CF1F46">
        <w:rPr>
          <w:rFonts w:ascii="Verdana" w:eastAsia="Times New Roman" w:hAnsi="Verdana"/>
          <w:sz w:val="20"/>
          <w:szCs w:val="20"/>
        </w:rPr>
        <w:t xml:space="preserve">Дополнительный анализ </w:t>
      </w:r>
      <w:r w:rsidR="00CF1F46" w:rsidRPr="00CF1F46">
        <w:rPr>
          <w:rFonts w:ascii="Verdana" w:eastAsia="Times New Roman" w:hAnsi="Verdana"/>
          <w:i/>
          <w:sz w:val="20"/>
          <w:szCs w:val="20"/>
        </w:rPr>
        <w:t>Проб</w:t>
      </w:r>
    </w:p>
    <w:p w:rsidR="00CF1F46" w:rsidRPr="00CF1F46" w:rsidRDefault="00CF1F46" w:rsidP="00CF1F46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CF1F46" w:rsidRPr="00CF1F46" w:rsidRDefault="00CF1F46" w:rsidP="00CF1F46">
      <w:pPr>
        <w:pStyle w:val="Style8"/>
        <w:widowControl/>
        <w:spacing w:before="38" w:line="264" w:lineRule="exact"/>
        <w:ind w:left="730"/>
        <w:rPr>
          <w:rFonts w:ascii="Verdana" w:eastAsia="Times New Roman" w:hAnsi="Verdana" w:cs="Times New Roman"/>
          <w:sz w:val="20"/>
          <w:szCs w:val="20"/>
        </w:rPr>
      </w:pPr>
      <w:r w:rsidRPr="00CF1F46">
        <w:rPr>
          <w:rFonts w:ascii="Verdana" w:eastAsia="Times New Roman" w:hAnsi="Verdana" w:cs="Times New Roman"/>
          <w:sz w:val="20"/>
          <w:szCs w:val="20"/>
        </w:rPr>
        <w:t xml:space="preserve">Любая </w:t>
      </w:r>
      <w:r w:rsidRPr="00CF1F46">
        <w:rPr>
          <w:rFonts w:ascii="Verdana" w:eastAsia="Times New Roman" w:hAnsi="Verdana" w:cs="Times New Roman"/>
          <w:i/>
          <w:sz w:val="20"/>
          <w:szCs w:val="20"/>
        </w:rPr>
        <w:t>Проба</w:t>
      </w:r>
      <w:r w:rsidRPr="00CF1F46">
        <w:rPr>
          <w:rFonts w:ascii="Verdana" w:eastAsia="Times New Roman" w:hAnsi="Verdana" w:cs="Times New Roman"/>
          <w:sz w:val="20"/>
          <w:szCs w:val="20"/>
        </w:rPr>
        <w:t xml:space="preserve"> может быть подвергнута </w:t>
      </w:r>
      <w:r w:rsidRPr="0008123D">
        <w:rPr>
          <w:rStyle w:val="FontStyle63"/>
          <w:lang w:eastAsia="en-US"/>
        </w:rPr>
        <w:t>дополнительному</w:t>
      </w:r>
      <w:r w:rsidRPr="00CF1F46">
        <w:rPr>
          <w:rFonts w:ascii="Verdana" w:eastAsia="Times New Roman" w:hAnsi="Verdana" w:cs="Times New Roman"/>
          <w:sz w:val="20"/>
          <w:szCs w:val="20"/>
        </w:rPr>
        <w:t xml:space="preserve"> анализу по запросу </w:t>
      </w:r>
      <w:r w:rsidRPr="00CF1F46">
        <w:rPr>
          <w:rFonts w:ascii="Verdana" w:eastAsia="Times New Roman" w:hAnsi="Verdana" w:cs="Times New Roman"/>
          <w:i/>
          <w:sz w:val="20"/>
          <w:szCs w:val="20"/>
        </w:rPr>
        <w:t>Антидопинговой организации</w:t>
      </w:r>
      <w:r w:rsidRPr="00CF1F46">
        <w:rPr>
          <w:rFonts w:ascii="Verdana" w:eastAsia="Times New Roman" w:hAnsi="Verdana" w:cs="Times New Roman"/>
          <w:sz w:val="20"/>
          <w:szCs w:val="20"/>
        </w:rPr>
        <w:t xml:space="preserve">, ответственной за обработку результатов, в любое время до того, как результаты лабораторного анализа по обеим </w:t>
      </w:r>
      <w:r w:rsidRPr="00CF1F46">
        <w:rPr>
          <w:rFonts w:ascii="Verdana" w:eastAsia="Times New Roman" w:hAnsi="Verdana" w:cs="Times New Roman"/>
          <w:i/>
          <w:sz w:val="20"/>
          <w:szCs w:val="20"/>
        </w:rPr>
        <w:t>Пробам</w:t>
      </w:r>
      <w:r w:rsidRPr="00CF1F4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3D5054">
        <w:rPr>
          <w:rFonts w:ascii="Verdana" w:eastAsia="Times New Roman" w:hAnsi="Verdana" w:cs="Times New Roman"/>
          <w:sz w:val="20"/>
          <w:szCs w:val="20"/>
        </w:rPr>
        <w:t>«</w:t>
      </w:r>
      <w:r w:rsidRPr="00CF1F46">
        <w:rPr>
          <w:rFonts w:ascii="Verdana" w:eastAsia="Times New Roman" w:hAnsi="Verdana" w:cs="Times New Roman"/>
          <w:sz w:val="20"/>
          <w:szCs w:val="20"/>
        </w:rPr>
        <w:t>А</w:t>
      </w:r>
      <w:r w:rsidR="003D5054">
        <w:rPr>
          <w:rFonts w:ascii="Verdana" w:eastAsia="Times New Roman" w:hAnsi="Verdana" w:cs="Times New Roman"/>
          <w:sz w:val="20"/>
          <w:szCs w:val="20"/>
        </w:rPr>
        <w:t>»</w:t>
      </w:r>
      <w:r w:rsidRPr="00CF1F46">
        <w:rPr>
          <w:rFonts w:ascii="Verdana" w:eastAsia="Times New Roman" w:hAnsi="Verdana" w:cs="Times New Roman"/>
          <w:sz w:val="20"/>
          <w:szCs w:val="20"/>
        </w:rPr>
        <w:t xml:space="preserve"> и </w:t>
      </w:r>
      <w:r w:rsidR="003D5054">
        <w:rPr>
          <w:rFonts w:ascii="Verdana" w:eastAsia="Times New Roman" w:hAnsi="Verdana" w:cs="Times New Roman"/>
          <w:sz w:val="20"/>
          <w:szCs w:val="20"/>
        </w:rPr>
        <w:t>«</w:t>
      </w:r>
      <w:r w:rsidRPr="00CF1F46">
        <w:rPr>
          <w:rFonts w:ascii="Verdana" w:eastAsia="Times New Roman" w:hAnsi="Verdana" w:cs="Times New Roman"/>
          <w:sz w:val="20"/>
          <w:szCs w:val="20"/>
        </w:rPr>
        <w:t>Б</w:t>
      </w:r>
      <w:r w:rsidR="003D5054">
        <w:rPr>
          <w:rFonts w:ascii="Verdana" w:eastAsia="Times New Roman" w:hAnsi="Verdana" w:cs="Times New Roman"/>
          <w:sz w:val="20"/>
          <w:szCs w:val="20"/>
        </w:rPr>
        <w:t>»</w:t>
      </w:r>
      <w:r w:rsidRPr="00CF1F46">
        <w:rPr>
          <w:rFonts w:ascii="Verdana" w:eastAsia="Times New Roman" w:hAnsi="Verdana" w:cs="Times New Roman"/>
          <w:sz w:val="20"/>
          <w:szCs w:val="20"/>
        </w:rPr>
        <w:t xml:space="preserve"> (либо результаты анализа </w:t>
      </w:r>
      <w:r w:rsidRPr="00CF1F46">
        <w:rPr>
          <w:rFonts w:ascii="Verdana" w:eastAsia="Times New Roman" w:hAnsi="Verdana" w:cs="Times New Roman"/>
          <w:i/>
          <w:sz w:val="20"/>
          <w:szCs w:val="20"/>
        </w:rPr>
        <w:t>Пробы</w:t>
      </w:r>
      <w:r w:rsidRPr="00CF1F4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3D5054">
        <w:rPr>
          <w:rFonts w:ascii="Verdana" w:eastAsia="Times New Roman" w:hAnsi="Verdana" w:cs="Times New Roman"/>
          <w:sz w:val="20"/>
          <w:szCs w:val="20"/>
        </w:rPr>
        <w:t>«</w:t>
      </w:r>
      <w:r w:rsidRPr="00CF1F46">
        <w:rPr>
          <w:rFonts w:ascii="Verdana" w:eastAsia="Times New Roman" w:hAnsi="Verdana" w:cs="Times New Roman"/>
          <w:sz w:val="20"/>
          <w:szCs w:val="20"/>
        </w:rPr>
        <w:t>А</w:t>
      </w:r>
      <w:r w:rsidR="003D5054">
        <w:rPr>
          <w:rFonts w:ascii="Verdana" w:eastAsia="Times New Roman" w:hAnsi="Verdana" w:cs="Times New Roman"/>
          <w:sz w:val="20"/>
          <w:szCs w:val="20"/>
        </w:rPr>
        <w:t>»</w:t>
      </w:r>
      <w:r w:rsidRPr="00CF1F46">
        <w:rPr>
          <w:rFonts w:ascii="Verdana" w:eastAsia="Times New Roman" w:hAnsi="Verdana" w:cs="Times New Roman"/>
          <w:sz w:val="20"/>
          <w:szCs w:val="20"/>
        </w:rPr>
        <w:t xml:space="preserve">, если не было использовано право на анализ </w:t>
      </w:r>
      <w:r w:rsidRPr="00CF1F46">
        <w:rPr>
          <w:rFonts w:ascii="Verdana" w:eastAsia="Times New Roman" w:hAnsi="Verdana" w:cs="Times New Roman"/>
          <w:i/>
          <w:sz w:val="20"/>
          <w:szCs w:val="20"/>
        </w:rPr>
        <w:t>Пробы</w:t>
      </w:r>
      <w:r w:rsidRPr="00CF1F4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3D5054">
        <w:rPr>
          <w:rFonts w:ascii="Verdana" w:eastAsia="Times New Roman" w:hAnsi="Verdana" w:cs="Times New Roman"/>
          <w:sz w:val="20"/>
          <w:szCs w:val="20"/>
        </w:rPr>
        <w:t>«</w:t>
      </w:r>
      <w:r w:rsidRPr="00CF1F46">
        <w:rPr>
          <w:rFonts w:ascii="Verdana" w:eastAsia="Times New Roman" w:hAnsi="Verdana" w:cs="Times New Roman"/>
          <w:sz w:val="20"/>
          <w:szCs w:val="20"/>
        </w:rPr>
        <w:t>Б</w:t>
      </w:r>
      <w:r w:rsidR="003D5054">
        <w:rPr>
          <w:rFonts w:ascii="Verdana" w:eastAsia="Times New Roman" w:hAnsi="Verdana" w:cs="Times New Roman"/>
          <w:sz w:val="20"/>
          <w:szCs w:val="20"/>
        </w:rPr>
        <w:t>»</w:t>
      </w:r>
      <w:r w:rsidRPr="00CF1F46">
        <w:rPr>
          <w:rFonts w:ascii="Verdana" w:eastAsia="Times New Roman" w:hAnsi="Verdana" w:cs="Times New Roman"/>
          <w:sz w:val="20"/>
          <w:szCs w:val="20"/>
        </w:rPr>
        <w:t xml:space="preserve"> или он не будет проводиться) были сообщены ею </w:t>
      </w:r>
      <w:r w:rsidRPr="00CF1F46">
        <w:rPr>
          <w:rFonts w:ascii="Verdana" w:eastAsia="Times New Roman" w:hAnsi="Verdana" w:cs="Times New Roman"/>
          <w:i/>
          <w:sz w:val="20"/>
          <w:szCs w:val="20"/>
        </w:rPr>
        <w:t>Спортсмену</w:t>
      </w:r>
      <w:r w:rsidRPr="00CF1F46">
        <w:rPr>
          <w:rFonts w:ascii="Verdana" w:eastAsia="Times New Roman" w:hAnsi="Verdana" w:cs="Times New Roman"/>
          <w:sz w:val="20"/>
          <w:szCs w:val="20"/>
        </w:rPr>
        <w:t xml:space="preserve"> в качестве основания обвинения в возможном нарушении антидопинговых правил по </w:t>
      </w:r>
      <w:r w:rsidR="003D5054">
        <w:rPr>
          <w:rFonts w:ascii="Verdana" w:eastAsia="Times New Roman" w:hAnsi="Verdana" w:cs="Times New Roman"/>
          <w:sz w:val="20"/>
          <w:szCs w:val="20"/>
        </w:rPr>
        <w:t>С</w:t>
      </w:r>
      <w:r w:rsidRPr="00CF1F46">
        <w:rPr>
          <w:rFonts w:ascii="Verdana" w:eastAsia="Times New Roman" w:hAnsi="Verdana" w:cs="Times New Roman"/>
          <w:sz w:val="20"/>
          <w:szCs w:val="20"/>
        </w:rPr>
        <w:t>татье 2.1.</w:t>
      </w:r>
    </w:p>
    <w:p w:rsidR="00CF1F46" w:rsidRPr="00CF1F46" w:rsidRDefault="00CF1F46" w:rsidP="00CF1F46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CF1F46" w:rsidRPr="00CF1F46" w:rsidRDefault="00CF1F46" w:rsidP="00CF1F46">
      <w:pPr>
        <w:pStyle w:val="Style8"/>
        <w:widowControl/>
        <w:spacing w:before="34" w:line="264" w:lineRule="exact"/>
        <w:ind w:left="715"/>
        <w:rPr>
          <w:rFonts w:ascii="Verdana" w:eastAsia="Times New Roman" w:hAnsi="Verdana" w:cs="Times New Roman"/>
          <w:sz w:val="20"/>
          <w:szCs w:val="20"/>
        </w:rPr>
      </w:pPr>
      <w:r w:rsidRPr="00CF1F46">
        <w:rPr>
          <w:rFonts w:ascii="Verdana" w:eastAsia="Times New Roman" w:hAnsi="Verdana" w:cs="Times New Roman"/>
          <w:i/>
          <w:sz w:val="20"/>
          <w:szCs w:val="20"/>
        </w:rPr>
        <w:t>Пробы</w:t>
      </w:r>
      <w:r w:rsidRPr="00CF1F46">
        <w:rPr>
          <w:rFonts w:ascii="Verdana" w:eastAsia="Times New Roman" w:hAnsi="Verdana" w:cs="Times New Roman"/>
          <w:sz w:val="20"/>
          <w:szCs w:val="20"/>
        </w:rPr>
        <w:t xml:space="preserve"> могут быть сохранены и </w:t>
      </w:r>
      <w:r w:rsidR="003D5054" w:rsidRPr="00CF1F46">
        <w:rPr>
          <w:rFonts w:ascii="Verdana" w:eastAsia="Times New Roman" w:hAnsi="Verdana" w:cs="Times New Roman"/>
          <w:sz w:val="20"/>
          <w:szCs w:val="20"/>
        </w:rPr>
        <w:t xml:space="preserve">в любое время </w:t>
      </w:r>
      <w:r w:rsidRPr="00CF1F46">
        <w:rPr>
          <w:rFonts w:ascii="Verdana" w:eastAsia="Times New Roman" w:hAnsi="Verdana" w:cs="Times New Roman"/>
          <w:sz w:val="20"/>
          <w:szCs w:val="20"/>
        </w:rPr>
        <w:t xml:space="preserve">может быть </w:t>
      </w:r>
      <w:r w:rsidRPr="0008123D">
        <w:rPr>
          <w:rStyle w:val="FontStyle63"/>
          <w:lang w:eastAsia="en-US"/>
        </w:rPr>
        <w:t>проведен</w:t>
      </w:r>
      <w:r w:rsidRPr="00CF1F46">
        <w:rPr>
          <w:rFonts w:ascii="Verdana" w:eastAsia="Times New Roman" w:hAnsi="Verdana" w:cs="Times New Roman"/>
          <w:sz w:val="20"/>
          <w:szCs w:val="20"/>
        </w:rPr>
        <w:t xml:space="preserve"> их последующий дополнительный анализ для целей </w:t>
      </w:r>
      <w:r w:rsidR="003D5054">
        <w:rPr>
          <w:rFonts w:ascii="Verdana" w:eastAsia="Times New Roman" w:hAnsi="Verdana" w:cs="Times New Roman"/>
          <w:sz w:val="20"/>
          <w:szCs w:val="20"/>
        </w:rPr>
        <w:t>С</w:t>
      </w:r>
      <w:r w:rsidRPr="00CF1F46">
        <w:rPr>
          <w:rFonts w:ascii="Verdana" w:eastAsia="Times New Roman" w:hAnsi="Verdana" w:cs="Times New Roman"/>
          <w:sz w:val="20"/>
          <w:szCs w:val="20"/>
        </w:rPr>
        <w:t xml:space="preserve">татьи 6.2 исключительно по указанию </w:t>
      </w:r>
      <w:r w:rsidRPr="00CF1F46">
        <w:rPr>
          <w:rFonts w:ascii="Verdana" w:eastAsia="Times New Roman" w:hAnsi="Verdana" w:cs="Times New Roman"/>
          <w:i/>
          <w:sz w:val="20"/>
          <w:szCs w:val="20"/>
        </w:rPr>
        <w:t>Антидопинговой организации</w:t>
      </w:r>
      <w:r w:rsidRPr="00CF1F46">
        <w:rPr>
          <w:rFonts w:ascii="Verdana" w:eastAsia="Times New Roman" w:hAnsi="Verdana" w:cs="Times New Roman"/>
          <w:sz w:val="20"/>
          <w:szCs w:val="20"/>
        </w:rPr>
        <w:t>, инициирова</w:t>
      </w:r>
      <w:r w:rsidR="004576A4">
        <w:rPr>
          <w:rFonts w:ascii="Verdana" w:eastAsia="Times New Roman" w:hAnsi="Verdana" w:cs="Times New Roman"/>
          <w:sz w:val="20"/>
          <w:szCs w:val="20"/>
        </w:rPr>
        <w:t xml:space="preserve">вшей </w:t>
      </w:r>
      <w:r w:rsidRPr="00CF1F46">
        <w:rPr>
          <w:rFonts w:ascii="Verdana" w:eastAsia="Times New Roman" w:hAnsi="Verdana" w:cs="Times New Roman"/>
          <w:sz w:val="20"/>
          <w:szCs w:val="20"/>
        </w:rPr>
        <w:t>и организова</w:t>
      </w:r>
      <w:r w:rsidR="004576A4">
        <w:rPr>
          <w:rFonts w:ascii="Verdana" w:eastAsia="Times New Roman" w:hAnsi="Verdana" w:cs="Times New Roman"/>
          <w:sz w:val="20"/>
          <w:szCs w:val="20"/>
        </w:rPr>
        <w:t xml:space="preserve">вшей </w:t>
      </w:r>
      <w:r w:rsidRPr="00CF1F46">
        <w:rPr>
          <w:rFonts w:ascii="Verdana" w:eastAsia="Times New Roman" w:hAnsi="Verdana" w:cs="Times New Roman"/>
          <w:sz w:val="20"/>
          <w:szCs w:val="20"/>
        </w:rPr>
        <w:t xml:space="preserve">отбор </w:t>
      </w:r>
      <w:r w:rsidRPr="00CF1F46">
        <w:rPr>
          <w:rFonts w:ascii="Verdana" w:eastAsia="Times New Roman" w:hAnsi="Verdana" w:cs="Times New Roman"/>
          <w:i/>
          <w:sz w:val="20"/>
          <w:szCs w:val="20"/>
        </w:rPr>
        <w:t>Проб</w:t>
      </w:r>
      <w:r w:rsidRPr="00CF1F46">
        <w:rPr>
          <w:rFonts w:ascii="Verdana" w:eastAsia="Times New Roman" w:hAnsi="Verdana" w:cs="Times New Roman"/>
          <w:sz w:val="20"/>
          <w:szCs w:val="20"/>
        </w:rPr>
        <w:t xml:space="preserve">, либо по указанию </w:t>
      </w:r>
      <w:r w:rsidRPr="00CF1F46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Pr="00CF1F46">
        <w:rPr>
          <w:rFonts w:ascii="Verdana" w:eastAsia="Times New Roman" w:hAnsi="Verdana" w:cs="Times New Roman"/>
          <w:sz w:val="20"/>
          <w:szCs w:val="20"/>
        </w:rPr>
        <w:t xml:space="preserve"> (во всех случаях хранение </w:t>
      </w:r>
      <w:r w:rsidRPr="00CF1F46">
        <w:rPr>
          <w:rFonts w:ascii="Verdana" w:eastAsia="Times New Roman" w:hAnsi="Verdana" w:cs="Times New Roman"/>
          <w:i/>
          <w:sz w:val="20"/>
          <w:szCs w:val="20"/>
        </w:rPr>
        <w:t>Проб</w:t>
      </w:r>
      <w:r w:rsidRPr="00CF1F46">
        <w:rPr>
          <w:rFonts w:ascii="Verdana" w:eastAsia="Times New Roman" w:hAnsi="Verdana" w:cs="Times New Roman"/>
          <w:sz w:val="20"/>
          <w:szCs w:val="20"/>
        </w:rPr>
        <w:t xml:space="preserve"> или последующий дополнительный анализ, инициированные </w:t>
      </w:r>
      <w:r w:rsidRPr="00CF1F46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Pr="00CF1F46">
        <w:rPr>
          <w:rFonts w:ascii="Verdana" w:eastAsia="Times New Roman" w:hAnsi="Verdana" w:cs="Times New Roman"/>
          <w:sz w:val="20"/>
          <w:szCs w:val="20"/>
        </w:rPr>
        <w:t xml:space="preserve">, будут осуществляться за счет </w:t>
      </w:r>
      <w:r w:rsidRPr="00CF1F46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Pr="00CF1F46">
        <w:rPr>
          <w:rFonts w:ascii="Verdana" w:eastAsia="Times New Roman" w:hAnsi="Verdana" w:cs="Times New Roman"/>
          <w:sz w:val="20"/>
          <w:szCs w:val="20"/>
        </w:rPr>
        <w:t xml:space="preserve">). Дополнительный анализ </w:t>
      </w:r>
      <w:r w:rsidRPr="00CF1F46">
        <w:rPr>
          <w:rFonts w:ascii="Verdana" w:eastAsia="Times New Roman" w:hAnsi="Verdana" w:cs="Times New Roman"/>
          <w:i/>
          <w:sz w:val="20"/>
          <w:szCs w:val="20"/>
        </w:rPr>
        <w:t>Проб</w:t>
      </w:r>
      <w:r w:rsidRPr="00CF1F46">
        <w:rPr>
          <w:rFonts w:ascii="Verdana" w:eastAsia="Times New Roman" w:hAnsi="Verdana" w:cs="Times New Roman"/>
          <w:sz w:val="20"/>
          <w:szCs w:val="20"/>
        </w:rPr>
        <w:t xml:space="preserve"> должен осуществляться в соответствии с требованиями Международного стандарта для лабораторий и Международного стандарта по тестированию и расследованиям.</w:t>
      </w:r>
    </w:p>
    <w:p w:rsidR="004F43F4" w:rsidRPr="00CF1F46" w:rsidRDefault="004F43F4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4F43F4" w:rsidRPr="00B747E6" w:rsidRDefault="00B747E6">
      <w:pPr>
        <w:pStyle w:val="Style7"/>
        <w:widowControl/>
        <w:spacing w:before="34" w:line="240" w:lineRule="auto"/>
        <w:jc w:val="left"/>
        <w:rPr>
          <w:rStyle w:val="FontStyle61"/>
          <w:lang w:eastAsia="en-US"/>
        </w:rPr>
      </w:pPr>
      <w:r w:rsidRPr="00B747E6">
        <w:rPr>
          <w:rStyle w:val="FontStyle60"/>
          <w:i w:val="0"/>
          <w:lang w:eastAsia="en-US"/>
        </w:rPr>
        <w:t>Статья 7</w:t>
      </w:r>
      <w:r>
        <w:rPr>
          <w:rStyle w:val="FontStyle60"/>
          <w:lang w:eastAsia="en-US"/>
        </w:rPr>
        <w:t xml:space="preserve"> Кодекса </w:t>
      </w:r>
      <w:r w:rsidRPr="00B747E6">
        <w:rPr>
          <w:rStyle w:val="FontStyle60"/>
          <w:i w:val="0"/>
          <w:lang w:eastAsia="en-US"/>
        </w:rPr>
        <w:t>Обработка результатов</w:t>
      </w:r>
    </w:p>
    <w:p w:rsidR="004F43F4" w:rsidRPr="00B747E6" w:rsidRDefault="004F43F4">
      <w:pPr>
        <w:pStyle w:val="Style8"/>
        <w:widowControl/>
        <w:spacing w:line="240" w:lineRule="exact"/>
        <w:ind w:left="739"/>
        <w:jc w:val="left"/>
        <w:rPr>
          <w:sz w:val="20"/>
          <w:szCs w:val="20"/>
        </w:rPr>
      </w:pPr>
    </w:p>
    <w:p w:rsidR="00B747E6" w:rsidRPr="00B747E6" w:rsidRDefault="004F43F4" w:rsidP="00B747E6">
      <w:pPr>
        <w:pStyle w:val="Style8"/>
        <w:widowControl/>
        <w:spacing w:before="38" w:line="240" w:lineRule="auto"/>
        <w:ind w:left="739"/>
        <w:jc w:val="left"/>
        <w:rPr>
          <w:rFonts w:ascii="Verdana" w:eastAsia="Times New Roman" w:hAnsi="Verdana"/>
          <w:sz w:val="20"/>
          <w:szCs w:val="20"/>
        </w:rPr>
      </w:pPr>
      <w:r w:rsidRPr="00B747E6">
        <w:rPr>
          <w:rStyle w:val="FontStyle63"/>
        </w:rPr>
        <w:t xml:space="preserve">7.1    </w:t>
      </w:r>
      <w:r w:rsidR="00B747E6" w:rsidRPr="00B747E6">
        <w:rPr>
          <w:rFonts w:ascii="Verdana" w:eastAsia="Times New Roman" w:hAnsi="Verdana"/>
          <w:sz w:val="20"/>
          <w:szCs w:val="20"/>
        </w:rPr>
        <w:t>Ответственность за проведение обработки результатов</w:t>
      </w:r>
    </w:p>
    <w:p w:rsidR="00B747E6" w:rsidRPr="00B747E6" w:rsidRDefault="00B747E6" w:rsidP="00B747E6">
      <w:pPr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:rsidR="00B747E6" w:rsidRPr="00B747E6" w:rsidRDefault="00B747E6" w:rsidP="00B747E6">
      <w:pPr>
        <w:pStyle w:val="Style8"/>
        <w:widowControl/>
        <w:spacing w:before="34" w:line="264" w:lineRule="exact"/>
        <w:ind w:left="730"/>
        <w:rPr>
          <w:rStyle w:val="FontStyle63"/>
          <w:lang w:eastAsia="en-US"/>
        </w:rPr>
      </w:pPr>
      <w:r w:rsidRPr="00B747E6">
        <w:rPr>
          <w:rFonts w:ascii="Verdana" w:eastAsia="Times New Roman" w:hAnsi="Verdana" w:cs="Times New Roman"/>
          <w:sz w:val="20"/>
          <w:szCs w:val="20"/>
        </w:rPr>
        <w:t xml:space="preserve">За исключением случаев, предусмотренных ниже </w:t>
      </w:r>
      <w:r w:rsidR="004A027B">
        <w:rPr>
          <w:rFonts w:ascii="Verdana" w:eastAsia="Times New Roman" w:hAnsi="Verdana" w:cs="Times New Roman"/>
          <w:sz w:val="20"/>
          <w:szCs w:val="20"/>
        </w:rPr>
        <w:t>С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татьями 7.1.1 и 7.1.2, обработка результатов и слушания </w:t>
      </w:r>
      <w:r w:rsidRPr="0008123D">
        <w:rPr>
          <w:rStyle w:val="FontStyle63"/>
          <w:lang w:eastAsia="en-US"/>
        </w:rPr>
        <w:t>должны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 входить в обязанность и проводиться по процедурным правилам </w:t>
      </w:r>
      <w:r w:rsidRPr="00B747E6">
        <w:rPr>
          <w:rFonts w:ascii="Verdana" w:eastAsia="Times New Roman" w:hAnsi="Verdana" w:cs="Times New Roman"/>
          <w:i/>
          <w:sz w:val="20"/>
          <w:szCs w:val="20"/>
        </w:rPr>
        <w:t>Антидопинговой организации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, инициировавшей и </w:t>
      </w:r>
      <w:r w:rsidR="004576A4">
        <w:rPr>
          <w:rFonts w:ascii="Verdana" w:eastAsia="Times New Roman" w:hAnsi="Verdana" w:cs="Times New Roman"/>
          <w:sz w:val="20"/>
          <w:szCs w:val="20"/>
        </w:rPr>
        <w:t>организовавшей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4576A4">
        <w:rPr>
          <w:rFonts w:ascii="Verdana" w:eastAsia="Times New Roman" w:hAnsi="Verdana" w:cs="Times New Roman"/>
          <w:sz w:val="20"/>
          <w:szCs w:val="20"/>
        </w:rPr>
        <w:t>от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бор </w:t>
      </w:r>
      <w:r w:rsidRPr="00B747E6">
        <w:rPr>
          <w:rFonts w:ascii="Verdana" w:eastAsia="Times New Roman" w:hAnsi="Verdana" w:cs="Times New Roman"/>
          <w:i/>
          <w:sz w:val="20"/>
          <w:szCs w:val="20"/>
        </w:rPr>
        <w:t>Проб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 (или, если сбор </w:t>
      </w:r>
      <w:r w:rsidRPr="00B747E6">
        <w:rPr>
          <w:rFonts w:ascii="Verdana" w:eastAsia="Times New Roman" w:hAnsi="Verdana" w:cs="Times New Roman"/>
          <w:i/>
          <w:sz w:val="20"/>
          <w:szCs w:val="20"/>
        </w:rPr>
        <w:t>Проб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 не проводился, </w:t>
      </w:r>
      <w:r w:rsidRPr="00B747E6">
        <w:rPr>
          <w:rFonts w:ascii="Verdana" w:eastAsia="Times New Roman" w:hAnsi="Verdana" w:cs="Times New Roman"/>
          <w:i/>
          <w:sz w:val="20"/>
          <w:szCs w:val="20"/>
        </w:rPr>
        <w:t>Антидопинговой организацией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, которая первая проинформировала </w:t>
      </w:r>
      <w:r w:rsidRPr="00B747E6">
        <w:rPr>
          <w:rFonts w:ascii="Verdana" w:eastAsia="Times New Roman" w:hAnsi="Verdana" w:cs="Times New Roman"/>
          <w:i/>
          <w:sz w:val="20"/>
          <w:szCs w:val="20"/>
        </w:rPr>
        <w:t>Спортсмена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 или иное </w:t>
      </w:r>
      <w:r w:rsidRPr="00B747E6">
        <w:rPr>
          <w:rFonts w:ascii="Verdana" w:eastAsia="Times New Roman" w:hAnsi="Verdana" w:cs="Times New Roman"/>
          <w:i/>
          <w:sz w:val="20"/>
          <w:szCs w:val="20"/>
        </w:rPr>
        <w:t>Лицо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 о возможном нарушении антидопинговых правил и впоследствии должным образом расследует данное нарушение антидопинговых правил).</w:t>
      </w:r>
    </w:p>
    <w:p w:rsidR="004F43F4" w:rsidRPr="00B747E6" w:rsidRDefault="004F43F4">
      <w:pPr>
        <w:pStyle w:val="Style8"/>
        <w:widowControl/>
        <w:spacing w:line="240" w:lineRule="exact"/>
        <w:ind w:left="1435"/>
        <w:rPr>
          <w:sz w:val="20"/>
          <w:szCs w:val="20"/>
        </w:rPr>
      </w:pPr>
    </w:p>
    <w:p w:rsidR="00B747E6" w:rsidRPr="00B747E6" w:rsidRDefault="004F43F4" w:rsidP="00B747E6">
      <w:pPr>
        <w:pStyle w:val="Style8"/>
        <w:widowControl/>
        <w:spacing w:before="38" w:line="264" w:lineRule="exact"/>
        <w:ind w:left="1435"/>
        <w:rPr>
          <w:rFonts w:ascii="Verdana" w:eastAsia="Times New Roman" w:hAnsi="Verdana" w:cs="Times New Roman"/>
          <w:sz w:val="20"/>
          <w:szCs w:val="20"/>
        </w:rPr>
      </w:pPr>
      <w:r w:rsidRPr="00B747E6">
        <w:rPr>
          <w:rStyle w:val="FontStyle63"/>
        </w:rPr>
        <w:t xml:space="preserve">7.1.2 </w:t>
      </w:r>
      <w:r w:rsidR="00B747E6" w:rsidRPr="00B747E6">
        <w:rPr>
          <w:rFonts w:ascii="Verdana" w:eastAsia="Times New Roman" w:hAnsi="Verdana" w:cs="Times New Roman"/>
          <w:sz w:val="20"/>
          <w:szCs w:val="20"/>
        </w:rPr>
        <w:t xml:space="preserve">Обработку результатов по возможному нарушению порядка предоставления информации о </w:t>
      </w:r>
      <w:r w:rsidR="00B747E6" w:rsidRPr="00B747E6">
        <w:rPr>
          <w:rStyle w:val="FontStyle63"/>
        </w:rPr>
        <w:t>местонахождении</w:t>
      </w:r>
      <w:r w:rsidR="00B747E6" w:rsidRPr="00B747E6">
        <w:rPr>
          <w:rFonts w:ascii="Verdana" w:eastAsia="Times New Roman" w:hAnsi="Verdana" w:cs="Times New Roman"/>
          <w:sz w:val="20"/>
          <w:szCs w:val="20"/>
        </w:rPr>
        <w:t xml:space="preserve"> (</w:t>
      </w:r>
      <w:r w:rsidR="004576A4">
        <w:rPr>
          <w:rFonts w:ascii="Verdana" w:eastAsia="Times New Roman" w:hAnsi="Verdana" w:cs="Times New Roman"/>
          <w:sz w:val="20"/>
          <w:szCs w:val="20"/>
        </w:rPr>
        <w:t>случай невыполнения требований к предоставлению</w:t>
      </w:r>
      <w:r w:rsidR="00B747E6" w:rsidRPr="00B747E6">
        <w:rPr>
          <w:rFonts w:ascii="Verdana" w:eastAsia="Times New Roman" w:hAnsi="Verdana" w:cs="Times New Roman"/>
          <w:sz w:val="20"/>
          <w:szCs w:val="20"/>
        </w:rPr>
        <w:t xml:space="preserve"> информации </w:t>
      </w:r>
      <w:r w:rsidR="004576A4">
        <w:rPr>
          <w:rFonts w:ascii="Verdana" w:eastAsia="Times New Roman" w:hAnsi="Verdana" w:cs="Times New Roman"/>
          <w:sz w:val="20"/>
          <w:szCs w:val="20"/>
        </w:rPr>
        <w:t xml:space="preserve">о местонахождении </w:t>
      </w:r>
      <w:r w:rsidR="00B747E6" w:rsidRPr="00B747E6">
        <w:rPr>
          <w:rFonts w:ascii="Verdana" w:eastAsia="Times New Roman" w:hAnsi="Verdana" w:cs="Times New Roman"/>
          <w:sz w:val="20"/>
          <w:szCs w:val="20"/>
        </w:rPr>
        <w:t xml:space="preserve">или пропущенный тест) должна осуществлять Международная федерация или </w:t>
      </w:r>
      <w:r w:rsidR="00B747E6" w:rsidRPr="00B747E6">
        <w:rPr>
          <w:rFonts w:ascii="Verdana" w:eastAsia="Times New Roman" w:hAnsi="Verdana" w:cs="Times New Roman"/>
          <w:i/>
          <w:sz w:val="20"/>
          <w:szCs w:val="20"/>
        </w:rPr>
        <w:t>Национальная антидопинговая организация</w:t>
      </w:r>
      <w:r w:rsidR="00B747E6" w:rsidRPr="00B747E6">
        <w:rPr>
          <w:rFonts w:ascii="Verdana" w:eastAsia="Times New Roman" w:hAnsi="Verdana" w:cs="Times New Roman"/>
          <w:sz w:val="20"/>
          <w:szCs w:val="20"/>
        </w:rPr>
        <w:t xml:space="preserve">, куда </w:t>
      </w:r>
      <w:r w:rsidR="00B747E6" w:rsidRPr="00B747E6">
        <w:rPr>
          <w:rFonts w:ascii="Verdana" w:eastAsia="Times New Roman" w:hAnsi="Verdana" w:cs="Times New Roman"/>
          <w:i/>
          <w:sz w:val="20"/>
          <w:szCs w:val="20"/>
        </w:rPr>
        <w:t>Спортсмен</w:t>
      </w:r>
      <w:r w:rsidR="00B747E6" w:rsidRPr="00B747E6">
        <w:rPr>
          <w:rFonts w:ascii="Verdana" w:eastAsia="Times New Roman" w:hAnsi="Verdana" w:cs="Times New Roman"/>
          <w:sz w:val="20"/>
          <w:szCs w:val="20"/>
        </w:rPr>
        <w:t xml:space="preserve">, в отношении которого проводится разбирательство, предоставляет информацию о своем местонахождении, как это предусмотрено в Международном стандарте по тестированию и расследованиям. </w:t>
      </w:r>
      <w:r w:rsidR="00B747E6" w:rsidRPr="00B747E6">
        <w:rPr>
          <w:rFonts w:ascii="Verdana" w:eastAsia="Times New Roman" w:hAnsi="Verdana" w:cs="Times New Roman"/>
          <w:i/>
          <w:sz w:val="20"/>
          <w:szCs w:val="20"/>
        </w:rPr>
        <w:t>Антидопинговая организация</w:t>
      </w:r>
      <w:r w:rsidR="00B747E6" w:rsidRPr="00B747E6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="00B747E6" w:rsidRPr="00B747E6">
        <w:rPr>
          <w:rFonts w:ascii="Verdana" w:eastAsia="Times New Roman" w:hAnsi="Verdana" w:cs="Times New Roman"/>
          <w:sz w:val="20"/>
          <w:szCs w:val="20"/>
        </w:rPr>
        <w:lastRenderedPageBreak/>
        <w:t xml:space="preserve">которая регистрирует </w:t>
      </w:r>
      <w:r w:rsidR="004576A4">
        <w:rPr>
          <w:rFonts w:ascii="Verdana" w:eastAsia="Times New Roman" w:hAnsi="Verdana" w:cs="Times New Roman"/>
          <w:sz w:val="20"/>
          <w:szCs w:val="20"/>
        </w:rPr>
        <w:t xml:space="preserve">случай невыполнения требований к предоставлению </w:t>
      </w:r>
      <w:r w:rsidR="00B747E6" w:rsidRPr="00B747E6">
        <w:rPr>
          <w:rFonts w:ascii="Verdana" w:eastAsia="Times New Roman" w:hAnsi="Verdana" w:cs="Times New Roman"/>
          <w:sz w:val="20"/>
          <w:szCs w:val="20"/>
        </w:rPr>
        <w:t xml:space="preserve">информации </w:t>
      </w:r>
      <w:r w:rsidR="004576A4">
        <w:rPr>
          <w:rFonts w:ascii="Verdana" w:eastAsia="Times New Roman" w:hAnsi="Verdana" w:cs="Times New Roman"/>
          <w:sz w:val="20"/>
          <w:szCs w:val="20"/>
        </w:rPr>
        <w:t xml:space="preserve">о местонахождении </w:t>
      </w:r>
      <w:r w:rsidR="00B747E6" w:rsidRPr="00B747E6">
        <w:rPr>
          <w:rFonts w:ascii="Verdana" w:eastAsia="Times New Roman" w:hAnsi="Verdana" w:cs="Times New Roman"/>
          <w:sz w:val="20"/>
          <w:szCs w:val="20"/>
        </w:rPr>
        <w:t xml:space="preserve">или пропущенный тест, должна предоставить данную информацию </w:t>
      </w:r>
      <w:r w:rsidR="00B747E6" w:rsidRPr="00B747E6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="00B747E6" w:rsidRPr="00B747E6">
        <w:rPr>
          <w:rFonts w:ascii="Verdana" w:eastAsia="Times New Roman" w:hAnsi="Verdana" w:cs="Times New Roman"/>
          <w:sz w:val="20"/>
          <w:szCs w:val="20"/>
        </w:rPr>
        <w:t xml:space="preserve"> через </w:t>
      </w:r>
      <w:r w:rsidR="00B747E6" w:rsidRPr="00B747E6">
        <w:rPr>
          <w:rFonts w:ascii="Verdana" w:eastAsia="Times New Roman" w:hAnsi="Verdana" w:cs="Times New Roman"/>
          <w:i/>
          <w:sz w:val="20"/>
          <w:szCs w:val="20"/>
        </w:rPr>
        <w:t>АДАМС</w:t>
      </w:r>
      <w:r w:rsidR="00B747E6" w:rsidRPr="00B747E6">
        <w:rPr>
          <w:rFonts w:ascii="Verdana" w:eastAsia="Times New Roman" w:hAnsi="Verdana" w:cs="Times New Roman"/>
          <w:sz w:val="20"/>
          <w:szCs w:val="20"/>
        </w:rPr>
        <w:t xml:space="preserve"> или другую систему, одобренную </w:t>
      </w:r>
      <w:r w:rsidR="00B747E6" w:rsidRPr="00B747E6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="00B747E6" w:rsidRPr="00B747E6">
        <w:rPr>
          <w:rFonts w:ascii="Verdana" w:eastAsia="Times New Roman" w:hAnsi="Verdana" w:cs="Times New Roman"/>
          <w:sz w:val="20"/>
          <w:szCs w:val="20"/>
        </w:rPr>
        <w:t xml:space="preserve">, для доступа к ней других соответствующих </w:t>
      </w:r>
      <w:r w:rsidR="00B747E6" w:rsidRPr="00B747E6">
        <w:rPr>
          <w:rFonts w:ascii="Verdana" w:eastAsia="Times New Roman" w:hAnsi="Verdana" w:cs="Times New Roman"/>
          <w:i/>
          <w:sz w:val="20"/>
          <w:szCs w:val="20"/>
        </w:rPr>
        <w:t>Антидопинговых организаций</w:t>
      </w:r>
      <w:r w:rsidR="00B747E6">
        <w:rPr>
          <w:rFonts w:ascii="Verdana" w:eastAsia="Times New Roman" w:hAnsi="Verdana" w:cs="Times New Roman"/>
          <w:sz w:val="20"/>
          <w:szCs w:val="20"/>
        </w:rPr>
        <w:t>.</w:t>
      </w:r>
    </w:p>
    <w:p w:rsidR="004F43F4" w:rsidRPr="00B747E6" w:rsidRDefault="004F43F4">
      <w:pPr>
        <w:pStyle w:val="Style31"/>
        <w:widowControl/>
        <w:spacing w:line="240" w:lineRule="exact"/>
        <w:ind w:left="734"/>
        <w:jc w:val="left"/>
        <w:rPr>
          <w:sz w:val="20"/>
          <w:szCs w:val="20"/>
        </w:rPr>
      </w:pPr>
    </w:p>
    <w:p w:rsidR="00B747E6" w:rsidRPr="00B747E6" w:rsidRDefault="004F43F4" w:rsidP="00A85A34">
      <w:pPr>
        <w:pStyle w:val="Style31"/>
        <w:widowControl/>
        <w:spacing w:before="53" w:line="240" w:lineRule="auto"/>
        <w:ind w:left="734"/>
        <w:jc w:val="left"/>
        <w:rPr>
          <w:rFonts w:ascii="Verdana" w:eastAsia="Times New Roman" w:hAnsi="Verdana"/>
          <w:sz w:val="20"/>
          <w:szCs w:val="20"/>
        </w:rPr>
      </w:pPr>
      <w:r w:rsidRPr="004576A4">
        <w:rPr>
          <w:rStyle w:val="FontStyle63"/>
        </w:rPr>
        <w:t xml:space="preserve">7.4    </w:t>
      </w:r>
      <w:r w:rsidR="00B747E6" w:rsidRPr="00B747E6">
        <w:rPr>
          <w:rFonts w:ascii="Verdana" w:eastAsia="Times New Roman" w:hAnsi="Verdana"/>
          <w:sz w:val="20"/>
          <w:szCs w:val="20"/>
        </w:rPr>
        <w:t xml:space="preserve">Рассмотрение </w:t>
      </w:r>
      <w:r w:rsidR="00B747E6" w:rsidRPr="00B747E6">
        <w:rPr>
          <w:rFonts w:ascii="Verdana" w:eastAsia="Times New Roman" w:hAnsi="Verdana"/>
          <w:i/>
          <w:sz w:val="20"/>
          <w:szCs w:val="20"/>
        </w:rPr>
        <w:t>Атипичных результатов анализ</w:t>
      </w:r>
      <w:r w:rsidR="00B747E6">
        <w:rPr>
          <w:rFonts w:ascii="Verdana" w:eastAsia="Times New Roman" w:hAnsi="Verdana"/>
          <w:i/>
          <w:sz w:val="20"/>
          <w:szCs w:val="20"/>
        </w:rPr>
        <w:t>а</w:t>
      </w:r>
    </w:p>
    <w:p w:rsidR="00B747E6" w:rsidRPr="00B747E6" w:rsidRDefault="00B747E6" w:rsidP="00B747E6">
      <w:pPr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:rsidR="00B747E6" w:rsidRPr="00B747E6" w:rsidRDefault="00B747E6" w:rsidP="00A85A34">
      <w:pPr>
        <w:pStyle w:val="Style8"/>
        <w:widowControl/>
        <w:spacing w:before="38" w:line="264" w:lineRule="exact"/>
        <w:ind w:left="710"/>
        <w:rPr>
          <w:rFonts w:ascii="Verdana" w:eastAsia="Times New Roman" w:hAnsi="Verdana" w:cs="Times New Roman"/>
          <w:sz w:val="20"/>
          <w:szCs w:val="20"/>
        </w:rPr>
      </w:pPr>
      <w:r w:rsidRPr="00B747E6">
        <w:rPr>
          <w:rFonts w:ascii="Verdana" w:eastAsia="Times New Roman" w:hAnsi="Verdana" w:cs="Times New Roman"/>
          <w:sz w:val="20"/>
          <w:szCs w:val="20"/>
        </w:rPr>
        <w:t xml:space="preserve">Как предусмотрено в Международном </w:t>
      </w:r>
      <w:r w:rsidRPr="0008123D">
        <w:rPr>
          <w:rStyle w:val="FontStyle63"/>
          <w:lang w:eastAsia="en-US"/>
        </w:rPr>
        <w:t>стандарте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 для лабораторий, при некоторых обстоятельствах лабораториям дано указание сообщать о наличии </w:t>
      </w:r>
      <w:r w:rsidRPr="00B747E6">
        <w:rPr>
          <w:rFonts w:ascii="Verdana" w:eastAsia="Times New Roman" w:hAnsi="Verdana" w:cs="Times New Roman"/>
          <w:i/>
          <w:sz w:val="20"/>
          <w:szCs w:val="20"/>
        </w:rPr>
        <w:t>Запрещенных субстанций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, которые могут также </w:t>
      </w:r>
      <w:r w:rsidR="004576A4">
        <w:rPr>
          <w:rFonts w:ascii="Verdana" w:eastAsia="Times New Roman" w:hAnsi="Verdana" w:cs="Times New Roman"/>
          <w:sz w:val="20"/>
          <w:szCs w:val="20"/>
        </w:rPr>
        <w:t>вырабатываться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 эндогенно, в качестве </w:t>
      </w:r>
      <w:r w:rsidRPr="00B747E6">
        <w:rPr>
          <w:rFonts w:ascii="Verdana" w:eastAsia="Times New Roman" w:hAnsi="Verdana" w:cs="Times New Roman"/>
          <w:i/>
          <w:sz w:val="20"/>
          <w:szCs w:val="20"/>
        </w:rPr>
        <w:t>Атипичного результата анализа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, требующего дальнейшего исследования. По получении </w:t>
      </w:r>
      <w:r w:rsidRPr="00B747E6">
        <w:rPr>
          <w:rFonts w:ascii="Verdana" w:eastAsia="Times New Roman" w:hAnsi="Verdana" w:cs="Times New Roman"/>
          <w:i/>
          <w:sz w:val="20"/>
          <w:szCs w:val="20"/>
        </w:rPr>
        <w:t>Атипичного результата анализа Антидопинговая организация</w:t>
      </w:r>
      <w:r w:rsidRPr="00B747E6">
        <w:rPr>
          <w:rFonts w:ascii="Verdana" w:eastAsia="Times New Roman" w:hAnsi="Verdana" w:cs="Times New Roman"/>
          <w:sz w:val="20"/>
          <w:szCs w:val="20"/>
        </w:rPr>
        <w:t>, ответственная за обработку результатов, должна провести проверку с целью определить:</w:t>
      </w:r>
      <w:r w:rsidR="00A85A34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а) было ли или будет выдано </w:t>
      </w:r>
      <w:r w:rsidRPr="00B747E6">
        <w:rPr>
          <w:rFonts w:ascii="Verdana" w:eastAsia="Times New Roman" w:hAnsi="Verdana" w:cs="Times New Roman"/>
          <w:i/>
          <w:sz w:val="20"/>
          <w:szCs w:val="20"/>
        </w:rPr>
        <w:t>ТИ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, предусмотренное Международным стандартом по терапевтическому использованию; </w:t>
      </w:r>
      <w:r w:rsidR="00A85A34">
        <w:rPr>
          <w:rFonts w:ascii="Verdana" w:eastAsia="Times New Roman" w:hAnsi="Verdana" w:cs="Times New Roman"/>
          <w:sz w:val="20"/>
          <w:szCs w:val="20"/>
        </w:rPr>
        <w:t xml:space="preserve">либо 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б) имеет ли место явное отклонение от Международного стандарта по тестированию и расследованиям или Международного стандарта для лабораторий, которое явилось причиной </w:t>
      </w:r>
      <w:r w:rsidRPr="00B747E6">
        <w:rPr>
          <w:rFonts w:ascii="Verdana" w:eastAsia="Times New Roman" w:hAnsi="Verdana" w:cs="Times New Roman"/>
          <w:i/>
          <w:sz w:val="20"/>
          <w:szCs w:val="20"/>
        </w:rPr>
        <w:t>Атипичного результата анализа</w:t>
      </w:r>
      <w:r w:rsidRPr="00B747E6">
        <w:rPr>
          <w:rFonts w:ascii="Verdana" w:eastAsia="Times New Roman" w:hAnsi="Verdana" w:cs="Times New Roman"/>
          <w:sz w:val="20"/>
          <w:szCs w:val="20"/>
        </w:rPr>
        <w:t>.</w:t>
      </w:r>
      <w:r w:rsidR="00A85A34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Если проведенная проверка не </w:t>
      </w:r>
      <w:r w:rsidRPr="00A85A34">
        <w:rPr>
          <w:rStyle w:val="FontStyle63"/>
          <w:lang w:eastAsia="en-US"/>
        </w:rPr>
        <w:t>выявит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 наличие </w:t>
      </w:r>
      <w:r w:rsidRPr="00B747E6">
        <w:rPr>
          <w:rFonts w:ascii="Verdana" w:eastAsia="Times New Roman" w:hAnsi="Verdana" w:cs="Times New Roman"/>
          <w:i/>
          <w:sz w:val="20"/>
          <w:szCs w:val="20"/>
        </w:rPr>
        <w:t>ТИ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 или отступления, которое стало причиной </w:t>
      </w:r>
      <w:r w:rsidRPr="00B747E6">
        <w:rPr>
          <w:rFonts w:ascii="Verdana" w:eastAsia="Times New Roman" w:hAnsi="Verdana" w:cs="Times New Roman"/>
          <w:i/>
          <w:sz w:val="20"/>
          <w:szCs w:val="20"/>
        </w:rPr>
        <w:t>Атипичного результата анализа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, то </w:t>
      </w:r>
      <w:r w:rsidRPr="00B747E6">
        <w:rPr>
          <w:rFonts w:ascii="Verdana" w:eastAsia="Times New Roman" w:hAnsi="Verdana" w:cs="Times New Roman"/>
          <w:i/>
          <w:sz w:val="20"/>
          <w:szCs w:val="20"/>
        </w:rPr>
        <w:t>Антидопинговая организация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 должна провести требуемое в таких случаях расследование. После завершения расследования </w:t>
      </w:r>
      <w:r w:rsidRPr="00B747E6">
        <w:rPr>
          <w:rFonts w:ascii="Verdana" w:eastAsia="Times New Roman" w:hAnsi="Verdana" w:cs="Times New Roman"/>
          <w:i/>
          <w:sz w:val="20"/>
          <w:szCs w:val="20"/>
        </w:rPr>
        <w:t>Спортсмен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 и другие </w:t>
      </w:r>
      <w:r w:rsidRPr="00B747E6">
        <w:rPr>
          <w:rFonts w:ascii="Verdana" w:eastAsia="Times New Roman" w:hAnsi="Verdana" w:cs="Times New Roman"/>
          <w:i/>
          <w:sz w:val="20"/>
          <w:szCs w:val="20"/>
        </w:rPr>
        <w:t>Антидопинговые организации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, указанные в </w:t>
      </w:r>
      <w:r w:rsidR="004576A4">
        <w:rPr>
          <w:rFonts w:ascii="Verdana" w:eastAsia="Times New Roman" w:hAnsi="Verdana" w:cs="Times New Roman"/>
          <w:sz w:val="20"/>
          <w:szCs w:val="20"/>
        </w:rPr>
        <w:t>С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татье 14.1.2, должны быть уведомлены о том, будет ли </w:t>
      </w:r>
      <w:r w:rsidRPr="00B747E6">
        <w:rPr>
          <w:rFonts w:ascii="Verdana" w:eastAsia="Times New Roman" w:hAnsi="Verdana" w:cs="Times New Roman"/>
          <w:i/>
          <w:sz w:val="20"/>
          <w:szCs w:val="20"/>
        </w:rPr>
        <w:t>Атипичный результат анализа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 квалифицироваться как </w:t>
      </w:r>
      <w:r w:rsidRPr="00B747E6">
        <w:rPr>
          <w:rFonts w:ascii="Verdana" w:eastAsia="Times New Roman" w:hAnsi="Verdana" w:cs="Times New Roman"/>
          <w:i/>
          <w:sz w:val="20"/>
          <w:szCs w:val="20"/>
        </w:rPr>
        <w:t>Неблагоприятный результат анализа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. </w:t>
      </w:r>
      <w:r w:rsidRPr="00B747E6">
        <w:rPr>
          <w:rFonts w:ascii="Verdana" w:eastAsia="Times New Roman" w:hAnsi="Verdana" w:cs="Times New Roman"/>
          <w:i/>
          <w:sz w:val="20"/>
          <w:szCs w:val="20"/>
        </w:rPr>
        <w:t>Спортсмена</w:t>
      </w:r>
      <w:r w:rsidRPr="00B747E6">
        <w:rPr>
          <w:rFonts w:ascii="Verdana" w:eastAsia="Times New Roman" w:hAnsi="Verdana" w:cs="Times New Roman"/>
          <w:sz w:val="20"/>
          <w:szCs w:val="20"/>
        </w:rPr>
        <w:t xml:space="preserve"> следует уведомить в соответствии со </w:t>
      </w:r>
      <w:r w:rsidR="004576A4">
        <w:rPr>
          <w:rFonts w:ascii="Verdana" w:eastAsia="Times New Roman" w:hAnsi="Verdana" w:cs="Times New Roman"/>
          <w:sz w:val="20"/>
          <w:szCs w:val="20"/>
        </w:rPr>
        <w:t>С</w:t>
      </w:r>
      <w:r w:rsidRPr="00B747E6">
        <w:rPr>
          <w:rFonts w:ascii="Verdana" w:eastAsia="Times New Roman" w:hAnsi="Verdana" w:cs="Times New Roman"/>
          <w:sz w:val="20"/>
          <w:szCs w:val="20"/>
        </w:rPr>
        <w:t>татьей 7.3.</w:t>
      </w:r>
    </w:p>
    <w:p w:rsidR="004F43F4" w:rsidRPr="004576A4" w:rsidRDefault="004F43F4">
      <w:pPr>
        <w:pStyle w:val="Style31"/>
        <w:widowControl/>
        <w:spacing w:line="240" w:lineRule="exact"/>
        <w:ind w:right="5"/>
        <w:rPr>
          <w:sz w:val="20"/>
          <w:szCs w:val="20"/>
        </w:rPr>
      </w:pPr>
    </w:p>
    <w:p w:rsidR="00A85A34" w:rsidRPr="0008123D" w:rsidRDefault="00A85A34" w:rsidP="00A85A34">
      <w:pPr>
        <w:pStyle w:val="Style31"/>
        <w:widowControl/>
        <w:spacing w:before="38" w:line="264" w:lineRule="exact"/>
        <w:ind w:right="5"/>
        <w:rPr>
          <w:rStyle w:val="FontStyle62"/>
          <w:lang w:eastAsia="en-US"/>
        </w:rPr>
      </w:pPr>
      <w:r w:rsidRPr="0008123D">
        <w:rPr>
          <w:rStyle w:val="FontStyle62"/>
          <w:lang w:eastAsia="en-US"/>
        </w:rPr>
        <w:t>[Комментарий к Статье 7.4. «Требуемое в таких случаях расследование», предусмотренное данной статьей, зависит от ситуации. Например, если ранее было установлено, что у Спортсмена естественно повышенный уровень соотношения тестостерона/эпитестостерона, подтверждение того, что Атипич</w:t>
      </w:r>
      <w:r w:rsidR="004576A4">
        <w:rPr>
          <w:rStyle w:val="FontStyle62"/>
          <w:lang w:eastAsia="en-US"/>
        </w:rPr>
        <w:t>ный</w:t>
      </w:r>
      <w:r w:rsidRPr="0008123D">
        <w:rPr>
          <w:rStyle w:val="FontStyle62"/>
          <w:lang w:eastAsia="en-US"/>
        </w:rPr>
        <w:t xml:space="preserve"> результат анализа соответствует предыдущим соотношениям, является достаточным расследованием.]</w:t>
      </w:r>
    </w:p>
    <w:p w:rsidR="004F43F4" w:rsidRPr="00A85A34" w:rsidRDefault="004F43F4">
      <w:pPr>
        <w:pStyle w:val="Style31"/>
        <w:widowControl/>
        <w:spacing w:line="240" w:lineRule="exact"/>
        <w:ind w:left="730"/>
        <w:rPr>
          <w:sz w:val="20"/>
          <w:szCs w:val="20"/>
        </w:rPr>
      </w:pPr>
    </w:p>
    <w:p w:rsidR="00DE73FA" w:rsidRPr="00DE73FA" w:rsidRDefault="004F43F4" w:rsidP="00DE73FA">
      <w:pPr>
        <w:pStyle w:val="Style31"/>
        <w:widowControl/>
        <w:spacing w:before="86" w:line="245" w:lineRule="exact"/>
        <w:ind w:left="730"/>
        <w:rPr>
          <w:rFonts w:ascii="Verdana" w:eastAsia="Times New Roman" w:hAnsi="Verdana"/>
          <w:sz w:val="20"/>
          <w:szCs w:val="20"/>
        </w:rPr>
      </w:pPr>
      <w:r w:rsidRPr="00DE73FA">
        <w:rPr>
          <w:rStyle w:val="FontStyle63"/>
        </w:rPr>
        <w:t xml:space="preserve">7.5 </w:t>
      </w:r>
      <w:r w:rsidR="00DE73FA" w:rsidRPr="00DE73FA">
        <w:rPr>
          <w:rFonts w:ascii="Verdana" w:eastAsia="Times New Roman" w:hAnsi="Verdana"/>
          <w:sz w:val="20"/>
          <w:szCs w:val="20"/>
        </w:rPr>
        <w:t xml:space="preserve">Рассмотрение </w:t>
      </w:r>
      <w:r w:rsidR="00DE73FA" w:rsidRPr="00DE73FA">
        <w:rPr>
          <w:rFonts w:ascii="Verdana" w:eastAsia="Times New Roman" w:hAnsi="Verdana"/>
          <w:i/>
          <w:sz w:val="20"/>
          <w:szCs w:val="20"/>
        </w:rPr>
        <w:t>Атипичных результатов по паспорту</w:t>
      </w:r>
      <w:r w:rsidR="00DE73FA" w:rsidRPr="00DE73FA">
        <w:rPr>
          <w:rFonts w:ascii="Verdana" w:eastAsia="Times New Roman" w:hAnsi="Verdana"/>
          <w:sz w:val="20"/>
          <w:szCs w:val="20"/>
        </w:rPr>
        <w:t xml:space="preserve"> и </w:t>
      </w:r>
      <w:r w:rsidR="00DE73FA" w:rsidRPr="00DE73FA">
        <w:rPr>
          <w:rFonts w:ascii="Verdana" w:eastAsia="Times New Roman" w:hAnsi="Verdana"/>
          <w:i/>
          <w:sz w:val="20"/>
          <w:szCs w:val="20"/>
        </w:rPr>
        <w:t>Неблагоприятных результатов по паспорту</w:t>
      </w:r>
    </w:p>
    <w:p w:rsidR="00DE73FA" w:rsidRPr="00DE73FA" w:rsidRDefault="00DE73FA" w:rsidP="00DE73FA">
      <w:pPr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:rsidR="00DE73FA" w:rsidRPr="00DE73FA" w:rsidRDefault="00DE73FA" w:rsidP="00DE73FA">
      <w:pPr>
        <w:pStyle w:val="Style8"/>
        <w:widowControl/>
        <w:spacing w:before="38" w:line="264" w:lineRule="exact"/>
        <w:ind w:left="725"/>
        <w:rPr>
          <w:rFonts w:ascii="Verdana" w:eastAsia="Times New Roman" w:hAnsi="Verdana" w:cs="Times New Roman"/>
          <w:sz w:val="20"/>
          <w:szCs w:val="20"/>
        </w:rPr>
      </w:pPr>
      <w:r w:rsidRPr="00DE73FA">
        <w:rPr>
          <w:rFonts w:ascii="Verdana" w:eastAsia="Times New Roman" w:hAnsi="Verdana" w:cs="Times New Roman"/>
          <w:sz w:val="20"/>
          <w:szCs w:val="20"/>
        </w:rPr>
        <w:t xml:space="preserve">Рассмотрение </w:t>
      </w:r>
      <w:r w:rsidRPr="00DE73FA">
        <w:rPr>
          <w:rFonts w:ascii="Verdana" w:eastAsia="Times New Roman" w:hAnsi="Verdana" w:cs="Times New Roman"/>
          <w:i/>
          <w:sz w:val="20"/>
          <w:szCs w:val="20"/>
        </w:rPr>
        <w:t>Атипичных результатов по паспорту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 и </w:t>
      </w:r>
      <w:r w:rsidRPr="00DE73FA">
        <w:rPr>
          <w:rFonts w:ascii="Verdana" w:eastAsia="Times New Roman" w:hAnsi="Verdana" w:cs="Times New Roman"/>
          <w:i/>
          <w:sz w:val="20"/>
          <w:szCs w:val="20"/>
        </w:rPr>
        <w:t>Неблагоприятных результатов по паспорту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 должно </w:t>
      </w:r>
      <w:r w:rsidRPr="0008123D">
        <w:rPr>
          <w:rStyle w:val="FontStyle63"/>
          <w:lang w:eastAsia="en-US"/>
        </w:rPr>
        <w:t>проводиться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 в соответствии с Международным стандартом по тестированию и расследованиям и Международным стандартом для лабораторий. Как только </w:t>
      </w:r>
      <w:r w:rsidRPr="00DE73FA">
        <w:rPr>
          <w:rFonts w:ascii="Verdana" w:eastAsia="Times New Roman" w:hAnsi="Verdana" w:cs="Times New Roman"/>
          <w:i/>
          <w:sz w:val="20"/>
          <w:szCs w:val="20"/>
        </w:rPr>
        <w:t>Антидопинговая организация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 убедится, что нарушение антидопинговых правил имело место, она должна </w:t>
      </w:r>
      <w:r w:rsidR="004576A4">
        <w:rPr>
          <w:rFonts w:ascii="Verdana" w:eastAsia="Times New Roman" w:hAnsi="Verdana" w:cs="Times New Roman"/>
          <w:sz w:val="20"/>
          <w:szCs w:val="20"/>
        </w:rPr>
        <w:t>незамедлительно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 уведомить </w:t>
      </w:r>
      <w:r w:rsidRPr="00DE73FA">
        <w:rPr>
          <w:rFonts w:ascii="Verdana" w:eastAsia="Times New Roman" w:hAnsi="Verdana" w:cs="Times New Roman"/>
          <w:i/>
          <w:sz w:val="20"/>
          <w:szCs w:val="20"/>
        </w:rPr>
        <w:t>Спортсмена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 в порядке, предусмотренном своими правилами, о нарушенном правиле и основании данного нарушения. Другие </w:t>
      </w:r>
      <w:r w:rsidRPr="00DE73FA">
        <w:rPr>
          <w:rFonts w:ascii="Verdana" w:eastAsia="Times New Roman" w:hAnsi="Verdana" w:cs="Times New Roman"/>
          <w:i/>
          <w:sz w:val="20"/>
          <w:szCs w:val="20"/>
        </w:rPr>
        <w:t>Антидопинговые организации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 должны быть уведомлены в соответствии со </w:t>
      </w:r>
      <w:r w:rsidR="004576A4">
        <w:rPr>
          <w:rFonts w:ascii="Verdana" w:eastAsia="Times New Roman" w:hAnsi="Verdana" w:cs="Times New Roman"/>
          <w:sz w:val="20"/>
          <w:szCs w:val="20"/>
        </w:rPr>
        <w:t>С</w:t>
      </w:r>
      <w:r w:rsidRPr="00DE73FA">
        <w:rPr>
          <w:rFonts w:ascii="Verdana" w:eastAsia="Times New Roman" w:hAnsi="Verdana" w:cs="Times New Roman"/>
          <w:sz w:val="20"/>
          <w:szCs w:val="20"/>
        </w:rPr>
        <w:t>татьей 14.1.2.</w:t>
      </w:r>
    </w:p>
    <w:p w:rsidR="00DE73FA" w:rsidRDefault="00DE73FA">
      <w:pPr>
        <w:pStyle w:val="Style8"/>
        <w:widowControl/>
        <w:spacing w:before="38" w:line="264" w:lineRule="exact"/>
        <w:ind w:left="725"/>
        <w:rPr>
          <w:rStyle w:val="FontStyle63"/>
          <w:lang w:eastAsia="en-US"/>
        </w:rPr>
      </w:pPr>
    </w:p>
    <w:p w:rsidR="00DE73FA" w:rsidRPr="00DE73FA" w:rsidRDefault="004F43F4" w:rsidP="00DE73FA">
      <w:pPr>
        <w:pStyle w:val="Style8"/>
        <w:widowControl/>
        <w:spacing w:before="48" w:line="240" w:lineRule="auto"/>
        <w:ind w:left="734"/>
        <w:rPr>
          <w:rFonts w:ascii="Verdana" w:eastAsia="Times New Roman" w:hAnsi="Verdana"/>
          <w:sz w:val="20"/>
          <w:szCs w:val="20"/>
        </w:rPr>
      </w:pPr>
      <w:r w:rsidRPr="00DE73FA">
        <w:rPr>
          <w:rStyle w:val="FontStyle63"/>
        </w:rPr>
        <w:t xml:space="preserve">7.6 </w:t>
      </w:r>
      <w:r w:rsidR="00DE73FA" w:rsidRPr="00DE73FA">
        <w:rPr>
          <w:rFonts w:ascii="Verdana" w:eastAsia="Times New Roman" w:hAnsi="Verdana"/>
          <w:sz w:val="20"/>
          <w:szCs w:val="20"/>
        </w:rPr>
        <w:t xml:space="preserve">Рассмотрение </w:t>
      </w:r>
      <w:r w:rsidR="00DE73FA">
        <w:rPr>
          <w:rFonts w:ascii="Verdana" w:eastAsia="Times New Roman" w:hAnsi="Verdana"/>
          <w:sz w:val="20"/>
          <w:szCs w:val="20"/>
        </w:rPr>
        <w:t>Н</w:t>
      </w:r>
      <w:r w:rsidR="00DE73FA" w:rsidRPr="00DE73FA">
        <w:rPr>
          <w:rFonts w:ascii="Verdana" w:eastAsia="Times New Roman" w:hAnsi="Verdana"/>
          <w:sz w:val="20"/>
          <w:szCs w:val="20"/>
        </w:rPr>
        <w:t>арушений порядка предоставлен</w:t>
      </w:r>
      <w:r w:rsidR="00DE73FA">
        <w:rPr>
          <w:rFonts w:ascii="Verdana" w:eastAsia="Times New Roman" w:hAnsi="Verdana"/>
          <w:sz w:val="20"/>
          <w:szCs w:val="20"/>
        </w:rPr>
        <w:t>ия информации о местонахождении</w:t>
      </w:r>
    </w:p>
    <w:p w:rsidR="00DE73FA" w:rsidRPr="00DE73FA" w:rsidRDefault="00DE73FA" w:rsidP="00DE73FA">
      <w:pPr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:rsidR="00DE73FA" w:rsidRPr="00DE73FA" w:rsidRDefault="00DE73FA" w:rsidP="00DE73FA">
      <w:pPr>
        <w:pStyle w:val="Style8"/>
        <w:widowControl/>
        <w:spacing w:before="38" w:line="264" w:lineRule="exact"/>
        <w:ind w:left="725"/>
        <w:rPr>
          <w:rFonts w:ascii="Verdana" w:eastAsia="Times New Roman" w:hAnsi="Verdana" w:cs="Times New Roman"/>
          <w:sz w:val="20"/>
          <w:szCs w:val="20"/>
        </w:rPr>
      </w:pPr>
      <w:r w:rsidRPr="00DE73FA">
        <w:rPr>
          <w:rFonts w:ascii="Verdana" w:eastAsia="Times New Roman" w:hAnsi="Verdana" w:cs="Times New Roman"/>
          <w:sz w:val="20"/>
          <w:szCs w:val="20"/>
        </w:rPr>
        <w:t xml:space="preserve">Рассмотрение </w:t>
      </w:r>
      <w:r>
        <w:rPr>
          <w:rFonts w:ascii="Verdana" w:eastAsia="Times New Roman" w:hAnsi="Verdana" w:cs="Times New Roman"/>
          <w:sz w:val="20"/>
          <w:szCs w:val="20"/>
        </w:rPr>
        <w:t xml:space="preserve">случаев 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возможного </w:t>
      </w:r>
      <w:r w:rsidR="004576A4">
        <w:rPr>
          <w:rFonts w:ascii="Verdana" w:eastAsia="Times New Roman" w:hAnsi="Verdana" w:cs="Times New Roman"/>
          <w:sz w:val="20"/>
          <w:szCs w:val="20"/>
        </w:rPr>
        <w:t>невыполнения требований к предоставлению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 информации </w:t>
      </w:r>
      <w:r w:rsidR="004576A4">
        <w:rPr>
          <w:rFonts w:ascii="Verdana" w:eastAsia="Times New Roman" w:hAnsi="Verdana" w:cs="Times New Roman"/>
          <w:sz w:val="20"/>
          <w:szCs w:val="20"/>
        </w:rPr>
        <w:t xml:space="preserve">о местонахождении 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или пропущенных тестов </w:t>
      </w:r>
      <w:r w:rsidRPr="00DE73FA">
        <w:rPr>
          <w:rFonts w:ascii="Verdana" w:eastAsia="Times New Roman" w:hAnsi="Verdana" w:cs="Times New Roman"/>
          <w:sz w:val="20"/>
          <w:szCs w:val="20"/>
        </w:rPr>
        <w:lastRenderedPageBreak/>
        <w:t xml:space="preserve">должно проводиться в соответствии с Международным стандартом по тестированию и расследованиям. Как только Международная федерация или </w:t>
      </w:r>
      <w:r w:rsidRPr="00DE73FA">
        <w:rPr>
          <w:rFonts w:ascii="Verdana" w:eastAsia="Times New Roman" w:hAnsi="Verdana" w:cs="Times New Roman"/>
          <w:i/>
          <w:sz w:val="20"/>
          <w:szCs w:val="20"/>
        </w:rPr>
        <w:t>Национальная антидопинговая организация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 (в соответствующих случаях) убедится, что нарушение </w:t>
      </w:r>
      <w:r w:rsidR="004576A4">
        <w:rPr>
          <w:rFonts w:ascii="Verdana" w:eastAsia="Times New Roman" w:hAnsi="Verdana" w:cs="Times New Roman"/>
          <w:sz w:val="20"/>
          <w:szCs w:val="20"/>
        </w:rPr>
        <w:t>С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татьи 2.4 </w:t>
      </w:r>
      <w:r w:rsidRPr="0008123D">
        <w:rPr>
          <w:rStyle w:val="FontStyle63"/>
          <w:lang w:eastAsia="en-US"/>
        </w:rPr>
        <w:t>имело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 место, она должна </w:t>
      </w:r>
      <w:r w:rsidR="004576A4">
        <w:rPr>
          <w:rFonts w:ascii="Verdana" w:eastAsia="Times New Roman" w:hAnsi="Verdana" w:cs="Times New Roman"/>
          <w:sz w:val="20"/>
          <w:szCs w:val="20"/>
        </w:rPr>
        <w:t>незамедлительно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 уведомить </w:t>
      </w:r>
      <w:r w:rsidRPr="00DE73FA">
        <w:rPr>
          <w:rFonts w:ascii="Verdana" w:eastAsia="Times New Roman" w:hAnsi="Verdana" w:cs="Times New Roman"/>
          <w:i/>
          <w:sz w:val="20"/>
          <w:szCs w:val="20"/>
        </w:rPr>
        <w:t>Спортсмена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 в порядке, предусмотренном своими правилами, о возможном нарушении </w:t>
      </w:r>
      <w:r w:rsidR="004576A4">
        <w:rPr>
          <w:rFonts w:ascii="Verdana" w:eastAsia="Times New Roman" w:hAnsi="Verdana" w:cs="Times New Roman"/>
          <w:sz w:val="20"/>
          <w:szCs w:val="20"/>
        </w:rPr>
        <w:t>С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татьи 2.4 и основании указанных обвинений. Другие </w:t>
      </w:r>
      <w:r w:rsidRPr="00DE73FA">
        <w:rPr>
          <w:rFonts w:ascii="Verdana" w:eastAsia="Times New Roman" w:hAnsi="Verdana" w:cs="Times New Roman"/>
          <w:i/>
          <w:sz w:val="20"/>
          <w:szCs w:val="20"/>
        </w:rPr>
        <w:t>Антидопинговые организации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 должны быть уведомлены в соответствии со </w:t>
      </w:r>
      <w:r w:rsidR="004576A4">
        <w:rPr>
          <w:rFonts w:ascii="Verdana" w:eastAsia="Times New Roman" w:hAnsi="Verdana" w:cs="Times New Roman"/>
          <w:sz w:val="20"/>
          <w:szCs w:val="20"/>
        </w:rPr>
        <w:t>С</w:t>
      </w:r>
      <w:r w:rsidRPr="00DE73FA">
        <w:rPr>
          <w:rFonts w:ascii="Verdana" w:eastAsia="Times New Roman" w:hAnsi="Verdana" w:cs="Times New Roman"/>
          <w:sz w:val="20"/>
          <w:szCs w:val="20"/>
        </w:rPr>
        <w:t>татьей 14.1.2.</w:t>
      </w:r>
    </w:p>
    <w:p w:rsidR="004F43F4" w:rsidRPr="00DE73FA" w:rsidRDefault="004F43F4">
      <w:pPr>
        <w:pStyle w:val="Style8"/>
        <w:widowControl/>
        <w:spacing w:line="240" w:lineRule="exact"/>
        <w:ind w:left="725"/>
        <w:rPr>
          <w:sz w:val="20"/>
          <w:szCs w:val="20"/>
        </w:rPr>
      </w:pPr>
    </w:p>
    <w:p w:rsidR="00DE73FA" w:rsidRPr="00DE73FA" w:rsidRDefault="004F43F4" w:rsidP="00DE73FA">
      <w:pPr>
        <w:pStyle w:val="Style8"/>
        <w:widowControl/>
        <w:spacing w:before="24" w:line="269" w:lineRule="exact"/>
        <w:ind w:left="725"/>
        <w:rPr>
          <w:rFonts w:ascii="Verdana" w:eastAsia="Times New Roman" w:hAnsi="Verdana"/>
          <w:sz w:val="20"/>
          <w:szCs w:val="20"/>
        </w:rPr>
      </w:pPr>
      <w:r w:rsidRPr="00DE73FA">
        <w:rPr>
          <w:rStyle w:val="FontStyle63"/>
        </w:rPr>
        <w:t xml:space="preserve">7.7 </w:t>
      </w:r>
      <w:r w:rsidR="00DE73FA" w:rsidRPr="00DE73FA">
        <w:rPr>
          <w:rFonts w:ascii="Verdana" w:eastAsia="Times New Roman" w:hAnsi="Verdana"/>
          <w:sz w:val="20"/>
          <w:szCs w:val="20"/>
        </w:rPr>
        <w:t xml:space="preserve">Рассмотрение других нарушений антидопинговых правил, не перечисленных в </w:t>
      </w:r>
      <w:r w:rsidR="00DE73FA">
        <w:rPr>
          <w:rFonts w:ascii="Verdana" w:eastAsia="Times New Roman" w:hAnsi="Verdana"/>
          <w:sz w:val="20"/>
          <w:szCs w:val="20"/>
          <w:lang w:val="en-US"/>
        </w:rPr>
        <w:t>C</w:t>
      </w:r>
      <w:r w:rsidR="00DE73FA" w:rsidRPr="00DE73FA">
        <w:rPr>
          <w:rFonts w:ascii="Verdana" w:eastAsia="Times New Roman" w:hAnsi="Verdana"/>
          <w:sz w:val="20"/>
          <w:szCs w:val="20"/>
        </w:rPr>
        <w:t>татьях 7.1–7.6</w:t>
      </w:r>
    </w:p>
    <w:p w:rsidR="00DE73FA" w:rsidRPr="00DE73FA" w:rsidRDefault="00DE73FA" w:rsidP="00DE73FA">
      <w:pPr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:rsidR="00DE73FA" w:rsidRPr="00DE73FA" w:rsidRDefault="00DE73FA" w:rsidP="00DE73FA">
      <w:pPr>
        <w:pStyle w:val="Style8"/>
        <w:widowControl/>
        <w:spacing w:before="19" w:line="264" w:lineRule="exact"/>
        <w:ind w:left="725"/>
        <w:rPr>
          <w:rFonts w:ascii="Verdana" w:eastAsia="Times New Roman" w:hAnsi="Verdana" w:cs="Times New Roman"/>
          <w:sz w:val="20"/>
          <w:szCs w:val="20"/>
        </w:rPr>
      </w:pPr>
      <w:r w:rsidRPr="00DE73FA">
        <w:rPr>
          <w:rFonts w:ascii="Verdana" w:eastAsia="Times New Roman" w:hAnsi="Verdana" w:cs="Times New Roman"/>
          <w:i/>
          <w:sz w:val="20"/>
          <w:szCs w:val="20"/>
        </w:rPr>
        <w:t>Антидопинговая организация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 или другой орган, определенный этой организацией, должны проводить дальнейшее расследование в связи с возможным нарушением антидопинговых правил в соответствии с проводимой антидопинговой политикой и правилами, </w:t>
      </w:r>
      <w:r w:rsidRPr="0008123D">
        <w:rPr>
          <w:rStyle w:val="FontStyle63"/>
          <w:lang w:eastAsia="en-US"/>
        </w:rPr>
        <w:t>разработанными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 в соответствии с </w:t>
      </w:r>
      <w:r w:rsidRPr="00DE73FA">
        <w:rPr>
          <w:rFonts w:ascii="Verdana" w:eastAsia="Times New Roman" w:hAnsi="Verdana" w:cs="Times New Roman"/>
          <w:i/>
          <w:sz w:val="20"/>
          <w:szCs w:val="20"/>
        </w:rPr>
        <w:t>Кодексом,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 либо теми правилами, которые </w:t>
      </w:r>
      <w:r w:rsidRPr="00DE73FA">
        <w:rPr>
          <w:rFonts w:ascii="Verdana" w:eastAsia="Times New Roman" w:hAnsi="Verdana" w:cs="Times New Roman"/>
          <w:i/>
          <w:sz w:val="20"/>
          <w:szCs w:val="20"/>
        </w:rPr>
        <w:t>Антидопинговая организация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 считает приемлемыми. Если </w:t>
      </w:r>
      <w:r w:rsidRPr="00DE73FA">
        <w:rPr>
          <w:rFonts w:ascii="Verdana" w:eastAsia="Times New Roman" w:hAnsi="Verdana" w:cs="Times New Roman"/>
          <w:i/>
          <w:sz w:val="20"/>
          <w:szCs w:val="20"/>
        </w:rPr>
        <w:t>Антидопинговая организация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 уверена, что имело место нарушение антидопинговых правил, то она должна </w:t>
      </w:r>
      <w:r w:rsidR="004576A4">
        <w:rPr>
          <w:rFonts w:ascii="Verdana" w:eastAsia="Times New Roman" w:hAnsi="Verdana" w:cs="Times New Roman"/>
          <w:sz w:val="20"/>
          <w:szCs w:val="20"/>
        </w:rPr>
        <w:t>незамедлительно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, как это предусмотрено ее правилами, проинформировать </w:t>
      </w:r>
      <w:r w:rsidRPr="00DE73FA">
        <w:rPr>
          <w:rFonts w:ascii="Verdana" w:eastAsia="Times New Roman" w:hAnsi="Verdana" w:cs="Times New Roman"/>
          <w:i/>
          <w:sz w:val="20"/>
          <w:szCs w:val="20"/>
        </w:rPr>
        <w:t>Спортсмена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 или иное </w:t>
      </w:r>
      <w:r w:rsidRPr="00DE73FA">
        <w:rPr>
          <w:rFonts w:ascii="Verdana" w:eastAsia="Times New Roman" w:hAnsi="Verdana" w:cs="Times New Roman"/>
          <w:i/>
          <w:sz w:val="20"/>
          <w:szCs w:val="20"/>
        </w:rPr>
        <w:t>Лицо</w:t>
      </w:r>
      <w:r w:rsidRPr="00DE73FA">
        <w:rPr>
          <w:rFonts w:ascii="Verdana" w:eastAsia="Times New Roman" w:hAnsi="Verdana" w:cs="Times New Roman"/>
          <w:sz w:val="20"/>
          <w:szCs w:val="20"/>
        </w:rPr>
        <w:t>, о том антидопинговом правиле, которое было нарушено, и об основаниях на</w:t>
      </w:r>
      <w:r w:rsidR="004576A4">
        <w:rPr>
          <w:rFonts w:ascii="Verdana" w:eastAsia="Times New Roman" w:hAnsi="Verdana" w:cs="Times New Roman"/>
          <w:sz w:val="20"/>
          <w:szCs w:val="20"/>
        </w:rPr>
        <w:t xml:space="preserve">рушения. Другие антидопинговые </w:t>
      </w:r>
      <w:r w:rsidRPr="00DE73FA">
        <w:rPr>
          <w:rFonts w:ascii="Verdana" w:eastAsia="Times New Roman" w:hAnsi="Verdana" w:cs="Times New Roman"/>
          <w:sz w:val="20"/>
          <w:szCs w:val="20"/>
        </w:rPr>
        <w:t xml:space="preserve">организации должны быть поставлены в известность, как предусмотрено </w:t>
      </w:r>
      <w:r w:rsidR="004576A4">
        <w:rPr>
          <w:rFonts w:ascii="Verdana" w:eastAsia="Times New Roman" w:hAnsi="Verdana" w:cs="Times New Roman"/>
          <w:sz w:val="20"/>
          <w:szCs w:val="20"/>
        </w:rPr>
        <w:t>С</w:t>
      </w:r>
      <w:r w:rsidRPr="00DE73FA">
        <w:rPr>
          <w:rFonts w:ascii="Verdana" w:eastAsia="Times New Roman" w:hAnsi="Verdana" w:cs="Times New Roman"/>
          <w:sz w:val="20"/>
          <w:szCs w:val="20"/>
        </w:rPr>
        <w:t>татьей 14.1.2.</w:t>
      </w:r>
    </w:p>
    <w:p w:rsidR="00DE73FA" w:rsidRPr="00DE73FA" w:rsidRDefault="00DE73FA" w:rsidP="00DE73FA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DE73FA" w:rsidRPr="00D4493B" w:rsidRDefault="00DE73FA" w:rsidP="00DE73FA">
      <w:pPr>
        <w:jc w:val="both"/>
        <w:rPr>
          <w:rFonts w:ascii="Verdana" w:eastAsia="Times New Roman" w:hAnsi="Verdana" w:cs="Times New Roman"/>
          <w:i/>
          <w:sz w:val="20"/>
          <w:szCs w:val="20"/>
        </w:rPr>
      </w:pPr>
      <w:r w:rsidRPr="00DE73FA">
        <w:rPr>
          <w:rFonts w:ascii="Verdana" w:eastAsia="Times New Roman" w:hAnsi="Verdana" w:cs="Times New Roman"/>
          <w:i/>
          <w:sz w:val="20"/>
          <w:szCs w:val="20"/>
        </w:rPr>
        <w:t>[Комментарий к С</w:t>
      </w:r>
      <w:r>
        <w:rPr>
          <w:rFonts w:ascii="Verdana" w:eastAsia="Times New Roman" w:hAnsi="Verdana" w:cs="Times New Roman"/>
          <w:i/>
          <w:sz w:val="20"/>
          <w:szCs w:val="20"/>
        </w:rPr>
        <w:t>татьям 7.1, 7.6 и 7.7</w:t>
      </w:r>
      <w:r w:rsidRPr="00DE73FA">
        <w:rPr>
          <w:rFonts w:ascii="Verdana" w:eastAsia="Times New Roman" w:hAnsi="Verdana" w:cs="Times New Roman"/>
          <w:i/>
          <w:sz w:val="20"/>
          <w:szCs w:val="20"/>
        </w:rPr>
        <w:t>: Например, Международная федерация обычно уведомляет Спортсмена через Национальную федерацию Спортсмена.</w:t>
      </w:r>
      <w:r w:rsidRPr="00D4493B">
        <w:rPr>
          <w:rFonts w:ascii="Verdana" w:eastAsia="Times New Roman" w:hAnsi="Verdana" w:cs="Times New Roman"/>
          <w:i/>
          <w:sz w:val="20"/>
          <w:szCs w:val="20"/>
        </w:rPr>
        <w:t>]</w:t>
      </w:r>
    </w:p>
    <w:p w:rsidR="004F43F4" w:rsidRPr="00D4493B" w:rsidRDefault="004F43F4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4F43F4" w:rsidRPr="00D4493B" w:rsidRDefault="00D4493B">
      <w:pPr>
        <w:pStyle w:val="Style7"/>
        <w:widowControl/>
        <w:spacing w:before="86" w:line="240" w:lineRule="auto"/>
        <w:jc w:val="left"/>
        <w:rPr>
          <w:rStyle w:val="FontStyle61"/>
          <w:lang w:eastAsia="en-US"/>
        </w:rPr>
      </w:pPr>
      <w:r>
        <w:rPr>
          <w:rStyle w:val="FontStyle61"/>
          <w:lang w:eastAsia="en-US"/>
        </w:rPr>
        <w:t xml:space="preserve">Статья </w:t>
      </w:r>
      <w:r w:rsidR="004F43F4" w:rsidRPr="00D4493B">
        <w:rPr>
          <w:rStyle w:val="FontStyle61"/>
          <w:lang w:eastAsia="en-US"/>
        </w:rPr>
        <w:t>10</w:t>
      </w:r>
      <w:r>
        <w:rPr>
          <w:rStyle w:val="FontStyle61"/>
          <w:lang w:eastAsia="en-US"/>
        </w:rPr>
        <w:t xml:space="preserve"> </w:t>
      </w:r>
      <w:r w:rsidRPr="00D4493B">
        <w:rPr>
          <w:rStyle w:val="FontStyle61"/>
          <w:i/>
          <w:lang w:eastAsia="en-US"/>
        </w:rPr>
        <w:t>Кодекса</w:t>
      </w:r>
      <w:r w:rsidR="004F43F4" w:rsidRPr="00D4493B">
        <w:rPr>
          <w:rStyle w:val="FontStyle61"/>
          <w:lang w:eastAsia="en-US"/>
        </w:rPr>
        <w:t xml:space="preserve"> </w:t>
      </w:r>
      <w:r>
        <w:rPr>
          <w:rStyle w:val="FontStyle61"/>
          <w:lang w:eastAsia="en-US"/>
        </w:rPr>
        <w:t>Санкции к отдельным лицам</w:t>
      </w:r>
    </w:p>
    <w:p w:rsidR="004F43F4" w:rsidRPr="00D4493B" w:rsidRDefault="004F43F4">
      <w:pPr>
        <w:pStyle w:val="Style8"/>
        <w:widowControl/>
        <w:spacing w:line="240" w:lineRule="exact"/>
        <w:ind w:left="1445"/>
        <w:rPr>
          <w:sz w:val="20"/>
          <w:szCs w:val="20"/>
        </w:rPr>
      </w:pPr>
    </w:p>
    <w:p w:rsidR="00D4493B" w:rsidRPr="00D4493B" w:rsidRDefault="004F43F4" w:rsidP="00D4493B">
      <w:pPr>
        <w:pStyle w:val="Style8"/>
        <w:widowControl/>
        <w:spacing w:before="10" w:line="264" w:lineRule="exact"/>
        <w:ind w:left="1445"/>
        <w:rPr>
          <w:rFonts w:ascii="Verdana" w:eastAsia="Times New Roman" w:hAnsi="Verdana" w:cs="Times New Roman"/>
          <w:sz w:val="20"/>
          <w:szCs w:val="20"/>
        </w:rPr>
      </w:pPr>
      <w:r w:rsidRPr="00D4493B">
        <w:rPr>
          <w:rStyle w:val="FontStyle63"/>
        </w:rPr>
        <w:t xml:space="preserve">10.3.2 </w:t>
      </w:r>
      <w:r w:rsidR="00D4493B" w:rsidRPr="00D4493B">
        <w:rPr>
          <w:rFonts w:ascii="Verdana" w:eastAsia="Times New Roman" w:hAnsi="Verdana" w:cs="Times New Roman"/>
          <w:sz w:val="20"/>
          <w:szCs w:val="20"/>
        </w:rPr>
        <w:t xml:space="preserve">За нарушения </w:t>
      </w:r>
      <w:r w:rsidR="004576A4">
        <w:rPr>
          <w:rFonts w:ascii="Verdana" w:eastAsia="Times New Roman" w:hAnsi="Verdana" w:cs="Times New Roman"/>
          <w:sz w:val="20"/>
          <w:szCs w:val="20"/>
        </w:rPr>
        <w:t>С</w:t>
      </w:r>
      <w:r w:rsidR="00D4493B" w:rsidRPr="00D4493B">
        <w:rPr>
          <w:rFonts w:ascii="Verdana" w:eastAsia="Times New Roman" w:hAnsi="Verdana" w:cs="Times New Roman"/>
          <w:sz w:val="20"/>
          <w:szCs w:val="20"/>
        </w:rPr>
        <w:t xml:space="preserve">татьи 2.4 срок </w:t>
      </w:r>
      <w:r w:rsidR="00D4493B" w:rsidRPr="00D4493B">
        <w:rPr>
          <w:rFonts w:ascii="Verdana" w:eastAsia="Times New Roman" w:hAnsi="Verdana" w:cs="Times New Roman"/>
          <w:i/>
          <w:sz w:val="20"/>
          <w:szCs w:val="20"/>
        </w:rPr>
        <w:t>Дисквалификации</w:t>
      </w:r>
      <w:r w:rsidR="00D4493B" w:rsidRPr="00D4493B">
        <w:rPr>
          <w:rFonts w:ascii="Verdana" w:eastAsia="Times New Roman" w:hAnsi="Verdana" w:cs="Times New Roman"/>
          <w:sz w:val="20"/>
          <w:szCs w:val="20"/>
        </w:rPr>
        <w:t xml:space="preserve"> должен составить два года с возможностью снижения </w:t>
      </w:r>
      <w:r w:rsidR="00D4493B" w:rsidRPr="00D4493B">
        <w:rPr>
          <w:rStyle w:val="FontStyle63"/>
        </w:rPr>
        <w:t>минимально</w:t>
      </w:r>
      <w:r w:rsidR="00D4493B" w:rsidRPr="00D4493B">
        <w:rPr>
          <w:rFonts w:ascii="Verdana" w:eastAsia="Times New Roman" w:hAnsi="Verdana" w:cs="Times New Roman"/>
          <w:sz w:val="20"/>
          <w:szCs w:val="20"/>
        </w:rPr>
        <w:t xml:space="preserve"> до одного года, в зависимости от степени </w:t>
      </w:r>
      <w:r w:rsidR="00D4493B" w:rsidRPr="00D4493B">
        <w:rPr>
          <w:rFonts w:ascii="Verdana" w:eastAsia="Times New Roman" w:hAnsi="Verdana" w:cs="Times New Roman"/>
          <w:i/>
          <w:sz w:val="20"/>
          <w:szCs w:val="20"/>
        </w:rPr>
        <w:t>Вины</w:t>
      </w:r>
      <w:r w:rsidR="00D4493B" w:rsidRPr="00D4493B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D4493B" w:rsidRPr="00D4493B">
        <w:rPr>
          <w:rFonts w:ascii="Verdana" w:eastAsia="Times New Roman" w:hAnsi="Verdana" w:cs="Times New Roman"/>
          <w:i/>
          <w:sz w:val="20"/>
          <w:szCs w:val="20"/>
        </w:rPr>
        <w:t>Спортсмена</w:t>
      </w:r>
      <w:r w:rsidR="00D4493B" w:rsidRPr="00D4493B">
        <w:rPr>
          <w:rFonts w:ascii="Verdana" w:eastAsia="Times New Roman" w:hAnsi="Verdana" w:cs="Times New Roman"/>
          <w:sz w:val="20"/>
          <w:szCs w:val="20"/>
        </w:rPr>
        <w:t xml:space="preserve">. Предусмотренная данной Статьей возможность выбора в пределах двух лет и одного года </w:t>
      </w:r>
      <w:r w:rsidR="00D4493B" w:rsidRPr="00D4493B">
        <w:rPr>
          <w:rFonts w:ascii="Verdana" w:eastAsia="Times New Roman" w:hAnsi="Verdana" w:cs="Times New Roman"/>
          <w:i/>
          <w:sz w:val="20"/>
          <w:szCs w:val="20"/>
        </w:rPr>
        <w:t>Дисквалификации</w:t>
      </w:r>
      <w:r w:rsidR="00D4493B" w:rsidRPr="00D4493B">
        <w:rPr>
          <w:rFonts w:ascii="Verdana" w:eastAsia="Times New Roman" w:hAnsi="Verdana" w:cs="Times New Roman"/>
          <w:sz w:val="20"/>
          <w:szCs w:val="20"/>
        </w:rPr>
        <w:t xml:space="preserve"> недоступна </w:t>
      </w:r>
      <w:r w:rsidR="00D4493B" w:rsidRPr="00D4493B">
        <w:rPr>
          <w:rFonts w:ascii="Verdana" w:eastAsia="Times New Roman" w:hAnsi="Verdana" w:cs="Times New Roman"/>
          <w:i/>
          <w:sz w:val="20"/>
          <w:szCs w:val="20"/>
        </w:rPr>
        <w:t>Спортсменам</w:t>
      </w:r>
      <w:r w:rsidR="00D4493B" w:rsidRPr="00D4493B">
        <w:rPr>
          <w:rFonts w:ascii="Verdana" w:eastAsia="Times New Roman" w:hAnsi="Verdana" w:cs="Times New Roman"/>
          <w:sz w:val="20"/>
          <w:szCs w:val="20"/>
        </w:rPr>
        <w:t xml:space="preserve">, в отношении которых существуют серьезные подозрения, что изменение информации о местонахождении в последний момент или иное поведение вызвано попыткой избежать </w:t>
      </w:r>
      <w:r w:rsidR="00D4493B" w:rsidRPr="00D4493B">
        <w:rPr>
          <w:rFonts w:ascii="Verdana" w:eastAsia="Times New Roman" w:hAnsi="Verdana" w:cs="Times New Roman"/>
          <w:i/>
          <w:sz w:val="20"/>
          <w:szCs w:val="20"/>
        </w:rPr>
        <w:t>Тестирования</w:t>
      </w:r>
      <w:r w:rsidR="00D4493B" w:rsidRPr="00D4493B">
        <w:rPr>
          <w:rFonts w:ascii="Verdana" w:eastAsia="Times New Roman" w:hAnsi="Verdana" w:cs="Times New Roman"/>
          <w:sz w:val="20"/>
          <w:szCs w:val="20"/>
        </w:rPr>
        <w:t>.</w:t>
      </w:r>
    </w:p>
    <w:p w:rsidR="00D4493B" w:rsidRPr="00D4493B" w:rsidRDefault="00D4493B">
      <w:pPr>
        <w:pStyle w:val="Style8"/>
        <w:widowControl/>
        <w:spacing w:before="10" w:line="264" w:lineRule="exact"/>
        <w:ind w:left="1445"/>
        <w:rPr>
          <w:rStyle w:val="FontStyle62"/>
        </w:rPr>
      </w:pPr>
    </w:p>
    <w:p w:rsidR="00D4493B" w:rsidRPr="00D4493B" w:rsidRDefault="004F43F4">
      <w:pPr>
        <w:pStyle w:val="Style8"/>
        <w:widowControl/>
        <w:spacing w:before="48" w:line="269" w:lineRule="exact"/>
        <w:ind w:left="730"/>
        <w:rPr>
          <w:rStyle w:val="FontStyle62"/>
        </w:rPr>
      </w:pPr>
      <w:r w:rsidRPr="004F1C8D">
        <w:rPr>
          <w:rStyle w:val="FontStyle63"/>
        </w:rPr>
        <w:t xml:space="preserve">10.6 </w:t>
      </w:r>
      <w:r w:rsidR="00D4493B" w:rsidRPr="00D4493B">
        <w:rPr>
          <w:rFonts w:ascii="Verdana" w:eastAsia="Times New Roman" w:hAnsi="Verdana"/>
          <w:sz w:val="20"/>
          <w:szCs w:val="20"/>
        </w:rPr>
        <w:t xml:space="preserve">Отмена, сокращение или прекращение срока </w:t>
      </w:r>
      <w:r w:rsidR="00D4493B" w:rsidRPr="00D4493B">
        <w:rPr>
          <w:rFonts w:ascii="Verdana" w:eastAsia="Times New Roman" w:hAnsi="Verdana"/>
          <w:i/>
          <w:sz w:val="20"/>
          <w:szCs w:val="20"/>
        </w:rPr>
        <w:t>Дисквалификации,</w:t>
      </w:r>
      <w:r w:rsidR="00D4493B" w:rsidRPr="00D4493B">
        <w:rPr>
          <w:rFonts w:ascii="Verdana" w:eastAsia="Times New Roman" w:hAnsi="Verdana"/>
          <w:sz w:val="20"/>
          <w:szCs w:val="20"/>
        </w:rPr>
        <w:t xml:space="preserve"> или других </w:t>
      </w:r>
      <w:r w:rsidR="00D4493B" w:rsidRPr="00D4493B">
        <w:rPr>
          <w:rFonts w:ascii="Verdana" w:eastAsia="Times New Roman" w:hAnsi="Verdana"/>
          <w:i/>
          <w:sz w:val="20"/>
          <w:szCs w:val="20"/>
        </w:rPr>
        <w:t>Последствий</w:t>
      </w:r>
      <w:r w:rsidR="00D4493B" w:rsidRPr="00D4493B">
        <w:rPr>
          <w:rFonts w:ascii="Verdana" w:eastAsia="Times New Roman" w:hAnsi="Verdana"/>
          <w:sz w:val="20"/>
          <w:szCs w:val="20"/>
        </w:rPr>
        <w:t xml:space="preserve"> по причинам иным, чем </w:t>
      </w:r>
      <w:r w:rsidR="00D4493B" w:rsidRPr="00D4493B">
        <w:rPr>
          <w:rFonts w:ascii="Verdana" w:eastAsia="Times New Roman" w:hAnsi="Verdana"/>
          <w:i/>
          <w:sz w:val="20"/>
          <w:szCs w:val="20"/>
        </w:rPr>
        <w:t>Вина</w:t>
      </w:r>
    </w:p>
    <w:p w:rsidR="004F43F4" w:rsidRPr="00D4493B" w:rsidRDefault="004F43F4">
      <w:pPr>
        <w:pStyle w:val="Style8"/>
        <w:widowControl/>
        <w:spacing w:line="240" w:lineRule="exact"/>
        <w:ind w:left="1445"/>
        <w:rPr>
          <w:sz w:val="20"/>
          <w:szCs w:val="20"/>
        </w:rPr>
      </w:pPr>
    </w:p>
    <w:p w:rsidR="004F1C8D" w:rsidRPr="004F1C8D" w:rsidRDefault="004F43F4">
      <w:pPr>
        <w:pStyle w:val="Style8"/>
        <w:widowControl/>
        <w:spacing w:before="24" w:line="269" w:lineRule="exact"/>
        <w:ind w:left="1445"/>
        <w:rPr>
          <w:rStyle w:val="FontStyle63"/>
        </w:rPr>
      </w:pPr>
      <w:r w:rsidRPr="004F1C8D">
        <w:rPr>
          <w:rStyle w:val="FontStyle63"/>
        </w:rPr>
        <w:t xml:space="preserve">10.6.1 </w:t>
      </w:r>
      <w:r w:rsidR="004F1C8D" w:rsidRPr="004F1C8D">
        <w:rPr>
          <w:rFonts w:ascii="Verdana" w:eastAsia="Times New Roman" w:hAnsi="Verdana" w:cs="Times New Roman"/>
          <w:i/>
          <w:sz w:val="20"/>
          <w:szCs w:val="20"/>
        </w:rPr>
        <w:t>Существенное содействие</w:t>
      </w:r>
      <w:r w:rsidR="004F1C8D" w:rsidRPr="004F1C8D">
        <w:rPr>
          <w:rFonts w:ascii="Verdana" w:eastAsia="Times New Roman" w:hAnsi="Verdana" w:cs="Times New Roman"/>
          <w:sz w:val="20"/>
          <w:szCs w:val="20"/>
        </w:rPr>
        <w:t xml:space="preserve"> в </w:t>
      </w:r>
      <w:r w:rsidR="004F1C8D">
        <w:rPr>
          <w:rFonts w:ascii="Verdana" w:eastAsia="Times New Roman" w:hAnsi="Verdana" w:cs="Times New Roman"/>
          <w:sz w:val="20"/>
          <w:szCs w:val="20"/>
        </w:rPr>
        <w:t>р</w:t>
      </w:r>
      <w:r w:rsidR="004F1C8D" w:rsidRPr="004F1C8D">
        <w:rPr>
          <w:rFonts w:ascii="Verdana" w:eastAsia="Times New Roman" w:hAnsi="Verdana" w:cs="Times New Roman"/>
          <w:sz w:val="20"/>
          <w:szCs w:val="20"/>
        </w:rPr>
        <w:t>аскрытии или установлении нарушений антидопинговых правил.</w:t>
      </w:r>
    </w:p>
    <w:p w:rsidR="004F43F4" w:rsidRPr="001B3085" w:rsidRDefault="004F43F4">
      <w:pPr>
        <w:pStyle w:val="Style8"/>
        <w:widowControl/>
        <w:spacing w:line="240" w:lineRule="exact"/>
        <w:ind w:left="2150"/>
        <w:rPr>
          <w:rFonts w:ascii="Verdana" w:hAnsi="Verdana"/>
          <w:sz w:val="20"/>
          <w:szCs w:val="20"/>
        </w:rPr>
      </w:pPr>
    </w:p>
    <w:p w:rsidR="004F1C8D" w:rsidRPr="001B3085" w:rsidRDefault="004F43F4" w:rsidP="001B3085">
      <w:pPr>
        <w:pStyle w:val="Style8"/>
        <w:widowControl/>
        <w:spacing w:before="19" w:line="264" w:lineRule="exact"/>
        <w:ind w:left="2150"/>
        <w:rPr>
          <w:rFonts w:ascii="Verdana" w:eastAsia="Times New Roman" w:hAnsi="Verdana" w:cs="Times New Roman"/>
          <w:sz w:val="20"/>
          <w:szCs w:val="20"/>
        </w:rPr>
      </w:pPr>
      <w:r w:rsidRPr="001B3085">
        <w:rPr>
          <w:rStyle w:val="FontStyle63"/>
        </w:rPr>
        <w:t xml:space="preserve">10.6.1.1 </w:t>
      </w:r>
      <w:r w:rsidR="004F1C8D" w:rsidRPr="001B3085">
        <w:rPr>
          <w:rFonts w:ascii="Verdana" w:eastAsia="Times New Roman" w:hAnsi="Verdana" w:cs="Times New Roman"/>
          <w:i/>
          <w:sz w:val="20"/>
          <w:szCs w:val="20"/>
        </w:rPr>
        <w:t>Антидопинговая организация</w:t>
      </w:r>
      <w:r w:rsidR="004F1C8D" w:rsidRPr="001B3085">
        <w:rPr>
          <w:rFonts w:ascii="Verdana" w:eastAsia="Times New Roman" w:hAnsi="Verdana" w:cs="Times New Roman"/>
          <w:sz w:val="20"/>
          <w:szCs w:val="20"/>
        </w:rPr>
        <w:t xml:space="preserve">, ответственная за обработку результатов, при выявлении нарушения антидопинговых правил может в конкретном случае еще до принятия окончательного </w:t>
      </w:r>
      <w:r w:rsidR="004F1C8D" w:rsidRPr="001B3085">
        <w:rPr>
          <w:rStyle w:val="FontStyle63"/>
        </w:rPr>
        <w:t>решения</w:t>
      </w:r>
      <w:r w:rsidR="004F1C8D" w:rsidRPr="001B3085">
        <w:rPr>
          <w:rFonts w:ascii="Verdana" w:eastAsia="Times New Roman" w:hAnsi="Verdana" w:cs="Times New Roman"/>
          <w:sz w:val="20"/>
          <w:szCs w:val="20"/>
        </w:rPr>
        <w:t xml:space="preserve"> по апелляции по </w:t>
      </w:r>
      <w:r w:rsidR="00D15134">
        <w:rPr>
          <w:rFonts w:ascii="Verdana" w:eastAsia="Times New Roman" w:hAnsi="Verdana" w:cs="Times New Roman"/>
          <w:sz w:val="20"/>
          <w:szCs w:val="20"/>
        </w:rPr>
        <w:t>С</w:t>
      </w:r>
      <w:r w:rsidR="004F1C8D" w:rsidRPr="001B3085">
        <w:rPr>
          <w:rFonts w:ascii="Verdana" w:eastAsia="Times New Roman" w:hAnsi="Verdana" w:cs="Times New Roman"/>
          <w:sz w:val="20"/>
          <w:szCs w:val="20"/>
        </w:rPr>
        <w:t xml:space="preserve">татье 13 или до истечения срока подачи апелляции отменить часть срока </w:t>
      </w:r>
      <w:r w:rsidR="004F1C8D" w:rsidRPr="001B3085">
        <w:rPr>
          <w:rFonts w:ascii="Verdana" w:eastAsia="Times New Roman" w:hAnsi="Verdana" w:cs="Times New Roman"/>
          <w:i/>
          <w:sz w:val="20"/>
          <w:szCs w:val="20"/>
        </w:rPr>
        <w:t>Дисквалификации</w:t>
      </w:r>
      <w:r w:rsidR="004F1C8D" w:rsidRPr="001B3085">
        <w:rPr>
          <w:rFonts w:ascii="Verdana" w:eastAsia="Times New Roman" w:hAnsi="Verdana" w:cs="Times New Roman"/>
          <w:sz w:val="20"/>
          <w:szCs w:val="20"/>
        </w:rPr>
        <w:t xml:space="preserve">, если </w:t>
      </w:r>
      <w:r w:rsidR="004F1C8D" w:rsidRPr="001B3085">
        <w:rPr>
          <w:rFonts w:ascii="Verdana" w:eastAsia="Times New Roman" w:hAnsi="Verdana" w:cs="Times New Roman"/>
          <w:i/>
          <w:sz w:val="20"/>
          <w:szCs w:val="20"/>
        </w:rPr>
        <w:t>Спортсмен</w:t>
      </w:r>
      <w:r w:rsidR="004F1C8D" w:rsidRPr="001B3085">
        <w:rPr>
          <w:rFonts w:ascii="Verdana" w:eastAsia="Times New Roman" w:hAnsi="Verdana" w:cs="Times New Roman"/>
          <w:sz w:val="20"/>
          <w:szCs w:val="20"/>
        </w:rPr>
        <w:t xml:space="preserve"> или иное </w:t>
      </w:r>
      <w:r w:rsidR="004F1C8D" w:rsidRPr="001B3085">
        <w:rPr>
          <w:rFonts w:ascii="Verdana" w:eastAsia="Times New Roman" w:hAnsi="Verdana" w:cs="Times New Roman"/>
          <w:i/>
          <w:sz w:val="20"/>
          <w:szCs w:val="20"/>
        </w:rPr>
        <w:t>Лицо</w:t>
      </w:r>
      <w:r w:rsidR="004F1C8D" w:rsidRPr="001B3085">
        <w:rPr>
          <w:rFonts w:ascii="Verdana" w:eastAsia="Times New Roman" w:hAnsi="Verdana" w:cs="Times New Roman"/>
          <w:sz w:val="20"/>
          <w:szCs w:val="20"/>
        </w:rPr>
        <w:t xml:space="preserve"> оказали </w:t>
      </w:r>
      <w:r w:rsidR="004F1C8D" w:rsidRPr="001B3085">
        <w:rPr>
          <w:rFonts w:ascii="Verdana" w:eastAsia="Times New Roman" w:hAnsi="Verdana" w:cs="Times New Roman"/>
          <w:i/>
          <w:sz w:val="20"/>
          <w:szCs w:val="20"/>
        </w:rPr>
        <w:t>Существенное содействие</w:t>
      </w:r>
      <w:r w:rsidR="004F1C8D" w:rsidRPr="001B3085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4F1C8D" w:rsidRPr="001B3085">
        <w:rPr>
          <w:rFonts w:ascii="Verdana" w:eastAsia="Times New Roman" w:hAnsi="Verdana" w:cs="Times New Roman"/>
          <w:i/>
          <w:sz w:val="20"/>
          <w:szCs w:val="20"/>
        </w:rPr>
        <w:t>Антидопинговой организации</w:t>
      </w:r>
      <w:r w:rsidR="004F1C8D" w:rsidRPr="001B3085">
        <w:rPr>
          <w:rFonts w:ascii="Verdana" w:eastAsia="Times New Roman" w:hAnsi="Verdana" w:cs="Times New Roman"/>
          <w:sz w:val="20"/>
          <w:szCs w:val="20"/>
        </w:rPr>
        <w:t>, правоохранительным органам или профессиональному дисциплинарному органу, в результате чего:</w:t>
      </w:r>
      <w:r w:rsidR="001B3085" w:rsidRPr="001B3085">
        <w:rPr>
          <w:rFonts w:ascii="Verdana" w:eastAsia="Times New Roman" w:hAnsi="Verdana" w:cs="Times New Roman"/>
          <w:sz w:val="20"/>
          <w:szCs w:val="20"/>
        </w:rPr>
        <w:t xml:space="preserve"> (</w:t>
      </w:r>
      <w:r w:rsidR="001B3085" w:rsidRPr="001B3085">
        <w:rPr>
          <w:rFonts w:ascii="Verdana" w:eastAsia="Times New Roman" w:hAnsi="Verdana" w:cs="Times New Roman"/>
          <w:sz w:val="20"/>
          <w:szCs w:val="20"/>
          <w:lang w:val="en-US"/>
        </w:rPr>
        <w:t>i</w:t>
      </w:r>
      <w:r w:rsidR="004F1C8D" w:rsidRPr="001B3085">
        <w:rPr>
          <w:rFonts w:ascii="Verdana" w:eastAsia="Times New Roman" w:hAnsi="Verdana" w:cs="Times New Roman"/>
          <w:sz w:val="20"/>
          <w:szCs w:val="20"/>
        </w:rPr>
        <w:t xml:space="preserve">) </w:t>
      </w:r>
      <w:r w:rsidR="004F1C8D" w:rsidRPr="001B3085">
        <w:rPr>
          <w:rFonts w:ascii="Verdana" w:eastAsia="Times New Roman" w:hAnsi="Verdana" w:cs="Times New Roman"/>
          <w:i/>
          <w:sz w:val="20"/>
          <w:szCs w:val="20"/>
        </w:rPr>
        <w:t xml:space="preserve">Антидопинговая </w:t>
      </w:r>
      <w:r w:rsidR="004F1C8D" w:rsidRPr="001B3085">
        <w:rPr>
          <w:rFonts w:ascii="Verdana" w:eastAsia="Times New Roman" w:hAnsi="Verdana" w:cs="Times New Roman"/>
          <w:i/>
          <w:sz w:val="20"/>
          <w:szCs w:val="20"/>
        </w:rPr>
        <w:lastRenderedPageBreak/>
        <w:t>организация</w:t>
      </w:r>
      <w:r w:rsidR="004F1C8D" w:rsidRPr="001B3085">
        <w:rPr>
          <w:rFonts w:ascii="Verdana" w:eastAsia="Times New Roman" w:hAnsi="Verdana" w:cs="Times New Roman"/>
          <w:sz w:val="20"/>
          <w:szCs w:val="20"/>
        </w:rPr>
        <w:t xml:space="preserve"> раскрыла или открыла дело о нарушении антидопинговых правил другим </w:t>
      </w:r>
      <w:r w:rsidR="004F1C8D" w:rsidRPr="001B3085">
        <w:rPr>
          <w:rFonts w:ascii="Verdana" w:eastAsia="Times New Roman" w:hAnsi="Verdana" w:cs="Times New Roman"/>
          <w:i/>
          <w:sz w:val="20"/>
          <w:szCs w:val="20"/>
        </w:rPr>
        <w:t xml:space="preserve">Лицом; </w:t>
      </w:r>
      <w:r w:rsidR="001B3085" w:rsidRPr="001B3085">
        <w:rPr>
          <w:rFonts w:ascii="Verdana" w:eastAsia="Times New Roman" w:hAnsi="Verdana" w:cs="Times New Roman"/>
          <w:sz w:val="20"/>
          <w:szCs w:val="20"/>
        </w:rPr>
        <w:t>(</w:t>
      </w:r>
      <w:r w:rsidR="001B3085" w:rsidRPr="001B3085">
        <w:rPr>
          <w:rFonts w:ascii="Verdana" w:eastAsia="Times New Roman" w:hAnsi="Verdana" w:cs="Times New Roman"/>
          <w:sz w:val="20"/>
          <w:szCs w:val="20"/>
          <w:lang w:val="en-US"/>
        </w:rPr>
        <w:t>ii</w:t>
      </w:r>
      <w:r w:rsidR="004F1C8D" w:rsidRPr="001B3085">
        <w:rPr>
          <w:rFonts w:ascii="Verdana" w:eastAsia="Times New Roman" w:hAnsi="Verdana" w:cs="Times New Roman"/>
          <w:sz w:val="20"/>
          <w:szCs w:val="20"/>
        </w:rPr>
        <w:t xml:space="preserve">) правоохранительные или дисциплинарные органы раскрыли или открыли дело о правонарушении или нарушении профессиональных правил, совершенном другим </w:t>
      </w:r>
      <w:r w:rsidR="004F1C8D" w:rsidRPr="001B3085">
        <w:rPr>
          <w:rFonts w:ascii="Verdana" w:eastAsia="Times New Roman" w:hAnsi="Verdana" w:cs="Times New Roman"/>
          <w:i/>
          <w:sz w:val="20"/>
          <w:szCs w:val="20"/>
        </w:rPr>
        <w:t>Лицом,</w:t>
      </w:r>
      <w:r w:rsidR="004F1C8D" w:rsidRPr="001B3085">
        <w:rPr>
          <w:rFonts w:ascii="Verdana" w:eastAsia="Times New Roman" w:hAnsi="Verdana" w:cs="Times New Roman"/>
          <w:sz w:val="20"/>
          <w:szCs w:val="20"/>
        </w:rPr>
        <w:t xml:space="preserve"> и информация, предоставленная данным </w:t>
      </w:r>
      <w:r w:rsidR="004F1C8D" w:rsidRPr="001B3085">
        <w:rPr>
          <w:rFonts w:ascii="Verdana" w:eastAsia="Times New Roman" w:hAnsi="Verdana" w:cs="Times New Roman"/>
          <w:i/>
          <w:sz w:val="20"/>
          <w:szCs w:val="20"/>
        </w:rPr>
        <w:t>Лицом</w:t>
      </w:r>
      <w:r w:rsidR="004F1C8D" w:rsidRPr="001B3085">
        <w:rPr>
          <w:rFonts w:ascii="Verdana" w:eastAsia="Times New Roman" w:hAnsi="Verdana" w:cs="Times New Roman"/>
          <w:sz w:val="20"/>
          <w:szCs w:val="20"/>
        </w:rPr>
        <w:t xml:space="preserve"> в рамках </w:t>
      </w:r>
      <w:r w:rsidR="004F1C8D" w:rsidRPr="001B3085">
        <w:rPr>
          <w:rFonts w:ascii="Verdana" w:eastAsia="Times New Roman" w:hAnsi="Verdana" w:cs="Times New Roman"/>
          <w:i/>
          <w:sz w:val="20"/>
          <w:szCs w:val="20"/>
        </w:rPr>
        <w:t>Существенного содействия</w:t>
      </w:r>
      <w:r w:rsidR="004F1C8D" w:rsidRPr="001B3085">
        <w:rPr>
          <w:rFonts w:ascii="Verdana" w:eastAsia="Times New Roman" w:hAnsi="Verdana" w:cs="Times New Roman"/>
          <w:sz w:val="20"/>
          <w:szCs w:val="20"/>
        </w:rPr>
        <w:t xml:space="preserve">, стала доступна </w:t>
      </w:r>
      <w:r w:rsidR="004F1C8D" w:rsidRPr="001B3085">
        <w:rPr>
          <w:rFonts w:ascii="Verdana" w:eastAsia="Times New Roman" w:hAnsi="Verdana" w:cs="Times New Roman"/>
          <w:i/>
          <w:sz w:val="20"/>
          <w:szCs w:val="20"/>
        </w:rPr>
        <w:t>Антидопинговой организации</w:t>
      </w:r>
      <w:r w:rsidR="004F1C8D" w:rsidRPr="001B3085">
        <w:rPr>
          <w:rFonts w:ascii="Verdana" w:eastAsia="Times New Roman" w:hAnsi="Verdana" w:cs="Times New Roman"/>
          <w:sz w:val="20"/>
          <w:szCs w:val="20"/>
        </w:rPr>
        <w:t>, в компетенцию которой входи</w:t>
      </w:r>
      <w:r w:rsidR="001B3085" w:rsidRPr="001B3085">
        <w:rPr>
          <w:rFonts w:ascii="Verdana" w:eastAsia="Times New Roman" w:hAnsi="Verdana" w:cs="Times New Roman"/>
          <w:sz w:val="20"/>
          <w:szCs w:val="20"/>
        </w:rPr>
        <w:t>т обработка результатов.</w:t>
      </w:r>
    </w:p>
    <w:p w:rsidR="009D5DEF" w:rsidRDefault="009D5DEF">
      <w:pPr>
        <w:pStyle w:val="Style7"/>
        <w:widowControl/>
        <w:spacing w:before="58" w:line="240" w:lineRule="auto"/>
        <w:jc w:val="left"/>
        <w:rPr>
          <w:rStyle w:val="FontStyle61"/>
          <w:lang w:eastAsia="en-US"/>
        </w:rPr>
      </w:pPr>
    </w:p>
    <w:p w:rsidR="004F43F4" w:rsidRPr="001B3085" w:rsidRDefault="001B3085">
      <w:pPr>
        <w:pStyle w:val="Style7"/>
        <w:widowControl/>
        <w:spacing w:before="58" w:line="240" w:lineRule="auto"/>
        <w:jc w:val="left"/>
        <w:rPr>
          <w:rStyle w:val="FontStyle61"/>
          <w:lang w:eastAsia="en-US"/>
        </w:rPr>
      </w:pPr>
      <w:r>
        <w:rPr>
          <w:rStyle w:val="FontStyle61"/>
          <w:lang w:eastAsia="en-US"/>
        </w:rPr>
        <w:t>Статья</w:t>
      </w:r>
      <w:r w:rsidR="004F43F4" w:rsidRPr="001B3085">
        <w:rPr>
          <w:rStyle w:val="FontStyle61"/>
          <w:lang w:eastAsia="en-US"/>
        </w:rPr>
        <w:t xml:space="preserve"> 13 </w:t>
      </w:r>
      <w:r w:rsidRPr="001B3085">
        <w:rPr>
          <w:rStyle w:val="FontStyle61"/>
          <w:i/>
          <w:lang w:eastAsia="en-US"/>
        </w:rPr>
        <w:t>Кодекса</w:t>
      </w:r>
      <w:r>
        <w:rPr>
          <w:rStyle w:val="FontStyle61"/>
          <w:lang w:eastAsia="en-US"/>
        </w:rPr>
        <w:t xml:space="preserve"> Апелляции</w:t>
      </w:r>
    </w:p>
    <w:p w:rsidR="004F43F4" w:rsidRPr="001B3085" w:rsidRDefault="004F43F4">
      <w:pPr>
        <w:pStyle w:val="Style8"/>
        <w:widowControl/>
        <w:spacing w:line="240" w:lineRule="exact"/>
        <w:ind w:left="734"/>
        <w:rPr>
          <w:sz w:val="20"/>
          <w:szCs w:val="20"/>
        </w:rPr>
      </w:pPr>
    </w:p>
    <w:p w:rsidR="001B3085" w:rsidRPr="001B3085" w:rsidRDefault="004F43F4" w:rsidP="001B3085">
      <w:pPr>
        <w:pStyle w:val="Style8"/>
        <w:widowControl/>
        <w:spacing w:before="34" w:line="264" w:lineRule="exact"/>
        <w:ind w:left="734"/>
        <w:rPr>
          <w:rFonts w:ascii="Verdana" w:eastAsia="Times New Roman" w:hAnsi="Verdana"/>
          <w:sz w:val="20"/>
          <w:szCs w:val="20"/>
        </w:rPr>
      </w:pPr>
      <w:r w:rsidRPr="001B3085">
        <w:rPr>
          <w:rStyle w:val="FontStyle63"/>
        </w:rPr>
        <w:t xml:space="preserve">13.3 </w:t>
      </w:r>
      <w:r w:rsidR="001B3085" w:rsidRPr="001B3085">
        <w:rPr>
          <w:rFonts w:ascii="Verdana" w:eastAsia="Times New Roman" w:hAnsi="Verdana"/>
          <w:sz w:val="20"/>
          <w:szCs w:val="20"/>
        </w:rPr>
        <w:t xml:space="preserve">Невынесение своевременного решения </w:t>
      </w:r>
      <w:r w:rsidR="001B3085" w:rsidRPr="001B3085">
        <w:rPr>
          <w:rFonts w:ascii="Verdana" w:eastAsia="Times New Roman" w:hAnsi="Verdana"/>
          <w:i/>
          <w:sz w:val="20"/>
          <w:szCs w:val="20"/>
        </w:rPr>
        <w:t>Антидопинговой организацией</w:t>
      </w:r>
    </w:p>
    <w:p w:rsidR="001B3085" w:rsidRPr="001B3085" w:rsidRDefault="001B3085" w:rsidP="001B3085">
      <w:pPr>
        <w:jc w:val="both"/>
        <w:rPr>
          <w:rFonts w:ascii="Verdana" w:eastAsia="Times New Roman" w:hAnsi="Verdana" w:cs="Times New Roman"/>
          <w:b/>
          <w:sz w:val="20"/>
          <w:szCs w:val="20"/>
        </w:rPr>
      </w:pPr>
    </w:p>
    <w:p w:rsidR="001B3085" w:rsidRPr="001B3085" w:rsidRDefault="001B3085" w:rsidP="001B3085">
      <w:pPr>
        <w:pStyle w:val="Style8"/>
        <w:widowControl/>
        <w:spacing w:before="34" w:line="264" w:lineRule="exact"/>
        <w:ind w:left="725"/>
        <w:rPr>
          <w:rFonts w:ascii="Verdana" w:eastAsia="Times New Roman" w:hAnsi="Verdana" w:cs="Times New Roman"/>
          <w:sz w:val="20"/>
          <w:szCs w:val="20"/>
        </w:rPr>
      </w:pPr>
      <w:r w:rsidRPr="001B3085">
        <w:rPr>
          <w:rFonts w:ascii="Verdana" w:eastAsia="Times New Roman" w:hAnsi="Verdana" w:cs="Times New Roman"/>
          <w:sz w:val="20"/>
          <w:szCs w:val="20"/>
        </w:rPr>
        <w:t xml:space="preserve">Когда </w:t>
      </w:r>
      <w:r w:rsidRPr="001B3085">
        <w:rPr>
          <w:rFonts w:ascii="Verdana" w:eastAsia="Times New Roman" w:hAnsi="Verdana" w:cs="Times New Roman"/>
          <w:i/>
          <w:sz w:val="20"/>
          <w:szCs w:val="20"/>
        </w:rPr>
        <w:t>Антидопинговая организация</w:t>
      </w:r>
      <w:r w:rsidRPr="001B3085">
        <w:rPr>
          <w:rFonts w:ascii="Verdana" w:eastAsia="Times New Roman" w:hAnsi="Verdana" w:cs="Times New Roman"/>
          <w:sz w:val="20"/>
          <w:szCs w:val="20"/>
        </w:rPr>
        <w:t xml:space="preserve"> в каком-то конкретном случае не выносит решение о нарушении </w:t>
      </w:r>
      <w:r w:rsidRPr="0008123D">
        <w:rPr>
          <w:rStyle w:val="FontStyle63"/>
          <w:lang w:eastAsia="en-US"/>
        </w:rPr>
        <w:t>антидопинговых</w:t>
      </w:r>
      <w:r w:rsidRPr="001B3085">
        <w:rPr>
          <w:rFonts w:ascii="Verdana" w:eastAsia="Times New Roman" w:hAnsi="Verdana" w:cs="Times New Roman"/>
          <w:sz w:val="20"/>
          <w:szCs w:val="20"/>
        </w:rPr>
        <w:t xml:space="preserve"> правил в разумные сроки, установленные </w:t>
      </w:r>
      <w:r w:rsidRPr="001B3085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Pr="001B3085">
        <w:rPr>
          <w:rFonts w:ascii="Verdana" w:eastAsia="Times New Roman" w:hAnsi="Verdana" w:cs="Times New Roman"/>
          <w:sz w:val="20"/>
          <w:szCs w:val="20"/>
        </w:rPr>
        <w:t xml:space="preserve">, </w:t>
      </w:r>
      <w:r w:rsidRPr="001B3085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Pr="001B3085">
        <w:rPr>
          <w:rFonts w:ascii="Verdana" w:eastAsia="Times New Roman" w:hAnsi="Verdana" w:cs="Times New Roman"/>
          <w:sz w:val="20"/>
          <w:szCs w:val="20"/>
        </w:rPr>
        <w:t xml:space="preserve"> может подать апелляцию прямо в </w:t>
      </w:r>
      <w:r w:rsidRPr="001B3085">
        <w:rPr>
          <w:rFonts w:ascii="Verdana" w:eastAsia="Times New Roman" w:hAnsi="Verdana" w:cs="Times New Roman"/>
          <w:i/>
          <w:sz w:val="20"/>
          <w:szCs w:val="20"/>
        </w:rPr>
        <w:t>КАС</w:t>
      </w:r>
      <w:r w:rsidRPr="001B3085">
        <w:rPr>
          <w:rFonts w:ascii="Verdana" w:eastAsia="Times New Roman" w:hAnsi="Verdana" w:cs="Times New Roman"/>
          <w:sz w:val="20"/>
          <w:szCs w:val="20"/>
        </w:rPr>
        <w:t xml:space="preserve">, как если бы </w:t>
      </w:r>
      <w:r w:rsidRPr="001B3085">
        <w:rPr>
          <w:rFonts w:ascii="Verdana" w:eastAsia="Times New Roman" w:hAnsi="Verdana" w:cs="Times New Roman"/>
          <w:i/>
          <w:sz w:val="20"/>
          <w:szCs w:val="20"/>
        </w:rPr>
        <w:t>Антидопинговая организация</w:t>
      </w:r>
      <w:r w:rsidRPr="001B3085">
        <w:rPr>
          <w:rFonts w:ascii="Verdana" w:eastAsia="Times New Roman" w:hAnsi="Verdana" w:cs="Times New Roman"/>
          <w:sz w:val="20"/>
          <w:szCs w:val="20"/>
        </w:rPr>
        <w:t xml:space="preserve"> вынесла решение об отсутствии нарушения антидопинговых правил. Если </w:t>
      </w:r>
      <w:r w:rsidRPr="001B3085">
        <w:rPr>
          <w:rFonts w:ascii="Verdana" w:eastAsia="Times New Roman" w:hAnsi="Verdana" w:cs="Times New Roman"/>
          <w:i/>
          <w:sz w:val="20"/>
          <w:szCs w:val="20"/>
        </w:rPr>
        <w:t>КАС</w:t>
      </w:r>
      <w:r w:rsidRPr="001B3085">
        <w:rPr>
          <w:rFonts w:ascii="Verdana" w:eastAsia="Times New Roman" w:hAnsi="Verdana" w:cs="Times New Roman"/>
          <w:sz w:val="20"/>
          <w:szCs w:val="20"/>
        </w:rPr>
        <w:t xml:space="preserve"> установит, что нарушение антидопинговых правил имело место и </w:t>
      </w:r>
      <w:r w:rsidRPr="001B3085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Pr="001B3085">
        <w:rPr>
          <w:rFonts w:ascii="Verdana" w:eastAsia="Times New Roman" w:hAnsi="Verdana" w:cs="Times New Roman"/>
          <w:sz w:val="20"/>
          <w:szCs w:val="20"/>
        </w:rPr>
        <w:t xml:space="preserve"> действовало обоснованно, подав апелляцию прямо в </w:t>
      </w:r>
      <w:r w:rsidRPr="001B3085">
        <w:rPr>
          <w:rFonts w:ascii="Verdana" w:eastAsia="Times New Roman" w:hAnsi="Verdana" w:cs="Times New Roman"/>
          <w:i/>
          <w:sz w:val="20"/>
          <w:szCs w:val="20"/>
        </w:rPr>
        <w:t>КАС</w:t>
      </w:r>
      <w:r w:rsidRPr="001B3085">
        <w:rPr>
          <w:rFonts w:ascii="Verdana" w:eastAsia="Times New Roman" w:hAnsi="Verdana" w:cs="Times New Roman"/>
          <w:sz w:val="20"/>
          <w:szCs w:val="20"/>
        </w:rPr>
        <w:t xml:space="preserve">, расходы </w:t>
      </w:r>
      <w:r w:rsidRPr="001B3085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Pr="001B3085">
        <w:rPr>
          <w:rFonts w:ascii="Verdana" w:eastAsia="Times New Roman" w:hAnsi="Verdana" w:cs="Times New Roman"/>
          <w:sz w:val="20"/>
          <w:szCs w:val="20"/>
        </w:rPr>
        <w:t xml:space="preserve"> и оплата</w:t>
      </w:r>
      <w:r w:rsidR="009D5DEF">
        <w:rPr>
          <w:rFonts w:ascii="Verdana" w:eastAsia="Times New Roman" w:hAnsi="Verdana" w:cs="Times New Roman"/>
          <w:sz w:val="20"/>
          <w:szCs w:val="20"/>
        </w:rPr>
        <w:t xml:space="preserve"> услуг</w:t>
      </w:r>
      <w:r w:rsidRPr="001B3085">
        <w:rPr>
          <w:rFonts w:ascii="Verdana" w:eastAsia="Times New Roman" w:hAnsi="Verdana" w:cs="Times New Roman"/>
          <w:sz w:val="20"/>
          <w:szCs w:val="20"/>
        </w:rPr>
        <w:t xml:space="preserve"> адвокатов </w:t>
      </w:r>
      <w:r w:rsidR="009D5DEF">
        <w:rPr>
          <w:rFonts w:ascii="Verdana" w:eastAsia="Times New Roman" w:hAnsi="Verdana" w:cs="Times New Roman"/>
          <w:sz w:val="20"/>
          <w:szCs w:val="20"/>
        </w:rPr>
        <w:t>в связи с подачей апелляции</w:t>
      </w:r>
      <w:r w:rsidRPr="001B3085">
        <w:rPr>
          <w:rFonts w:ascii="Verdana" w:eastAsia="Times New Roman" w:hAnsi="Verdana" w:cs="Times New Roman"/>
          <w:sz w:val="20"/>
          <w:szCs w:val="20"/>
        </w:rPr>
        <w:t xml:space="preserve"> должны быть возмещены </w:t>
      </w:r>
      <w:r w:rsidRPr="001B3085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Pr="001B3085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1B3085">
        <w:rPr>
          <w:rFonts w:ascii="Verdana" w:eastAsia="Times New Roman" w:hAnsi="Verdana" w:cs="Times New Roman"/>
          <w:i/>
          <w:sz w:val="20"/>
          <w:szCs w:val="20"/>
        </w:rPr>
        <w:t>Антидопинговой организацией</w:t>
      </w:r>
      <w:r w:rsidRPr="001B3085">
        <w:rPr>
          <w:rFonts w:ascii="Verdana" w:eastAsia="Times New Roman" w:hAnsi="Verdana" w:cs="Times New Roman"/>
          <w:sz w:val="20"/>
          <w:szCs w:val="20"/>
        </w:rPr>
        <w:t>.</w:t>
      </w:r>
    </w:p>
    <w:p w:rsidR="001B3085" w:rsidRPr="001B3085" w:rsidRDefault="001B3085" w:rsidP="001B3085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1B3085" w:rsidRPr="001B3085" w:rsidRDefault="001B3085" w:rsidP="001B3085">
      <w:pPr>
        <w:pStyle w:val="Style31"/>
        <w:widowControl/>
        <w:spacing w:before="34" w:line="264" w:lineRule="exact"/>
        <w:rPr>
          <w:rFonts w:ascii="Verdana" w:eastAsia="Times New Roman" w:hAnsi="Verdana" w:cs="Times New Roman"/>
          <w:i/>
          <w:sz w:val="20"/>
          <w:szCs w:val="20"/>
        </w:rPr>
      </w:pPr>
      <w:r w:rsidRPr="001B3085">
        <w:rPr>
          <w:rFonts w:ascii="Verdana" w:eastAsia="Times New Roman" w:hAnsi="Verdana" w:cs="Times New Roman"/>
          <w:i/>
          <w:sz w:val="20"/>
          <w:szCs w:val="20"/>
        </w:rPr>
        <w:t xml:space="preserve">[Комментарий к Статье 13.3: Учитывая различные обстоятельства при расследовании и обработке результатов в случаях нарушения антидопинговых правил, </w:t>
      </w:r>
      <w:r w:rsidR="009D5DEF" w:rsidRPr="001B3085">
        <w:rPr>
          <w:rFonts w:ascii="Verdana" w:eastAsia="Times New Roman" w:hAnsi="Verdana" w:cs="Times New Roman"/>
          <w:i/>
          <w:sz w:val="20"/>
          <w:szCs w:val="20"/>
        </w:rPr>
        <w:t xml:space="preserve">для Антидопинговой организации </w:t>
      </w:r>
      <w:r w:rsidRPr="001B3085">
        <w:rPr>
          <w:rFonts w:ascii="Verdana" w:eastAsia="Times New Roman" w:hAnsi="Verdana" w:cs="Times New Roman"/>
          <w:i/>
          <w:sz w:val="20"/>
          <w:szCs w:val="20"/>
        </w:rPr>
        <w:t>не всегда представляется возможным вынести решение к какому-то фиксированному времени</w:t>
      </w:r>
      <w:r w:rsidR="009D5DEF">
        <w:rPr>
          <w:rFonts w:ascii="Verdana" w:eastAsia="Times New Roman" w:hAnsi="Verdana" w:cs="Times New Roman"/>
          <w:i/>
          <w:sz w:val="20"/>
          <w:szCs w:val="20"/>
        </w:rPr>
        <w:t>,</w:t>
      </w:r>
      <w:r w:rsidRPr="001B3085">
        <w:rPr>
          <w:rFonts w:ascii="Verdana" w:eastAsia="Times New Roman" w:hAnsi="Verdana" w:cs="Times New Roman"/>
          <w:i/>
          <w:sz w:val="20"/>
          <w:szCs w:val="20"/>
        </w:rPr>
        <w:t xml:space="preserve"> до того как вмешается</w:t>
      </w:r>
      <w:r w:rsidR="009D5DEF" w:rsidRPr="009D5DEF">
        <w:rPr>
          <w:rFonts w:ascii="Verdana" w:eastAsia="Times New Roman" w:hAnsi="Verdana" w:cs="Times New Roman"/>
          <w:i/>
          <w:sz w:val="20"/>
          <w:szCs w:val="20"/>
        </w:rPr>
        <w:t xml:space="preserve"> </w:t>
      </w:r>
      <w:r w:rsidR="009D5DEF" w:rsidRPr="001B3085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Pr="001B3085">
        <w:rPr>
          <w:rFonts w:ascii="Verdana" w:eastAsia="Times New Roman" w:hAnsi="Verdana" w:cs="Times New Roman"/>
          <w:i/>
          <w:sz w:val="20"/>
          <w:szCs w:val="20"/>
        </w:rPr>
        <w:t>, подав апелляцию прямо в КАС. Однако перед принятием такого шага ВАДА будет консультироваться с Антидопинговой организацией и предоставит ей возможность объяснить, почему она до сих пор не вынесла решение. Данное правило никоим образом не запрещает Международной федерации установить свои правила, позволяющие ей рассматривать вопросы, связанные с неправомерной задержкой обработки результатов одной из ее Национальных федераций.]</w:t>
      </w:r>
    </w:p>
    <w:p w:rsidR="004F43F4" w:rsidRPr="001B3085" w:rsidRDefault="004F43F4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4F43F4" w:rsidRPr="001B3085" w:rsidRDefault="001B3085">
      <w:pPr>
        <w:pStyle w:val="Style7"/>
        <w:widowControl/>
        <w:spacing w:before="53" w:line="240" w:lineRule="auto"/>
        <w:jc w:val="left"/>
        <w:rPr>
          <w:rStyle w:val="FontStyle61"/>
          <w:lang w:eastAsia="en-US"/>
        </w:rPr>
      </w:pPr>
      <w:r>
        <w:rPr>
          <w:rStyle w:val="FontStyle61"/>
          <w:lang w:eastAsia="en-US"/>
        </w:rPr>
        <w:t>Статья</w:t>
      </w:r>
      <w:r w:rsidR="004F43F4" w:rsidRPr="009F087C">
        <w:rPr>
          <w:rStyle w:val="FontStyle61"/>
          <w:lang w:eastAsia="en-US"/>
        </w:rPr>
        <w:t xml:space="preserve"> 14 </w:t>
      </w:r>
      <w:r w:rsidRPr="001B3085">
        <w:rPr>
          <w:rStyle w:val="FontStyle61"/>
          <w:i/>
          <w:lang w:eastAsia="en-US"/>
        </w:rPr>
        <w:t>Кодекса</w:t>
      </w:r>
      <w:r w:rsidRPr="009F087C">
        <w:rPr>
          <w:rStyle w:val="FontStyle61"/>
          <w:lang w:eastAsia="en-US"/>
        </w:rPr>
        <w:t xml:space="preserve"> </w:t>
      </w:r>
      <w:r>
        <w:rPr>
          <w:rStyle w:val="FontStyle61"/>
          <w:lang w:eastAsia="en-US"/>
        </w:rPr>
        <w:t>Конфиденциальность и отчетность</w:t>
      </w:r>
    </w:p>
    <w:p w:rsidR="004F43F4" w:rsidRPr="009F087C" w:rsidRDefault="004F43F4">
      <w:pPr>
        <w:pStyle w:val="Style8"/>
        <w:widowControl/>
        <w:spacing w:line="240" w:lineRule="exact"/>
        <w:ind w:left="758"/>
        <w:rPr>
          <w:sz w:val="20"/>
          <w:szCs w:val="20"/>
        </w:rPr>
      </w:pPr>
    </w:p>
    <w:p w:rsidR="009F087C" w:rsidRPr="009F087C" w:rsidRDefault="004F43F4" w:rsidP="009F087C">
      <w:pPr>
        <w:pStyle w:val="Style8"/>
        <w:widowControl/>
        <w:spacing w:before="5" w:line="269" w:lineRule="exact"/>
        <w:ind w:left="758"/>
        <w:rPr>
          <w:rFonts w:ascii="Verdana" w:eastAsia="Times New Roman" w:hAnsi="Verdana"/>
          <w:sz w:val="20"/>
          <w:szCs w:val="20"/>
        </w:rPr>
      </w:pPr>
      <w:r w:rsidRPr="009F087C">
        <w:rPr>
          <w:rStyle w:val="FontStyle63"/>
        </w:rPr>
        <w:t xml:space="preserve">14.1 </w:t>
      </w:r>
      <w:r w:rsidR="009F087C" w:rsidRPr="009F087C">
        <w:rPr>
          <w:rFonts w:ascii="Verdana" w:eastAsia="Times New Roman" w:hAnsi="Verdana"/>
          <w:sz w:val="20"/>
          <w:szCs w:val="20"/>
        </w:rPr>
        <w:t xml:space="preserve">Информация о </w:t>
      </w:r>
      <w:r w:rsidR="009F087C" w:rsidRPr="009F087C">
        <w:rPr>
          <w:rFonts w:ascii="Verdana" w:eastAsia="Times New Roman" w:hAnsi="Verdana"/>
          <w:i/>
          <w:sz w:val="20"/>
          <w:szCs w:val="20"/>
        </w:rPr>
        <w:t>Неблагоприятных результатах анализа</w:t>
      </w:r>
      <w:r w:rsidR="009F087C" w:rsidRPr="009F087C">
        <w:rPr>
          <w:rFonts w:ascii="Verdana" w:eastAsia="Times New Roman" w:hAnsi="Verdana"/>
          <w:sz w:val="20"/>
          <w:szCs w:val="20"/>
        </w:rPr>
        <w:t xml:space="preserve">, </w:t>
      </w:r>
      <w:r w:rsidR="009F087C" w:rsidRPr="009F087C">
        <w:rPr>
          <w:rFonts w:ascii="Verdana" w:eastAsia="Times New Roman" w:hAnsi="Verdana"/>
          <w:i/>
          <w:sz w:val="20"/>
          <w:szCs w:val="20"/>
        </w:rPr>
        <w:t>Атипичных результатах анализа</w:t>
      </w:r>
      <w:r w:rsidR="009F087C" w:rsidRPr="009F087C">
        <w:rPr>
          <w:rFonts w:ascii="Verdana" w:eastAsia="Times New Roman" w:hAnsi="Verdana"/>
          <w:sz w:val="20"/>
          <w:szCs w:val="20"/>
        </w:rPr>
        <w:t xml:space="preserve"> и других фактах возможного нарушения антидопинговых правил</w:t>
      </w:r>
    </w:p>
    <w:p w:rsidR="009F087C" w:rsidRPr="009F087C" w:rsidRDefault="009F087C" w:rsidP="009F087C">
      <w:pPr>
        <w:pStyle w:val="Style37"/>
        <w:widowControl/>
        <w:numPr>
          <w:ilvl w:val="0"/>
          <w:numId w:val="42"/>
        </w:numPr>
        <w:tabs>
          <w:tab w:val="left" w:pos="2395"/>
        </w:tabs>
        <w:spacing w:before="264" w:line="264" w:lineRule="exact"/>
        <w:ind w:left="1478"/>
        <w:rPr>
          <w:rFonts w:ascii="Verdana" w:eastAsia="Times New Roman" w:hAnsi="Verdana" w:cs="Times New Roman"/>
          <w:sz w:val="20"/>
          <w:szCs w:val="20"/>
        </w:rPr>
      </w:pPr>
      <w:r w:rsidRPr="009F087C">
        <w:rPr>
          <w:rStyle w:val="FontStyle63"/>
          <w:lang w:eastAsia="en-US"/>
        </w:rPr>
        <w:t>Уведомление</w:t>
      </w:r>
      <w:r w:rsidRPr="009F087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F087C">
        <w:rPr>
          <w:rFonts w:ascii="Verdana" w:eastAsia="Times New Roman" w:hAnsi="Verdana" w:cs="Times New Roman"/>
          <w:i/>
          <w:sz w:val="20"/>
          <w:szCs w:val="20"/>
        </w:rPr>
        <w:t>Спортсменов</w:t>
      </w:r>
      <w:r w:rsidRPr="009F087C">
        <w:rPr>
          <w:rFonts w:ascii="Verdana" w:eastAsia="Times New Roman" w:hAnsi="Verdana" w:cs="Times New Roman"/>
          <w:sz w:val="20"/>
          <w:szCs w:val="20"/>
        </w:rPr>
        <w:t xml:space="preserve"> и иных </w:t>
      </w:r>
      <w:r w:rsidRPr="009F087C">
        <w:rPr>
          <w:rFonts w:ascii="Verdana" w:eastAsia="Times New Roman" w:hAnsi="Verdana" w:cs="Times New Roman"/>
          <w:i/>
          <w:sz w:val="20"/>
          <w:szCs w:val="20"/>
        </w:rPr>
        <w:t>Лиц</w:t>
      </w:r>
      <w:r w:rsidRPr="009F087C">
        <w:rPr>
          <w:rFonts w:ascii="Verdana" w:eastAsia="Times New Roman" w:hAnsi="Verdana" w:cs="Times New Roman"/>
          <w:sz w:val="20"/>
          <w:szCs w:val="20"/>
        </w:rPr>
        <w:t xml:space="preserve"> о фактах нарушения антидопинговых правил</w:t>
      </w:r>
    </w:p>
    <w:p w:rsidR="009F087C" w:rsidRDefault="009F087C" w:rsidP="009F087C">
      <w:pPr>
        <w:pStyle w:val="Style8"/>
        <w:widowControl/>
        <w:spacing w:before="29" w:line="269" w:lineRule="exact"/>
        <w:ind w:left="1474"/>
        <w:rPr>
          <w:rFonts w:ascii="Verdana" w:eastAsia="Times New Roman" w:hAnsi="Verdana" w:cs="Times New Roman"/>
          <w:sz w:val="20"/>
          <w:szCs w:val="20"/>
        </w:rPr>
      </w:pPr>
    </w:p>
    <w:p w:rsidR="009F087C" w:rsidRPr="009F087C" w:rsidRDefault="009F087C" w:rsidP="009F087C">
      <w:pPr>
        <w:pStyle w:val="Style8"/>
        <w:widowControl/>
        <w:spacing w:before="29" w:line="269" w:lineRule="exact"/>
        <w:ind w:left="1474"/>
        <w:rPr>
          <w:rFonts w:ascii="Verdana" w:eastAsia="Times New Roman" w:hAnsi="Verdana" w:cs="Times New Roman"/>
          <w:sz w:val="20"/>
          <w:szCs w:val="20"/>
        </w:rPr>
      </w:pPr>
      <w:r w:rsidRPr="009F087C">
        <w:rPr>
          <w:rFonts w:ascii="Verdana" w:eastAsia="Times New Roman" w:hAnsi="Verdana" w:cs="Times New Roman"/>
          <w:sz w:val="20"/>
          <w:szCs w:val="20"/>
        </w:rPr>
        <w:t xml:space="preserve">Форма и способ </w:t>
      </w:r>
      <w:r w:rsidRPr="009F087C">
        <w:rPr>
          <w:rStyle w:val="FontStyle63"/>
          <w:lang w:eastAsia="en-US"/>
        </w:rPr>
        <w:t>уведомления</w:t>
      </w:r>
      <w:r w:rsidRPr="009F087C">
        <w:rPr>
          <w:rFonts w:ascii="Verdana" w:eastAsia="Times New Roman" w:hAnsi="Verdana" w:cs="Times New Roman"/>
          <w:sz w:val="20"/>
          <w:szCs w:val="20"/>
        </w:rPr>
        <w:t xml:space="preserve"> о факте возможного нарушения антидопинговых правил должны соответствовать правилам, установленным </w:t>
      </w:r>
      <w:r w:rsidRPr="009F087C">
        <w:rPr>
          <w:rFonts w:ascii="Verdana" w:eastAsia="Times New Roman" w:hAnsi="Verdana" w:cs="Times New Roman"/>
          <w:i/>
          <w:sz w:val="20"/>
          <w:szCs w:val="20"/>
        </w:rPr>
        <w:t>Антидопинговой организацией</w:t>
      </w:r>
      <w:r w:rsidRPr="009F087C">
        <w:rPr>
          <w:rFonts w:ascii="Verdana" w:eastAsia="Times New Roman" w:hAnsi="Verdana" w:cs="Times New Roman"/>
          <w:sz w:val="20"/>
          <w:szCs w:val="20"/>
        </w:rPr>
        <w:t>, ответственной за обработку результатов.</w:t>
      </w:r>
    </w:p>
    <w:p w:rsidR="009F087C" w:rsidRPr="009F087C" w:rsidRDefault="009F087C" w:rsidP="009F087C">
      <w:pPr>
        <w:pStyle w:val="Style37"/>
        <w:widowControl/>
        <w:numPr>
          <w:ilvl w:val="0"/>
          <w:numId w:val="43"/>
        </w:numPr>
        <w:tabs>
          <w:tab w:val="left" w:pos="2395"/>
        </w:tabs>
        <w:spacing w:before="259"/>
        <w:ind w:left="1478"/>
        <w:rPr>
          <w:rFonts w:ascii="Verdana" w:eastAsia="Times New Roman" w:hAnsi="Verdana" w:cs="Times New Roman"/>
          <w:sz w:val="20"/>
          <w:szCs w:val="20"/>
        </w:rPr>
      </w:pPr>
      <w:r w:rsidRPr="009F087C">
        <w:rPr>
          <w:rStyle w:val="FontStyle63"/>
          <w:lang w:eastAsia="en-US"/>
        </w:rPr>
        <w:t>Уведомление</w:t>
      </w:r>
      <w:r w:rsidRPr="009F087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F087C">
        <w:rPr>
          <w:rFonts w:ascii="Verdana" w:eastAsia="Times New Roman" w:hAnsi="Verdana" w:cs="Times New Roman"/>
          <w:i/>
          <w:sz w:val="20"/>
          <w:szCs w:val="20"/>
        </w:rPr>
        <w:t>Национальных антидопинговых организаций</w:t>
      </w:r>
      <w:r w:rsidRPr="009F087C">
        <w:rPr>
          <w:rFonts w:ascii="Verdana" w:eastAsia="Times New Roman" w:hAnsi="Verdana" w:cs="Times New Roman"/>
          <w:sz w:val="20"/>
          <w:szCs w:val="20"/>
        </w:rPr>
        <w:t xml:space="preserve">, Международных федераций и </w:t>
      </w:r>
      <w:r w:rsidRPr="009F087C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Pr="009F087C">
        <w:rPr>
          <w:rFonts w:ascii="Verdana" w:eastAsia="Times New Roman" w:hAnsi="Verdana" w:cs="Times New Roman"/>
          <w:sz w:val="20"/>
          <w:szCs w:val="20"/>
        </w:rPr>
        <w:t xml:space="preserve"> о фактах нарушения антидопинговых правил</w:t>
      </w:r>
    </w:p>
    <w:p w:rsidR="009F087C" w:rsidRPr="009F087C" w:rsidRDefault="009F087C" w:rsidP="009F087C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9F087C" w:rsidRPr="009F087C" w:rsidRDefault="009F087C" w:rsidP="009F087C">
      <w:pPr>
        <w:pStyle w:val="Style8"/>
        <w:widowControl/>
        <w:spacing w:before="14" w:line="269" w:lineRule="exact"/>
        <w:ind w:left="1474"/>
        <w:rPr>
          <w:rFonts w:ascii="Verdana" w:eastAsia="Times New Roman" w:hAnsi="Verdana" w:cs="Times New Roman"/>
          <w:sz w:val="20"/>
          <w:szCs w:val="20"/>
        </w:rPr>
      </w:pPr>
      <w:r w:rsidRPr="009F087C">
        <w:rPr>
          <w:rFonts w:ascii="Verdana" w:eastAsia="Times New Roman" w:hAnsi="Verdana" w:cs="Times New Roman"/>
          <w:sz w:val="20"/>
          <w:szCs w:val="20"/>
        </w:rPr>
        <w:t xml:space="preserve">Одновременно с </w:t>
      </w:r>
      <w:r w:rsidRPr="0008123D">
        <w:rPr>
          <w:rStyle w:val="FontStyle63"/>
          <w:lang w:eastAsia="en-US"/>
        </w:rPr>
        <w:t>отправкой</w:t>
      </w:r>
      <w:r w:rsidRPr="009F087C">
        <w:rPr>
          <w:rFonts w:ascii="Verdana" w:eastAsia="Times New Roman" w:hAnsi="Verdana" w:cs="Times New Roman"/>
          <w:sz w:val="20"/>
          <w:szCs w:val="20"/>
        </w:rPr>
        <w:t xml:space="preserve"> уведомления </w:t>
      </w:r>
      <w:r w:rsidRPr="009F087C">
        <w:rPr>
          <w:rFonts w:ascii="Verdana" w:eastAsia="Times New Roman" w:hAnsi="Verdana" w:cs="Times New Roman"/>
          <w:i/>
          <w:sz w:val="20"/>
          <w:szCs w:val="20"/>
        </w:rPr>
        <w:t>Спортсмену</w:t>
      </w:r>
      <w:r w:rsidRPr="009F087C">
        <w:rPr>
          <w:rFonts w:ascii="Verdana" w:eastAsia="Times New Roman" w:hAnsi="Verdana" w:cs="Times New Roman"/>
          <w:sz w:val="20"/>
          <w:szCs w:val="20"/>
        </w:rPr>
        <w:t xml:space="preserve"> или иному </w:t>
      </w:r>
      <w:r w:rsidRPr="009F087C">
        <w:rPr>
          <w:rFonts w:ascii="Verdana" w:eastAsia="Times New Roman" w:hAnsi="Verdana" w:cs="Times New Roman"/>
          <w:i/>
          <w:sz w:val="20"/>
          <w:szCs w:val="20"/>
        </w:rPr>
        <w:t>Лицу</w:t>
      </w:r>
      <w:r w:rsidRPr="009F087C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F087C">
        <w:rPr>
          <w:rFonts w:ascii="Verdana" w:eastAsia="Times New Roman" w:hAnsi="Verdana" w:cs="Times New Roman"/>
          <w:i/>
          <w:sz w:val="20"/>
          <w:szCs w:val="20"/>
        </w:rPr>
        <w:t>Антидопинговая организация</w:t>
      </w:r>
      <w:r w:rsidRPr="009F087C">
        <w:rPr>
          <w:rFonts w:ascii="Verdana" w:eastAsia="Times New Roman" w:hAnsi="Verdana" w:cs="Times New Roman"/>
          <w:sz w:val="20"/>
          <w:szCs w:val="20"/>
        </w:rPr>
        <w:t xml:space="preserve">, ответственная за обработку </w:t>
      </w:r>
      <w:r w:rsidRPr="009F087C">
        <w:rPr>
          <w:rFonts w:ascii="Verdana" w:eastAsia="Times New Roman" w:hAnsi="Verdana" w:cs="Times New Roman"/>
          <w:sz w:val="20"/>
          <w:szCs w:val="20"/>
        </w:rPr>
        <w:lastRenderedPageBreak/>
        <w:t xml:space="preserve">результатов, обязана направить уведомление о факте возможного нарушения антидопинговых правил в </w:t>
      </w:r>
      <w:r w:rsidRPr="009F087C">
        <w:rPr>
          <w:rFonts w:ascii="Verdana" w:eastAsia="Times New Roman" w:hAnsi="Verdana" w:cs="Times New Roman"/>
          <w:i/>
          <w:sz w:val="20"/>
          <w:szCs w:val="20"/>
        </w:rPr>
        <w:t>Национальную антидопинговую организацию Спортсмена</w:t>
      </w:r>
      <w:r w:rsidRPr="009F087C">
        <w:rPr>
          <w:rFonts w:ascii="Verdana" w:eastAsia="Times New Roman" w:hAnsi="Verdana" w:cs="Times New Roman"/>
          <w:sz w:val="20"/>
          <w:szCs w:val="20"/>
        </w:rPr>
        <w:t xml:space="preserve">, его или ее Международную федерацию и </w:t>
      </w:r>
      <w:r w:rsidRPr="009F087C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Pr="009F087C">
        <w:rPr>
          <w:rFonts w:ascii="Verdana" w:eastAsia="Times New Roman" w:hAnsi="Verdana" w:cs="Times New Roman"/>
          <w:sz w:val="20"/>
          <w:szCs w:val="20"/>
        </w:rPr>
        <w:t>.</w:t>
      </w:r>
    </w:p>
    <w:p w:rsidR="004F43F4" w:rsidRPr="0008123D" w:rsidRDefault="004F43F4">
      <w:pPr>
        <w:pStyle w:val="Style8"/>
        <w:widowControl/>
        <w:spacing w:line="240" w:lineRule="exact"/>
        <w:ind w:left="1498"/>
        <w:jc w:val="left"/>
        <w:rPr>
          <w:sz w:val="20"/>
          <w:szCs w:val="20"/>
        </w:rPr>
      </w:pPr>
    </w:p>
    <w:p w:rsidR="009F087C" w:rsidRPr="009F087C" w:rsidRDefault="004F43F4" w:rsidP="009F087C">
      <w:pPr>
        <w:pStyle w:val="Style8"/>
        <w:widowControl/>
        <w:spacing w:before="106" w:line="240" w:lineRule="auto"/>
        <w:ind w:left="1498"/>
        <w:jc w:val="left"/>
        <w:rPr>
          <w:rFonts w:ascii="Verdana" w:eastAsia="Times New Roman" w:hAnsi="Verdana" w:cs="Times New Roman"/>
          <w:sz w:val="20"/>
          <w:szCs w:val="20"/>
        </w:rPr>
      </w:pPr>
      <w:r w:rsidRPr="0008123D">
        <w:rPr>
          <w:rStyle w:val="FontStyle63"/>
          <w:lang w:eastAsia="en-US"/>
        </w:rPr>
        <w:t xml:space="preserve">14.1.4 </w:t>
      </w:r>
      <w:r w:rsidR="009F087C" w:rsidRPr="009F087C">
        <w:rPr>
          <w:rFonts w:ascii="Verdana" w:eastAsia="Times New Roman" w:hAnsi="Verdana" w:cs="Times New Roman"/>
          <w:sz w:val="20"/>
          <w:szCs w:val="20"/>
        </w:rPr>
        <w:t>Отчет о статусе</w:t>
      </w:r>
    </w:p>
    <w:p w:rsidR="009F087C" w:rsidRPr="009F087C" w:rsidRDefault="009F087C" w:rsidP="009F087C">
      <w:pPr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9F087C" w:rsidRPr="009F087C" w:rsidRDefault="009F087C" w:rsidP="009F087C">
      <w:pPr>
        <w:pStyle w:val="Style8"/>
        <w:widowControl/>
        <w:spacing w:before="38" w:line="264" w:lineRule="exact"/>
        <w:ind w:left="1474"/>
        <w:rPr>
          <w:rFonts w:ascii="Verdana" w:eastAsia="Times New Roman" w:hAnsi="Verdana" w:cs="Times New Roman"/>
          <w:sz w:val="20"/>
          <w:szCs w:val="20"/>
        </w:rPr>
      </w:pPr>
      <w:r w:rsidRPr="009F087C">
        <w:rPr>
          <w:rFonts w:ascii="Verdana" w:eastAsia="Times New Roman" w:hAnsi="Verdana" w:cs="Times New Roman"/>
          <w:sz w:val="20"/>
          <w:szCs w:val="20"/>
        </w:rPr>
        <w:t xml:space="preserve">За исключением </w:t>
      </w:r>
      <w:r w:rsidRPr="009F087C">
        <w:rPr>
          <w:rStyle w:val="FontStyle63"/>
          <w:lang w:eastAsia="en-US"/>
        </w:rPr>
        <w:t>расследований</w:t>
      </w:r>
      <w:r w:rsidRPr="009F087C">
        <w:rPr>
          <w:rFonts w:ascii="Verdana" w:eastAsia="Times New Roman" w:hAnsi="Verdana" w:cs="Times New Roman"/>
          <w:sz w:val="20"/>
          <w:szCs w:val="20"/>
        </w:rPr>
        <w:t xml:space="preserve">, не завершившихся уведомлением о факте нарушения антидопинговых правил по </w:t>
      </w:r>
      <w:r>
        <w:rPr>
          <w:rFonts w:ascii="Verdana" w:eastAsia="Times New Roman" w:hAnsi="Verdana" w:cs="Times New Roman"/>
          <w:sz w:val="20"/>
          <w:szCs w:val="20"/>
        </w:rPr>
        <w:t>С</w:t>
      </w:r>
      <w:r w:rsidRPr="009F087C">
        <w:rPr>
          <w:rFonts w:ascii="Verdana" w:eastAsia="Times New Roman" w:hAnsi="Verdana" w:cs="Times New Roman"/>
          <w:sz w:val="20"/>
          <w:szCs w:val="20"/>
        </w:rPr>
        <w:t xml:space="preserve">татье 14.1.1, </w:t>
      </w:r>
      <w:r w:rsidRPr="009F087C">
        <w:rPr>
          <w:rFonts w:ascii="Verdana" w:eastAsia="Times New Roman" w:hAnsi="Verdana" w:cs="Times New Roman"/>
          <w:i/>
          <w:sz w:val="20"/>
          <w:szCs w:val="20"/>
        </w:rPr>
        <w:t>Антидопинговые организации</w:t>
      </w:r>
      <w:r w:rsidRPr="009F087C">
        <w:rPr>
          <w:rFonts w:ascii="Verdana" w:eastAsia="Times New Roman" w:hAnsi="Verdana" w:cs="Times New Roman"/>
          <w:sz w:val="20"/>
          <w:szCs w:val="20"/>
        </w:rPr>
        <w:t xml:space="preserve">, указанные в </w:t>
      </w:r>
      <w:r>
        <w:rPr>
          <w:rFonts w:ascii="Verdana" w:eastAsia="Times New Roman" w:hAnsi="Verdana" w:cs="Times New Roman"/>
          <w:sz w:val="20"/>
          <w:szCs w:val="20"/>
        </w:rPr>
        <w:t>С</w:t>
      </w:r>
      <w:r w:rsidRPr="009F087C">
        <w:rPr>
          <w:rFonts w:ascii="Verdana" w:eastAsia="Times New Roman" w:hAnsi="Verdana" w:cs="Times New Roman"/>
          <w:sz w:val="20"/>
          <w:szCs w:val="20"/>
        </w:rPr>
        <w:t xml:space="preserve">татье 14.1.2, должны регулярно получать информацию о текущем статусе и результатах расследования либо процедурах, предпринимаемых в соответствии со </w:t>
      </w:r>
      <w:r>
        <w:rPr>
          <w:rFonts w:ascii="Verdana" w:eastAsia="Times New Roman" w:hAnsi="Verdana" w:cs="Times New Roman"/>
          <w:sz w:val="20"/>
          <w:szCs w:val="20"/>
        </w:rPr>
        <w:t>С</w:t>
      </w:r>
      <w:r w:rsidRPr="009F087C">
        <w:rPr>
          <w:rFonts w:ascii="Verdana" w:eastAsia="Times New Roman" w:hAnsi="Verdana" w:cs="Times New Roman"/>
          <w:sz w:val="20"/>
          <w:szCs w:val="20"/>
        </w:rPr>
        <w:t>татьями 7, 8 или 13. Им также должно быть незамедлительно направлено письменное мотивированное обоснование результатов рассмотрения дела либо решение по итогам рассмотрения дела.</w:t>
      </w:r>
    </w:p>
    <w:p w:rsidR="009F087C" w:rsidRDefault="009F087C">
      <w:pPr>
        <w:pStyle w:val="Style8"/>
        <w:widowControl/>
        <w:spacing w:before="38" w:line="264" w:lineRule="exact"/>
        <w:ind w:left="1474"/>
        <w:rPr>
          <w:rStyle w:val="FontStyle63"/>
          <w:lang w:eastAsia="en-US"/>
        </w:rPr>
      </w:pPr>
    </w:p>
    <w:p w:rsidR="004F43F4" w:rsidRPr="009F087C" w:rsidRDefault="009F087C" w:rsidP="003400F4">
      <w:pPr>
        <w:pStyle w:val="Style7"/>
        <w:widowControl/>
        <w:spacing w:before="48" w:line="240" w:lineRule="auto"/>
        <w:rPr>
          <w:rStyle w:val="FontStyle60"/>
          <w:lang w:eastAsia="en-US"/>
        </w:rPr>
      </w:pPr>
      <w:r>
        <w:rPr>
          <w:rStyle w:val="FontStyle61"/>
          <w:lang w:eastAsia="en-US"/>
        </w:rPr>
        <w:t>Статья</w:t>
      </w:r>
      <w:r w:rsidR="004F43F4" w:rsidRPr="009F087C">
        <w:rPr>
          <w:rStyle w:val="FontStyle61"/>
          <w:lang w:eastAsia="en-US"/>
        </w:rPr>
        <w:t xml:space="preserve"> 20 </w:t>
      </w:r>
      <w:r w:rsidRPr="009F087C">
        <w:rPr>
          <w:rStyle w:val="FontStyle61"/>
          <w:i/>
          <w:lang w:eastAsia="en-US"/>
        </w:rPr>
        <w:t>Кодек</w:t>
      </w:r>
      <w:r w:rsidRPr="003400F4">
        <w:rPr>
          <w:rStyle w:val="FontStyle61"/>
          <w:lang w:eastAsia="en-US"/>
        </w:rPr>
        <w:t>са</w:t>
      </w:r>
      <w:r w:rsidRPr="009F087C">
        <w:rPr>
          <w:rStyle w:val="FontStyle61"/>
          <w:lang w:eastAsia="en-US"/>
        </w:rPr>
        <w:t xml:space="preserve"> </w:t>
      </w:r>
      <w:r>
        <w:rPr>
          <w:rStyle w:val="FontStyle61"/>
          <w:lang w:eastAsia="en-US"/>
        </w:rPr>
        <w:t xml:space="preserve">Дополнительные </w:t>
      </w:r>
      <w:r w:rsidR="001075E8">
        <w:rPr>
          <w:rStyle w:val="FontStyle61"/>
          <w:lang w:eastAsia="en-US"/>
        </w:rPr>
        <w:t>функции и обязанности</w:t>
      </w:r>
      <w:r>
        <w:rPr>
          <w:rStyle w:val="FontStyle61"/>
          <w:lang w:eastAsia="en-US"/>
        </w:rPr>
        <w:t xml:space="preserve"> </w:t>
      </w:r>
      <w:r w:rsidR="001075E8" w:rsidRPr="003400F4">
        <w:rPr>
          <w:rStyle w:val="FontStyle61"/>
          <w:i/>
          <w:lang w:eastAsia="en-US"/>
        </w:rPr>
        <w:t>Подписавшихся сторон</w:t>
      </w:r>
    </w:p>
    <w:p w:rsidR="004F43F4" w:rsidRPr="009F087C" w:rsidRDefault="004F43F4">
      <w:pPr>
        <w:pStyle w:val="Style8"/>
        <w:widowControl/>
        <w:spacing w:line="240" w:lineRule="exact"/>
        <w:ind w:left="720"/>
        <w:rPr>
          <w:sz w:val="20"/>
          <w:szCs w:val="20"/>
        </w:rPr>
      </w:pPr>
    </w:p>
    <w:p w:rsidR="005868E3" w:rsidRDefault="004F43F4" w:rsidP="005868E3">
      <w:pPr>
        <w:pStyle w:val="Style8"/>
        <w:widowControl/>
        <w:spacing w:before="5" w:line="269" w:lineRule="exact"/>
        <w:ind w:left="720"/>
        <w:rPr>
          <w:rStyle w:val="FontStyle63"/>
        </w:rPr>
      </w:pPr>
      <w:r w:rsidRPr="005868E3">
        <w:rPr>
          <w:rStyle w:val="FontStyle63"/>
        </w:rPr>
        <w:t xml:space="preserve">20.1 </w:t>
      </w:r>
      <w:r w:rsidR="001075E8">
        <w:rPr>
          <w:rStyle w:val="FontStyle63"/>
        </w:rPr>
        <w:t>Функции и обязанности</w:t>
      </w:r>
      <w:r w:rsidR="005868E3" w:rsidRPr="005868E3">
        <w:rPr>
          <w:rStyle w:val="FontStyle63"/>
        </w:rPr>
        <w:t xml:space="preserve"> Международного олимпийского комитета</w:t>
      </w:r>
    </w:p>
    <w:p w:rsidR="005868E3" w:rsidRPr="005868E3" w:rsidRDefault="005868E3" w:rsidP="005868E3">
      <w:pPr>
        <w:pStyle w:val="Style8"/>
        <w:widowControl/>
        <w:spacing w:before="5" w:line="269" w:lineRule="exact"/>
        <w:ind w:left="720"/>
        <w:rPr>
          <w:rStyle w:val="FontStyle63"/>
        </w:rPr>
      </w:pPr>
    </w:p>
    <w:p w:rsidR="004F43F4" w:rsidRPr="005868E3" w:rsidRDefault="004F43F4" w:rsidP="005868E3">
      <w:pPr>
        <w:pStyle w:val="Style8"/>
        <w:widowControl/>
        <w:spacing w:before="106" w:line="264" w:lineRule="exact"/>
        <w:ind w:left="1430"/>
        <w:rPr>
          <w:rFonts w:ascii="Verdana" w:hAnsi="Verdana"/>
          <w:sz w:val="20"/>
          <w:szCs w:val="20"/>
        </w:rPr>
      </w:pPr>
      <w:r w:rsidRPr="005868E3">
        <w:rPr>
          <w:rStyle w:val="FontStyle63"/>
        </w:rPr>
        <w:t xml:space="preserve">20.1.7 </w:t>
      </w:r>
      <w:r w:rsidR="005868E3" w:rsidRPr="005868E3">
        <w:rPr>
          <w:rFonts w:ascii="Verdana" w:eastAsia="Times New Roman" w:hAnsi="Verdana" w:cs="Times New Roman"/>
          <w:sz w:val="20"/>
          <w:szCs w:val="20"/>
        </w:rPr>
        <w:t xml:space="preserve">В рамках своей юрисдикции решительно преследовать все возможные нарушения антидопинговых правил, включая </w:t>
      </w:r>
      <w:r w:rsidR="001075E8">
        <w:rPr>
          <w:rFonts w:ascii="Verdana" w:eastAsia="Times New Roman" w:hAnsi="Verdana" w:cs="Times New Roman"/>
          <w:sz w:val="20"/>
          <w:szCs w:val="20"/>
        </w:rPr>
        <w:t>проведение расследований с целью выяснения</w:t>
      </w:r>
      <w:r w:rsidR="005868E3" w:rsidRPr="005868E3">
        <w:rPr>
          <w:rFonts w:ascii="Verdana" w:eastAsia="Times New Roman" w:hAnsi="Verdana" w:cs="Times New Roman"/>
          <w:sz w:val="20"/>
          <w:szCs w:val="20"/>
        </w:rPr>
        <w:t xml:space="preserve">, причастны ли </w:t>
      </w:r>
      <w:r w:rsidR="005868E3" w:rsidRPr="005868E3">
        <w:rPr>
          <w:rFonts w:ascii="Verdana" w:eastAsia="Times New Roman" w:hAnsi="Verdana" w:cs="Times New Roman"/>
          <w:i/>
          <w:sz w:val="20"/>
          <w:szCs w:val="20"/>
        </w:rPr>
        <w:t>Персонал спортсмена</w:t>
      </w:r>
      <w:r w:rsidR="005868E3" w:rsidRPr="005868E3">
        <w:rPr>
          <w:rFonts w:ascii="Verdana" w:eastAsia="Times New Roman" w:hAnsi="Verdana" w:cs="Times New Roman"/>
          <w:sz w:val="20"/>
          <w:szCs w:val="20"/>
        </w:rPr>
        <w:t xml:space="preserve"> или иные </w:t>
      </w:r>
      <w:r w:rsidR="005868E3" w:rsidRPr="005868E3">
        <w:rPr>
          <w:rFonts w:ascii="Verdana" w:eastAsia="Times New Roman" w:hAnsi="Verdana" w:cs="Times New Roman"/>
          <w:i/>
          <w:sz w:val="20"/>
          <w:szCs w:val="20"/>
        </w:rPr>
        <w:t>Лица</w:t>
      </w:r>
      <w:r w:rsidR="005868E3" w:rsidRPr="005868E3">
        <w:rPr>
          <w:rFonts w:ascii="Verdana" w:eastAsia="Times New Roman" w:hAnsi="Verdana" w:cs="Times New Roman"/>
          <w:sz w:val="20"/>
          <w:szCs w:val="20"/>
        </w:rPr>
        <w:t xml:space="preserve"> к нарушению антидопинговых правил.</w:t>
      </w:r>
    </w:p>
    <w:p w:rsidR="004F43F4" w:rsidRPr="005868E3" w:rsidRDefault="004F43F4">
      <w:pPr>
        <w:pStyle w:val="Style8"/>
        <w:widowControl/>
        <w:spacing w:line="240" w:lineRule="exact"/>
        <w:ind w:left="720"/>
        <w:rPr>
          <w:sz w:val="20"/>
          <w:szCs w:val="20"/>
        </w:rPr>
      </w:pPr>
    </w:p>
    <w:p w:rsidR="004F43F4" w:rsidRPr="005868E3" w:rsidRDefault="004F43F4">
      <w:pPr>
        <w:pStyle w:val="Style8"/>
        <w:widowControl/>
        <w:spacing w:before="62" w:line="264" w:lineRule="exact"/>
        <w:ind w:left="720"/>
        <w:rPr>
          <w:rStyle w:val="FontStyle63"/>
        </w:rPr>
      </w:pPr>
      <w:r w:rsidRPr="005868E3">
        <w:rPr>
          <w:rStyle w:val="FontStyle63"/>
        </w:rPr>
        <w:t xml:space="preserve">20.2 </w:t>
      </w:r>
      <w:r w:rsidR="001075E8">
        <w:rPr>
          <w:rStyle w:val="FontStyle63"/>
        </w:rPr>
        <w:t>Функции и обязанности</w:t>
      </w:r>
      <w:r w:rsidR="005868E3" w:rsidRPr="005868E3">
        <w:rPr>
          <w:rStyle w:val="FontStyle63"/>
        </w:rPr>
        <w:t xml:space="preserve"> Международного паралимпийского комитета</w:t>
      </w:r>
    </w:p>
    <w:p w:rsidR="004F43F4" w:rsidRPr="005868E3" w:rsidRDefault="004F43F4">
      <w:pPr>
        <w:pStyle w:val="Style8"/>
        <w:widowControl/>
        <w:spacing w:line="240" w:lineRule="exact"/>
        <w:ind w:left="1430"/>
        <w:rPr>
          <w:sz w:val="20"/>
          <w:szCs w:val="20"/>
        </w:rPr>
      </w:pPr>
    </w:p>
    <w:p w:rsidR="001075E8" w:rsidRPr="001075E8" w:rsidRDefault="004F43F4">
      <w:pPr>
        <w:pStyle w:val="Style8"/>
        <w:widowControl/>
        <w:spacing w:before="110" w:line="264" w:lineRule="exact"/>
        <w:ind w:left="1430"/>
        <w:rPr>
          <w:rStyle w:val="FontStyle63"/>
        </w:rPr>
      </w:pPr>
      <w:r w:rsidRPr="001075E8">
        <w:rPr>
          <w:rStyle w:val="FontStyle63"/>
        </w:rPr>
        <w:t xml:space="preserve">20.2.7 </w:t>
      </w:r>
      <w:r w:rsidR="001075E8" w:rsidRPr="001075E8">
        <w:rPr>
          <w:rFonts w:ascii="Verdana" w:eastAsia="Times New Roman" w:hAnsi="Verdana" w:cs="Times New Roman"/>
          <w:sz w:val="20"/>
          <w:szCs w:val="20"/>
        </w:rPr>
        <w:t xml:space="preserve">В рамках своей юрисдикции решительно преследовать все возможные нарушения антидопинговых правил, включая проведение расследований с целью выяснения, причастны ли </w:t>
      </w:r>
      <w:r w:rsidR="001075E8" w:rsidRPr="001075E8">
        <w:rPr>
          <w:rFonts w:ascii="Verdana" w:eastAsia="Times New Roman" w:hAnsi="Verdana" w:cs="Times New Roman"/>
          <w:i/>
          <w:sz w:val="20"/>
          <w:szCs w:val="20"/>
        </w:rPr>
        <w:t>Персонал спортсмена</w:t>
      </w:r>
      <w:r w:rsidR="001075E8" w:rsidRPr="001075E8">
        <w:rPr>
          <w:rFonts w:ascii="Verdana" w:eastAsia="Times New Roman" w:hAnsi="Verdana" w:cs="Times New Roman"/>
          <w:sz w:val="20"/>
          <w:szCs w:val="20"/>
        </w:rPr>
        <w:t xml:space="preserve"> или иные </w:t>
      </w:r>
      <w:r w:rsidR="001075E8" w:rsidRPr="001075E8">
        <w:rPr>
          <w:rFonts w:ascii="Verdana" w:eastAsia="Times New Roman" w:hAnsi="Verdana" w:cs="Times New Roman"/>
          <w:i/>
          <w:sz w:val="20"/>
          <w:szCs w:val="20"/>
        </w:rPr>
        <w:t>Лица</w:t>
      </w:r>
      <w:r w:rsidR="001075E8" w:rsidRPr="001075E8">
        <w:rPr>
          <w:rFonts w:ascii="Verdana" w:eastAsia="Times New Roman" w:hAnsi="Verdana" w:cs="Times New Roman"/>
          <w:sz w:val="20"/>
          <w:szCs w:val="20"/>
        </w:rPr>
        <w:t xml:space="preserve"> к нарушению антидопинговых правил.</w:t>
      </w:r>
    </w:p>
    <w:p w:rsidR="004F43F4" w:rsidRPr="001075E8" w:rsidRDefault="004F43F4">
      <w:pPr>
        <w:pStyle w:val="Style8"/>
        <w:widowControl/>
        <w:spacing w:line="240" w:lineRule="exact"/>
        <w:ind w:left="725"/>
        <w:rPr>
          <w:sz w:val="20"/>
          <w:szCs w:val="20"/>
        </w:rPr>
      </w:pPr>
    </w:p>
    <w:p w:rsidR="001075E8" w:rsidRPr="001075E8" w:rsidRDefault="004F43F4">
      <w:pPr>
        <w:pStyle w:val="Style8"/>
        <w:widowControl/>
        <w:spacing w:before="96" w:line="240" w:lineRule="auto"/>
        <w:ind w:left="725"/>
        <w:rPr>
          <w:rStyle w:val="FontStyle63"/>
        </w:rPr>
      </w:pPr>
      <w:r w:rsidRPr="001075E8">
        <w:rPr>
          <w:rStyle w:val="FontStyle63"/>
        </w:rPr>
        <w:t>20.3</w:t>
      </w:r>
      <w:r w:rsidR="001075E8" w:rsidRPr="001075E8">
        <w:rPr>
          <w:rStyle w:val="FontStyle63"/>
        </w:rPr>
        <w:t xml:space="preserve"> </w:t>
      </w:r>
      <w:r w:rsidR="001075E8">
        <w:rPr>
          <w:rStyle w:val="FontStyle63"/>
        </w:rPr>
        <w:t>Функции и обязанности</w:t>
      </w:r>
      <w:r w:rsidR="001075E8" w:rsidRPr="001075E8">
        <w:rPr>
          <w:rStyle w:val="FontStyle63"/>
        </w:rPr>
        <w:t xml:space="preserve"> Международных федераций</w:t>
      </w:r>
    </w:p>
    <w:p w:rsidR="004F43F4" w:rsidRPr="001075E8" w:rsidRDefault="004F43F4">
      <w:pPr>
        <w:pStyle w:val="Style8"/>
        <w:widowControl/>
        <w:spacing w:line="240" w:lineRule="exact"/>
        <w:ind w:left="1430"/>
        <w:rPr>
          <w:sz w:val="20"/>
          <w:szCs w:val="20"/>
        </w:rPr>
      </w:pPr>
    </w:p>
    <w:p w:rsidR="001075E8" w:rsidRPr="001075E8" w:rsidRDefault="004F43F4" w:rsidP="001075E8">
      <w:pPr>
        <w:pStyle w:val="Style8"/>
        <w:widowControl/>
        <w:spacing w:before="110" w:line="264" w:lineRule="exact"/>
        <w:ind w:left="1430"/>
        <w:rPr>
          <w:rFonts w:ascii="Verdana" w:eastAsia="Times New Roman" w:hAnsi="Verdana" w:cs="Times New Roman"/>
          <w:sz w:val="20"/>
          <w:szCs w:val="20"/>
        </w:rPr>
      </w:pPr>
      <w:r w:rsidRPr="001075E8">
        <w:rPr>
          <w:rStyle w:val="FontStyle63"/>
        </w:rPr>
        <w:t xml:space="preserve">20.3.6 </w:t>
      </w:r>
      <w:r w:rsidR="001075E8" w:rsidRPr="001075E8">
        <w:rPr>
          <w:rStyle w:val="FontStyle63"/>
        </w:rPr>
        <w:t>Требовать</w:t>
      </w:r>
      <w:r w:rsidR="001075E8" w:rsidRPr="001075E8">
        <w:rPr>
          <w:rFonts w:ascii="Verdana" w:eastAsia="Times New Roman" w:hAnsi="Verdana" w:cs="Times New Roman"/>
          <w:sz w:val="20"/>
          <w:szCs w:val="20"/>
        </w:rPr>
        <w:t xml:space="preserve">, чтобы Национальные федерации сообщали в </w:t>
      </w:r>
      <w:r w:rsidR="001075E8" w:rsidRPr="001075E8">
        <w:rPr>
          <w:rFonts w:ascii="Verdana" w:eastAsia="Times New Roman" w:hAnsi="Verdana" w:cs="Times New Roman"/>
          <w:i/>
          <w:sz w:val="20"/>
          <w:szCs w:val="20"/>
        </w:rPr>
        <w:t>Национальную антидопинговую организацию</w:t>
      </w:r>
      <w:r w:rsidR="001075E8" w:rsidRPr="001075E8">
        <w:rPr>
          <w:rFonts w:ascii="Verdana" w:eastAsia="Times New Roman" w:hAnsi="Verdana" w:cs="Times New Roman"/>
          <w:sz w:val="20"/>
          <w:szCs w:val="20"/>
        </w:rPr>
        <w:t xml:space="preserve"> и Международную федерацию любую информацию, предположительно имеющую отношение или относящуюся к нарушению антидопинговых правил, и оказывали содействие в проведении расследований, осуществляемых </w:t>
      </w:r>
      <w:r w:rsidR="001075E8" w:rsidRPr="001075E8">
        <w:rPr>
          <w:rFonts w:ascii="Verdana" w:eastAsia="Times New Roman" w:hAnsi="Verdana" w:cs="Times New Roman"/>
          <w:i/>
          <w:sz w:val="20"/>
          <w:szCs w:val="20"/>
        </w:rPr>
        <w:t>Антидопинговой организацией</w:t>
      </w:r>
      <w:r w:rsidR="001075E8" w:rsidRPr="001075E8">
        <w:rPr>
          <w:rFonts w:ascii="Verdana" w:eastAsia="Times New Roman" w:hAnsi="Verdana" w:cs="Times New Roman"/>
          <w:sz w:val="20"/>
          <w:szCs w:val="20"/>
        </w:rPr>
        <w:t>, облада</w:t>
      </w:r>
      <w:r w:rsidR="003400F4">
        <w:rPr>
          <w:rFonts w:ascii="Verdana" w:eastAsia="Times New Roman" w:hAnsi="Verdana" w:cs="Times New Roman"/>
          <w:sz w:val="20"/>
          <w:szCs w:val="20"/>
        </w:rPr>
        <w:t>ющей</w:t>
      </w:r>
      <w:r w:rsidR="001075E8" w:rsidRPr="001075E8">
        <w:rPr>
          <w:rFonts w:ascii="Verdana" w:eastAsia="Times New Roman" w:hAnsi="Verdana" w:cs="Times New Roman"/>
          <w:sz w:val="20"/>
          <w:szCs w:val="20"/>
        </w:rPr>
        <w:t xml:space="preserve"> правом на проведение расследования.</w:t>
      </w:r>
    </w:p>
    <w:p w:rsidR="004F43F4" w:rsidRPr="001075E8" w:rsidRDefault="004F43F4">
      <w:pPr>
        <w:pStyle w:val="Style8"/>
        <w:widowControl/>
        <w:spacing w:line="240" w:lineRule="exact"/>
        <w:ind w:left="1430"/>
        <w:rPr>
          <w:sz w:val="20"/>
          <w:szCs w:val="20"/>
        </w:rPr>
      </w:pPr>
    </w:p>
    <w:p w:rsidR="001075E8" w:rsidRPr="001075E8" w:rsidRDefault="004F43F4" w:rsidP="001075E8">
      <w:pPr>
        <w:pStyle w:val="Style8"/>
        <w:widowControl/>
        <w:spacing w:before="34" w:line="264" w:lineRule="exact"/>
        <w:ind w:left="1430"/>
        <w:rPr>
          <w:rStyle w:val="FontStyle63"/>
          <w:lang w:eastAsia="en-US"/>
        </w:rPr>
      </w:pPr>
      <w:r w:rsidRPr="00A2718B">
        <w:rPr>
          <w:rStyle w:val="FontStyle63"/>
        </w:rPr>
        <w:t xml:space="preserve">20.3.10 </w:t>
      </w:r>
      <w:r w:rsidR="001075E8" w:rsidRPr="001075E8">
        <w:rPr>
          <w:rFonts w:ascii="Verdana" w:eastAsia="Times New Roman" w:hAnsi="Verdana" w:cs="Times New Roman"/>
          <w:sz w:val="20"/>
          <w:szCs w:val="20"/>
        </w:rPr>
        <w:t xml:space="preserve">В рамках своей юрисдикции решительно преследовать все возможные нарушения антидопинговых правил, включая </w:t>
      </w:r>
      <w:r w:rsidR="001075E8">
        <w:rPr>
          <w:rFonts w:ascii="Verdana" w:eastAsia="Times New Roman" w:hAnsi="Verdana" w:cs="Times New Roman"/>
          <w:sz w:val="20"/>
          <w:szCs w:val="20"/>
        </w:rPr>
        <w:t>проведение расследований с целью выяснения</w:t>
      </w:r>
      <w:r w:rsidR="001075E8" w:rsidRPr="001075E8">
        <w:rPr>
          <w:rFonts w:ascii="Verdana" w:eastAsia="Times New Roman" w:hAnsi="Verdana" w:cs="Times New Roman"/>
          <w:sz w:val="20"/>
          <w:szCs w:val="20"/>
        </w:rPr>
        <w:t xml:space="preserve">, причастны ли </w:t>
      </w:r>
      <w:r w:rsidR="001075E8" w:rsidRPr="001075E8">
        <w:rPr>
          <w:rFonts w:ascii="Verdana" w:eastAsia="Times New Roman" w:hAnsi="Verdana" w:cs="Times New Roman"/>
          <w:i/>
          <w:sz w:val="20"/>
          <w:szCs w:val="20"/>
        </w:rPr>
        <w:t>Персонал спортсмена</w:t>
      </w:r>
      <w:r w:rsidR="001075E8" w:rsidRPr="001075E8">
        <w:rPr>
          <w:rFonts w:ascii="Verdana" w:eastAsia="Times New Roman" w:hAnsi="Verdana" w:cs="Times New Roman"/>
          <w:sz w:val="20"/>
          <w:szCs w:val="20"/>
        </w:rPr>
        <w:t xml:space="preserve"> или иные </w:t>
      </w:r>
      <w:r w:rsidR="001075E8" w:rsidRPr="001075E8">
        <w:rPr>
          <w:rFonts w:ascii="Verdana" w:eastAsia="Times New Roman" w:hAnsi="Verdana" w:cs="Times New Roman"/>
          <w:i/>
          <w:sz w:val="20"/>
          <w:szCs w:val="20"/>
        </w:rPr>
        <w:t>Лица</w:t>
      </w:r>
      <w:r w:rsidR="001075E8" w:rsidRPr="001075E8">
        <w:rPr>
          <w:rFonts w:ascii="Verdana" w:eastAsia="Times New Roman" w:hAnsi="Verdana" w:cs="Times New Roman"/>
          <w:sz w:val="20"/>
          <w:szCs w:val="20"/>
        </w:rPr>
        <w:t xml:space="preserve"> к нарушению антидопинговых правил, обеспечивать надлежащее исполнение </w:t>
      </w:r>
      <w:r w:rsidR="001075E8" w:rsidRPr="001075E8">
        <w:rPr>
          <w:rFonts w:ascii="Verdana" w:eastAsia="Times New Roman" w:hAnsi="Verdana" w:cs="Times New Roman"/>
          <w:i/>
          <w:sz w:val="20"/>
          <w:szCs w:val="20"/>
        </w:rPr>
        <w:t>Последствий</w:t>
      </w:r>
      <w:r w:rsidR="001075E8" w:rsidRPr="001075E8">
        <w:rPr>
          <w:rFonts w:ascii="Verdana" w:eastAsia="Times New Roman" w:hAnsi="Verdana" w:cs="Times New Roman"/>
          <w:sz w:val="20"/>
          <w:szCs w:val="20"/>
        </w:rPr>
        <w:t xml:space="preserve"> и проводить </w:t>
      </w:r>
      <w:r w:rsidR="00FE47F2">
        <w:rPr>
          <w:rFonts w:ascii="Verdana" w:eastAsia="Times New Roman" w:hAnsi="Verdana" w:cs="Times New Roman"/>
          <w:sz w:val="20"/>
          <w:szCs w:val="20"/>
        </w:rPr>
        <w:t>обязательное</w:t>
      </w:r>
      <w:r w:rsidR="001075E8" w:rsidRPr="001075E8">
        <w:rPr>
          <w:rFonts w:ascii="Verdana" w:eastAsia="Times New Roman" w:hAnsi="Verdana" w:cs="Times New Roman"/>
          <w:sz w:val="20"/>
          <w:szCs w:val="20"/>
        </w:rPr>
        <w:t xml:space="preserve"> расследование в отношении </w:t>
      </w:r>
      <w:r w:rsidR="001075E8" w:rsidRPr="001075E8">
        <w:rPr>
          <w:rFonts w:ascii="Verdana" w:eastAsia="Times New Roman" w:hAnsi="Verdana" w:cs="Times New Roman"/>
          <w:i/>
          <w:sz w:val="20"/>
          <w:szCs w:val="20"/>
        </w:rPr>
        <w:t>Персонала спортсмена</w:t>
      </w:r>
      <w:r w:rsidR="001075E8" w:rsidRPr="001075E8">
        <w:rPr>
          <w:rFonts w:ascii="Verdana" w:eastAsia="Times New Roman" w:hAnsi="Verdana" w:cs="Times New Roman"/>
          <w:sz w:val="20"/>
          <w:szCs w:val="20"/>
        </w:rPr>
        <w:t xml:space="preserve"> в</w:t>
      </w:r>
      <w:r w:rsidR="00FE47F2">
        <w:rPr>
          <w:rFonts w:ascii="Verdana" w:eastAsia="Times New Roman" w:hAnsi="Verdana" w:cs="Times New Roman"/>
          <w:sz w:val="20"/>
          <w:szCs w:val="20"/>
        </w:rPr>
        <w:t>о всех</w:t>
      </w:r>
      <w:r w:rsidR="001075E8" w:rsidRPr="001075E8">
        <w:rPr>
          <w:rFonts w:ascii="Verdana" w:eastAsia="Times New Roman" w:hAnsi="Verdana" w:cs="Times New Roman"/>
          <w:sz w:val="20"/>
          <w:szCs w:val="20"/>
        </w:rPr>
        <w:t xml:space="preserve"> случаях нарушения антидопинговых правил </w:t>
      </w:r>
      <w:r w:rsidR="001075E8" w:rsidRPr="001075E8">
        <w:rPr>
          <w:rFonts w:ascii="Verdana" w:eastAsia="Times New Roman" w:hAnsi="Verdana" w:cs="Times New Roman"/>
          <w:i/>
          <w:sz w:val="20"/>
          <w:szCs w:val="20"/>
        </w:rPr>
        <w:t>Несовершеннолетними</w:t>
      </w:r>
      <w:r w:rsidR="001075E8" w:rsidRPr="001075E8">
        <w:rPr>
          <w:rFonts w:ascii="Verdana" w:eastAsia="Times New Roman" w:hAnsi="Verdana" w:cs="Times New Roman"/>
          <w:sz w:val="20"/>
          <w:szCs w:val="20"/>
        </w:rPr>
        <w:t xml:space="preserve">, либо в тех случаях, когда </w:t>
      </w:r>
      <w:r w:rsidR="001075E8" w:rsidRPr="001075E8">
        <w:rPr>
          <w:rFonts w:ascii="Verdana" w:eastAsia="Times New Roman" w:hAnsi="Verdana" w:cs="Times New Roman"/>
          <w:i/>
          <w:sz w:val="20"/>
          <w:szCs w:val="20"/>
        </w:rPr>
        <w:t>Персонал спортсмена</w:t>
      </w:r>
      <w:r w:rsidR="001075E8" w:rsidRPr="001075E8">
        <w:rPr>
          <w:rFonts w:ascii="Verdana" w:eastAsia="Times New Roman" w:hAnsi="Verdana" w:cs="Times New Roman"/>
          <w:sz w:val="20"/>
          <w:szCs w:val="20"/>
        </w:rPr>
        <w:t xml:space="preserve"> оказывал поддержку более чем </w:t>
      </w:r>
      <w:r w:rsidR="001075E8" w:rsidRPr="001075E8">
        <w:rPr>
          <w:rFonts w:ascii="Verdana" w:eastAsia="Times New Roman" w:hAnsi="Verdana" w:cs="Times New Roman"/>
          <w:sz w:val="20"/>
          <w:szCs w:val="20"/>
        </w:rPr>
        <w:lastRenderedPageBreak/>
        <w:t xml:space="preserve">одному </w:t>
      </w:r>
      <w:r w:rsidR="001075E8" w:rsidRPr="001075E8">
        <w:rPr>
          <w:rFonts w:ascii="Verdana" w:eastAsia="Times New Roman" w:hAnsi="Verdana" w:cs="Times New Roman"/>
          <w:i/>
          <w:sz w:val="20"/>
          <w:szCs w:val="20"/>
        </w:rPr>
        <w:t>Спортсмену</w:t>
      </w:r>
      <w:r w:rsidR="001075E8" w:rsidRPr="001075E8">
        <w:rPr>
          <w:rFonts w:ascii="Verdana" w:eastAsia="Times New Roman" w:hAnsi="Verdana" w:cs="Times New Roman"/>
          <w:sz w:val="20"/>
          <w:szCs w:val="20"/>
        </w:rPr>
        <w:t>, признанному виновным в нарушении антидопинговых правил.</w:t>
      </w:r>
    </w:p>
    <w:p w:rsidR="004F43F4" w:rsidRPr="001075E8" w:rsidRDefault="004F43F4">
      <w:pPr>
        <w:pStyle w:val="Style8"/>
        <w:widowControl/>
        <w:spacing w:line="240" w:lineRule="exact"/>
        <w:ind w:left="1445"/>
        <w:rPr>
          <w:sz w:val="20"/>
          <w:szCs w:val="20"/>
        </w:rPr>
      </w:pPr>
    </w:p>
    <w:p w:rsidR="004F43F4" w:rsidRPr="00A2718B" w:rsidRDefault="004F43F4" w:rsidP="00A2718B">
      <w:pPr>
        <w:pStyle w:val="Style8"/>
        <w:widowControl/>
        <w:spacing w:before="19" w:line="274" w:lineRule="exact"/>
        <w:ind w:left="1445"/>
        <w:rPr>
          <w:rFonts w:ascii="Verdana" w:hAnsi="Verdana"/>
          <w:sz w:val="20"/>
          <w:szCs w:val="20"/>
        </w:rPr>
      </w:pPr>
      <w:r w:rsidRPr="00A2718B">
        <w:rPr>
          <w:rStyle w:val="FontStyle63"/>
        </w:rPr>
        <w:t xml:space="preserve">20.3.14 </w:t>
      </w:r>
      <w:r w:rsidR="00A2718B" w:rsidRPr="00A2718B">
        <w:rPr>
          <w:rFonts w:ascii="Verdana" w:eastAsia="Times New Roman" w:hAnsi="Verdana" w:cs="Times New Roman"/>
          <w:sz w:val="20"/>
          <w:szCs w:val="20"/>
        </w:rPr>
        <w:t xml:space="preserve">В полной мере сотрудничать с </w:t>
      </w:r>
      <w:r w:rsidR="00A2718B" w:rsidRPr="00A2718B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="00A2718B" w:rsidRPr="00A2718B">
        <w:rPr>
          <w:rFonts w:ascii="Verdana" w:eastAsia="Times New Roman" w:hAnsi="Verdana" w:cs="Times New Roman"/>
          <w:sz w:val="20"/>
          <w:szCs w:val="20"/>
        </w:rPr>
        <w:t xml:space="preserve"> при расследовании, проводимом </w:t>
      </w:r>
      <w:r w:rsidR="00A2718B" w:rsidRPr="00A2718B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="00A2718B" w:rsidRPr="00A2718B">
        <w:rPr>
          <w:rFonts w:ascii="Verdana" w:eastAsia="Times New Roman" w:hAnsi="Verdana" w:cs="Times New Roman"/>
          <w:sz w:val="20"/>
          <w:szCs w:val="20"/>
        </w:rPr>
        <w:t xml:space="preserve">, в соответствии со </w:t>
      </w:r>
      <w:r w:rsidR="00FE47F2">
        <w:rPr>
          <w:rFonts w:ascii="Verdana" w:eastAsia="Times New Roman" w:hAnsi="Verdana" w:cs="Times New Roman"/>
          <w:sz w:val="20"/>
          <w:szCs w:val="20"/>
        </w:rPr>
        <w:t>С</w:t>
      </w:r>
      <w:r w:rsidR="00A2718B" w:rsidRPr="00A2718B">
        <w:rPr>
          <w:rFonts w:ascii="Verdana" w:eastAsia="Times New Roman" w:hAnsi="Verdana" w:cs="Times New Roman"/>
          <w:sz w:val="20"/>
          <w:szCs w:val="20"/>
        </w:rPr>
        <w:t>татьей 20.7.10.</w:t>
      </w:r>
    </w:p>
    <w:p w:rsidR="004F43F4" w:rsidRPr="00A2718B" w:rsidRDefault="004F43F4">
      <w:pPr>
        <w:pStyle w:val="Style8"/>
        <w:widowControl/>
        <w:spacing w:line="240" w:lineRule="exact"/>
        <w:ind w:left="730"/>
        <w:rPr>
          <w:sz w:val="20"/>
          <w:szCs w:val="20"/>
        </w:rPr>
      </w:pPr>
    </w:p>
    <w:p w:rsidR="004F43F4" w:rsidRPr="00A2718B" w:rsidRDefault="004F43F4" w:rsidP="00A2718B">
      <w:pPr>
        <w:pStyle w:val="Style8"/>
        <w:widowControl/>
        <w:spacing w:before="48" w:line="269" w:lineRule="exact"/>
        <w:ind w:left="730"/>
        <w:rPr>
          <w:rStyle w:val="FontStyle63"/>
        </w:rPr>
      </w:pPr>
      <w:r w:rsidRPr="00A2718B">
        <w:rPr>
          <w:rStyle w:val="FontStyle63"/>
        </w:rPr>
        <w:t xml:space="preserve">20.4 </w:t>
      </w:r>
      <w:r w:rsidR="00A2718B">
        <w:rPr>
          <w:rStyle w:val="FontStyle63"/>
        </w:rPr>
        <w:t>Функции и обязанности</w:t>
      </w:r>
      <w:r w:rsidR="00A2718B" w:rsidRPr="00A2718B">
        <w:rPr>
          <w:rStyle w:val="FontStyle63"/>
        </w:rPr>
        <w:t xml:space="preserve"> </w:t>
      </w:r>
      <w:r w:rsidR="00A2718B" w:rsidRPr="00A2718B">
        <w:rPr>
          <w:rStyle w:val="FontStyle63"/>
          <w:i/>
        </w:rPr>
        <w:t>Национальных олимпийских</w:t>
      </w:r>
      <w:r w:rsidR="00A2718B" w:rsidRPr="00A2718B">
        <w:rPr>
          <w:rStyle w:val="FontStyle63"/>
        </w:rPr>
        <w:t xml:space="preserve"> и </w:t>
      </w:r>
      <w:r w:rsidR="00A2718B" w:rsidRPr="00A2718B">
        <w:rPr>
          <w:rStyle w:val="FontStyle63"/>
          <w:i/>
        </w:rPr>
        <w:t>Национальных паралимпийских комитетов</w:t>
      </w:r>
    </w:p>
    <w:p w:rsidR="004F43F4" w:rsidRPr="00A2718B" w:rsidRDefault="004F43F4">
      <w:pPr>
        <w:pStyle w:val="Style8"/>
        <w:widowControl/>
        <w:spacing w:line="240" w:lineRule="exact"/>
        <w:ind w:left="1430"/>
        <w:rPr>
          <w:sz w:val="20"/>
          <w:szCs w:val="20"/>
        </w:rPr>
      </w:pPr>
    </w:p>
    <w:p w:rsidR="00A2718B" w:rsidRPr="00A2718B" w:rsidRDefault="004F43F4">
      <w:pPr>
        <w:pStyle w:val="Style8"/>
        <w:widowControl/>
        <w:spacing w:before="106" w:line="264" w:lineRule="exact"/>
        <w:ind w:left="1430"/>
        <w:rPr>
          <w:rStyle w:val="FontStyle63"/>
        </w:rPr>
      </w:pPr>
      <w:r w:rsidRPr="00A2718B">
        <w:rPr>
          <w:rStyle w:val="FontStyle63"/>
        </w:rPr>
        <w:t xml:space="preserve">20.4.4 </w:t>
      </w:r>
      <w:r w:rsidR="00A2718B" w:rsidRPr="00A2718B">
        <w:rPr>
          <w:rFonts w:ascii="Verdana" w:eastAsia="Times New Roman" w:hAnsi="Verdana" w:cs="Times New Roman"/>
          <w:sz w:val="20"/>
          <w:szCs w:val="20"/>
        </w:rPr>
        <w:t xml:space="preserve">Требовать, чтобы Национальные федерации сообщали любую информацию, предположительно имеющую отношение или относящуюся к нарушению антидопинговых правил, в свою </w:t>
      </w:r>
      <w:r w:rsidR="00A2718B" w:rsidRPr="00A2718B">
        <w:rPr>
          <w:rFonts w:ascii="Verdana" w:eastAsia="Times New Roman" w:hAnsi="Verdana" w:cs="Times New Roman"/>
          <w:i/>
          <w:sz w:val="20"/>
          <w:szCs w:val="20"/>
        </w:rPr>
        <w:t>Национальную антидопинговую организацию</w:t>
      </w:r>
      <w:r w:rsidR="00A2718B" w:rsidRPr="00A2718B">
        <w:rPr>
          <w:rFonts w:ascii="Verdana" w:eastAsia="Times New Roman" w:hAnsi="Verdana" w:cs="Times New Roman"/>
          <w:sz w:val="20"/>
          <w:szCs w:val="20"/>
        </w:rPr>
        <w:t xml:space="preserve"> и Международную федерацию и сотрудничали в расследовании, которое проводит </w:t>
      </w:r>
      <w:r w:rsidR="00A2718B" w:rsidRPr="00A2718B">
        <w:rPr>
          <w:rFonts w:ascii="Verdana" w:eastAsia="Times New Roman" w:hAnsi="Verdana" w:cs="Times New Roman"/>
          <w:i/>
          <w:sz w:val="20"/>
          <w:szCs w:val="20"/>
        </w:rPr>
        <w:t>любая Антидопинговая организация</w:t>
      </w:r>
      <w:r w:rsidR="00A2718B" w:rsidRPr="00A2718B">
        <w:rPr>
          <w:rFonts w:ascii="Verdana" w:eastAsia="Times New Roman" w:hAnsi="Verdana" w:cs="Times New Roman"/>
          <w:sz w:val="20"/>
          <w:szCs w:val="20"/>
        </w:rPr>
        <w:t>, уполномоченная на проведение расследования.</w:t>
      </w:r>
    </w:p>
    <w:p w:rsidR="004F43F4" w:rsidRPr="00A2718B" w:rsidRDefault="004F43F4">
      <w:pPr>
        <w:pStyle w:val="Style8"/>
        <w:widowControl/>
        <w:spacing w:line="240" w:lineRule="exact"/>
        <w:ind w:left="1430"/>
        <w:rPr>
          <w:sz w:val="20"/>
          <w:szCs w:val="20"/>
        </w:rPr>
      </w:pPr>
    </w:p>
    <w:p w:rsidR="00A2718B" w:rsidRPr="00A2718B" w:rsidRDefault="004F43F4">
      <w:pPr>
        <w:pStyle w:val="Style8"/>
        <w:widowControl/>
        <w:spacing w:before="38" w:line="264" w:lineRule="exact"/>
        <w:ind w:left="1430"/>
        <w:rPr>
          <w:rStyle w:val="FontStyle63"/>
        </w:rPr>
      </w:pPr>
      <w:r w:rsidRPr="00A2718B">
        <w:rPr>
          <w:rStyle w:val="FontStyle63"/>
        </w:rPr>
        <w:t xml:space="preserve">20.4.10 </w:t>
      </w:r>
      <w:r w:rsidR="00A2718B" w:rsidRPr="00A2718B">
        <w:rPr>
          <w:rFonts w:ascii="Verdana" w:eastAsia="Times New Roman" w:hAnsi="Verdana" w:cs="Times New Roman"/>
          <w:sz w:val="20"/>
          <w:szCs w:val="20"/>
        </w:rPr>
        <w:t xml:space="preserve">В рамках своей юрисдикции решительно преследовать все возможные нарушения антидопинговых правил, включая проведение расследования с целью выяснения, причастны ли </w:t>
      </w:r>
      <w:r w:rsidR="00A2718B" w:rsidRPr="00A2718B">
        <w:rPr>
          <w:rFonts w:ascii="Verdana" w:eastAsia="Times New Roman" w:hAnsi="Verdana" w:cs="Times New Roman"/>
          <w:i/>
          <w:sz w:val="20"/>
          <w:szCs w:val="20"/>
        </w:rPr>
        <w:t xml:space="preserve">Персонал спортсмена </w:t>
      </w:r>
      <w:r w:rsidR="00A2718B" w:rsidRPr="00A2718B">
        <w:rPr>
          <w:rFonts w:ascii="Verdana" w:eastAsia="Times New Roman" w:hAnsi="Verdana" w:cs="Times New Roman"/>
          <w:sz w:val="20"/>
          <w:szCs w:val="20"/>
        </w:rPr>
        <w:t xml:space="preserve">или иные </w:t>
      </w:r>
      <w:r w:rsidR="00A2718B" w:rsidRPr="00A2718B">
        <w:rPr>
          <w:rFonts w:ascii="Verdana" w:eastAsia="Times New Roman" w:hAnsi="Verdana" w:cs="Times New Roman"/>
          <w:i/>
          <w:sz w:val="20"/>
          <w:szCs w:val="20"/>
        </w:rPr>
        <w:t>Лица</w:t>
      </w:r>
      <w:r w:rsidR="00A2718B" w:rsidRPr="00A2718B">
        <w:rPr>
          <w:rFonts w:ascii="Verdana" w:eastAsia="Times New Roman" w:hAnsi="Verdana" w:cs="Times New Roman"/>
          <w:sz w:val="20"/>
          <w:szCs w:val="20"/>
        </w:rPr>
        <w:t xml:space="preserve"> к нарушению антидопинговых правил.</w:t>
      </w:r>
    </w:p>
    <w:p w:rsidR="004F43F4" w:rsidRPr="00A2718B" w:rsidRDefault="004F43F4">
      <w:pPr>
        <w:pStyle w:val="Style31"/>
        <w:widowControl/>
        <w:spacing w:line="240" w:lineRule="exact"/>
        <w:ind w:left="725"/>
        <w:rPr>
          <w:sz w:val="20"/>
          <w:szCs w:val="20"/>
        </w:rPr>
      </w:pPr>
    </w:p>
    <w:p w:rsidR="00A2718B" w:rsidRPr="00A2718B" w:rsidRDefault="004F43F4">
      <w:pPr>
        <w:pStyle w:val="Style31"/>
        <w:widowControl/>
        <w:spacing w:before="62" w:line="240" w:lineRule="auto"/>
        <w:ind w:left="725"/>
        <w:rPr>
          <w:rStyle w:val="FontStyle62"/>
        </w:rPr>
      </w:pPr>
      <w:r w:rsidRPr="00A2718B">
        <w:rPr>
          <w:rStyle w:val="FontStyle63"/>
        </w:rPr>
        <w:t>20.5</w:t>
      </w:r>
      <w:r w:rsidR="00A2718B" w:rsidRPr="00A2718B">
        <w:rPr>
          <w:rStyle w:val="FontStyle63"/>
        </w:rPr>
        <w:t xml:space="preserve"> </w:t>
      </w:r>
      <w:r w:rsidR="00A2718B">
        <w:rPr>
          <w:rFonts w:ascii="Verdana" w:eastAsia="Times New Roman" w:hAnsi="Verdana"/>
          <w:sz w:val="20"/>
          <w:szCs w:val="20"/>
        </w:rPr>
        <w:t>Функции и обязанности</w:t>
      </w:r>
      <w:r w:rsidR="00A2718B" w:rsidRPr="00A2718B">
        <w:rPr>
          <w:rFonts w:ascii="Verdana" w:eastAsia="Times New Roman" w:hAnsi="Verdana"/>
          <w:sz w:val="20"/>
          <w:szCs w:val="20"/>
        </w:rPr>
        <w:t xml:space="preserve"> </w:t>
      </w:r>
      <w:r w:rsidR="00A2718B" w:rsidRPr="00A2718B">
        <w:rPr>
          <w:rFonts w:ascii="Verdana" w:eastAsia="Times New Roman" w:hAnsi="Verdana"/>
          <w:i/>
          <w:sz w:val="20"/>
          <w:szCs w:val="20"/>
        </w:rPr>
        <w:t>Национальных антидопинговых организаций</w:t>
      </w:r>
    </w:p>
    <w:p w:rsidR="004F43F4" w:rsidRPr="00A2718B" w:rsidRDefault="004F43F4">
      <w:pPr>
        <w:pStyle w:val="Style31"/>
        <w:widowControl/>
        <w:spacing w:line="240" w:lineRule="exact"/>
        <w:ind w:left="1421"/>
        <w:rPr>
          <w:sz w:val="20"/>
          <w:szCs w:val="20"/>
        </w:rPr>
      </w:pPr>
    </w:p>
    <w:p w:rsidR="00B225E3" w:rsidRPr="00B225E3" w:rsidRDefault="004F43F4">
      <w:pPr>
        <w:pStyle w:val="Style31"/>
        <w:widowControl/>
        <w:spacing w:before="115" w:line="264" w:lineRule="exact"/>
        <w:ind w:left="1421"/>
        <w:rPr>
          <w:rStyle w:val="FontStyle63"/>
        </w:rPr>
      </w:pPr>
      <w:r w:rsidRPr="00B225E3">
        <w:rPr>
          <w:rStyle w:val="FontStyle63"/>
        </w:rPr>
        <w:t xml:space="preserve">20.5.4 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 xml:space="preserve">Способствовать проведению </w:t>
      </w:r>
      <w:r w:rsidR="005C2AB6">
        <w:rPr>
          <w:rFonts w:ascii="Verdana" w:eastAsia="Times New Roman" w:hAnsi="Verdana" w:cs="Times New Roman"/>
          <w:sz w:val="20"/>
          <w:szCs w:val="20"/>
        </w:rPr>
        <w:t>встречных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B225E3" w:rsidRPr="00B225E3">
        <w:rPr>
          <w:rFonts w:ascii="Verdana" w:eastAsia="Times New Roman" w:hAnsi="Verdana" w:cs="Times New Roman"/>
          <w:i/>
          <w:sz w:val="20"/>
          <w:szCs w:val="20"/>
        </w:rPr>
        <w:t>Тестирований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 xml:space="preserve"> между </w:t>
      </w:r>
      <w:r w:rsidR="00B225E3" w:rsidRPr="00B225E3">
        <w:rPr>
          <w:rFonts w:ascii="Verdana" w:eastAsia="Times New Roman" w:hAnsi="Verdana" w:cs="Times New Roman"/>
          <w:i/>
          <w:sz w:val="20"/>
          <w:szCs w:val="20"/>
        </w:rPr>
        <w:t>Национальными антидопинговыми организациями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>.</w:t>
      </w:r>
    </w:p>
    <w:p w:rsidR="004F43F4" w:rsidRPr="00B225E3" w:rsidRDefault="004F43F4">
      <w:pPr>
        <w:pStyle w:val="Style8"/>
        <w:widowControl/>
        <w:spacing w:line="240" w:lineRule="exact"/>
        <w:ind w:left="1430"/>
        <w:rPr>
          <w:sz w:val="20"/>
          <w:szCs w:val="20"/>
        </w:rPr>
      </w:pPr>
    </w:p>
    <w:p w:rsidR="00B225E3" w:rsidRPr="00B225E3" w:rsidRDefault="004F43F4">
      <w:pPr>
        <w:pStyle w:val="Style8"/>
        <w:widowControl/>
        <w:spacing w:before="34" w:line="264" w:lineRule="exact"/>
        <w:ind w:left="1430"/>
        <w:rPr>
          <w:rStyle w:val="FontStyle63"/>
        </w:rPr>
      </w:pPr>
      <w:r w:rsidRPr="00B225E3">
        <w:rPr>
          <w:rStyle w:val="FontStyle63"/>
        </w:rPr>
        <w:t xml:space="preserve">20.5.7 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 xml:space="preserve">В рамках своей юрисдикции решительно преследовать все возможные нарушения антидопинговых правил, включая </w:t>
      </w:r>
      <w:r w:rsidR="00B225E3">
        <w:rPr>
          <w:rFonts w:ascii="Verdana" w:eastAsia="Times New Roman" w:hAnsi="Verdana" w:cs="Times New Roman"/>
          <w:sz w:val="20"/>
          <w:szCs w:val="20"/>
        </w:rPr>
        <w:t>проведение расследований с целью выяснения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 xml:space="preserve">, причастны ли </w:t>
      </w:r>
      <w:r w:rsidR="00B225E3" w:rsidRPr="00B225E3">
        <w:rPr>
          <w:rFonts w:ascii="Verdana" w:eastAsia="Times New Roman" w:hAnsi="Verdana" w:cs="Times New Roman"/>
          <w:i/>
          <w:sz w:val="20"/>
          <w:szCs w:val="20"/>
        </w:rPr>
        <w:t xml:space="preserve">Персонал спортсмена 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 xml:space="preserve">или иные </w:t>
      </w:r>
      <w:r w:rsidR="00B225E3" w:rsidRPr="00B225E3">
        <w:rPr>
          <w:rFonts w:ascii="Verdana" w:eastAsia="Times New Roman" w:hAnsi="Verdana" w:cs="Times New Roman"/>
          <w:i/>
          <w:sz w:val="20"/>
          <w:szCs w:val="20"/>
        </w:rPr>
        <w:t>Лица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 xml:space="preserve"> к нарушению антидопинговых правил, и </w:t>
      </w:r>
      <w:r w:rsidR="005C2AB6">
        <w:rPr>
          <w:rFonts w:ascii="Verdana" w:eastAsia="Times New Roman" w:hAnsi="Verdana" w:cs="Times New Roman"/>
          <w:sz w:val="20"/>
          <w:szCs w:val="20"/>
        </w:rPr>
        <w:t>обеспечивать надлежащее применение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B225E3" w:rsidRPr="00B225E3">
        <w:rPr>
          <w:rFonts w:ascii="Verdana" w:eastAsia="Times New Roman" w:hAnsi="Verdana" w:cs="Times New Roman"/>
          <w:i/>
          <w:sz w:val="20"/>
          <w:szCs w:val="20"/>
        </w:rPr>
        <w:t>Последствий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>.</w:t>
      </w:r>
    </w:p>
    <w:p w:rsidR="004F43F4" w:rsidRPr="00B225E3" w:rsidRDefault="004F43F4">
      <w:pPr>
        <w:pStyle w:val="Style8"/>
        <w:widowControl/>
        <w:spacing w:line="240" w:lineRule="exact"/>
        <w:ind w:left="1430"/>
        <w:rPr>
          <w:sz w:val="20"/>
          <w:szCs w:val="20"/>
        </w:rPr>
      </w:pPr>
    </w:p>
    <w:p w:rsidR="00B225E3" w:rsidRDefault="004F43F4">
      <w:pPr>
        <w:pStyle w:val="Style8"/>
        <w:widowControl/>
        <w:spacing w:before="29" w:line="264" w:lineRule="exact"/>
        <w:ind w:left="1430"/>
        <w:rPr>
          <w:rFonts w:ascii="Verdana" w:eastAsia="Times New Roman" w:hAnsi="Verdana" w:cs="Times New Roman"/>
          <w:sz w:val="20"/>
          <w:szCs w:val="20"/>
        </w:rPr>
      </w:pPr>
      <w:r w:rsidRPr="00B225E3">
        <w:rPr>
          <w:rStyle w:val="FontStyle63"/>
        </w:rPr>
        <w:t xml:space="preserve">20.5.9 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 xml:space="preserve">Проводить </w:t>
      </w:r>
      <w:r w:rsidR="005C2AB6">
        <w:rPr>
          <w:rFonts w:ascii="Verdana" w:eastAsia="Times New Roman" w:hAnsi="Verdana" w:cs="Times New Roman"/>
          <w:sz w:val="20"/>
          <w:szCs w:val="20"/>
        </w:rPr>
        <w:t>обязательное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 xml:space="preserve"> расследование в отношении </w:t>
      </w:r>
      <w:r w:rsidR="005C2AB6" w:rsidRPr="00B225E3">
        <w:rPr>
          <w:rFonts w:ascii="Verdana" w:eastAsia="Times New Roman" w:hAnsi="Verdana" w:cs="Times New Roman"/>
          <w:sz w:val="20"/>
          <w:szCs w:val="20"/>
        </w:rPr>
        <w:t xml:space="preserve">находящегося </w:t>
      </w:r>
      <w:r w:rsidR="005C2AB6">
        <w:rPr>
          <w:rFonts w:ascii="Verdana" w:eastAsia="Times New Roman" w:hAnsi="Verdana" w:cs="Times New Roman"/>
          <w:sz w:val="20"/>
          <w:szCs w:val="20"/>
        </w:rPr>
        <w:t>в</w:t>
      </w:r>
      <w:r w:rsidR="005C2AB6" w:rsidRPr="00B225E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5C2AB6">
        <w:rPr>
          <w:rFonts w:ascii="Verdana" w:eastAsia="Times New Roman" w:hAnsi="Verdana" w:cs="Times New Roman"/>
          <w:sz w:val="20"/>
          <w:szCs w:val="20"/>
        </w:rPr>
        <w:t xml:space="preserve">сфере </w:t>
      </w:r>
      <w:r w:rsidR="005C2AB6" w:rsidRPr="00B225E3">
        <w:rPr>
          <w:rFonts w:ascii="Verdana" w:eastAsia="Times New Roman" w:hAnsi="Verdana" w:cs="Times New Roman"/>
          <w:sz w:val="20"/>
          <w:szCs w:val="20"/>
        </w:rPr>
        <w:t xml:space="preserve">ее </w:t>
      </w:r>
      <w:r w:rsidR="005C2AB6">
        <w:rPr>
          <w:rFonts w:ascii="Verdana" w:eastAsia="Times New Roman" w:hAnsi="Verdana" w:cs="Times New Roman"/>
          <w:sz w:val="20"/>
          <w:szCs w:val="20"/>
        </w:rPr>
        <w:t>юрисдикции</w:t>
      </w:r>
      <w:r w:rsidR="005C2AB6" w:rsidRPr="00B225E3">
        <w:rPr>
          <w:rFonts w:ascii="Verdana" w:eastAsia="Times New Roman" w:hAnsi="Verdana" w:cs="Times New Roman"/>
          <w:i/>
          <w:sz w:val="20"/>
          <w:szCs w:val="20"/>
        </w:rPr>
        <w:t xml:space="preserve"> </w:t>
      </w:r>
      <w:r w:rsidR="00B225E3" w:rsidRPr="00B225E3">
        <w:rPr>
          <w:rFonts w:ascii="Verdana" w:eastAsia="Times New Roman" w:hAnsi="Verdana" w:cs="Times New Roman"/>
          <w:i/>
          <w:sz w:val="20"/>
          <w:szCs w:val="20"/>
        </w:rPr>
        <w:t>Персонала спортсмена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5C2AB6">
        <w:rPr>
          <w:rFonts w:ascii="Verdana" w:eastAsia="Times New Roman" w:hAnsi="Verdana" w:cs="Times New Roman"/>
          <w:sz w:val="20"/>
          <w:szCs w:val="20"/>
        </w:rPr>
        <w:t xml:space="preserve">во всех случаях 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 xml:space="preserve">нарушения антидопинговых правил </w:t>
      </w:r>
      <w:r w:rsidR="00B225E3" w:rsidRPr="00B225E3">
        <w:rPr>
          <w:rFonts w:ascii="Verdana" w:eastAsia="Times New Roman" w:hAnsi="Verdana" w:cs="Times New Roman"/>
          <w:i/>
          <w:sz w:val="20"/>
          <w:szCs w:val="20"/>
        </w:rPr>
        <w:t>Несовершеннолетним</w:t>
      </w:r>
      <w:r w:rsidR="005C2AB6">
        <w:rPr>
          <w:rFonts w:ascii="Verdana" w:eastAsia="Times New Roman" w:hAnsi="Verdana" w:cs="Times New Roman"/>
          <w:sz w:val="20"/>
          <w:szCs w:val="20"/>
        </w:rPr>
        <w:t>,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 xml:space="preserve"> или если </w:t>
      </w:r>
      <w:r w:rsidR="00B225E3" w:rsidRPr="00B225E3">
        <w:rPr>
          <w:rFonts w:ascii="Verdana" w:eastAsia="Times New Roman" w:hAnsi="Verdana" w:cs="Times New Roman"/>
          <w:i/>
          <w:sz w:val="20"/>
          <w:szCs w:val="20"/>
        </w:rPr>
        <w:t>Персонал спортсмена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 xml:space="preserve"> оказывал содействие более чем одному </w:t>
      </w:r>
      <w:r w:rsidR="00B225E3" w:rsidRPr="00B225E3">
        <w:rPr>
          <w:rFonts w:ascii="Verdana" w:eastAsia="Times New Roman" w:hAnsi="Verdana" w:cs="Times New Roman"/>
          <w:i/>
          <w:sz w:val="20"/>
          <w:szCs w:val="20"/>
        </w:rPr>
        <w:t>Спортсмену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>, нарушившему антидопинговые правила.</w:t>
      </w:r>
    </w:p>
    <w:p w:rsidR="00B225E3" w:rsidRPr="00B225E3" w:rsidRDefault="00B225E3">
      <w:pPr>
        <w:pStyle w:val="Style8"/>
        <w:widowControl/>
        <w:spacing w:before="29" w:line="264" w:lineRule="exact"/>
        <w:ind w:left="1430"/>
        <w:rPr>
          <w:rStyle w:val="FontStyle63"/>
        </w:rPr>
      </w:pPr>
    </w:p>
    <w:p w:rsidR="00B225E3" w:rsidRPr="00B225E3" w:rsidRDefault="004F43F4">
      <w:pPr>
        <w:pStyle w:val="Style8"/>
        <w:widowControl/>
        <w:spacing w:before="48" w:line="274" w:lineRule="exact"/>
        <w:ind w:left="1464"/>
        <w:rPr>
          <w:rStyle w:val="FontStyle63"/>
        </w:rPr>
      </w:pPr>
      <w:r w:rsidRPr="00B225E3">
        <w:rPr>
          <w:rStyle w:val="FontStyle63"/>
        </w:rPr>
        <w:t xml:space="preserve">20.5.10 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 xml:space="preserve">В полной мере сотрудничать с </w:t>
      </w:r>
      <w:r w:rsidR="00B225E3" w:rsidRPr="00B225E3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 xml:space="preserve"> при расследовании, проводимом </w:t>
      </w:r>
      <w:r w:rsidR="00B225E3" w:rsidRPr="00B225E3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 xml:space="preserve">, в соответствии со </w:t>
      </w:r>
      <w:r w:rsidR="005C2AB6">
        <w:rPr>
          <w:rFonts w:ascii="Verdana" w:eastAsia="Times New Roman" w:hAnsi="Verdana" w:cs="Times New Roman"/>
          <w:sz w:val="20"/>
          <w:szCs w:val="20"/>
        </w:rPr>
        <w:t>С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>татьей 20.7.10.</w:t>
      </w:r>
    </w:p>
    <w:p w:rsidR="004F43F4" w:rsidRPr="00B225E3" w:rsidRDefault="004F43F4">
      <w:pPr>
        <w:pStyle w:val="Style8"/>
        <w:widowControl/>
        <w:spacing w:line="240" w:lineRule="exact"/>
        <w:ind w:left="744"/>
        <w:rPr>
          <w:sz w:val="20"/>
          <w:szCs w:val="20"/>
        </w:rPr>
      </w:pPr>
    </w:p>
    <w:p w:rsidR="004F43F4" w:rsidRDefault="003400F4" w:rsidP="00B225E3">
      <w:pPr>
        <w:pStyle w:val="Style8"/>
        <w:widowControl/>
        <w:spacing w:before="82" w:line="240" w:lineRule="auto"/>
        <w:ind w:left="744"/>
        <w:rPr>
          <w:rStyle w:val="FontStyle63"/>
          <w:i/>
        </w:rPr>
      </w:pPr>
      <w:r>
        <w:rPr>
          <w:rStyle w:val="FontStyle63"/>
        </w:rPr>
        <w:t xml:space="preserve">20.6 </w:t>
      </w:r>
      <w:r w:rsidR="00B225E3">
        <w:rPr>
          <w:rStyle w:val="FontStyle63"/>
        </w:rPr>
        <w:t>Функции и обязанности</w:t>
      </w:r>
      <w:r w:rsidR="00B225E3" w:rsidRPr="00B225E3">
        <w:rPr>
          <w:rStyle w:val="FontStyle63"/>
        </w:rPr>
        <w:t xml:space="preserve"> </w:t>
      </w:r>
      <w:r w:rsidR="00B225E3" w:rsidRPr="00B225E3">
        <w:rPr>
          <w:rStyle w:val="FontStyle63"/>
          <w:i/>
        </w:rPr>
        <w:t>Организа</w:t>
      </w:r>
      <w:r w:rsidR="009F3F00">
        <w:rPr>
          <w:rStyle w:val="FontStyle63"/>
          <w:i/>
        </w:rPr>
        <w:t>ций, ответственных за проведение К</w:t>
      </w:r>
      <w:r w:rsidR="00B225E3" w:rsidRPr="00B225E3">
        <w:rPr>
          <w:rStyle w:val="FontStyle63"/>
          <w:i/>
        </w:rPr>
        <w:t>рупных спортивных мероприятий</w:t>
      </w:r>
    </w:p>
    <w:p w:rsidR="00B225E3" w:rsidRPr="00B225E3" w:rsidRDefault="00B225E3" w:rsidP="00B225E3">
      <w:pPr>
        <w:pStyle w:val="Style8"/>
        <w:widowControl/>
        <w:spacing w:before="82" w:line="240" w:lineRule="auto"/>
        <w:ind w:left="744"/>
        <w:rPr>
          <w:rStyle w:val="FontStyle63"/>
        </w:rPr>
      </w:pPr>
    </w:p>
    <w:p w:rsidR="00B225E3" w:rsidRPr="00B225E3" w:rsidRDefault="004F43F4">
      <w:pPr>
        <w:pStyle w:val="Style8"/>
        <w:widowControl/>
        <w:spacing w:before="91" w:line="264" w:lineRule="exact"/>
        <w:ind w:left="1450"/>
        <w:rPr>
          <w:rStyle w:val="FontStyle63"/>
        </w:rPr>
      </w:pPr>
      <w:r w:rsidRPr="00282E02">
        <w:rPr>
          <w:rStyle w:val="FontStyle63"/>
        </w:rPr>
        <w:t xml:space="preserve">20.6.5 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 xml:space="preserve">В рамках своей юрисдикции решительно преследовать все возможные нарушения антидопинговых правил, включая </w:t>
      </w:r>
      <w:r w:rsidR="00282E02">
        <w:rPr>
          <w:rFonts w:ascii="Verdana" w:eastAsia="Times New Roman" w:hAnsi="Verdana" w:cs="Times New Roman"/>
          <w:sz w:val="20"/>
          <w:szCs w:val="20"/>
        </w:rPr>
        <w:t>проведение расследований с целью выяснения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 xml:space="preserve">, причастны ли </w:t>
      </w:r>
      <w:r w:rsidR="00B225E3" w:rsidRPr="00B225E3">
        <w:rPr>
          <w:rFonts w:ascii="Verdana" w:eastAsia="Times New Roman" w:hAnsi="Verdana" w:cs="Times New Roman"/>
          <w:i/>
          <w:sz w:val="20"/>
          <w:szCs w:val="20"/>
        </w:rPr>
        <w:t>Персонал спортсмена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 xml:space="preserve"> или иные </w:t>
      </w:r>
      <w:r w:rsidR="00B225E3" w:rsidRPr="00B225E3">
        <w:rPr>
          <w:rFonts w:ascii="Verdana" w:eastAsia="Times New Roman" w:hAnsi="Verdana" w:cs="Times New Roman"/>
          <w:i/>
          <w:sz w:val="20"/>
          <w:szCs w:val="20"/>
        </w:rPr>
        <w:t>Лица</w:t>
      </w:r>
      <w:r w:rsidR="00B225E3" w:rsidRPr="00B225E3">
        <w:rPr>
          <w:rFonts w:ascii="Verdana" w:eastAsia="Times New Roman" w:hAnsi="Verdana" w:cs="Times New Roman"/>
          <w:sz w:val="20"/>
          <w:szCs w:val="20"/>
        </w:rPr>
        <w:t xml:space="preserve"> к нарушению антидопинговых правил.</w:t>
      </w:r>
    </w:p>
    <w:p w:rsidR="004F43F4" w:rsidRPr="00B225E3" w:rsidRDefault="004F43F4">
      <w:pPr>
        <w:pStyle w:val="Style8"/>
        <w:widowControl/>
        <w:spacing w:line="240" w:lineRule="exact"/>
        <w:ind w:left="744"/>
        <w:jc w:val="left"/>
        <w:rPr>
          <w:sz w:val="20"/>
          <w:szCs w:val="20"/>
        </w:rPr>
      </w:pPr>
    </w:p>
    <w:p w:rsidR="004F43F4" w:rsidRPr="003400F4" w:rsidRDefault="004F43F4">
      <w:pPr>
        <w:pStyle w:val="Style8"/>
        <w:widowControl/>
        <w:spacing w:before="62" w:line="240" w:lineRule="auto"/>
        <w:ind w:left="744"/>
        <w:jc w:val="left"/>
        <w:rPr>
          <w:rStyle w:val="FontStyle62"/>
        </w:rPr>
      </w:pPr>
      <w:r w:rsidRPr="004F43F4">
        <w:rPr>
          <w:rStyle w:val="FontStyle63"/>
          <w:lang w:val="en-US"/>
        </w:rPr>
        <w:t>20.7</w:t>
      </w:r>
      <w:r w:rsidR="003400F4">
        <w:rPr>
          <w:rStyle w:val="FontStyle63"/>
          <w:lang w:val="en-US"/>
        </w:rPr>
        <w:t xml:space="preserve"> </w:t>
      </w:r>
      <w:r w:rsidR="00282E02">
        <w:rPr>
          <w:rStyle w:val="FontStyle63"/>
        </w:rPr>
        <w:t xml:space="preserve">Функции и обязанности </w:t>
      </w:r>
      <w:r w:rsidR="00282E02" w:rsidRPr="00282E02">
        <w:rPr>
          <w:rStyle w:val="FontStyle63"/>
          <w:i/>
        </w:rPr>
        <w:t>ВАДА</w:t>
      </w:r>
    </w:p>
    <w:p w:rsidR="00282E02" w:rsidRPr="0038240F" w:rsidRDefault="0038240F" w:rsidP="001170C6">
      <w:pPr>
        <w:pStyle w:val="Style37"/>
        <w:widowControl/>
        <w:numPr>
          <w:ilvl w:val="0"/>
          <w:numId w:val="44"/>
        </w:numPr>
        <w:tabs>
          <w:tab w:val="left" w:pos="2525"/>
        </w:tabs>
        <w:spacing w:before="240" w:line="264" w:lineRule="exact"/>
        <w:ind w:left="1452"/>
        <w:rPr>
          <w:rStyle w:val="FontStyle63"/>
        </w:rPr>
      </w:pPr>
      <w:r w:rsidRPr="0038240F">
        <w:rPr>
          <w:rFonts w:ascii="Verdana" w:eastAsia="Times New Roman" w:hAnsi="Verdana" w:cs="Times New Roman"/>
          <w:sz w:val="20"/>
          <w:szCs w:val="20"/>
        </w:rPr>
        <w:lastRenderedPageBreak/>
        <w:t xml:space="preserve">Планировать и проводить эффективную </w:t>
      </w:r>
      <w:r w:rsidRPr="0038240F">
        <w:rPr>
          <w:rFonts w:ascii="Verdana" w:eastAsia="Times New Roman" w:hAnsi="Verdana" w:cs="Times New Roman"/>
          <w:i/>
          <w:sz w:val="20"/>
          <w:szCs w:val="20"/>
        </w:rPr>
        <w:t>Программу независимых наблюдателей</w:t>
      </w:r>
      <w:r w:rsidRPr="0038240F">
        <w:rPr>
          <w:rFonts w:ascii="Verdana" w:eastAsia="Times New Roman" w:hAnsi="Verdana" w:cs="Times New Roman"/>
          <w:sz w:val="20"/>
          <w:szCs w:val="20"/>
        </w:rPr>
        <w:t xml:space="preserve"> и другие виды консультативных программ в связи со </w:t>
      </w:r>
      <w:r w:rsidRPr="0038240F">
        <w:rPr>
          <w:rFonts w:ascii="Verdana" w:eastAsia="Times New Roman" w:hAnsi="Verdana" w:cs="Times New Roman"/>
          <w:i/>
          <w:sz w:val="20"/>
          <w:szCs w:val="20"/>
        </w:rPr>
        <w:t>Спортивным мероприятием</w:t>
      </w:r>
      <w:r w:rsidRPr="0038240F">
        <w:rPr>
          <w:rFonts w:ascii="Verdana" w:eastAsia="Times New Roman" w:hAnsi="Verdana" w:cs="Times New Roman"/>
          <w:sz w:val="20"/>
          <w:szCs w:val="20"/>
        </w:rPr>
        <w:t>.</w:t>
      </w:r>
    </w:p>
    <w:p w:rsidR="0038240F" w:rsidRPr="00EE7DE8" w:rsidRDefault="00EE7DE8" w:rsidP="0065565C">
      <w:pPr>
        <w:pStyle w:val="Style37"/>
        <w:widowControl/>
        <w:numPr>
          <w:ilvl w:val="0"/>
          <w:numId w:val="44"/>
        </w:numPr>
        <w:tabs>
          <w:tab w:val="left" w:pos="2525"/>
        </w:tabs>
        <w:spacing w:before="274" w:line="264" w:lineRule="exact"/>
        <w:ind w:left="1450"/>
        <w:rPr>
          <w:rStyle w:val="FontStyle63"/>
        </w:rPr>
      </w:pPr>
      <w:r w:rsidRPr="00EE7DE8">
        <w:rPr>
          <w:rFonts w:ascii="Verdana" w:eastAsia="Times New Roman" w:hAnsi="Verdana" w:cs="Times New Roman"/>
          <w:sz w:val="20"/>
          <w:szCs w:val="20"/>
        </w:rPr>
        <w:t xml:space="preserve">В исключительных случаях и по указанию Генерального директора </w:t>
      </w:r>
      <w:r w:rsidRPr="00EE7DE8">
        <w:rPr>
          <w:rFonts w:ascii="Verdana" w:eastAsia="Times New Roman" w:hAnsi="Verdana" w:cs="Times New Roman"/>
          <w:i/>
          <w:sz w:val="20"/>
          <w:szCs w:val="20"/>
        </w:rPr>
        <w:t>ВАДА</w:t>
      </w:r>
      <w:r w:rsidRPr="00EE7DE8">
        <w:rPr>
          <w:rFonts w:ascii="Verdana" w:eastAsia="Times New Roman" w:hAnsi="Verdana" w:cs="Times New Roman"/>
          <w:sz w:val="20"/>
          <w:szCs w:val="20"/>
        </w:rPr>
        <w:t xml:space="preserve"> осуществлять </w:t>
      </w:r>
      <w:r w:rsidRPr="00EE7DE8">
        <w:rPr>
          <w:rFonts w:ascii="Verdana" w:eastAsia="Times New Roman" w:hAnsi="Verdana" w:cs="Times New Roman"/>
          <w:i/>
          <w:sz w:val="20"/>
          <w:szCs w:val="20"/>
        </w:rPr>
        <w:t>Допинг-контроль</w:t>
      </w:r>
      <w:r w:rsidRPr="00EE7DE8">
        <w:rPr>
          <w:rFonts w:ascii="Verdana" w:eastAsia="Times New Roman" w:hAnsi="Verdana" w:cs="Times New Roman"/>
          <w:sz w:val="20"/>
          <w:szCs w:val="20"/>
        </w:rPr>
        <w:t xml:space="preserve"> по собственной инициативе или по запросу других </w:t>
      </w:r>
      <w:r w:rsidRPr="00EE7DE8">
        <w:rPr>
          <w:rFonts w:ascii="Verdana" w:eastAsia="Times New Roman" w:hAnsi="Verdana" w:cs="Times New Roman"/>
          <w:i/>
          <w:sz w:val="20"/>
          <w:szCs w:val="20"/>
        </w:rPr>
        <w:t>Антидопинговых организаций,</w:t>
      </w:r>
      <w:r w:rsidRPr="00EE7DE8">
        <w:rPr>
          <w:rFonts w:ascii="Verdana" w:eastAsia="Times New Roman" w:hAnsi="Verdana" w:cs="Times New Roman"/>
          <w:sz w:val="20"/>
          <w:szCs w:val="20"/>
        </w:rPr>
        <w:t xml:space="preserve"> сотрудничать с соответствующими национальными и международными организациями и агентствами, включая</w:t>
      </w:r>
      <w:r>
        <w:rPr>
          <w:rFonts w:ascii="Verdana" w:eastAsia="Times New Roman" w:hAnsi="Verdana" w:cs="Times New Roman"/>
          <w:sz w:val="20"/>
          <w:szCs w:val="20"/>
        </w:rPr>
        <w:t>,</w:t>
      </w:r>
      <w:r w:rsidRPr="00EE7DE8">
        <w:rPr>
          <w:rFonts w:ascii="Verdana" w:eastAsia="Times New Roman" w:hAnsi="Verdana" w:cs="Times New Roman"/>
          <w:sz w:val="20"/>
          <w:szCs w:val="20"/>
        </w:rPr>
        <w:t xml:space="preserve"> но не ограничиваясь этим</w:t>
      </w:r>
      <w:r>
        <w:rPr>
          <w:rFonts w:ascii="Verdana" w:eastAsia="Times New Roman" w:hAnsi="Verdana" w:cs="Times New Roman"/>
          <w:sz w:val="20"/>
          <w:szCs w:val="20"/>
        </w:rPr>
        <w:t>,</w:t>
      </w:r>
      <w:r w:rsidRPr="00EE7DE8">
        <w:rPr>
          <w:rFonts w:ascii="Verdana" w:eastAsia="Times New Roman" w:hAnsi="Verdana" w:cs="Times New Roman"/>
          <w:sz w:val="20"/>
          <w:szCs w:val="20"/>
        </w:rPr>
        <w:t xml:space="preserve"> содействие в р</w:t>
      </w:r>
      <w:r>
        <w:rPr>
          <w:rFonts w:ascii="Verdana" w:eastAsia="Times New Roman" w:hAnsi="Verdana" w:cs="Times New Roman"/>
          <w:sz w:val="20"/>
          <w:szCs w:val="20"/>
        </w:rPr>
        <w:t>асследовании и разбирательствах</w:t>
      </w:r>
      <w:r w:rsidRPr="00EE7DE8">
        <w:rPr>
          <w:rFonts w:ascii="Verdana" w:eastAsia="Times New Roman" w:hAnsi="Verdana" w:cs="Times New Roman"/>
          <w:sz w:val="20"/>
          <w:szCs w:val="20"/>
        </w:rPr>
        <w:t>.</w:t>
      </w:r>
    </w:p>
    <w:p w:rsidR="004F43F4" w:rsidRPr="00EE7DE8" w:rsidRDefault="004F43F4">
      <w:pPr>
        <w:pStyle w:val="Style31"/>
        <w:widowControl/>
        <w:spacing w:line="240" w:lineRule="exact"/>
        <w:ind w:right="14"/>
        <w:rPr>
          <w:sz w:val="20"/>
          <w:szCs w:val="20"/>
        </w:rPr>
      </w:pPr>
    </w:p>
    <w:p w:rsidR="00C36672" w:rsidRPr="002C65F5" w:rsidRDefault="00C36672">
      <w:pPr>
        <w:pStyle w:val="Style31"/>
        <w:widowControl/>
        <w:spacing w:before="29" w:line="264" w:lineRule="exact"/>
        <w:ind w:right="14"/>
        <w:rPr>
          <w:rStyle w:val="FontStyle62"/>
          <w:lang w:eastAsia="en-US"/>
        </w:rPr>
      </w:pPr>
      <w:r w:rsidRPr="007C7121">
        <w:rPr>
          <w:rStyle w:val="FontStyle62"/>
          <w:lang w:eastAsia="en-US"/>
        </w:rPr>
        <w:t>[Комментарий к Статье 20.7.8: ВАДА не является Тестирующей организацией, но оставляет за собой право в исключительных случаях осуществлять Тестирование, когда проблема была передана на рассмотрение соответствующей Антидопинговой организации, но не была решена надлежащим образом.]</w:t>
      </w:r>
    </w:p>
    <w:p w:rsidR="007C7121" w:rsidRPr="007C7121" w:rsidRDefault="007C7121" w:rsidP="0065565C">
      <w:pPr>
        <w:pStyle w:val="Style37"/>
        <w:widowControl/>
        <w:numPr>
          <w:ilvl w:val="0"/>
          <w:numId w:val="45"/>
        </w:numPr>
        <w:tabs>
          <w:tab w:val="left" w:pos="2525"/>
        </w:tabs>
        <w:spacing w:before="274" w:line="264" w:lineRule="exact"/>
        <w:ind w:left="1450"/>
        <w:rPr>
          <w:rStyle w:val="FontStyle63"/>
        </w:rPr>
      </w:pPr>
      <w:r w:rsidRPr="007C7121">
        <w:rPr>
          <w:rFonts w:ascii="Verdana" w:eastAsia="Times New Roman" w:hAnsi="Verdana" w:cs="Times New Roman"/>
          <w:sz w:val="20"/>
          <w:szCs w:val="20"/>
        </w:rPr>
        <w:t xml:space="preserve">Утверждать, согласовывая с Международными федерациями, </w:t>
      </w:r>
      <w:r w:rsidRPr="007C7121">
        <w:rPr>
          <w:rFonts w:ascii="Verdana" w:eastAsia="Times New Roman" w:hAnsi="Verdana" w:cs="Times New Roman"/>
          <w:i/>
          <w:sz w:val="20"/>
          <w:szCs w:val="20"/>
        </w:rPr>
        <w:t xml:space="preserve">Национальными антидопинговыми организациями </w:t>
      </w:r>
      <w:r w:rsidRPr="007C7121">
        <w:rPr>
          <w:rFonts w:ascii="Verdana" w:eastAsia="Times New Roman" w:hAnsi="Verdana" w:cs="Times New Roman"/>
          <w:sz w:val="20"/>
          <w:szCs w:val="20"/>
        </w:rPr>
        <w:t>и</w:t>
      </w:r>
      <w:r w:rsidRPr="007C7121">
        <w:rPr>
          <w:rFonts w:ascii="Verdana" w:eastAsia="Times New Roman" w:hAnsi="Verdana" w:cs="Times New Roman"/>
          <w:i/>
          <w:sz w:val="20"/>
          <w:szCs w:val="20"/>
        </w:rPr>
        <w:t xml:space="preserve"> Орган</w:t>
      </w:r>
      <w:r w:rsidR="009F3F00">
        <w:rPr>
          <w:rFonts w:ascii="Verdana" w:eastAsia="Times New Roman" w:hAnsi="Verdana" w:cs="Times New Roman"/>
          <w:i/>
          <w:sz w:val="20"/>
          <w:szCs w:val="20"/>
        </w:rPr>
        <w:t>изациями, ответственными за проведение К</w:t>
      </w:r>
      <w:r w:rsidRPr="007C7121">
        <w:rPr>
          <w:rFonts w:ascii="Verdana" w:eastAsia="Times New Roman" w:hAnsi="Verdana" w:cs="Times New Roman"/>
          <w:i/>
          <w:sz w:val="20"/>
          <w:szCs w:val="20"/>
        </w:rPr>
        <w:t>рупных спортивных мероприятий</w:t>
      </w:r>
      <w:r w:rsidRPr="007C7121">
        <w:rPr>
          <w:rFonts w:ascii="Verdana" w:eastAsia="Times New Roman" w:hAnsi="Verdana" w:cs="Times New Roman"/>
          <w:sz w:val="20"/>
          <w:szCs w:val="20"/>
        </w:rPr>
        <w:t xml:space="preserve">, программы </w:t>
      </w:r>
      <w:r w:rsidRPr="007C7121">
        <w:rPr>
          <w:rFonts w:ascii="Verdana" w:eastAsia="Times New Roman" w:hAnsi="Verdana" w:cs="Times New Roman"/>
          <w:i/>
          <w:sz w:val="20"/>
          <w:szCs w:val="20"/>
        </w:rPr>
        <w:t>Тестирования</w:t>
      </w:r>
      <w:r w:rsidRPr="007C7121">
        <w:rPr>
          <w:rFonts w:ascii="Verdana" w:eastAsia="Times New Roman" w:hAnsi="Verdana" w:cs="Times New Roman"/>
          <w:sz w:val="20"/>
          <w:szCs w:val="20"/>
        </w:rPr>
        <w:t xml:space="preserve"> и анализа </w:t>
      </w:r>
      <w:r w:rsidRPr="007C7121">
        <w:rPr>
          <w:rFonts w:ascii="Verdana" w:eastAsia="Times New Roman" w:hAnsi="Verdana" w:cs="Times New Roman"/>
          <w:i/>
          <w:sz w:val="20"/>
          <w:szCs w:val="20"/>
        </w:rPr>
        <w:t>Проб</w:t>
      </w:r>
      <w:r w:rsidRPr="007C7121">
        <w:rPr>
          <w:rFonts w:ascii="Verdana" w:eastAsia="Times New Roman" w:hAnsi="Verdana" w:cs="Times New Roman"/>
          <w:sz w:val="20"/>
          <w:szCs w:val="20"/>
        </w:rPr>
        <w:t>.</w:t>
      </w:r>
    </w:p>
    <w:p w:rsidR="007C7121" w:rsidRPr="007C7121" w:rsidRDefault="007C7121" w:rsidP="0065565C">
      <w:pPr>
        <w:pStyle w:val="Style37"/>
        <w:widowControl/>
        <w:numPr>
          <w:ilvl w:val="0"/>
          <w:numId w:val="45"/>
        </w:numPr>
        <w:tabs>
          <w:tab w:val="left" w:pos="2525"/>
        </w:tabs>
        <w:spacing w:before="269"/>
        <w:ind w:left="1450"/>
        <w:rPr>
          <w:rStyle w:val="FontStyle63"/>
          <w:lang w:eastAsia="en-US"/>
        </w:rPr>
      </w:pPr>
      <w:r w:rsidRPr="007C7121">
        <w:rPr>
          <w:rStyle w:val="FontStyle63"/>
          <w:lang w:eastAsia="en-US"/>
        </w:rPr>
        <w:t>Инициировать собственные расследования случаев нарушения антидопинговых правил и других действий, которые могут способствовать допингу.</w:t>
      </w:r>
    </w:p>
    <w:p w:rsidR="004F43F4" w:rsidRPr="007C7121" w:rsidRDefault="004F43F4">
      <w:pPr>
        <w:pStyle w:val="Style7"/>
        <w:widowControl/>
        <w:spacing w:line="240" w:lineRule="exact"/>
        <w:rPr>
          <w:sz w:val="20"/>
          <w:szCs w:val="20"/>
        </w:rPr>
      </w:pPr>
    </w:p>
    <w:p w:rsidR="007C7121" w:rsidRPr="007C7121" w:rsidRDefault="007C7121">
      <w:pPr>
        <w:pStyle w:val="Style7"/>
        <w:widowControl/>
        <w:spacing w:before="19" w:line="269" w:lineRule="exact"/>
        <w:rPr>
          <w:rStyle w:val="FontStyle61"/>
          <w:i/>
          <w:lang w:eastAsia="en-US"/>
        </w:rPr>
      </w:pPr>
      <w:r>
        <w:rPr>
          <w:rStyle w:val="FontStyle61"/>
          <w:lang w:eastAsia="en-US"/>
        </w:rPr>
        <w:t>Статья</w:t>
      </w:r>
      <w:r w:rsidRPr="007C7121">
        <w:rPr>
          <w:rStyle w:val="FontStyle61"/>
          <w:lang w:eastAsia="en-US"/>
        </w:rPr>
        <w:t xml:space="preserve"> </w:t>
      </w:r>
      <w:r w:rsidR="004F43F4" w:rsidRPr="007C7121">
        <w:rPr>
          <w:rStyle w:val="FontStyle61"/>
          <w:lang w:eastAsia="en-US"/>
        </w:rPr>
        <w:t xml:space="preserve">21 </w:t>
      </w:r>
      <w:r w:rsidRPr="007C7121">
        <w:rPr>
          <w:rStyle w:val="FontStyle61"/>
          <w:i/>
          <w:lang w:eastAsia="en-US"/>
        </w:rPr>
        <w:t>Кодекса</w:t>
      </w:r>
      <w:r w:rsidRPr="007C7121">
        <w:rPr>
          <w:rStyle w:val="FontStyle61"/>
          <w:lang w:eastAsia="en-US"/>
        </w:rPr>
        <w:t xml:space="preserve"> </w:t>
      </w:r>
      <w:r>
        <w:rPr>
          <w:rStyle w:val="FontStyle61"/>
          <w:lang w:eastAsia="en-US"/>
        </w:rPr>
        <w:t xml:space="preserve">Дополнительные функции и обязанности </w:t>
      </w:r>
      <w:r w:rsidRPr="007C7121">
        <w:rPr>
          <w:rStyle w:val="FontStyle61"/>
          <w:i/>
          <w:lang w:eastAsia="en-US"/>
        </w:rPr>
        <w:t>Спортсменов</w:t>
      </w:r>
      <w:r>
        <w:rPr>
          <w:rStyle w:val="FontStyle61"/>
          <w:lang w:eastAsia="en-US"/>
        </w:rPr>
        <w:t xml:space="preserve"> и иных </w:t>
      </w:r>
      <w:r w:rsidRPr="007C7121">
        <w:rPr>
          <w:rStyle w:val="FontStyle61"/>
          <w:i/>
          <w:lang w:eastAsia="en-US"/>
        </w:rPr>
        <w:t>Лиц</w:t>
      </w:r>
    </w:p>
    <w:p w:rsidR="007C7121" w:rsidRDefault="007C7121">
      <w:pPr>
        <w:pStyle w:val="Style7"/>
        <w:widowControl/>
        <w:spacing w:before="19" w:line="269" w:lineRule="exact"/>
        <w:rPr>
          <w:rStyle w:val="FontStyle63"/>
        </w:rPr>
      </w:pPr>
    </w:p>
    <w:p w:rsidR="004F43F4" w:rsidRPr="007C7121" w:rsidRDefault="00BF648F">
      <w:pPr>
        <w:pStyle w:val="Style7"/>
        <w:widowControl/>
        <w:spacing w:before="19" w:line="269" w:lineRule="exact"/>
        <w:rPr>
          <w:rStyle w:val="FontStyle62"/>
        </w:rPr>
      </w:pPr>
      <w:r>
        <w:rPr>
          <w:rStyle w:val="FontStyle63"/>
        </w:rPr>
        <w:t xml:space="preserve">21.1 </w:t>
      </w:r>
      <w:r w:rsidR="007C7121">
        <w:rPr>
          <w:rStyle w:val="FontStyle63"/>
        </w:rPr>
        <w:t>Функции и обязанности</w:t>
      </w:r>
      <w:r w:rsidR="004F43F4" w:rsidRPr="007C7121">
        <w:rPr>
          <w:rStyle w:val="FontStyle63"/>
        </w:rPr>
        <w:t xml:space="preserve"> </w:t>
      </w:r>
      <w:r w:rsidR="007C7121">
        <w:rPr>
          <w:rStyle w:val="FontStyle62"/>
        </w:rPr>
        <w:t>Спортсменов</w:t>
      </w:r>
    </w:p>
    <w:p w:rsidR="004F43F4" w:rsidRPr="007C7121" w:rsidRDefault="004F43F4">
      <w:pPr>
        <w:pStyle w:val="Style8"/>
        <w:widowControl/>
        <w:spacing w:line="240" w:lineRule="exact"/>
        <w:ind w:left="1459"/>
        <w:jc w:val="left"/>
        <w:rPr>
          <w:sz w:val="20"/>
          <w:szCs w:val="20"/>
        </w:rPr>
      </w:pPr>
    </w:p>
    <w:p w:rsidR="007C7121" w:rsidRPr="007C7121" w:rsidRDefault="004F43F4">
      <w:pPr>
        <w:pStyle w:val="Style8"/>
        <w:widowControl/>
        <w:spacing w:before="120" w:line="240" w:lineRule="auto"/>
        <w:ind w:left="1459"/>
        <w:jc w:val="left"/>
        <w:rPr>
          <w:rStyle w:val="FontStyle63"/>
        </w:rPr>
      </w:pPr>
      <w:r w:rsidRPr="007C7121">
        <w:rPr>
          <w:rStyle w:val="FontStyle63"/>
        </w:rPr>
        <w:t xml:space="preserve">21.1.2 </w:t>
      </w:r>
      <w:r w:rsidR="007C7121" w:rsidRPr="007C7121">
        <w:rPr>
          <w:rFonts w:ascii="Verdana" w:eastAsia="Times New Roman" w:hAnsi="Verdana" w:cs="Times New Roman"/>
          <w:sz w:val="20"/>
          <w:szCs w:val="20"/>
        </w:rPr>
        <w:t xml:space="preserve">В любое время быть доступными для </w:t>
      </w:r>
      <w:r w:rsidR="0014272F">
        <w:rPr>
          <w:rFonts w:ascii="Verdana" w:eastAsia="Times New Roman" w:hAnsi="Verdana" w:cs="Times New Roman"/>
          <w:sz w:val="20"/>
          <w:szCs w:val="20"/>
        </w:rPr>
        <w:t>отбора</w:t>
      </w:r>
      <w:r w:rsidR="007C7121" w:rsidRPr="007C712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7C7121" w:rsidRPr="007C7121">
        <w:rPr>
          <w:rFonts w:ascii="Verdana" w:eastAsia="Times New Roman" w:hAnsi="Verdana" w:cs="Times New Roman"/>
          <w:i/>
          <w:sz w:val="20"/>
          <w:szCs w:val="20"/>
        </w:rPr>
        <w:t>Проб</w:t>
      </w:r>
      <w:r w:rsidR="007C7121" w:rsidRPr="007C7121">
        <w:rPr>
          <w:rFonts w:ascii="Verdana" w:eastAsia="Times New Roman" w:hAnsi="Verdana" w:cs="Times New Roman"/>
          <w:sz w:val="20"/>
          <w:szCs w:val="20"/>
        </w:rPr>
        <w:t>.</w:t>
      </w:r>
    </w:p>
    <w:p w:rsidR="004F43F4" w:rsidRPr="007C7121" w:rsidRDefault="004F43F4">
      <w:pPr>
        <w:pStyle w:val="Style31"/>
        <w:widowControl/>
        <w:spacing w:line="240" w:lineRule="exact"/>
        <w:ind w:right="10"/>
        <w:rPr>
          <w:sz w:val="20"/>
          <w:szCs w:val="20"/>
        </w:rPr>
      </w:pPr>
    </w:p>
    <w:p w:rsidR="007C7121" w:rsidRPr="0008123D" w:rsidRDefault="007C7121" w:rsidP="007C7121">
      <w:pPr>
        <w:pStyle w:val="Style31"/>
        <w:widowControl/>
        <w:spacing w:before="34" w:line="264" w:lineRule="exact"/>
        <w:ind w:right="10"/>
        <w:rPr>
          <w:rStyle w:val="FontStyle62"/>
          <w:lang w:eastAsia="en-US"/>
        </w:rPr>
      </w:pPr>
      <w:r w:rsidRPr="007C7121">
        <w:rPr>
          <w:rStyle w:val="FontStyle62"/>
          <w:lang w:eastAsia="en-US"/>
        </w:rPr>
        <w:t xml:space="preserve">[Комментарий к Статье 21.1.2: </w:t>
      </w:r>
      <w:r w:rsidR="00BF648F">
        <w:rPr>
          <w:rStyle w:val="FontStyle62"/>
          <w:lang w:eastAsia="en-US"/>
        </w:rPr>
        <w:t xml:space="preserve">При признании </w:t>
      </w:r>
      <w:r w:rsidRPr="007C7121">
        <w:rPr>
          <w:rStyle w:val="FontStyle62"/>
          <w:lang w:eastAsia="en-US"/>
        </w:rPr>
        <w:t>прав</w:t>
      </w:r>
      <w:r w:rsidR="00BF648F">
        <w:rPr>
          <w:rStyle w:val="FontStyle62"/>
          <w:lang w:eastAsia="en-US"/>
        </w:rPr>
        <w:t xml:space="preserve"> человека и права на неприкосновенность частной жизни в отношении Спортсменов, </w:t>
      </w:r>
      <w:r w:rsidRPr="007C7121">
        <w:rPr>
          <w:rStyle w:val="FontStyle62"/>
          <w:lang w:eastAsia="en-US"/>
        </w:rPr>
        <w:t xml:space="preserve">обоснованные подозрения в борьбе с допингом в спорте иногда могут требовать </w:t>
      </w:r>
      <w:r w:rsidR="00BF648F">
        <w:rPr>
          <w:rStyle w:val="FontStyle62"/>
          <w:lang w:eastAsia="en-US"/>
        </w:rPr>
        <w:t xml:space="preserve">проведения </w:t>
      </w:r>
      <w:r w:rsidRPr="007C7121">
        <w:rPr>
          <w:rStyle w:val="FontStyle62"/>
          <w:lang w:eastAsia="en-US"/>
        </w:rPr>
        <w:t xml:space="preserve">отбора Проб поздно вечером или рано утром. </w:t>
      </w:r>
      <w:r w:rsidR="00BF648F">
        <w:rPr>
          <w:rStyle w:val="FontStyle62"/>
          <w:lang w:eastAsia="en-US"/>
        </w:rPr>
        <w:t>Например, и</w:t>
      </w:r>
      <w:r w:rsidRPr="0008123D">
        <w:rPr>
          <w:rStyle w:val="FontStyle62"/>
          <w:lang w:eastAsia="en-US"/>
        </w:rPr>
        <w:t>звестно, что некоторые Спортсмены прибегают к Использованию малых доз ЭПО в указанные часы, чтобы утром ЭПО уже нельзя было обнаружить.]</w:t>
      </w:r>
    </w:p>
    <w:p w:rsidR="007C7121" w:rsidRPr="007C7121" w:rsidRDefault="007C7121">
      <w:pPr>
        <w:pStyle w:val="Style31"/>
        <w:widowControl/>
        <w:spacing w:before="34" w:line="264" w:lineRule="exact"/>
        <w:ind w:right="10"/>
        <w:rPr>
          <w:rStyle w:val="FontStyle62"/>
          <w:lang w:eastAsia="en-US"/>
        </w:rPr>
      </w:pPr>
    </w:p>
    <w:p w:rsidR="007C7121" w:rsidRPr="007C7121" w:rsidRDefault="004F43F4">
      <w:pPr>
        <w:pStyle w:val="Style8"/>
        <w:widowControl/>
        <w:spacing w:before="86" w:line="264" w:lineRule="exact"/>
        <w:ind w:left="1459"/>
        <w:rPr>
          <w:rStyle w:val="FontStyle63"/>
        </w:rPr>
      </w:pPr>
      <w:r w:rsidRPr="007C7121">
        <w:rPr>
          <w:rStyle w:val="FontStyle63"/>
        </w:rPr>
        <w:t xml:space="preserve">21.1.6 </w:t>
      </w:r>
      <w:r w:rsidR="007C7121" w:rsidRPr="007C7121">
        <w:rPr>
          <w:rFonts w:ascii="Verdana" w:eastAsia="Times New Roman" w:hAnsi="Verdana" w:cs="Times New Roman"/>
          <w:sz w:val="20"/>
          <w:szCs w:val="20"/>
        </w:rPr>
        <w:t xml:space="preserve">Сотрудничать с </w:t>
      </w:r>
      <w:r w:rsidR="007C7121" w:rsidRPr="007C7121">
        <w:rPr>
          <w:rFonts w:ascii="Verdana" w:eastAsia="Times New Roman" w:hAnsi="Verdana" w:cs="Times New Roman"/>
          <w:i/>
          <w:sz w:val="20"/>
          <w:szCs w:val="20"/>
        </w:rPr>
        <w:t>Антидопинговыми организациями</w:t>
      </w:r>
      <w:r w:rsidR="007C7121" w:rsidRPr="007C7121">
        <w:rPr>
          <w:rFonts w:ascii="Verdana" w:eastAsia="Times New Roman" w:hAnsi="Verdana" w:cs="Times New Roman"/>
          <w:sz w:val="20"/>
          <w:szCs w:val="20"/>
        </w:rPr>
        <w:t xml:space="preserve"> при расследовании нарушений антидопинговых правил.</w:t>
      </w:r>
    </w:p>
    <w:p w:rsidR="004F43F4" w:rsidRPr="007C7121" w:rsidRDefault="004F43F4">
      <w:pPr>
        <w:pStyle w:val="Style31"/>
        <w:widowControl/>
        <w:spacing w:line="240" w:lineRule="exact"/>
        <w:rPr>
          <w:sz w:val="20"/>
          <w:szCs w:val="20"/>
        </w:rPr>
      </w:pPr>
    </w:p>
    <w:p w:rsidR="007C7121" w:rsidRPr="007C7121" w:rsidRDefault="007C7121" w:rsidP="007C7121">
      <w:pPr>
        <w:pStyle w:val="Style31"/>
        <w:widowControl/>
        <w:spacing w:before="29"/>
        <w:rPr>
          <w:rStyle w:val="FontStyle62"/>
          <w:lang w:eastAsia="en-US"/>
        </w:rPr>
      </w:pPr>
      <w:r w:rsidRPr="007C7121">
        <w:rPr>
          <w:rStyle w:val="FontStyle62"/>
          <w:lang w:eastAsia="en-US"/>
        </w:rPr>
        <w:t>[Комментарий к Статье 21.1.6. Согласно Кодексу, нежелание сотрудничать не является нарушением антидопинговых правил, но может быть основанием для принятия дисциплинарных мер в соответствии с правилами заинтересованной стороны.]</w:t>
      </w:r>
    </w:p>
    <w:p w:rsidR="007C7121" w:rsidRPr="007C7121" w:rsidRDefault="007C7121">
      <w:pPr>
        <w:pStyle w:val="Style31"/>
        <w:widowControl/>
        <w:spacing w:before="29"/>
        <w:rPr>
          <w:rStyle w:val="FontStyle62"/>
          <w:lang w:eastAsia="en-US"/>
        </w:rPr>
      </w:pPr>
    </w:p>
    <w:p w:rsidR="004F43F4" w:rsidRPr="007C7121" w:rsidRDefault="00BF648F">
      <w:pPr>
        <w:pStyle w:val="Style8"/>
        <w:widowControl/>
        <w:spacing w:before="53" w:line="240" w:lineRule="auto"/>
        <w:ind w:right="322"/>
        <w:jc w:val="center"/>
        <w:rPr>
          <w:rStyle w:val="FontStyle62"/>
        </w:rPr>
      </w:pPr>
      <w:r>
        <w:rPr>
          <w:rStyle w:val="FontStyle63"/>
        </w:rPr>
        <w:t xml:space="preserve">21.2 </w:t>
      </w:r>
      <w:r w:rsidR="007C7121">
        <w:rPr>
          <w:rStyle w:val="FontStyle63"/>
        </w:rPr>
        <w:t xml:space="preserve">Функции и обязанности </w:t>
      </w:r>
      <w:r w:rsidR="007C7121">
        <w:rPr>
          <w:rStyle w:val="FontStyle62"/>
        </w:rPr>
        <w:t>Персонала Спортсмена</w:t>
      </w:r>
    </w:p>
    <w:p w:rsidR="004F43F4" w:rsidRPr="007C7121" w:rsidRDefault="004F43F4">
      <w:pPr>
        <w:pStyle w:val="Style8"/>
        <w:widowControl/>
        <w:spacing w:line="240" w:lineRule="exact"/>
        <w:ind w:left="1459"/>
        <w:rPr>
          <w:sz w:val="20"/>
          <w:szCs w:val="20"/>
        </w:rPr>
      </w:pPr>
    </w:p>
    <w:p w:rsidR="004F43F4" w:rsidRPr="007C7121" w:rsidRDefault="004F43F4" w:rsidP="007C7121">
      <w:pPr>
        <w:pStyle w:val="Style8"/>
        <w:widowControl/>
        <w:spacing w:before="115" w:line="240" w:lineRule="auto"/>
        <w:ind w:left="1459"/>
        <w:rPr>
          <w:rFonts w:ascii="Verdana" w:hAnsi="Verdana"/>
          <w:sz w:val="20"/>
          <w:szCs w:val="20"/>
        </w:rPr>
      </w:pPr>
      <w:r w:rsidRPr="007C7121">
        <w:rPr>
          <w:rStyle w:val="FontStyle63"/>
        </w:rPr>
        <w:t xml:space="preserve">21.2.2 </w:t>
      </w:r>
      <w:r w:rsidR="007C7121" w:rsidRPr="007C7121">
        <w:rPr>
          <w:rFonts w:ascii="Verdana" w:eastAsia="Times New Roman" w:hAnsi="Verdana" w:cs="Times New Roman"/>
          <w:sz w:val="20"/>
          <w:szCs w:val="20"/>
        </w:rPr>
        <w:t xml:space="preserve">Сотрудничать при реализации программ </w:t>
      </w:r>
      <w:r w:rsidR="007C7121" w:rsidRPr="007C7121">
        <w:rPr>
          <w:rFonts w:ascii="Verdana" w:eastAsia="Times New Roman" w:hAnsi="Verdana" w:cs="Times New Roman"/>
          <w:i/>
          <w:sz w:val="20"/>
          <w:szCs w:val="20"/>
        </w:rPr>
        <w:t>Тестирования Спортсменов</w:t>
      </w:r>
      <w:r w:rsidR="007C7121" w:rsidRPr="007C7121">
        <w:rPr>
          <w:rFonts w:ascii="Verdana" w:eastAsia="Times New Roman" w:hAnsi="Verdana" w:cs="Times New Roman"/>
          <w:sz w:val="20"/>
          <w:szCs w:val="20"/>
        </w:rPr>
        <w:t>.</w:t>
      </w:r>
    </w:p>
    <w:p w:rsidR="004F43F4" w:rsidRPr="007C7121" w:rsidRDefault="004F43F4">
      <w:pPr>
        <w:pStyle w:val="Style8"/>
        <w:widowControl/>
        <w:spacing w:line="240" w:lineRule="exact"/>
        <w:ind w:left="1459"/>
        <w:rPr>
          <w:sz w:val="20"/>
          <w:szCs w:val="20"/>
        </w:rPr>
      </w:pPr>
    </w:p>
    <w:p w:rsidR="007C7121" w:rsidRPr="007C7121" w:rsidRDefault="004F43F4">
      <w:pPr>
        <w:pStyle w:val="Style8"/>
        <w:widowControl/>
        <w:spacing w:before="67" w:line="264" w:lineRule="exact"/>
        <w:ind w:left="1459"/>
        <w:rPr>
          <w:rStyle w:val="FontStyle63"/>
        </w:rPr>
      </w:pPr>
      <w:r w:rsidRPr="007C7121">
        <w:rPr>
          <w:rStyle w:val="FontStyle63"/>
        </w:rPr>
        <w:lastRenderedPageBreak/>
        <w:t xml:space="preserve">21.2.5 </w:t>
      </w:r>
      <w:r w:rsidR="007C7121" w:rsidRPr="007C7121">
        <w:rPr>
          <w:rFonts w:ascii="Verdana" w:eastAsia="Times New Roman" w:hAnsi="Verdana" w:cs="Times New Roman"/>
          <w:sz w:val="20"/>
          <w:szCs w:val="20"/>
        </w:rPr>
        <w:t xml:space="preserve">Сотрудничать с </w:t>
      </w:r>
      <w:r w:rsidR="007C7121" w:rsidRPr="007C7121">
        <w:rPr>
          <w:rFonts w:ascii="Verdana" w:eastAsia="Times New Roman" w:hAnsi="Verdana" w:cs="Times New Roman"/>
          <w:i/>
          <w:sz w:val="20"/>
          <w:szCs w:val="20"/>
        </w:rPr>
        <w:t>Антидопинговыми организациями</w:t>
      </w:r>
      <w:r w:rsidR="007C7121" w:rsidRPr="007C7121">
        <w:rPr>
          <w:rFonts w:ascii="Verdana" w:eastAsia="Times New Roman" w:hAnsi="Verdana" w:cs="Times New Roman"/>
          <w:sz w:val="20"/>
          <w:szCs w:val="20"/>
        </w:rPr>
        <w:t xml:space="preserve"> при расследовании нарушений антидопинговых правил.</w:t>
      </w:r>
    </w:p>
    <w:p w:rsidR="004F43F4" w:rsidRPr="007C7121" w:rsidRDefault="004F43F4">
      <w:pPr>
        <w:pStyle w:val="Style31"/>
        <w:widowControl/>
        <w:spacing w:line="240" w:lineRule="exact"/>
        <w:rPr>
          <w:sz w:val="20"/>
          <w:szCs w:val="20"/>
        </w:rPr>
      </w:pPr>
    </w:p>
    <w:p w:rsidR="007C7121" w:rsidRPr="007C7121" w:rsidRDefault="007C7121" w:rsidP="007C7121">
      <w:pPr>
        <w:pStyle w:val="Style31"/>
        <w:widowControl/>
        <w:spacing w:before="34" w:line="264" w:lineRule="exact"/>
        <w:rPr>
          <w:rStyle w:val="FontStyle62"/>
          <w:lang w:eastAsia="en-US"/>
        </w:rPr>
      </w:pPr>
      <w:r w:rsidRPr="007C7121">
        <w:rPr>
          <w:rStyle w:val="FontStyle62"/>
          <w:lang w:eastAsia="en-US"/>
        </w:rPr>
        <w:t>[Комментарий к Статье 21.2.5: Согласно Кодексу, нежелание сотрудничать не является нарушением антидопинговых правил, но может быть основанием для принятия дисциплинарных мер в соответствии с правилами заинтересованной стороны.]</w:t>
      </w:r>
    </w:p>
    <w:p w:rsidR="004F43F4" w:rsidRPr="007C7121" w:rsidRDefault="004F43F4">
      <w:pPr>
        <w:pStyle w:val="Style31"/>
        <w:widowControl/>
        <w:spacing w:line="240" w:lineRule="exact"/>
        <w:ind w:left="734"/>
        <w:rPr>
          <w:sz w:val="20"/>
          <w:szCs w:val="20"/>
        </w:rPr>
      </w:pPr>
    </w:p>
    <w:p w:rsidR="004F43F4" w:rsidRPr="007C7121" w:rsidRDefault="004F43F4">
      <w:pPr>
        <w:pStyle w:val="Style31"/>
        <w:widowControl/>
        <w:spacing w:before="67" w:line="259" w:lineRule="exact"/>
        <w:ind w:left="734"/>
        <w:rPr>
          <w:rStyle w:val="FontStyle62"/>
        </w:rPr>
      </w:pPr>
      <w:r w:rsidRPr="007C7121">
        <w:rPr>
          <w:rStyle w:val="FontStyle63"/>
        </w:rPr>
        <w:t xml:space="preserve">21.3 </w:t>
      </w:r>
      <w:r w:rsidR="007C7121">
        <w:rPr>
          <w:rStyle w:val="FontStyle63"/>
        </w:rPr>
        <w:t>Функции</w:t>
      </w:r>
      <w:r w:rsidR="007C7121" w:rsidRPr="007C7121">
        <w:rPr>
          <w:rStyle w:val="FontStyle63"/>
        </w:rPr>
        <w:t xml:space="preserve"> </w:t>
      </w:r>
      <w:r w:rsidR="007C7121">
        <w:rPr>
          <w:rStyle w:val="FontStyle63"/>
        </w:rPr>
        <w:t>и</w:t>
      </w:r>
      <w:r w:rsidR="007C7121" w:rsidRPr="007C7121">
        <w:rPr>
          <w:rStyle w:val="FontStyle63"/>
        </w:rPr>
        <w:t xml:space="preserve"> </w:t>
      </w:r>
      <w:r w:rsidR="007C7121">
        <w:rPr>
          <w:rStyle w:val="FontStyle63"/>
        </w:rPr>
        <w:t>обязанности</w:t>
      </w:r>
      <w:r w:rsidR="007C7121" w:rsidRPr="007C7121">
        <w:rPr>
          <w:rStyle w:val="FontStyle63"/>
        </w:rPr>
        <w:t xml:space="preserve"> </w:t>
      </w:r>
      <w:r w:rsidR="007C7121">
        <w:rPr>
          <w:rStyle w:val="FontStyle62"/>
        </w:rPr>
        <w:t>Региональных антидопинговых организаций</w:t>
      </w:r>
    </w:p>
    <w:p w:rsidR="004F43F4" w:rsidRPr="007C7121" w:rsidRDefault="004F43F4">
      <w:pPr>
        <w:pStyle w:val="Style31"/>
        <w:widowControl/>
        <w:spacing w:line="240" w:lineRule="exact"/>
        <w:ind w:left="1411"/>
        <w:rPr>
          <w:sz w:val="20"/>
          <w:szCs w:val="20"/>
        </w:rPr>
      </w:pPr>
    </w:p>
    <w:p w:rsidR="00106C4B" w:rsidRPr="00106C4B" w:rsidRDefault="004F43F4">
      <w:pPr>
        <w:pStyle w:val="Style31"/>
        <w:widowControl/>
        <w:spacing w:before="91" w:line="264" w:lineRule="exact"/>
        <w:ind w:left="1411"/>
        <w:rPr>
          <w:rFonts w:ascii="Verdana" w:eastAsia="Times New Roman" w:hAnsi="Verdana" w:cs="Times New Roman"/>
          <w:sz w:val="20"/>
          <w:szCs w:val="20"/>
        </w:rPr>
      </w:pPr>
      <w:r w:rsidRPr="00106C4B">
        <w:rPr>
          <w:rStyle w:val="FontStyle63"/>
        </w:rPr>
        <w:t xml:space="preserve">21.3.4 </w:t>
      </w:r>
      <w:r w:rsidR="00106C4B" w:rsidRPr="00106C4B">
        <w:rPr>
          <w:rFonts w:ascii="Verdana" w:eastAsia="Times New Roman" w:hAnsi="Verdana" w:cs="Times New Roman"/>
          <w:sz w:val="20"/>
          <w:szCs w:val="20"/>
        </w:rPr>
        <w:t xml:space="preserve">Поощрять </w:t>
      </w:r>
      <w:r w:rsidR="00BF648F">
        <w:rPr>
          <w:rFonts w:ascii="Verdana" w:eastAsia="Times New Roman" w:hAnsi="Verdana" w:cs="Times New Roman"/>
          <w:sz w:val="20"/>
          <w:szCs w:val="20"/>
        </w:rPr>
        <w:t xml:space="preserve">встречное </w:t>
      </w:r>
      <w:r w:rsidR="00106C4B" w:rsidRPr="00106C4B">
        <w:rPr>
          <w:rFonts w:ascii="Verdana" w:eastAsia="Times New Roman" w:hAnsi="Verdana" w:cs="Times New Roman"/>
          <w:i/>
          <w:sz w:val="20"/>
          <w:szCs w:val="20"/>
        </w:rPr>
        <w:t>Тестирование</w:t>
      </w:r>
      <w:r w:rsidR="00106C4B" w:rsidRPr="00106C4B">
        <w:rPr>
          <w:rFonts w:ascii="Verdana" w:eastAsia="Times New Roman" w:hAnsi="Verdana" w:cs="Times New Roman"/>
          <w:sz w:val="20"/>
          <w:szCs w:val="20"/>
        </w:rPr>
        <w:t xml:space="preserve"> между </w:t>
      </w:r>
      <w:r w:rsidR="00106C4B" w:rsidRPr="00106C4B">
        <w:rPr>
          <w:rFonts w:ascii="Verdana" w:eastAsia="Times New Roman" w:hAnsi="Verdana" w:cs="Times New Roman"/>
          <w:i/>
          <w:sz w:val="20"/>
          <w:szCs w:val="20"/>
        </w:rPr>
        <w:t xml:space="preserve">Национальными антидопинговыми организациями </w:t>
      </w:r>
      <w:r w:rsidR="00106C4B" w:rsidRPr="00106C4B">
        <w:rPr>
          <w:rFonts w:ascii="Verdana" w:eastAsia="Times New Roman" w:hAnsi="Verdana" w:cs="Times New Roman"/>
          <w:sz w:val="20"/>
          <w:szCs w:val="20"/>
        </w:rPr>
        <w:t xml:space="preserve">и </w:t>
      </w:r>
      <w:r w:rsidR="00106C4B" w:rsidRPr="00106C4B">
        <w:rPr>
          <w:rFonts w:ascii="Verdana" w:eastAsia="Times New Roman" w:hAnsi="Verdana" w:cs="Times New Roman"/>
          <w:i/>
          <w:sz w:val="20"/>
          <w:szCs w:val="20"/>
        </w:rPr>
        <w:t>Региональными антидопинговыми организациями</w:t>
      </w:r>
      <w:r w:rsidR="00106C4B" w:rsidRPr="00106C4B">
        <w:rPr>
          <w:rFonts w:ascii="Verdana" w:eastAsia="Times New Roman" w:hAnsi="Verdana" w:cs="Times New Roman"/>
          <w:sz w:val="20"/>
          <w:szCs w:val="20"/>
        </w:rPr>
        <w:t>.</w:t>
      </w:r>
    </w:p>
    <w:p w:rsidR="00106C4B" w:rsidRPr="00106C4B" w:rsidRDefault="00106C4B">
      <w:pPr>
        <w:pStyle w:val="Style31"/>
        <w:widowControl/>
        <w:spacing w:before="91" w:line="264" w:lineRule="exact"/>
        <w:ind w:left="1411"/>
        <w:rPr>
          <w:rStyle w:val="FontStyle62"/>
        </w:rPr>
      </w:pPr>
    </w:p>
    <w:p w:rsidR="004F43F4" w:rsidRPr="00797630" w:rsidRDefault="00106C4B">
      <w:pPr>
        <w:pStyle w:val="Style7"/>
        <w:widowControl/>
        <w:spacing w:before="48" w:line="240" w:lineRule="auto"/>
        <w:jc w:val="left"/>
        <w:rPr>
          <w:rStyle w:val="FontStyle61"/>
          <w:lang w:eastAsia="en-US"/>
        </w:rPr>
      </w:pPr>
      <w:r w:rsidRPr="00106C4B">
        <w:rPr>
          <w:rStyle w:val="FontStyle60"/>
          <w:i w:val="0"/>
          <w:lang w:eastAsia="en-US"/>
        </w:rPr>
        <w:t>С</w:t>
      </w:r>
      <w:r>
        <w:rPr>
          <w:rStyle w:val="FontStyle61"/>
          <w:lang w:eastAsia="en-US"/>
        </w:rPr>
        <w:t>татья</w:t>
      </w:r>
      <w:r w:rsidR="004F43F4" w:rsidRPr="00797630">
        <w:rPr>
          <w:rStyle w:val="FontStyle61"/>
          <w:lang w:eastAsia="en-US"/>
        </w:rPr>
        <w:t xml:space="preserve"> 23 </w:t>
      </w:r>
      <w:r w:rsidRPr="00106C4B">
        <w:rPr>
          <w:rStyle w:val="FontStyle61"/>
          <w:i/>
          <w:lang w:eastAsia="en-US"/>
        </w:rPr>
        <w:t>Кодекса</w:t>
      </w:r>
      <w:r w:rsidRPr="00797630">
        <w:rPr>
          <w:rStyle w:val="FontStyle61"/>
          <w:lang w:eastAsia="en-US"/>
        </w:rPr>
        <w:t xml:space="preserve"> </w:t>
      </w:r>
      <w:r w:rsidR="00797630">
        <w:rPr>
          <w:rStyle w:val="FontStyle61"/>
          <w:lang w:eastAsia="en-US"/>
        </w:rPr>
        <w:t>Принятие, соответствие и изменения</w:t>
      </w:r>
    </w:p>
    <w:p w:rsidR="004F43F4" w:rsidRPr="00797630" w:rsidRDefault="004F43F4">
      <w:pPr>
        <w:pStyle w:val="Style8"/>
        <w:widowControl/>
        <w:spacing w:line="240" w:lineRule="exact"/>
        <w:ind w:left="749"/>
        <w:jc w:val="left"/>
        <w:rPr>
          <w:sz w:val="20"/>
          <w:szCs w:val="20"/>
        </w:rPr>
      </w:pPr>
    </w:p>
    <w:p w:rsidR="004F43F4" w:rsidRPr="00797630" w:rsidRDefault="00BF648F">
      <w:pPr>
        <w:pStyle w:val="Style8"/>
        <w:widowControl/>
        <w:spacing w:before="29" w:line="240" w:lineRule="auto"/>
        <w:ind w:left="749"/>
        <w:jc w:val="left"/>
        <w:rPr>
          <w:rStyle w:val="FontStyle63"/>
        </w:rPr>
      </w:pPr>
      <w:r>
        <w:rPr>
          <w:rStyle w:val="FontStyle63"/>
        </w:rPr>
        <w:t xml:space="preserve">23.3 </w:t>
      </w:r>
      <w:r w:rsidR="00797630" w:rsidRPr="00797630">
        <w:rPr>
          <w:rStyle w:val="FontStyle63"/>
        </w:rPr>
        <w:t>Реализация антидопинговых программ</w:t>
      </w:r>
    </w:p>
    <w:p w:rsidR="004F43F4" w:rsidRPr="00797630" w:rsidRDefault="004F43F4">
      <w:pPr>
        <w:pStyle w:val="Style8"/>
        <w:widowControl/>
        <w:spacing w:line="240" w:lineRule="exact"/>
        <w:ind w:left="734"/>
        <w:rPr>
          <w:sz w:val="20"/>
          <w:szCs w:val="20"/>
        </w:rPr>
      </w:pPr>
    </w:p>
    <w:p w:rsidR="00797630" w:rsidRPr="00797630" w:rsidRDefault="00797630" w:rsidP="00797630">
      <w:pPr>
        <w:pStyle w:val="Style8"/>
        <w:widowControl/>
        <w:spacing w:before="43" w:line="264" w:lineRule="exact"/>
        <w:ind w:left="734"/>
        <w:rPr>
          <w:rFonts w:ascii="Verdana" w:eastAsia="Times New Roman" w:hAnsi="Verdana" w:cs="Times New Roman"/>
          <w:sz w:val="20"/>
          <w:szCs w:val="20"/>
        </w:rPr>
      </w:pPr>
      <w:r w:rsidRPr="00797630">
        <w:rPr>
          <w:rFonts w:ascii="Verdana" w:eastAsia="Times New Roman" w:hAnsi="Verdana" w:cs="Times New Roman"/>
          <w:i/>
          <w:sz w:val="20"/>
          <w:szCs w:val="20"/>
        </w:rPr>
        <w:t>Подписавшиеся стороны</w:t>
      </w:r>
      <w:r w:rsidRPr="00797630">
        <w:rPr>
          <w:rFonts w:ascii="Verdana" w:eastAsia="Times New Roman" w:hAnsi="Verdana" w:cs="Times New Roman"/>
          <w:sz w:val="20"/>
          <w:szCs w:val="20"/>
        </w:rPr>
        <w:t xml:space="preserve"> должны </w:t>
      </w:r>
      <w:r w:rsidRPr="00797630">
        <w:rPr>
          <w:rStyle w:val="FontStyle63"/>
          <w:lang w:eastAsia="en-US"/>
        </w:rPr>
        <w:t>прикладывать</w:t>
      </w:r>
      <w:r w:rsidRPr="00797630">
        <w:rPr>
          <w:rFonts w:ascii="Verdana" w:eastAsia="Times New Roman" w:hAnsi="Verdana" w:cs="Times New Roman"/>
          <w:sz w:val="20"/>
          <w:szCs w:val="20"/>
        </w:rPr>
        <w:t xml:space="preserve"> достаточные усилия для реализации антидопинговых программ во всех областях, подпадающих под действие </w:t>
      </w:r>
      <w:r w:rsidRPr="00797630">
        <w:rPr>
          <w:rFonts w:ascii="Verdana" w:eastAsia="Times New Roman" w:hAnsi="Verdana" w:cs="Times New Roman"/>
          <w:i/>
          <w:sz w:val="20"/>
          <w:szCs w:val="20"/>
        </w:rPr>
        <w:t>Кодекса</w:t>
      </w:r>
      <w:r w:rsidRPr="00797630">
        <w:rPr>
          <w:rFonts w:ascii="Verdana" w:eastAsia="Times New Roman" w:hAnsi="Verdana" w:cs="Times New Roman"/>
          <w:sz w:val="20"/>
          <w:szCs w:val="20"/>
        </w:rPr>
        <w:t xml:space="preserve"> и </w:t>
      </w:r>
      <w:r w:rsidRPr="00797630">
        <w:rPr>
          <w:rFonts w:ascii="Verdana" w:eastAsia="Times New Roman" w:hAnsi="Verdana" w:cs="Times New Roman"/>
          <w:i/>
          <w:sz w:val="20"/>
          <w:szCs w:val="20"/>
        </w:rPr>
        <w:t>Международных стандартов</w:t>
      </w:r>
      <w:r w:rsidRPr="00797630">
        <w:rPr>
          <w:rFonts w:ascii="Verdana" w:eastAsia="Times New Roman" w:hAnsi="Verdana" w:cs="Times New Roman"/>
          <w:sz w:val="20"/>
          <w:szCs w:val="20"/>
        </w:rPr>
        <w:t>.</w:t>
      </w:r>
    </w:p>
    <w:p w:rsidR="004F43F4" w:rsidRDefault="00A2377F" w:rsidP="0090530E">
      <w:pPr>
        <w:pStyle w:val="2"/>
        <w:spacing w:before="360"/>
        <w:rPr>
          <w:rStyle w:val="FontStyle59"/>
        </w:rPr>
      </w:pPr>
      <w:bookmarkStart w:id="5" w:name="_Toc405539573"/>
      <w:r>
        <w:rPr>
          <w:rStyle w:val="FontStyle59"/>
          <w:lang w:eastAsia="en-US"/>
        </w:rPr>
        <w:t xml:space="preserve">3.0 </w:t>
      </w:r>
      <w:r w:rsidR="00AB6583">
        <w:rPr>
          <w:rStyle w:val="FontStyle59"/>
          <w:lang w:eastAsia="en-US"/>
        </w:rPr>
        <w:t>Термины и определения</w:t>
      </w:r>
      <w:bookmarkEnd w:id="5"/>
    </w:p>
    <w:p w:rsidR="00A2377F" w:rsidRDefault="00A2377F" w:rsidP="00A2377F">
      <w:pPr>
        <w:pStyle w:val="Style7"/>
        <w:widowControl/>
        <w:spacing w:before="19" w:line="269" w:lineRule="exact"/>
        <w:rPr>
          <w:rStyle w:val="FontStyle61"/>
          <w:lang w:eastAsia="en-US"/>
        </w:rPr>
      </w:pPr>
    </w:p>
    <w:p w:rsidR="00620682" w:rsidRPr="00620682" w:rsidRDefault="001170C6" w:rsidP="00A2377F">
      <w:pPr>
        <w:pStyle w:val="Style7"/>
        <w:widowControl/>
        <w:spacing w:before="19" w:line="269" w:lineRule="exact"/>
        <w:rPr>
          <w:rStyle w:val="FontStyle61"/>
          <w:lang w:eastAsia="en-US"/>
        </w:rPr>
      </w:pPr>
      <w:r>
        <w:rPr>
          <w:rStyle w:val="FontStyle61"/>
          <w:lang w:eastAsia="en-US"/>
        </w:rPr>
        <w:t xml:space="preserve">3.1 </w:t>
      </w:r>
      <w:r w:rsidR="00E90B14">
        <w:rPr>
          <w:rStyle w:val="FontStyle61"/>
          <w:lang w:eastAsia="en-US"/>
        </w:rPr>
        <w:t xml:space="preserve">Термины </w:t>
      </w:r>
      <w:r w:rsidR="00620682" w:rsidRPr="00A2377F">
        <w:rPr>
          <w:rStyle w:val="FontStyle61"/>
          <w:i/>
          <w:lang w:eastAsia="en-US"/>
        </w:rPr>
        <w:t>Кодекс</w:t>
      </w:r>
      <w:r w:rsidR="00E90B14" w:rsidRPr="00A2377F">
        <w:rPr>
          <w:rStyle w:val="FontStyle61"/>
          <w:i/>
          <w:lang w:eastAsia="en-US"/>
        </w:rPr>
        <w:t>а</w:t>
      </w:r>
      <w:r w:rsidR="00620682" w:rsidRPr="00067E5E">
        <w:rPr>
          <w:rStyle w:val="FontStyle61"/>
          <w:lang w:eastAsia="en-US"/>
        </w:rPr>
        <w:t xml:space="preserve"> 2015,</w:t>
      </w:r>
      <w:r w:rsidR="00620682">
        <w:rPr>
          <w:rStyle w:val="FontStyle61"/>
          <w:lang w:eastAsia="en-US"/>
        </w:rPr>
        <w:t xml:space="preserve"> используемые в Международном стандарте по тестированию и расследованиям:</w:t>
      </w:r>
    </w:p>
    <w:p w:rsidR="00620682" w:rsidRDefault="00620682" w:rsidP="00620682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620682"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  <w:t>АДАМС (</w:t>
      </w:r>
      <w:r w:rsidRPr="00620682">
        <w:rPr>
          <w:rFonts w:ascii="Verdana" w:eastAsia="Times New Roman" w:hAnsi="Verdana" w:cs="Times New Roman"/>
          <w:b/>
          <w:i/>
          <w:color w:val="000000"/>
          <w:sz w:val="20"/>
          <w:szCs w:val="20"/>
          <w:lang w:val="en-US"/>
        </w:rPr>
        <w:t>ADAMS</w:t>
      </w:r>
      <w:r w:rsidRPr="00620682">
        <w:rPr>
          <w:rFonts w:ascii="Verdana" w:eastAsia="Times New Roman" w:hAnsi="Verdana" w:cs="Times New Roman"/>
          <w:b/>
          <w:i/>
          <w:color w:val="000000"/>
          <w:sz w:val="20"/>
          <w:szCs w:val="20"/>
        </w:rPr>
        <w:t>)</w:t>
      </w:r>
      <w:r w:rsidRPr="00620682">
        <w:rPr>
          <w:rFonts w:ascii="Verdana" w:eastAsia="Times New Roman" w:hAnsi="Verdana" w:cs="Times New Roman"/>
          <w:b/>
          <w:color w:val="000000"/>
          <w:sz w:val="20"/>
          <w:szCs w:val="20"/>
        </w:rPr>
        <w:t>:</w:t>
      </w:r>
      <w:r w:rsidRPr="00620682">
        <w:rPr>
          <w:rFonts w:ascii="Verdana" w:eastAsia="Times New Roman" w:hAnsi="Verdana" w:cs="Times New Roman"/>
          <w:color w:val="000000"/>
          <w:sz w:val="20"/>
          <w:szCs w:val="20"/>
        </w:rPr>
        <w:t xml:space="preserve"> Система антидопингового администрирования и управления – это система, предназначенная для управления базой данных, расположенной в интернете, путем ввода, хранения, распространения данных и составления отчетов, разработанная для оказания помощи заинтересованным сторонам и </w:t>
      </w:r>
      <w:r w:rsidRPr="00620682">
        <w:rPr>
          <w:rFonts w:ascii="Verdana" w:eastAsia="Times New Roman" w:hAnsi="Verdana" w:cs="Times New Roman"/>
          <w:i/>
          <w:color w:val="000000"/>
          <w:sz w:val="20"/>
          <w:szCs w:val="20"/>
        </w:rPr>
        <w:t>ВАДА</w:t>
      </w:r>
      <w:r w:rsidRPr="00620682">
        <w:rPr>
          <w:rFonts w:ascii="Verdana" w:eastAsia="Times New Roman" w:hAnsi="Verdana" w:cs="Times New Roman"/>
          <w:color w:val="000000"/>
          <w:sz w:val="20"/>
          <w:szCs w:val="20"/>
        </w:rPr>
        <w:t xml:space="preserve"> в их антидопинговой деятельности при соблюдении законодательства о защите данных.</w:t>
      </w:r>
    </w:p>
    <w:p w:rsidR="00394E69" w:rsidRPr="00213783" w:rsidRDefault="00394E69" w:rsidP="00394E69">
      <w:pPr>
        <w:spacing w:before="240"/>
        <w:jc w:val="both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Антидопинговая организация (</w:t>
      </w:r>
      <w:r w:rsidRPr="00067E5E">
        <w:rPr>
          <w:rStyle w:val="FontStyle60"/>
          <w:lang w:val="en-US" w:eastAsia="en-US"/>
        </w:rPr>
        <w:t>Anti</w:t>
      </w:r>
      <w:r w:rsidRPr="00067E5E">
        <w:rPr>
          <w:rStyle w:val="FontStyle60"/>
          <w:lang w:eastAsia="en-US"/>
        </w:rPr>
        <w:t>-</w:t>
      </w:r>
      <w:r w:rsidRPr="00067E5E">
        <w:rPr>
          <w:rStyle w:val="FontStyle60"/>
          <w:lang w:val="en-US" w:eastAsia="en-US"/>
        </w:rPr>
        <w:t>Doping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Organization</w:t>
      </w:r>
      <w:r w:rsidRPr="00067E5E">
        <w:rPr>
          <w:rStyle w:val="FontStyle60"/>
          <w:lang w:eastAsia="en-US"/>
        </w:rPr>
        <w:t>)</w:t>
      </w:r>
      <w:r w:rsidRPr="00213783">
        <w:rPr>
          <w:rFonts w:ascii="Verdana" w:eastAsia="Times New Roman" w:hAnsi="Verdana" w:cs="Times New Roman"/>
          <w:color w:val="000000"/>
          <w:sz w:val="20"/>
          <w:szCs w:val="20"/>
        </w:rPr>
        <w:t xml:space="preserve">: </w:t>
      </w:r>
      <w:r w:rsidRPr="00213783">
        <w:rPr>
          <w:rFonts w:ascii="Verdana" w:eastAsia="Times New Roman" w:hAnsi="Verdana" w:cs="Times New Roman"/>
          <w:i/>
          <w:color w:val="000000"/>
          <w:sz w:val="20"/>
          <w:szCs w:val="20"/>
        </w:rPr>
        <w:t>Подписавшаяся сторона</w:t>
      </w:r>
      <w:r w:rsidRPr="00213783">
        <w:rPr>
          <w:rFonts w:ascii="Verdana" w:eastAsia="Times New Roman" w:hAnsi="Verdana" w:cs="Times New Roman"/>
          <w:color w:val="000000"/>
          <w:sz w:val="20"/>
          <w:szCs w:val="20"/>
        </w:rPr>
        <w:t xml:space="preserve">, ответственная за принятие правил, направленных на инициирование, внедрение и реализацию любой части процесса </w:t>
      </w:r>
      <w:r w:rsidRPr="00213783">
        <w:rPr>
          <w:rFonts w:ascii="Verdana" w:eastAsia="Times New Roman" w:hAnsi="Verdana" w:cs="Times New Roman"/>
          <w:i/>
          <w:color w:val="000000"/>
          <w:sz w:val="20"/>
          <w:szCs w:val="20"/>
        </w:rPr>
        <w:t>Допинг-контроля</w:t>
      </w:r>
      <w:r w:rsidRPr="00213783">
        <w:rPr>
          <w:rFonts w:ascii="Verdana" w:eastAsia="Times New Roman" w:hAnsi="Verdana" w:cs="Times New Roman"/>
          <w:color w:val="000000"/>
          <w:sz w:val="20"/>
          <w:szCs w:val="20"/>
        </w:rPr>
        <w:t xml:space="preserve">. В частности, </w:t>
      </w:r>
      <w:r w:rsidRPr="00213783">
        <w:rPr>
          <w:rFonts w:ascii="Verdana" w:eastAsia="Times New Roman" w:hAnsi="Verdana" w:cs="Times New Roman"/>
          <w:i/>
          <w:color w:val="000000"/>
          <w:sz w:val="20"/>
          <w:szCs w:val="20"/>
        </w:rPr>
        <w:t>Антидопинговыми организациями</w:t>
      </w:r>
      <w:r w:rsidRPr="00213783">
        <w:rPr>
          <w:rFonts w:ascii="Verdana" w:eastAsia="Times New Roman" w:hAnsi="Verdana" w:cs="Times New Roman"/>
          <w:color w:val="000000"/>
          <w:sz w:val="20"/>
          <w:szCs w:val="20"/>
        </w:rPr>
        <w:t xml:space="preserve"> являются Международный олимпийский комитет, Международный паралимпийский комитет, другие </w:t>
      </w:r>
      <w:r>
        <w:rPr>
          <w:rFonts w:ascii="Verdana" w:eastAsia="Times New Roman" w:hAnsi="Verdana" w:cs="Times New Roman"/>
          <w:i/>
          <w:color w:val="000000"/>
          <w:sz w:val="20"/>
          <w:szCs w:val="20"/>
        </w:rPr>
        <w:t>Организации, ответственные за проведение К</w:t>
      </w:r>
      <w:r w:rsidRPr="00213783">
        <w:rPr>
          <w:rFonts w:ascii="Verdana" w:eastAsia="Times New Roman" w:hAnsi="Verdana" w:cs="Times New Roman"/>
          <w:i/>
          <w:color w:val="000000"/>
          <w:sz w:val="20"/>
          <w:szCs w:val="20"/>
        </w:rPr>
        <w:t>рупных спортивных мероприятий</w:t>
      </w:r>
      <w:r w:rsidRPr="00213783">
        <w:rPr>
          <w:rFonts w:ascii="Verdana" w:eastAsia="Times New Roman" w:hAnsi="Verdana" w:cs="Times New Roman"/>
          <w:color w:val="000000"/>
          <w:sz w:val="20"/>
          <w:szCs w:val="20"/>
        </w:rPr>
        <w:t xml:space="preserve">, которые проводят </w:t>
      </w:r>
      <w:r w:rsidRPr="00213783">
        <w:rPr>
          <w:rFonts w:ascii="Verdana" w:eastAsia="Times New Roman" w:hAnsi="Verdana" w:cs="Times New Roman"/>
          <w:i/>
          <w:color w:val="000000"/>
          <w:sz w:val="20"/>
          <w:szCs w:val="20"/>
        </w:rPr>
        <w:t>Тестирование</w:t>
      </w:r>
      <w:r w:rsidRPr="00213783">
        <w:rPr>
          <w:rFonts w:ascii="Verdana" w:eastAsia="Times New Roman" w:hAnsi="Verdana" w:cs="Times New Roman"/>
          <w:color w:val="000000"/>
          <w:sz w:val="20"/>
          <w:szCs w:val="20"/>
        </w:rPr>
        <w:t xml:space="preserve"> на своих </w:t>
      </w:r>
      <w:r w:rsidRPr="00213783">
        <w:rPr>
          <w:rFonts w:ascii="Verdana" w:eastAsia="Times New Roman" w:hAnsi="Verdana" w:cs="Times New Roman"/>
          <w:i/>
          <w:color w:val="000000"/>
          <w:sz w:val="20"/>
          <w:szCs w:val="20"/>
        </w:rPr>
        <w:t>Спортивных мероприятиях</w:t>
      </w:r>
      <w:r w:rsidRPr="00213783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r w:rsidRPr="00213783">
        <w:rPr>
          <w:rFonts w:ascii="Verdana" w:eastAsia="Times New Roman" w:hAnsi="Verdana" w:cs="Times New Roman"/>
          <w:i/>
          <w:color w:val="000000"/>
          <w:sz w:val="20"/>
          <w:szCs w:val="20"/>
        </w:rPr>
        <w:t>ВАДА</w:t>
      </w:r>
      <w:r w:rsidRPr="00213783">
        <w:rPr>
          <w:rFonts w:ascii="Verdana" w:eastAsia="Times New Roman" w:hAnsi="Verdana" w:cs="Times New Roman"/>
          <w:color w:val="000000"/>
          <w:sz w:val="20"/>
          <w:szCs w:val="20"/>
        </w:rPr>
        <w:t xml:space="preserve">, Международные федерации и </w:t>
      </w:r>
      <w:r w:rsidRPr="00213783">
        <w:rPr>
          <w:rFonts w:ascii="Verdana" w:eastAsia="Times New Roman" w:hAnsi="Verdana" w:cs="Times New Roman"/>
          <w:i/>
          <w:color w:val="000000"/>
          <w:sz w:val="20"/>
          <w:szCs w:val="20"/>
        </w:rPr>
        <w:t>Национальные антидопинговые организации</w:t>
      </w:r>
      <w:r w:rsidRPr="00213783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394E69" w:rsidRPr="00E61B24" w:rsidRDefault="00394E69" w:rsidP="00394E69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Атипичный результат (</w:t>
      </w:r>
      <w:r w:rsidRPr="00067E5E">
        <w:rPr>
          <w:rStyle w:val="FontStyle60"/>
          <w:lang w:val="en-US" w:eastAsia="en-US"/>
        </w:rPr>
        <w:t>Atypical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Finding</w:t>
      </w:r>
      <w:r w:rsidRPr="00067E5E">
        <w:rPr>
          <w:rStyle w:val="FontStyle60"/>
          <w:lang w:eastAsia="en-US"/>
        </w:rPr>
        <w:t>)</w:t>
      </w:r>
      <w:r w:rsidRPr="00E61B24">
        <w:rPr>
          <w:rFonts w:ascii="Verdana" w:eastAsia="Times New Roman" w:hAnsi="Verdana" w:cs="Times New Roman"/>
          <w:color w:val="000000"/>
          <w:sz w:val="20"/>
          <w:szCs w:val="20"/>
        </w:rPr>
        <w:t xml:space="preserve">: Сообщение из лаборатории, аккредитованной </w:t>
      </w:r>
      <w:r w:rsidRPr="00E61B24">
        <w:rPr>
          <w:rFonts w:ascii="Verdana" w:eastAsia="Times New Roman" w:hAnsi="Verdana" w:cs="Times New Roman"/>
          <w:i/>
          <w:color w:val="000000"/>
          <w:sz w:val="20"/>
          <w:szCs w:val="20"/>
        </w:rPr>
        <w:t>ВАДА</w:t>
      </w:r>
      <w:r w:rsidRPr="00E61B24">
        <w:rPr>
          <w:rFonts w:ascii="Verdana" w:eastAsia="Times New Roman" w:hAnsi="Verdana" w:cs="Times New Roman"/>
          <w:color w:val="000000"/>
          <w:sz w:val="20"/>
          <w:szCs w:val="20"/>
        </w:rPr>
        <w:t xml:space="preserve"> или другой одобренной </w:t>
      </w:r>
      <w:r w:rsidRPr="00E61B24">
        <w:rPr>
          <w:rFonts w:ascii="Verdana" w:eastAsia="Times New Roman" w:hAnsi="Verdana" w:cs="Times New Roman"/>
          <w:i/>
          <w:color w:val="000000"/>
          <w:sz w:val="20"/>
          <w:szCs w:val="20"/>
        </w:rPr>
        <w:t>ВАДА</w:t>
      </w:r>
      <w:r w:rsidRPr="00E61B24">
        <w:rPr>
          <w:rFonts w:ascii="Verdana" w:eastAsia="Times New Roman" w:hAnsi="Verdana" w:cs="Times New Roman"/>
          <w:color w:val="000000"/>
          <w:sz w:val="20"/>
          <w:szCs w:val="20"/>
        </w:rPr>
        <w:t xml:space="preserve"> лаборатории о результате, который в соответствии с Международным стандартом для лабораторий или </w:t>
      </w:r>
      <w:r w:rsidRPr="00E61B24">
        <w:rPr>
          <w:rFonts w:ascii="Verdana" w:eastAsia="Times New Roman" w:hAnsi="Verdana" w:cs="Times New Roman"/>
          <w:sz w:val="20"/>
          <w:szCs w:val="20"/>
        </w:rPr>
        <w:t>соответствующими</w:t>
      </w:r>
      <w:r w:rsidRPr="00E61B24">
        <w:rPr>
          <w:rFonts w:ascii="Verdana" w:eastAsia="Times New Roman" w:hAnsi="Verdana" w:cs="Times New Roman"/>
          <w:color w:val="000000"/>
          <w:sz w:val="20"/>
          <w:szCs w:val="20"/>
        </w:rPr>
        <w:t xml:space="preserve"> Техническими документами требует дальнейших исследований, прежде чем признать его </w:t>
      </w:r>
      <w:r w:rsidRPr="00E61B24">
        <w:rPr>
          <w:rFonts w:ascii="Verdana" w:eastAsia="Times New Roman" w:hAnsi="Verdana" w:cs="Times New Roman"/>
          <w:i/>
          <w:color w:val="000000"/>
          <w:sz w:val="20"/>
          <w:szCs w:val="20"/>
        </w:rPr>
        <w:t>Неблагоприятным результатом анализа</w:t>
      </w:r>
      <w:r w:rsidRPr="00E61B24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394E69" w:rsidRPr="00213783" w:rsidRDefault="00394E69" w:rsidP="00394E69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Биологический паспорт спортсмена (</w:t>
      </w:r>
      <w:r w:rsidRPr="00067E5E">
        <w:rPr>
          <w:rStyle w:val="FontStyle60"/>
          <w:lang w:val="en-US" w:eastAsia="en-US"/>
        </w:rPr>
        <w:t>Athlete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Biological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Passport</w:t>
      </w:r>
      <w:r w:rsidRPr="00067E5E">
        <w:rPr>
          <w:rStyle w:val="FontStyle60"/>
          <w:lang w:eastAsia="en-US"/>
        </w:rPr>
        <w:t>)</w:t>
      </w:r>
      <w:r w:rsidRPr="00213783">
        <w:rPr>
          <w:rFonts w:ascii="Verdana" w:eastAsia="Times New Roman" w:hAnsi="Verdana" w:cs="Times New Roman"/>
          <w:color w:val="000000"/>
          <w:sz w:val="20"/>
          <w:szCs w:val="20"/>
        </w:rPr>
        <w:t xml:space="preserve">: Программа и методы сбора и обобщения данных, реализуемые в соответствии с Международным стандартом по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тестированию и расследованиям, </w:t>
      </w:r>
      <w:r w:rsidRPr="00213783">
        <w:rPr>
          <w:rFonts w:ascii="Verdana" w:eastAsia="Times New Roman" w:hAnsi="Verdana" w:cs="Times New Roman"/>
          <w:color w:val="000000"/>
          <w:sz w:val="20"/>
          <w:szCs w:val="20"/>
        </w:rPr>
        <w:t>а также Международным стандартом для лабораторий.</w:t>
      </w:r>
    </w:p>
    <w:p w:rsidR="00394E69" w:rsidRPr="00CA21D7" w:rsidRDefault="00394E69" w:rsidP="00394E69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ВАДА (</w:t>
      </w:r>
      <w:r w:rsidRPr="00067E5E">
        <w:rPr>
          <w:rStyle w:val="FontStyle60"/>
          <w:lang w:val="en-US" w:eastAsia="en-US"/>
        </w:rPr>
        <w:t>WADA</w:t>
      </w:r>
      <w:r w:rsidRPr="00067E5E">
        <w:rPr>
          <w:rStyle w:val="FontStyle60"/>
          <w:lang w:eastAsia="en-US"/>
        </w:rPr>
        <w:t>)</w:t>
      </w:r>
      <w:r w:rsidRPr="00CA21D7">
        <w:rPr>
          <w:rFonts w:ascii="Verdana" w:eastAsia="Times New Roman" w:hAnsi="Verdana" w:cs="Times New Roman"/>
          <w:color w:val="000000"/>
          <w:sz w:val="20"/>
          <w:szCs w:val="20"/>
        </w:rPr>
        <w:t>: Всемирное антидопинговое агентство.</w:t>
      </w:r>
    </w:p>
    <w:p w:rsidR="00394E69" w:rsidRPr="00B562AF" w:rsidRDefault="00394E69" w:rsidP="00394E69">
      <w:pPr>
        <w:spacing w:before="240"/>
        <w:jc w:val="both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lastRenderedPageBreak/>
        <w:t>Внесоревновательный (</w:t>
      </w:r>
      <w:r w:rsidRPr="00067E5E">
        <w:rPr>
          <w:rStyle w:val="FontStyle60"/>
          <w:lang w:val="en-US" w:eastAsia="en-US"/>
        </w:rPr>
        <w:t>Out</w:t>
      </w:r>
      <w:r w:rsidRPr="00067E5E">
        <w:rPr>
          <w:rStyle w:val="FontStyle60"/>
          <w:lang w:eastAsia="en-US"/>
        </w:rPr>
        <w:t>-</w:t>
      </w:r>
      <w:r w:rsidRPr="00067E5E">
        <w:rPr>
          <w:rStyle w:val="FontStyle60"/>
          <w:lang w:val="en-US" w:eastAsia="en-US"/>
        </w:rPr>
        <w:t>of</w:t>
      </w:r>
      <w:r w:rsidRPr="00067E5E">
        <w:rPr>
          <w:rStyle w:val="FontStyle60"/>
          <w:lang w:eastAsia="en-US"/>
        </w:rPr>
        <w:t>-</w:t>
      </w:r>
      <w:r w:rsidRPr="00067E5E">
        <w:rPr>
          <w:rStyle w:val="FontStyle60"/>
          <w:lang w:val="en-US" w:eastAsia="en-US"/>
        </w:rPr>
        <w:t>Competition</w:t>
      </w:r>
      <w:r w:rsidRPr="00067E5E">
        <w:rPr>
          <w:rStyle w:val="FontStyle60"/>
          <w:lang w:eastAsia="en-US"/>
        </w:rPr>
        <w:t>)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 xml:space="preserve">: Любой период, который не является </w:t>
      </w: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>Соревновательным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 xml:space="preserve"> периодом.</w:t>
      </w:r>
    </w:p>
    <w:p w:rsidR="00394E69" w:rsidRPr="009E4610" w:rsidRDefault="00394E69" w:rsidP="00394E69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Допинг-контроль (</w:t>
      </w:r>
      <w:r w:rsidRPr="00067E5E">
        <w:rPr>
          <w:rStyle w:val="FontStyle60"/>
          <w:lang w:val="en-US" w:eastAsia="en-US"/>
        </w:rPr>
        <w:t>Doping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Control</w:t>
      </w:r>
      <w:r w:rsidRPr="00067E5E">
        <w:rPr>
          <w:rStyle w:val="FontStyle60"/>
          <w:lang w:eastAsia="en-US"/>
        </w:rPr>
        <w:t>)</w:t>
      </w:r>
      <w:r w:rsidRPr="009E4610">
        <w:rPr>
          <w:rFonts w:ascii="Verdana" w:eastAsia="Times New Roman" w:hAnsi="Verdana" w:cs="Times New Roman"/>
          <w:color w:val="000000"/>
          <w:sz w:val="20"/>
          <w:szCs w:val="20"/>
        </w:rPr>
        <w:t xml:space="preserve">: Все стадии и процессы, начиная с планирования </w:t>
      </w:r>
      <w:r w:rsidRPr="009E4610">
        <w:rPr>
          <w:rFonts w:ascii="Verdana" w:eastAsia="Times New Roman" w:hAnsi="Verdana" w:cs="Times New Roman"/>
          <w:i/>
          <w:color w:val="000000"/>
          <w:sz w:val="20"/>
          <w:szCs w:val="20"/>
        </w:rPr>
        <w:t>Тестирования</w:t>
      </w:r>
      <w:r w:rsidRPr="009E4610">
        <w:rPr>
          <w:rFonts w:ascii="Verdana" w:eastAsia="Times New Roman" w:hAnsi="Verdana" w:cs="Times New Roman"/>
          <w:color w:val="000000"/>
          <w:sz w:val="20"/>
          <w:szCs w:val="20"/>
        </w:rPr>
        <w:t xml:space="preserve"> и заканчивая окончательным решением по апелляции, включая все стадии и процессы между ними, такие как предоставление информации о местонахождении, сбор </w:t>
      </w:r>
      <w:r w:rsidRPr="009E4610">
        <w:rPr>
          <w:rFonts w:ascii="Verdana" w:eastAsia="Times New Roman" w:hAnsi="Verdana" w:cs="Times New Roman"/>
          <w:i/>
          <w:color w:val="000000"/>
          <w:sz w:val="20"/>
          <w:szCs w:val="20"/>
        </w:rPr>
        <w:t>Проб</w:t>
      </w:r>
      <w:r w:rsidRPr="009E4610">
        <w:rPr>
          <w:rFonts w:ascii="Verdana" w:eastAsia="Times New Roman" w:hAnsi="Verdana" w:cs="Times New Roman"/>
          <w:color w:val="000000"/>
          <w:sz w:val="20"/>
          <w:szCs w:val="20"/>
        </w:rPr>
        <w:t xml:space="preserve"> и обращение с ними, лабораторный анализ, </w:t>
      </w:r>
      <w:r w:rsidRPr="009E4610">
        <w:rPr>
          <w:rFonts w:ascii="Verdana" w:eastAsia="Times New Roman" w:hAnsi="Verdana" w:cs="Times New Roman"/>
          <w:i/>
          <w:color w:val="000000"/>
          <w:sz w:val="20"/>
          <w:szCs w:val="20"/>
        </w:rPr>
        <w:t>ТИ</w:t>
      </w:r>
      <w:r w:rsidRPr="009E4610">
        <w:rPr>
          <w:rFonts w:ascii="Verdana" w:eastAsia="Times New Roman" w:hAnsi="Verdana" w:cs="Times New Roman"/>
          <w:color w:val="000000"/>
          <w:sz w:val="20"/>
          <w:szCs w:val="20"/>
        </w:rPr>
        <w:t>, обработка результатов и проведение слушаний.</w:t>
      </w:r>
    </w:p>
    <w:p w:rsidR="00394E69" w:rsidRPr="00E61B24" w:rsidRDefault="00394E69" w:rsidP="00394E69">
      <w:pPr>
        <w:spacing w:before="24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Кодекс (</w:t>
      </w:r>
      <w:r w:rsidRPr="00067E5E">
        <w:rPr>
          <w:rStyle w:val="FontStyle60"/>
          <w:lang w:val="en-US" w:eastAsia="en-US"/>
        </w:rPr>
        <w:t>Code</w:t>
      </w:r>
      <w:r w:rsidRPr="00067E5E">
        <w:rPr>
          <w:rStyle w:val="FontStyle60"/>
          <w:lang w:eastAsia="en-US"/>
        </w:rPr>
        <w:t>)</w:t>
      </w:r>
      <w:r w:rsidRPr="00E61B24">
        <w:rPr>
          <w:rFonts w:ascii="Verdana" w:eastAsia="Times New Roman" w:hAnsi="Verdana" w:cs="Times New Roman"/>
          <w:color w:val="000000"/>
          <w:sz w:val="20"/>
          <w:szCs w:val="20"/>
        </w:rPr>
        <w:t>: Всемирный антидопинговый Кодекс.</w:t>
      </w:r>
    </w:p>
    <w:p w:rsidR="00394E69" w:rsidRPr="00B562AF" w:rsidRDefault="00394E69" w:rsidP="00394E69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Командный вид спорта (</w:t>
      </w:r>
      <w:r w:rsidRPr="00067E5E">
        <w:rPr>
          <w:rStyle w:val="FontStyle60"/>
          <w:lang w:val="en-US" w:eastAsia="en-US"/>
        </w:rPr>
        <w:t>Team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Sport</w:t>
      </w:r>
      <w:r w:rsidRPr="00067E5E">
        <w:rPr>
          <w:rStyle w:val="FontStyle60"/>
          <w:lang w:eastAsia="en-US"/>
        </w:rPr>
        <w:t>)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 xml:space="preserve">: Вид спорта, в котором разрешена замена участников команды во время </w:t>
      </w: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>Соревнований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394E69" w:rsidRPr="00194A98" w:rsidRDefault="00394E69" w:rsidP="00394E69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Международное спортивное мероприятие (</w:t>
      </w:r>
      <w:r w:rsidRPr="00067E5E">
        <w:rPr>
          <w:rStyle w:val="FontStyle60"/>
          <w:lang w:val="en-US" w:eastAsia="en-US"/>
        </w:rPr>
        <w:t>International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Event</w:t>
      </w:r>
      <w:r w:rsidRPr="00067E5E">
        <w:rPr>
          <w:rStyle w:val="FontStyle60"/>
          <w:lang w:eastAsia="en-US"/>
        </w:rPr>
        <w:t>)</w:t>
      </w:r>
      <w:r w:rsidRPr="00194A98">
        <w:rPr>
          <w:rFonts w:ascii="Verdana" w:eastAsia="Times New Roman" w:hAnsi="Verdana" w:cs="Times New Roman"/>
          <w:color w:val="000000"/>
          <w:sz w:val="20"/>
          <w:szCs w:val="20"/>
        </w:rPr>
        <w:t xml:space="preserve">: </w:t>
      </w:r>
      <w:r w:rsidRPr="00194A98">
        <w:rPr>
          <w:rFonts w:ascii="Verdana" w:eastAsia="Times New Roman" w:hAnsi="Verdana" w:cs="Times New Roman"/>
          <w:i/>
          <w:color w:val="000000"/>
          <w:sz w:val="20"/>
          <w:szCs w:val="20"/>
        </w:rPr>
        <w:t>Спортивное мероприятие</w:t>
      </w:r>
      <w:r w:rsidRPr="00194A98">
        <w:rPr>
          <w:rFonts w:ascii="Verdana" w:eastAsia="Times New Roman" w:hAnsi="Verdana" w:cs="Times New Roman"/>
          <w:color w:val="000000"/>
          <w:sz w:val="20"/>
          <w:szCs w:val="20"/>
        </w:rPr>
        <w:t xml:space="preserve"> или </w:t>
      </w:r>
      <w:r w:rsidRPr="00194A98">
        <w:rPr>
          <w:rFonts w:ascii="Verdana" w:eastAsia="Times New Roman" w:hAnsi="Verdana" w:cs="Times New Roman"/>
          <w:i/>
          <w:color w:val="000000"/>
          <w:sz w:val="20"/>
          <w:szCs w:val="20"/>
        </w:rPr>
        <w:t>Соревнование</w:t>
      </w:r>
      <w:r w:rsidRPr="00194A98">
        <w:rPr>
          <w:rFonts w:ascii="Verdana" w:eastAsia="Times New Roman" w:hAnsi="Verdana" w:cs="Times New Roman"/>
          <w:color w:val="000000"/>
          <w:sz w:val="20"/>
          <w:szCs w:val="20"/>
        </w:rPr>
        <w:t xml:space="preserve">, руководящим органом которого является Международный олимпийский комитет, Международный паралимпийский комитет, Международная федерация, </w:t>
      </w:r>
      <w:r w:rsidRPr="00194A98">
        <w:rPr>
          <w:rFonts w:ascii="Verdana" w:eastAsia="Times New Roman" w:hAnsi="Verdana" w:cs="Times New Roman"/>
          <w:i/>
          <w:color w:val="000000"/>
          <w:sz w:val="20"/>
          <w:szCs w:val="20"/>
        </w:rPr>
        <w:t>Организа</w:t>
      </w:r>
      <w:r>
        <w:rPr>
          <w:rFonts w:ascii="Verdana" w:eastAsia="Times New Roman" w:hAnsi="Verdana" w:cs="Times New Roman"/>
          <w:i/>
          <w:color w:val="000000"/>
          <w:sz w:val="20"/>
          <w:szCs w:val="20"/>
        </w:rPr>
        <w:t>ция, ответственная за проведение</w:t>
      </w:r>
      <w:r w:rsidRPr="00194A98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i/>
          <w:color w:val="000000"/>
          <w:sz w:val="20"/>
          <w:szCs w:val="20"/>
        </w:rPr>
        <w:t>К</w:t>
      </w:r>
      <w:r w:rsidRPr="00194A98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рупного спортивного </w:t>
      </w:r>
      <w:r>
        <w:rPr>
          <w:rFonts w:ascii="Verdana" w:eastAsia="Times New Roman" w:hAnsi="Verdana" w:cs="Times New Roman"/>
          <w:i/>
          <w:color w:val="000000"/>
          <w:sz w:val="20"/>
          <w:szCs w:val="20"/>
        </w:rPr>
        <w:t>мероприятия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r w:rsidRPr="00194A98">
        <w:rPr>
          <w:rFonts w:ascii="Verdana" w:eastAsia="Times New Roman" w:hAnsi="Verdana" w:cs="Times New Roman"/>
          <w:color w:val="000000"/>
          <w:sz w:val="20"/>
          <w:szCs w:val="20"/>
        </w:rPr>
        <w:t xml:space="preserve">или другая международная спортивная организация, либо указанные организации назначают технический персонал на </w:t>
      </w:r>
      <w:r w:rsidRPr="00194A98">
        <w:rPr>
          <w:rFonts w:ascii="Verdana" w:eastAsia="Times New Roman" w:hAnsi="Verdana" w:cs="Times New Roman"/>
          <w:i/>
          <w:color w:val="000000"/>
          <w:sz w:val="20"/>
          <w:szCs w:val="20"/>
        </w:rPr>
        <w:t>Спортивное мероприятие</w:t>
      </w:r>
      <w:r w:rsidRPr="00194A98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394E69" w:rsidRPr="00EB2130" w:rsidRDefault="00394E69" w:rsidP="00394E69">
      <w:pPr>
        <w:spacing w:before="240"/>
        <w:jc w:val="both"/>
        <w:rPr>
          <w:rFonts w:ascii="Verdana" w:eastAsia="Times New Roman" w:hAnsi="Verdana" w:cs="Times New Roman"/>
          <w:i/>
          <w:color w:val="000000"/>
          <w:sz w:val="20"/>
          <w:szCs w:val="20"/>
          <w:u w:val="single"/>
        </w:rPr>
      </w:pPr>
      <w:r w:rsidRPr="00067E5E">
        <w:rPr>
          <w:rStyle w:val="FontStyle60"/>
          <w:lang w:eastAsia="en-US"/>
        </w:rPr>
        <w:t>Национальная антидопинговая организация (</w:t>
      </w:r>
      <w:r w:rsidRPr="00067E5E">
        <w:rPr>
          <w:rStyle w:val="FontStyle60"/>
          <w:lang w:val="en-US" w:eastAsia="en-US"/>
        </w:rPr>
        <w:t>National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Anti</w:t>
      </w:r>
      <w:r w:rsidRPr="00067E5E">
        <w:rPr>
          <w:rStyle w:val="FontStyle60"/>
          <w:lang w:eastAsia="en-US"/>
        </w:rPr>
        <w:t>-</w:t>
      </w:r>
      <w:r w:rsidRPr="00067E5E">
        <w:rPr>
          <w:rStyle w:val="FontStyle60"/>
          <w:lang w:val="en-US" w:eastAsia="en-US"/>
        </w:rPr>
        <w:t>Doping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Organization</w:t>
      </w:r>
      <w:r w:rsidRPr="00067E5E">
        <w:rPr>
          <w:rStyle w:val="FontStyle60"/>
          <w:lang w:eastAsia="en-US"/>
        </w:rPr>
        <w:t>)</w:t>
      </w:r>
      <w:r w:rsidRPr="00EB2130">
        <w:rPr>
          <w:rFonts w:ascii="Verdana" w:eastAsia="Times New Roman" w:hAnsi="Verdana" w:cs="Times New Roman"/>
          <w:color w:val="000000"/>
          <w:sz w:val="20"/>
          <w:szCs w:val="20"/>
        </w:rPr>
        <w:t xml:space="preserve">: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Организация(ии), определенная</w:t>
      </w:r>
      <w:r w:rsidRPr="00EB2130">
        <w:rPr>
          <w:rFonts w:ascii="Verdana" w:eastAsia="Times New Roman" w:hAnsi="Verdana" w:cs="Times New Roman"/>
          <w:color w:val="000000"/>
          <w:sz w:val="20"/>
          <w:szCs w:val="20"/>
        </w:rPr>
        <w:t>(ые) каждо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й страной в качестве обладающей(их) полномочиями и отвечающей</w:t>
      </w:r>
      <w:r w:rsidRPr="00EB2130">
        <w:rPr>
          <w:rFonts w:ascii="Verdana" w:eastAsia="Times New Roman" w:hAnsi="Verdana" w:cs="Times New Roman"/>
          <w:color w:val="000000"/>
          <w:sz w:val="20"/>
          <w:szCs w:val="20"/>
        </w:rPr>
        <w:t xml:space="preserve">(ие) за принятие и реализацию антидопинговых правил, осуществление сбора </w:t>
      </w:r>
      <w:r w:rsidRPr="00EB2130">
        <w:rPr>
          <w:rFonts w:ascii="Verdana" w:eastAsia="Times New Roman" w:hAnsi="Verdana" w:cs="Times New Roman"/>
          <w:i/>
          <w:color w:val="000000"/>
          <w:sz w:val="20"/>
          <w:szCs w:val="20"/>
        </w:rPr>
        <w:t>Проб</w:t>
      </w:r>
      <w:r w:rsidRPr="00EB2130">
        <w:rPr>
          <w:rFonts w:ascii="Verdana" w:eastAsia="Times New Roman" w:hAnsi="Verdana" w:cs="Times New Roman"/>
          <w:color w:val="000000"/>
          <w:sz w:val="20"/>
          <w:szCs w:val="20"/>
        </w:rPr>
        <w:t xml:space="preserve">, обработку результатов </w:t>
      </w:r>
      <w:r w:rsidRPr="00EB2130">
        <w:rPr>
          <w:rFonts w:ascii="Verdana" w:eastAsia="Times New Roman" w:hAnsi="Verdana" w:cs="Times New Roman"/>
          <w:i/>
          <w:color w:val="000000"/>
          <w:sz w:val="20"/>
          <w:szCs w:val="20"/>
        </w:rPr>
        <w:t>Тестирования</w:t>
      </w:r>
      <w:r w:rsidRPr="00EB2130">
        <w:rPr>
          <w:rFonts w:ascii="Verdana" w:eastAsia="Times New Roman" w:hAnsi="Verdana" w:cs="Times New Roman"/>
          <w:color w:val="000000"/>
          <w:sz w:val="20"/>
          <w:szCs w:val="20"/>
        </w:rPr>
        <w:t>, проведения слушаний на национальном уровне. Если это назначен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ие не было сделано компетентным(и) органом</w:t>
      </w:r>
      <w:r w:rsidRPr="00EB2130">
        <w:rPr>
          <w:rFonts w:ascii="Verdana" w:eastAsia="Times New Roman" w:hAnsi="Verdana" w:cs="Times New Roman"/>
          <w:color w:val="000000"/>
          <w:sz w:val="20"/>
          <w:szCs w:val="20"/>
        </w:rPr>
        <w:t xml:space="preserve">(ами) государственной власти, такой структурой должен быть </w:t>
      </w:r>
      <w:r w:rsidRPr="00EB2130">
        <w:rPr>
          <w:rFonts w:ascii="Verdana" w:eastAsia="Times New Roman" w:hAnsi="Verdana" w:cs="Times New Roman"/>
          <w:i/>
          <w:color w:val="000000"/>
          <w:sz w:val="20"/>
          <w:szCs w:val="20"/>
        </w:rPr>
        <w:t>Национальный олимпийский комитет</w:t>
      </w:r>
      <w:r w:rsidRPr="00EB2130">
        <w:rPr>
          <w:rFonts w:ascii="Verdana" w:eastAsia="Times New Roman" w:hAnsi="Verdana" w:cs="Times New Roman"/>
          <w:color w:val="000000"/>
          <w:sz w:val="20"/>
          <w:szCs w:val="20"/>
        </w:rPr>
        <w:t xml:space="preserve"> или уполномоченная им организация.</w:t>
      </w:r>
    </w:p>
    <w:p w:rsidR="00394E69" w:rsidRPr="00EB2130" w:rsidRDefault="00394E69" w:rsidP="00394E69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Национальное спортивное мероприятие (</w:t>
      </w:r>
      <w:r w:rsidRPr="00067E5E">
        <w:rPr>
          <w:rStyle w:val="FontStyle60"/>
          <w:lang w:val="en-US" w:eastAsia="en-US"/>
        </w:rPr>
        <w:t>National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Event</w:t>
      </w:r>
      <w:r w:rsidRPr="00067E5E">
        <w:rPr>
          <w:rStyle w:val="FontStyle60"/>
          <w:lang w:eastAsia="en-US"/>
        </w:rPr>
        <w:t>)</w:t>
      </w:r>
      <w:r w:rsidRPr="00EB2130">
        <w:rPr>
          <w:rFonts w:ascii="Verdana" w:eastAsia="Times New Roman" w:hAnsi="Verdana" w:cs="Times New Roman"/>
          <w:color w:val="000000"/>
          <w:sz w:val="20"/>
          <w:szCs w:val="20"/>
        </w:rPr>
        <w:t xml:space="preserve">: </w:t>
      </w:r>
      <w:r w:rsidRPr="00EB2130">
        <w:rPr>
          <w:rFonts w:ascii="Verdana" w:eastAsia="Times New Roman" w:hAnsi="Verdana" w:cs="Times New Roman"/>
          <w:i/>
          <w:color w:val="000000"/>
          <w:sz w:val="20"/>
          <w:szCs w:val="20"/>
        </w:rPr>
        <w:t>Спортивное мероприятие</w:t>
      </w:r>
      <w:r w:rsidRPr="00EB2130">
        <w:rPr>
          <w:rFonts w:ascii="Verdana" w:eastAsia="Times New Roman" w:hAnsi="Verdana" w:cs="Times New Roman"/>
          <w:color w:val="000000"/>
          <w:sz w:val="20"/>
          <w:szCs w:val="20"/>
        </w:rPr>
        <w:t xml:space="preserve"> или </w:t>
      </w:r>
      <w:r w:rsidRPr="00EB2130">
        <w:rPr>
          <w:rFonts w:ascii="Verdana" w:eastAsia="Times New Roman" w:hAnsi="Verdana" w:cs="Times New Roman"/>
          <w:i/>
          <w:color w:val="000000"/>
          <w:sz w:val="20"/>
          <w:szCs w:val="20"/>
        </w:rPr>
        <w:t>Соревнование</w:t>
      </w:r>
      <w:r w:rsidRPr="00EB2130">
        <w:rPr>
          <w:rFonts w:ascii="Verdana" w:eastAsia="Times New Roman" w:hAnsi="Verdana" w:cs="Times New Roman"/>
          <w:color w:val="000000"/>
          <w:sz w:val="20"/>
          <w:szCs w:val="20"/>
        </w:rPr>
        <w:t xml:space="preserve">, в котором участвуют </w:t>
      </w:r>
      <w:r w:rsidRPr="00EB2130">
        <w:rPr>
          <w:rFonts w:ascii="Verdana" w:eastAsia="Times New Roman" w:hAnsi="Verdana" w:cs="Times New Roman"/>
          <w:i/>
          <w:color w:val="000000"/>
          <w:sz w:val="20"/>
          <w:szCs w:val="20"/>
        </w:rPr>
        <w:t>Спортсмены международного или национального уровня</w:t>
      </w:r>
      <w:r w:rsidRPr="00EB2130">
        <w:rPr>
          <w:rFonts w:ascii="Verdana" w:eastAsia="Times New Roman" w:hAnsi="Verdana" w:cs="Times New Roman"/>
          <w:color w:val="000000"/>
          <w:sz w:val="20"/>
          <w:szCs w:val="20"/>
        </w:rPr>
        <w:t xml:space="preserve"> и которое не является </w:t>
      </w:r>
      <w:r w:rsidRPr="00EB2130">
        <w:rPr>
          <w:rFonts w:ascii="Verdana" w:eastAsia="Times New Roman" w:hAnsi="Verdana" w:cs="Times New Roman"/>
          <w:i/>
          <w:color w:val="000000"/>
          <w:sz w:val="20"/>
          <w:szCs w:val="20"/>
        </w:rPr>
        <w:t>Международным спортивным событием</w:t>
      </w:r>
      <w:r w:rsidRPr="00EB2130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394E69" w:rsidRPr="00EB2130" w:rsidRDefault="00394E69" w:rsidP="00394E69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Национальный олимпийский комитет (</w:t>
      </w:r>
      <w:r w:rsidRPr="00067E5E">
        <w:rPr>
          <w:rStyle w:val="FontStyle60"/>
          <w:lang w:val="en-US" w:eastAsia="en-US"/>
        </w:rPr>
        <w:t>National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Olympic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Committee</w:t>
      </w:r>
      <w:r w:rsidRPr="00067E5E">
        <w:rPr>
          <w:rStyle w:val="FontStyle60"/>
          <w:lang w:eastAsia="en-US"/>
        </w:rPr>
        <w:t>)</w:t>
      </w:r>
      <w:r w:rsidRPr="00EB2130">
        <w:rPr>
          <w:rFonts w:ascii="Verdana" w:eastAsia="Times New Roman" w:hAnsi="Verdana" w:cs="Times New Roman"/>
          <w:color w:val="000000"/>
          <w:sz w:val="20"/>
          <w:szCs w:val="20"/>
        </w:rPr>
        <w:t>: Организация, признанная Международным олимпийским комитетом. Понятие «</w:t>
      </w:r>
      <w:r w:rsidRPr="00EB2130">
        <w:rPr>
          <w:rFonts w:ascii="Verdana" w:eastAsia="Times New Roman" w:hAnsi="Verdana" w:cs="Times New Roman"/>
          <w:i/>
          <w:color w:val="000000"/>
          <w:sz w:val="20"/>
          <w:szCs w:val="20"/>
        </w:rPr>
        <w:t>Национальный олимпийский комитет</w:t>
      </w:r>
      <w:r w:rsidRPr="00EB2130">
        <w:rPr>
          <w:rFonts w:ascii="Verdana" w:eastAsia="Times New Roman" w:hAnsi="Verdana" w:cs="Times New Roman"/>
          <w:color w:val="000000"/>
          <w:sz w:val="20"/>
          <w:szCs w:val="20"/>
        </w:rPr>
        <w:t xml:space="preserve">» относится также к национальным спортивным конфедерациям в тех странах, где функции </w:t>
      </w:r>
      <w:r w:rsidRPr="00EB2130">
        <w:rPr>
          <w:rFonts w:ascii="Verdana" w:eastAsia="Times New Roman" w:hAnsi="Verdana" w:cs="Times New Roman"/>
          <w:i/>
          <w:color w:val="000000"/>
          <w:sz w:val="20"/>
          <w:szCs w:val="20"/>
        </w:rPr>
        <w:t>Национального олимпийского комитета</w:t>
      </w:r>
      <w:r w:rsidRPr="00EB2130">
        <w:rPr>
          <w:rFonts w:ascii="Verdana" w:eastAsia="Times New Roman" w:hAnsi="Verdana" w:cs="Times New Roman"/>
          <w:color w:val="000000"/>
          <w:sz w:val="20"/>
          <w:szCs w:val="20"/>
        </w:rPr>
        <w:t xml:space="preserve"> по борьбе с допингом в спорте принимают на себя Национальные спортивные конфедерации.</w:t>
      </w:r>
    </w:p>
    <w:p w:rsidR="00620682" w:rsidRDefault="00620682" w:rsidP="00620682">
      <w:pPr>
        <w:spacing w:before="240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067E5E">
        <w:rPr>
          <w:rStyle w:val="FontStyle60"/>
          <w:lang w:eastAsia="en-US"/>
        </w:rPr>
        <w:t>Неблагоприятный результат анализа (</w:t>
      </w:r>
      <w:r w:rsidRPr="00067E5E">
        <w:rPr>
          <w:rStyle w:val="FontStyle60"/>
          <w:lang w:val="en-US" w:eastAsia="en-US"/>
        </w:rPr>
        <w:t>Adverse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Analytical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Finding</w:t>
      </w:r>
      <w:r w:rsidRPr="00067E5E">
        <w:rPr>
          <w:rStyle w:val="FontStyle60"/>
          <w:lang w:eastAsia="en-US"/>
        </w:rPr>
        <w:t>)</w:t>
      </w:r>
      <w:r>
        <w:rPr>
          <w:rFonts w:ascii="Times New Roman" w:eastAsia="Times New Roman" w:hAnsi="Times New Roman" w:cs="Times New Roman"/>
          <w:color w:val="000000"/>
        </w:rPr>
        <w:t xml:space="preserve">: </w:t>
      </w:r>
      <w:r w:rsidRPr="00620682">
        <w:rPr>
          <w:rFonts w:ascii="Verdana" w:eastAsia="Times New Roman" w:hAnsi="Verdana" w:cs="Times New Roman"/>
          <w:color w:val="000000"/>
          <w:sz w:val="20"/>
          <w:szCs w:val="20"/>
        </w:rPr>
        <w:t xml:space="preserve">Заключение из лаборатории, аккредитованной </w:t>
      </w:r>
      <w:r w:rsidRPr="00620682">
        <w:rPr>
          <w:rFonts w:ascii="Verdana" w:eastAsia="Times New Roman" w:hAnsi="Verdana" w:cs="Times New Roman"/>
          <w:i/>
          <w:color w:val="000000"/>
          <w:sz w:val="20"/>
          <w:szCs w:val="20"/>
        </w:rPr>
        <w:t>ВАДА</w:t>
      </w:r>
      <w:r w:rsidRPr="00620682">
        <w:rPr>
          <w:rFonts w:ascii="Verdana" w:eastAsia="Times New Roman" w:hAnsi="Verdana" w:cs="Times New Roman"/>
          <w:color w:val="000000"/>
          <w:sz w:val="20"/>
          <w:szCs w:val="20"/>
        </w:rPr>
        <w:t xml:space="preserve">, или из другой одобренной </w:t>
      </w:r>
      <w:r w:rsidRPr="00620682">
        <w:rPr>
          <w:rFonts w:ascii="Verdana" w:eastAsia="Times New Roman" w:hAnsi="Verdana" w:cs="Times New Roman"/>
          <w:i/>
          <w:color w:val="000000"/>
          <w:sz w:val="20"/>
          <w:szCs w:val="20"/>
        </w:rPr>
        <w:t>ВАДА</w:t>
      </w:r>
      <w:r w:rsidRPr="00620682">
        <w:rPr>
          <w:rFonts w:ascii="Verdana" w:eastAsia="Times New Roman" w:hAnsi="Verdana" w:cs="Times New Roman"/>
          <w:color w:val="000000"/>
          <w:sz w:val="20"/>
          <w:szCs w:val="20"/>
        </w:rPr>
        <w:t xml:space="preserve"> лаборатории о том, что в соответствии с Международным стандартом для лабораторий и соответствующими Техническими документами в </w:t>
      </w:r>
      <w:r w:rsidRPr="00620682">
        <w:rPr>
          <w:rFonts w:ascii="Verdana" w:eastAsia="Times New Roman" w:hAnsi="Verdana" w:cs="Times New Roman"/>
          <w:i/>
          <w:color w:val="000000"/>
          <w:sz w:val="20"/>
          <w:szCs w:val="20"/>
        </w:rPr>
        <w:t>Пробе</w:t>
      </w:r>
      <w:r w:rsidRPr="00620682">
        <w:rPr>
          <w:rFonts w:ascii="Verdana" w:eastAsia="Times New Roman" w:hAnsi="Verdana" w:cs="Times New Roman"/>
          <w:color w:val="000000"/>
          <w:sz w:val="20"/>
          <w:szCs w:val="20"/>
        </w:rPr>
        <w:t xml:space="preserve"> обнаружено присутствие </w:t>
      </w:r>
      <w:r w:rsidRPr="00620682">
        <w:rPr>
          <w:rFonts w:ascii="Verdana" w:eastAsia="Times New Roman" w:hAnsi="Verdana" w:cs="Times New Roman"/>
          <w:i/>
          <w:color w:val="000000"/>
          <w:sz w:val="20"/>
          <w:szCs w:val="20"/>
        </w:rPr>
        <w:t>Запрещенной субстанции</w:t>
      </w:r>
      <w:r w:rsidRPr="00620682">
        <w:rPr>
          <w:rFonts w:ascii="Verdana" w:eastAsia="Times New Roman" w:hAnsi="Verdana" w:cs="Times New Roman"/>
          <w:color w:val="000000"/>
          <w:sz w:val="20"/>
          <w:szCs w:val="20"/>
        </w:rPr>
        <w:t xml:space="preserve">, или ее </w:t>
      </w:r>
      <w:r w:rsidRPr="00620682">
        <w:rPr>
          <w:rFonts w:ascii="Verdana" w:eastAsia="Times New Roman" w:hAnsi="Verdana" w:cs="Times New Roman"/>
          <w:i/>
          <w:color w:val="000000"/>
          <w:sz w:val="20"/>
          <w:szCs w:val="20"/>
        </w:rPr>
        <w:t>Метаболитов,</w:t>
      </w:r>
      <w:r w:rsidRPr="00620682">
        <w:rPr>
          <w:rFonts w:ascii="Verdana" w:eastAsia="Times New Roman" w:hAnsi="Verdana" w:cs="Times New Roman"/>
          <w:color w:val="000000"/>
          <w:sz w:val="20"/>
          <w:szCs w:val="20"/>
        </w:rPr>
        <w:t xml:space="preserve"> или </w:t>
      </w:r>
      <w:r w:rsidRPr="00620682">
        <w:rPr>
          <w:rFonts w:ascii="Verdana" w:eastAsia="Times New Roman" w:hAnsi="Verdana" w:cs="Times New Roman"/>
          <w:i/>
          <w:color w:val="000000"/>
          <w:sz w:val="20"/>
          <w:szCs w:val="20"/>
        </w:rPr>
        <w:t>Маркеров</w:t>
      </w:r>
      <w:r w:rsidRPr="00620682">
        <w:rPr>
          <w:rFonts w:ascii="Verdana" w:eastAsia="Times New Roman" w:hAnsi="Verdana" w:cs="Times New Roman"/>
          <w:color w:val="000000"/>
          <w:sz w:val="20"/>
          <w:szCs w:val="20"/>
        </w:rPr>
        <w:t xml:space="preserve"> (включая повышенное количество эндогенных субстанций), или получено доказательство </w:t>
      </w:r>
      <w:r w:rsidRPr="00620682">
        <w:rPr>
          <w:rFonts w:ascii="Verdana" w:eastAsia="Times New Roman" w:hAnsi="Verdana" w:cs="Times New Roman"/>
          <w:i/>
          <w:color w:val="000000"/>
          <w:sz w:val="20"/>
          <w:szCs w:val="20"/>
        </w:rPr>
        <w:t>Использования Запрещенного метода</w:t>
      </w:r>
      <w:r w:rsidRPr="00620682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620682" w:rsidRPr="00620682" w:rsidRDefault="00620682" w:rsidP="00620682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Неблагоприятный результат по паспорту (</w:t>
      </w:r>
      <w:r w:rsidRPr="00067E5E">
        <w:rPr>
          <w:rStyle w:val="FontStyle60"/>
          <w:lang w:val="en-US" w:eastAsia="en-US"/>
        </w:rPr>
        <w:t>Adverse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Passport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Finding</w:t>
      </w:r>
      <w:r w:rsidRPr="00067E5E">
        <w:rPr>
          <w:rStyle w:val="FontStyle60"/>
          <w:lang w:eastAsia="en-US"/>
        </w:rPr>
        <w:t>)</w:t>
      </w:r>
      <w:r w:rsidRPr="00620682">
        <w:rPr>
          <w:rFonts w:ascii="Verdana" w:eastAsia="Times New Roman" w:hAnsi="Verdana" w:cs="Times New Roman"/>
          <w:color w:val="000000"/>
          <w:sz w:val="20"/>
          <w:szCs w:val="20"/>
        </w:rPr>
        <w:t xml:space="preserve">: Заключение, обозначенное как </w:t>
      </w:r>
      <w:r w:rsidRPr="00620682">
        <w:rPr>
          <w:rFonts w:ascii="Verdana" w:eastAsia="Times New Roman" w:hAnsi="Verdana" w:cs="Times New Roman"/>
          <w:i/>
          <w:color w:val="000000"/>
          <w:sz w:val="20"/>
          <w:szCs w:val="20"/>
        </w:rPr>
        <w:t>Неблагоприятный результат по паспорту</w:t>
      </w:r>
      <w:r w:rsidRPr="00620682">
        <w:rPr>
          <w:rFonts w:ascii="Verdana" w:eastAsia="Times New Roman" w:hAnsi="Verdana" w:cs="Times New Roman"/>
          <w:color w:val="000000"/>
          <w:sz w:val="20"/>
          <w:szCs w:val="20"/>
        </w:rPr>
        <w:t xml:space="preserve">, как это предусмотрено в соответствующем </w:t>
      </w:r>
      <w:r w:rsidRPr="00620682">
        <w:rPr>
          <w:rFonts w:ascii="Verdana" w:eastAsia="Times New Roman" w:hAnsi="Verdana" w:cs="Times New Roman"/>
          <w:i/>
          <w:color w:val="000000"/>
          <w:sz w:val="20"/>
          <w:szCs w:val="20"/>
        </w:rPr>
        <w:t>Международном стандарте</w:t>
      </w:r>
      <w:r w:rsidRPr="00620682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394E69" w:rsidRPr="00067E5E" w:rsidRDefault="00394E69" w:rsidP="00394E69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Несовершеннолетний (</w:t>
      </w:r>
      <w:r w:rsidRPr="00067E5E">
        <w:rPr>
          <w:rStyle w:val="FontStyle60"/>
          <w:lang w:val="en-US" w:eastAsia="en-US"/>
        </w:rPr>
        <w:t>Minor</w:t>
      </w:r>
      <w:r w:rsidRPr="00067E5E">
        <w:rPr>
          <w:rStyle w:val="FontStyle60"/>
          <w:lang w:eastAsia="en-US"/>
        </w:rPr>
        <w:t>)</w:t>
      </w:r>
      <w:r w:rsidRPr="00EB2130">
        <w:rPr>
          <w:rFonts w:ascii="Verdana" w:eastAsia="Times New Roman" w:hAnsi="Verdana" w:cs="Times New Roman"/>
          <w:color w:val="000000"/>
          <w:sz w:val="20"/>
          <w:szCs w:val="20"/>
        </w:rPr>
        <w:t xml:space="preserve">: Физическое </w:t>
      </w:r>
      <w:r w:rsidRPr="00EB2130">
        <w:rPr>
          <w:rFonts w:ascii="Verdana" w:eastAsia="Times New Roman" w:hAnsi="Verdana" w:cs="Times New Roman"/>
          <w:i/>
          <w:color w:val="000000"/>
          <w:sz w:val="20"/>
          <w:szCs w:val="20"/>
        </w:rPr>
        <w:t>Лицо</w:t>
      </w:r>
      <w:r w:rsidRPr="00EB2130">
        <w:rPr>
          <w:rFonts w:ascii="Verdana" w:eastAsia="Times New Roman" w:hAnsi="Verdana" w:cs="Times New Roman"/>
          <w:color w:val="000000"/>
          <w:sz w:val="20"/>
          <w:szCs w:val="20"/>
        </w:rPr>
        <w:t>, которое не достигло восемнадцати лет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394E69" w:rsidRPr="007976BC" w:rsidRDefault="00394E69" w:rsidP="00394E69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lastRenderedPageBreak/>
        <w:t>Объекты спортивного мероприятия (</w:t>
      </w:r>
      <w:r w:rsidRPr="00067E5E">
        <w:rPr>
          <w:rStyle w:val="FontStyle60"/>
          <w:lang w:val="en-US" w:eastAsia="en-US"/>
        </w:rPr>
        <w:t>Event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Venues</w:t>
      </w:r>
      <w:r w:rsidRPr="00067E5E">
        <w:rPr>
          <w:rStyle w:val="FontStyle60"/>
          <w:lang w:eastAsia="en-US"/>
        </w:rPr>
        <w:t>)</w:t>
      </w:r>
      <w:r w:rsidRPr="007976BC">
        <w:rPr>
          <w:rFonts w:ascii="Verdana" w:eastAsia="Times New Roman" w:hAnsi="Verdana" w:cs="Times New Roman"/>
          <w:color w:val="000000"/>
          <w:sz w:val="20"/>
          <w:szCs w:val="20"/>
        </w:rPr>
        <w:t xml:space="preserve">: Объекты, обозначенные в качестве таковых руководящей организацией </w:t>
      </w:r>
      <w:r w:rsidRPr="007976BC">
        <w:rPr>
          <w:rFonts w:ascii="Verdana" w:eastAsia="Times New Roman" w:hAnsi="Verdana" w:cs="Times New Roman"/>
          <w:i/>
          <w:color w:val="000000"/>
          <w:sz w:val="20"/>
          <w:szCs w:val="20"/>
        </w:rPr>
        <w:t>Спортивного мероприятия</w:t>
      </w:r>
      <w:r w:rsidRPr="007976BC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394E69" w:rsidRPr="00B562AF" w:rsidRDefault="00394E69" w:rsidP="00394E69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Проба или Образец (Sample or Specimen)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 xml:space="preserve">: Любой биологический материал, собираемый с целью </w:t>
      </w: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>Допинг-контроля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394E69" w:rsidRPr="0008123D" w:rsidRDefault="00394E69" w:rsidP="00394E69">
      <w:pPr>
        <w:spacing w:before="240"/>
        <w:jc w:val="both"/>
        <w:rPr>
          <w:rFonts w:ascii="Verdana" w:eastAsia="Times New Roman" w:hAnsi="Verdana" w:cs="Times New Roman"/>
          <w:i/>
          <w:color w:val="000000"/>
          <w:sz w:val="20"/>
          <w:szCs w:val="20"/>
          <w:u w:val="single"/>
        </w:rPr>
      </w:pP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>[Комментарий: Иногда делаются заявления о том, что сбор Проб крови противоречит догматам некоторых религиозных или культурных групп. Установлено</w:t>
      </w:r>
      <w:r w:rsidRPr="0008123D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, </w:t>
      </w: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>что</w:t>
      </w:r>
      <w:r w:rsidRPr="0008123D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 </w:t>
      </w: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>для</w:t>
      </w:r>
      <w:r w:rsidRPr="0008123D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 </w:t>
      </w: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>таких</w:t>
      </w:r>
      <w:r w:rsidRPr="0008123D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 </w:t>
      </w: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>заявлений</w:t>
      </w:r>
      <w:r w:rsidRPr="0008123D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 </w:t>
      </w: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>нет</w:t>
      </w:r>
      <w:r w:rsidRPr="0008123D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 </w:t>
      </w: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>никаких</w:t>
      </w:r>
      <w:r w:rsidRPr="0008123D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 </w:t>
      </w: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>оснований</w:t>
      </w:r>
      <w:r w:rsidRPr="0008123D">
        <w:rPr>
          <w:rFonts w:ascii="Verdana" w:eastAsia="Times New Roman" w:hAnsi="Verdana" w:cs="Times New Roman"/>
          <w:i/>
          <w:color w:val="000000"/>
          <w:sz w:val="20"/>
          <w:szCs w:val="20"/>
        </w:rPr>
        <w:t>.]</w:t>
      </w:r>
    </w:p>
    <w:p w:rsidR="00394E69" w:rsidRPr="00194A98" w:rsidRDefault="00394E69" w:rsidP="00394E69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Программа независимых наблюдателей (</w:t>
      </w:r>
      <w:r w:rsidRPr="00067E5E">
        <w:rPr>
          <w:rStyle w:val="FontStyle60"/>
          <w:lang w:val="en-US" w:eastAsia="en-US"/>
        </w:rPr>
        <w:t>Independent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Observer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Program</w:t>
      </w:r>
      <w:r w:rsidRPr="00067E5E">
        <w:rPr>
          <w:rStyle w:val="FontStyle60"/>
          <w:lang w:eastAsia="en-US"/>
        </w:rPr>
        <w:t>)</w:t>
      </w:r>
      <w:r w:rsidRPr="00194A98">
        <w:rPr>
          <w:rFonts w:ascii="Verdana" w:eastAsia="Times New Roman" w:hAnsi="Verdana" w:cs="Times New Roman"/>
          <w:color w:val="000000"/>
          <w:sz w:val="20"/>
          <w:szCs w:val="20"/>
        </w:rPr>
        <w:t xml:space="preserve">: Группа наблюдателей под эгидой </w:t>
      </w:r>
      <w:r w:rsidRPr="00194A98">
        <w:rPr>
          <w:rFonts w:ascii="Verdana" w:eastAsia="Times New Roman" w:hAnsi="Verdana" w:cs="Times New Roman"/>
          <w:i/>
          <w:color w:val="000000"/>
          <w:sz w:val="20"/>
          <w:szCs w:val="20"/>
        </w:rPr>
        <w:t>ВАДА</w:t>
      </w:r>
      <w:r w:rsidRPr="00194A98">
        <w:rPr>
          <w:rFonts w:ascii="Verdana" w:eastAsia="Times New Roman" w:hAnsi="Verdana" w:cs="Times New Roman"/>
          <w:color w:val="000000"/>
          <w:sz w:val="20"/>
          <w:szCs w:val="20"/>
        </w:rPr>
        <w:t xml:space="preserve">, которая наблюдает и предоставляет рекомендации касательно процесса </w:t>
      </w:r>
      <w:r w:rsidRPr="00194A98">
        <w:rPr>
          <w:rFonts w:ascii="Verdana" w:eastAsia="Times New Roman" w:hAnsi="Verdana" w:cs="Times New Roman"/>
          <w:i/>
          <w:color w:val="000000"/>
          <w:sz w:val="20"/>
          <w:szCs w:val="20"/>
        </w:rPr>
        <w:t>Допинг-контроля</w:t>
      </w:r>
      <w:r w:rsidRPr="00194A98">
        <w:rPr>
          <w:rFonts w:ascii="Verdana" w:eastAsia="Times New Roman" w:hAnsi="Verdana" w:cs="Times New Roman"/>
          <w:color w:val="000000"/>
          <w:sz w:val="20"/>
          <w:szCs w:val="20"/>
        </w:rPr>
        <w:t xml:space="preserve"> на определенных </w:t>
      </w:r>
      <w:r w:rsidRPr="00194A98">
        <w:rPr>
          <w:rFonts w:ascii="Verdana" w:eastAsia="Times New Roman" w:hAnsi="Verdana" w:cs="Times New Roman"/>
          <w:i/>
          <w:color w:val="000000"/>
          <w:sz w:val="20"/>
          <w:szCs w:val="20"/>
        </w:rPr>
        <w:t>Спортивных мероприятиях</w:t>
      </w:r>
      <w:r w:rsidRPr="00194A98">
        <w:rPr>
          <w:rFonts w:ascii="Verdana" w:eastAsia="Times New Roman" w:hAnsi="Verdana" w:cs="Times New Roman"/>
          <w:color w:val="000000"/>
          <w:sz w:val="20"/>
          <w:szCs w:val="20"/>
        </w:rPr>
        <w:t>, а также представляет отчет о своих наблюдениях.</w:t>
      </w:r>
    </w:p>
    <w:p w:rsidR="00394E69" w:rsidRPr="00B562AF" w:rsidRDefault="00394E69" w:rsidP="00394E69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Подписавшиеся стороны (</w:t>
      </w:r>
      <w:r w:rsidRPr="00067E5E">
        <w:rPr>
          <w:rStyle w:val="FontStyle60"/>
          <w:lang w:val="en-US" w:eastAsia="en-US"/>
        </w:rPr>
        <w:t>Signatories</w:t>
      </w:r>
      <w:r w:rsidRPr="00067E5E">
        <w:rPr>
          <w:rStyle w:val="FontStyle60"/>
          <w:lang w:eastAsia="en-US"/>
        </w:rPr>
        <w:t>)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 xml:space="preserve">: Организации, подписавшие </w:t>
      </w: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>Кодекс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 xml:space="preserve"> и согласившиеся соблюдать изложенные в нем принципы и правила, в соответствии со статьей 23.</w:t>
      </w:r>
    </w:p>
    <w:p w:rsidR="00394E69" w:rsidRPr="00B562AF" w:rsidRDefault="00394E69" w:rsidP="00394E69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Регистрируемый пул тестирования (</w:t>
      </w:r>
      <w:r w:rsidRPr="00067E5E">
        <w:rPr>
          <w:rStyle w:val="FontStyle60"/>
          <w:lang w:val="en-US" w:eastAsia="en-US"/>
        </w:rPr>
        <w:t>Registered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Testing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Pool</w:t>
      </w:r>
      <w:r w:rsidRPr="00067E5E">
        <w:rPr>
          <w:rStyle w:val="FontStyle60"/>
          <w:lang w:eastAsia="en-US"/>
        </w:rPr>
        <w:t>)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 xml:space="preserve">: Список, составляемый отдельно Международными федерациями на международном уровне и </w:t>
      </w: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>Национальными антидопинговыми организациями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 xml:space="preserve"> на национальном уровне. Данный список состоит из элитных </w:t>
      </w: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Спортсменов, 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 xml:space="preserve">которые подлежат </w:t>
      </w: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>Соревновательному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 xml:space="preserve"> и </w:t>
      </w: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>Внесоревновательному Тестированию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 xml:space="preserve">, являющемуся частью плана сбора </w:t>
      </w: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>Проб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 xml:space="preserve"> данной Международной федерации или </w:t>
      </w: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>Национальной антидопинговой организации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 xml:space="preserve">,  которые в связи с этим должны предоставлять информацию о своем местонахождении в соответствии со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С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>татьей 5.6 и Международным стандартом по тестированию и расследованиям.</w:t>
      </w:r>
    </w:p>
    <w:p w:rsidR="00394E69" w:rsidRPr="009E4610" w:rsidRDefault="00394E69" w:rsidP="00394E69">
      <w:pPr>
        <w:spacing w:before="240"/>
        <w:jc w:val="both"/>
        <w:rPr>
          <w:rStyle w:val="FontStyle63"/>
          <w:lang w:eastAsia="en-US"/>
        </w:rPr>
      </w:pPr>
      <w:r w:rsidRPr="00067E5E">
        <w:rPr>
          <w:rStyle w:val="FontStyle60"/>
          <w:lang w:eastAsia="en-US"/>
        </w:rPr>
        <w:t>Соревнование (</w:t>
      </w:r>
      <w:r w:rsidRPr="00067E5E">
        <w:rPr>
          <w:rStyle w:val="FontStyle60"/>
          <w:lang w:val="en-US" w:eastAsia="en-US"/>
        </w:rPr>
        <w:t>Competition</w:t>
      </w:r>
      <w:r w:rsidRPr="00067E5E">
        <w:rPr>
          <w:rStyle w:val="FontStyle60"/>
          <w:lang w:eastAsia="en-US"/>
        </w:rPr>
        <w:t>)</w:t>
      </w:r>
      <w:r w:rsidRPr="009E4610">
        <w:rPr>
          <w:rFonts w:ascii="Verdana" w:eastAsia="Times New Roman" w:hAnsi="Verdana" w:cs="Times New Roman"/>
          <w:color w:val="000000"/>
          <w:sz w:val="20"/>
          <w:szCs w:val="20"/>
        </w:rPr>
        <w:t xml:space="preserve">: Единичная гонка, матч, игра или единичное спортивное состязание - например, баскетбольный матч или финал забега на 100 метров на Олимпийских играх. Для многоэтапных гонок и других спортивных состязаний, где призы разыгрываются ежедневно или с другими промежутками, различие между </w:t>
      </w:r>
      <w:r w:rsidRPr="009E4610">
        <w:rPr>
          <w:rFonts w:ascii="Verdana" w:eastAsia="Times New Roman" w:hAnsi="Verdana" w:cs="Times New Roman"/>
          <w:i/>
          <w:color w:val="000000"/>
          <w:sz w:val="20"/>
          <w:szCs w:val="20"/>
        </w:rPr>
        <w:t>Соревнованием</w:t>
      </w:r>
      <w:r w:rsidRPr="009E4610">
        <w:rPr>
          <w:rFonts w:ascii="Verdana" w:eastAsia="Times New Roman" w:hAnsi="Verdana" w:cs="Times New Roman"/>
          <w:color w:val="000000"/>
          <w:sz w:val="20"/>
          <w:szCs w:val="20"/>
        </w:rPr>
        <w:t xml:space="preserve"> и </w:t>
      </w:r>
      <w:r w:rsidRPr="009E4610">
        <w:rPr>
          <w:rFonts w:ascii="Verdana" w:eastAsia="Times New Roman" w:hAnsi="Verdana" w:cs="Times New Roman"/>
          <w:i/>
          <w:color w:val="000000"/>
          <w:sz w:val="20"/>
          <w:szCs w:val="20"/>
        </w:rPr>
        <w:t>Спортивным мероприятием</w:t>
      </w:r>
      <w:r w:rsidRPr="009E4610">
        <w:rPr>
          <w:rFonts w:ascii="Verdana" w:eastAsia="Times New Roman" w:hAnsi="Verdana" w:cs="Times New Roman"/>
          <w:color w:val="000000"/>
          <w:sz w:val="20"/>
          <w:szCs w:val="20"/>
        </w:rPr>
        <w:t xml:space="preserve"> будет устанавливаться в соответствии с правилами соответствующей Международной федерации.</w:t>
      </w:r>
    </w:p>
    <w:p w:rsidR="00394E69" w:rsidRPr="00D2654E" w:rsidRDefault="00394E69" w:rsidP="00394E69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Соревновательный (</w:t>
      </w:r>
      <w:r w:rsidRPr="00067E5E">
        <w:rPr>
          <w:rStyle w:val="FontStyle60"/>
          <w:lang w:val="en-US" w:eastAsia="en-US"/>
        </w:rPr>
        <w:t>In</w:t>
      </w:r>
      <w:r w:rsidRPr="00067E5E">
        <w:rPr>
          <w:rStyle w:val="FontStyle60"/>
          <w:lang w:eastAsia="en-US"/>
        </w:rPr>
        <w:t>-</w:t>
      </w:r>
      <w:r w:rsidRPr="00067E5E">
        <w:rPr>
          <w:rStyle w:val="FontStyle60"/>
          <w:lang w:val="en-US" w:eastAsia="en-US"/>
        </w:rPr>
        <w:t>Competition</w:t>
      </w:r>
      <w:r w:rsidRPr="00067E5E">
        <w:rPr>
          <w:rStyle w:val="FontStyle60"/>
          <w:lang w:eastAsia="en-US"/>
        </w:rPr>
        <w:t>)</w:t>
      </w:r>
      <w:r w:rsidRPr="00D2654E">
        <w:rPr>
          <w:rFonts w:ascii="Verdana" w:eastAsia="Times New Roman" w:hAnsi="Verdana" w:cs="Times New Roman"/>
          <w:color w:val="000000"/>
          <w:sz w:val="20"/>
          <w:szCs w:val="20"/>
        </w:rPr>
        <w:t xml:space="preserve">: Если иначе не прописано в правилах Международной федерации или руководящего органа соответствующего </w:t>
      </w:r>
      <w:r w:rsidRPr="00D2654E">
        <w:rPr>
          <w:rFonts w:ascii="Verdana" w:eastAsia="Times New Roman" w:hAnsi="Verdana" w:cs="Times New Roman"/>
          <w:i/>
          <w:color w:val="000000"/>
          <w:sz w:val="20"/>
          <w:szCs w:val="20"/>
        </w:rPr>
        <w:t>Спортивного мероприятия</w:t>
      </w:r>
      <w:r w:rsidRPr="00D2654E">
        <w:rPr>
          <w:rFonts w:ascii="Verdana" w:eastAsia="Times New Roman" w:hAnsi="Verdana" w:cs="Times New Roman"/>
          <w:color w:val="000000"/>
          <w:sz w:val="20"/>
          <w:szCs w:val="20"/>
        </w:rPr>
        <w:t>, «</w:t>
      </w:r>
      <w:r w:rsidRPr="00D2654E">
        <w:rPr>
          <w:rFonts w:ascii="Verdana" w:eastAsia="Times New Roman" w:hAnsi="Verdana" w:cs="Times New Roman"/>
          <w:i/>
          <w:color w:val="000000"/>
          <w:sz w:val="20"/>
          <w:szCs w:val="20"/>
        </w:rPr>
        <w:t>Соревновательный</w:t>
      </w:r>
      <w:r w:rsidRPr="00D2654E">
        <w:rPr>
          <w:rFonts w:ascii="Verdana" w:eastAsia="Times New Roman" w:hAnsi="Verdana" w:cs="Times New Roman"/>
          <w:color w:val="000000"/>
          <w:sz w:val="20"/>
          <w:szCs w:val="20"/>
        </w:rPr>
        <w:t xml:space="preserve"> период» означает период, начинающийся за двенадцать часов до </w:t>
      </w:r>
      <w:r w:rsidRPr="00D2654E">
        <w:rPr>
          <w:rFonts w:ascii="Verdana" w:eastAsia="Times New Roman" w:hAnsi="Verdana" w:cs="Times New Roman"/>
          <w:i/>
          <w:color w:val="000000"/>
          <w:sz w:val="20"/>
          <w:szCs w:val="20"/>
        </w:rPr>
        <w:t>Соревнования</w:t>
      </w:r>
      <w:r w:rsidRPr="00D2654E">
        <w:rPr>
          <w:rFonts w:ascii="Verdana" w:eastAsia="Times New Roman" w:hAnsi="Verdana" w:cs="Times New Roman"/>
          <w:color w:val="000000"/>
          <w:sz w:val="20"/>
          <w:szCs w:val="20"/>
        </w:rPr>
        <w:t xml:space="preserve">, в котором </w:t>
      </w:r>
      <w:r w:rsidRPr="00D2654E">
        <w:rPr>
          <w:rFonts w:ascii="Verdana" w:eastAsia="Times New Roman" w:hAnsi="Verdana" w:cs="Times New Roman"/>
          <w:i/>
          <w:color w:val="000000"/>
          <w:sz w:val="20"/>
          <w:szCs w:val="20"/>
        </w:rPr>
        <w:t>Спортсмен</w:t>
      </w:r>
      <w:r w:rsidRPr="00D2654E">
        <w:rPr>
          <w:rFonts w:ascii="Verdana" w:eastAsia="Times New Roman" w:hAnsi="Verdana" w:cs="Times New Roman"/>
          <w:color w:val="000000"/>
          <w:sz w:val="20"/>
          <w:szCs w:val="20"/>
        </w:rPr>
        <w:t xml:space="preserve"> заявлен на участие, до конца </w:t>
      </w:r>
      <w:r w:rsidRPr="00D2654E">
        <w:rPr>
          <w:rFonts w:ascii="Verdana" w:eastAsia="Times New Roman" w:hAnsi="Verdana" w:cs="Times New Roman"/>
          <w:i/>
          <w:color w:val="000000"/>
          <w:sz w:val="20"/>
          <w:szCs w:val="20"/>
        </w:rPr>
        <w:t>Соревнования</w:t>
      </w:r>
      <w:r w:rsidRPr="00D2654E">
        <w:rPr>
          <w:rFonts w:ascii="Verdana" w:eastAsia="Times New Roman" w:hAnsi="Verdana" w:cs="Times New Roman"/>
          <w:color w:val="000000"/>
          <w:sz w:val="20"/>
          <w:szCs w:val="20"/>
        </w:rPr>
        <w:t xml:space="preserve"> и процесса сбора </w:t>
      </w:r>
      <w:r w:rsidRPr="00D2654E">
        <w:rPr>
          <w:rFonts w:ascii="Verdana" w:eastAsia="Times New Roman" w:hAnsi="Verdana" w:cs="Times New Roman"/>
          <w:i/>
          <w:color w:val="000000"/>
          <w:sz w:val="20"/>
          <w:szCs w:val="20"/>
        </w:rPr>
        <w:t>Проб</w:t>
      </w:r>
      <w:r w:rsidRPr="00D2654E">
        <w:rPr>
          <w:rFonts w:ascii="Verdana" w:eastAsia="Times New Roman" w:hAnsi="Verdana" w:cs="Times New Roman"/>
          <w:color w:val="000000"/>
          <w:sz w:val="20"/>
          <w:szCs w:val="20"/>
        </w:rPr>
        <w:t xml:space="preserve">, относящегося к данному </w:t>
      </w:r>
      <w:r w:rsidRPr="00D2654E">
        <w:rPr>
          <w:rFonts w:ascii="Verdana" w:eastAsia="Times New Roman" w:hAnsi="Verdana" w:cs="Times New Roman"/>
          <w:i/>
          <w:color w:val="000000"/>
          <w:sz w:val="20"/>
          <w:szCs w:val="20"/>
        </w:rPr>
        <w:t>Соревнованию</w:t>
      </w:r>
      <w:r w:rsidRPr="00D2654E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394E69" w:rsidRDefault="00394E69" w:rsidP="00394E69">
      <w:pPr>
        <w:spacing w:before="240"/>
        <w:jc w:val="both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D2654E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[Комментарий: Международная федерация или Руководящий орган Спортивного мероприятия вправе устанавливать «Соревновательный период», отличающийся от Периода проведения </w:t>
      </w:r>
      <w:r>
        <w:rPr>
          <w:rFonts w:ascii="Verdana" w:eastAsia="Times New Roman" w:hAnsi="Verdana" w:cs="Times New Roman"/>
          <w:i/>
          <w:color w:val="000000"/>
          <w:sz w:val="20"/>
          <w:szCs w:val="20"/>
        </w:rPr>
        <w:t>Спортивного мероприятия.</w:t>
      </w:r>
      <w:r w:rsidRPr="00D2654E">
        <w:rPr>
          <w:rFonts w:ascii="Verdana" w:eastAsia="Times New Roman" w:hAnsi="Verdana" w:cs="Times New Roman"/>
          <w:i/>
          <w:color w:val="000000"/>
          <w:sz w:val="20"/>
          <w:szCs w:val="20"/>
        </w:rPr>
        <w:t>]</w:t>
      </w:r>
    </w:p>
    <w:p w:rsidR="00394E69" w:rsidRDefault="00394E69" w:rsidP="00394E69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Спортивное мероприятие (</w:t>
      </w:r>
      <w:r w:rsidRPr="00067E5E">
        <w:rPr>
          <w:rStyle w:val="FontStyle60"/>
          <w:lang w:val="en-US" w:eastAsia="en-US"/>
        </w:rPr>
        <w:t>Event</w:t>
      </w:r>
      <w:r w:rsidRPr="00067E5E">
        <w:rPr>
          <w:rStyle w:val="FontStyle60"/>
          <w:lang w:eastAsia="en-US"/>
        </w:rPr>
        <w:t>)</w:t>
      </w:r>
      <w:r w:rsidRPr="009E4610">
        <w:rPr>
          <w:rFonts w:ascii="Verdana" w:eastAsia="Times New Roman" w:hAnsi="Verdana" w:cs="Times New Roman"/>
          <w:color w:val="000000"/>
          <w:sz w:val="20"/>
          <w:szCs w:val="20"/>
        </w:rPr>
        <w:t xml:space="preserve">: Серия отдельных </w:t>
      </w:r>
      <w:r w:rsidRPr="009E4610">
        <w:rPr>
          <w:rFonts w:ascii="Verdana" w:eastAsia="Times New Roman" w:hAnsi="Verdana" w:cs="Times New Roman"/>
          <w:i/>
          <w:color w:val="000000"/>
          <w:sz w:val="20"/>
          <w:szCs w:val="20"/>
        </w:rPr>
        <w:t>Соревнований</w:t>
      </w:r>
      <w:r w:rsidRPr="009E4610">
        <w:rPr>
          <w:rFonts w:ascii="Verdana" w:eastAsia="Times New Roman" w:hAnsi="Verdana" w:cs="Times New Roman"/>
          <w:color w:val="000000"/>
          <w:sz w:val="20"/>
          <w:szCs w:val="20"/>
        </w:rPr>
        <w:t>, проводимых вместе одной руководящей организацией (например, Олимпийские игры, чемпионаты мира ФИНА или Панамериканские игры).</w:t>
      </w:r>
    </w:p>
    <w:p w:rsidR="00394E69" w:rsidRDefault="00394E69" w:rsidP="00213783">
      <w:pPr>
        <w:pStyle w:val="Style8"/>
        <w:widowControl/>
        <w:spacing w:before="10" w:line="264" w:lineRule="exact"/>
        <w:rPr>
          <w:rStyle w:val="FontStyle60"/>
          <w:lang w:eastAsia="en-US"/>
        </w:rPr>
      </w:pPr>
    </w:p>
    <w:p w:rsidR="00213783" w:rsidRPr="00067E5E" w:rsidRDefault="00213783" w:rsidP="00213783">
      <w:pPr>
        <w:pStyle w:val="Style8"/>
        <w:widowControl/>
        <w:spacing w:before="10" w:line="264" w:lineRule="exact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Спортсмен (</w:t>
      </w:r>
      <w:r w:rsidRPr="00067E5E">
        <w:rPr>
          <w:rStyle w:val="FontStyle60"/>
          <w:lang w:val="en-US" w:eastAsia="en-US"/>
        </w:rPr>
        <w:t>Athlete</w:t>
      </w:r>
      <w:r w:rsidRPr="00067E5E">
        <w:rPr>
          <w:rStyle w:val="FontStyle60"/>
          <w:lang w:eastAsia="en-US"/>
        </w:rPr>
        <w:t>)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: Любое 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>Лицо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, занимающееся спортом на международном (как это установлено каждой Международной федерацией) или национальном уровне (как это установлено каждой 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>Национальной антидопинговой организацией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  <w:r w:rsidRPr="00067E5E">
        <w:rPr>
          <w:rFonts w:ascii="Verdana" w:eastAsia="Times New Roman" w:hAnsi="Verdana" w:cs="Times New Roman"/>
          <w:i/>
          <w:color w:val="0000FF"/>
          <w:sz w:val="20"/>
          <w:szCs w:val="20"/>
        </w:rPr>
        <w:t xml:space="preserve">. 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>Антидопинговая организация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 имеет право по собственному усмотрению применять антидопинговые правила к 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>Спортсмену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, который не является 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Спортсменом 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>ни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 международного, 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>ни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 национально уровня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>, распространяя определение «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>Спортсмен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» 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 xml:space="preserve">и на них. В отношении 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>Спортсменов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, которые не являются 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Спортсменами 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>ни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 международного, 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>ни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 национального уровня, Антидопинговая организация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 может действовать следующим образом: свести к минимуму 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>Тестирование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 или не проводить 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>Тестирование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 вообще;</w:t>
      </w:r>
      <w:r w:rsidRPr="00067E5E">
        <w:rPr>
          <w:rFonts w:ascii="Verdana" w:eastAsia="Times New Roman" w:hAnsi="Verdana" w:cs="Times New Roman"/>
          <w:color w:val="0000FF"/>
          <w:sz w:val="20"/>
          <w:szCs w:val="20"/>
        </w:rPr>
        <w:t xml:space="preserve"> 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анализировать 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>Пробы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 не на весь перечень 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>Запрещенных субстанций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; требовать предоставления меньшего количества информации о местонахождении или вообще не требовать ее предоставления; не требовать заблаговременной подачи запросов на 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>ТИ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r w:rsidRPr="00067E5E">
        <w:rPr>
          <w:rFonts w:ascii="Verdana" w:eastAsia="Times New Roman" w:hAnsi="Verdana" w:cs="Times New Roman"/>
          <w:color w:val="0000FF"/>
          <w:sz w:val="20"/>
          <w:szCs w:val="20"/>
        </w:rPr>
        <w:t xml:space="preserve"> 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Однако если 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>Спортсмен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, находящийся под юрисдикцией 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>Антидопинговой организации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 и выступающей на уровне ниже международного и национального, совершает нарушение антидопинговых правил, предусмотренное в </w:t>
      </w:r>
      <w:r w:rsidR="00067E5E" w:rsidRPr="00067E5E">
        <w:rPr>
          <w:rFonts w:ascii="Verdana" w:eastAsia="Times New Roman" w:hAnsi="Verdana" w:cs="Times New Roman"/>
          <w:color w:val="000000"/>
          <w:sz w:val="20"/>
          <w:szCs w:val="20"/>
        </w:rPr>
        <w:t>С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татьях 2.1, 2.3 или 2.5, к нему применяются 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>Последствия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, предусмотренные 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>Кодексом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 (за исключением </w:t>
      </w:r>
      <w:r w:rsidR="00067E5E">
        <w:rPr>
          <w:rFonts w:ascii="Verdana" w:eastAsia="Times New Roman" w:hAnsi="Verdana" w:cs="Times New Roman"/>
          <w:color w:val="000000"/>
          <w:sz w:val="20"/>
          <w:szCs w:val="20"/>
        </w:rPr>
        <w:t>С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>татьи 14.3.2)</w:t>
      </w:r>
      <w:r w:rsidRPr="00067E5E">
        <w:rPr>
          <w:rFonts w:ascii="Verdana" w:eastAsia="Times New Roman" w:hAnsi="Verdana" w:cs="Times New Roman"/>
          <w:color w:val="0000FF"/>
          <w:sz w:val="20"/>
          <w:szCs w:val="20"/>
        </w:rPr>
        <w:t xml:space="preserve">. 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Для целей </w:t>
      </w:r>
      <w:r w:rsidR="00067E5E" w:rsidRPr="00067E5E">
        <w:rPr>
          <w:rFonts w:ascii="Verdana" w:eastAsia="Times New Roman" w:hAnsi="Verdana" w:cs="Times New Roman"/>
          <w:color w:val="000000"/>
          <w:sz w:val="20"/>
          <w:szCs w:val="20"/>
        </w:rPr>
        <w:t>С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татьи 2.8 и </w:t>
      </w:r>
      <w:r w:rsidR="00067E5E" w:rsidRPr="00067E5E">
        <w:rPr>
          <w:rFonts w:ascii="Verdana" w:eastAsia="Times New Roman" w:hAnsi="Verdana" w:cs="Times New Roman"/>
          <w:color w:val="000000"/>
          <w:sz w:val="20"/>
          <w:szCs w:val="20"/>
        </w:rPr>
        <w:t>С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татьи 2.9, а также для проведения информационных и образовательных программ спортсменом является любое 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>Лицо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, занимающееся спортом под юрисдикцией любой 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>Подписавшейся стороны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, правительства или другой спортивной организации, которая приняла 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>Кодекс</w:t>
      </w:r>
      <w:r w:rsidRPr="00067E5E">
        <w:rPr>
          <w:rFonts w:ascii="Verdana" w:eastAsia="Times New Roman" w:hAnsi="Verdana" w:cs="Times New Roman"/>
          <w:color w:val="000000"/>
          <w:sz w:val="20"/>
          <w:szCs w:val="20"/>
        </w:rPr>
        <w:t xml:space="preserve">. </w:t>
      </w:r>
    </w:p>
    <w:p w:rsidR="00213783" w:rsidRPr="00067E5E" w:rsidRDefault="00213783" w:rsidP="00213783">
      <w:pPr>
        <w:spacing w:before="240"/>
        <w:jc w:val="both"/>
        <w:rPr>
          <w:rFonts w:ascii="Verdana" w:hAnsi="Verdana"/>
          <w:sz w:val="20"/>
          <w:szCs w:val="20"/>
        </w:rPr>
      </w:pP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[Комментарий: Данное определение четко устанавливает, что все Спортсмены международного или национального уровня подпадают под действие антидопинговых правил, изложенных в Кодексе, причем в антидопинговых правилах Международных федераций и Национальных антидопинговых организаций должно быть четко указано, что понимается под </w:t>
      </w:r>
      <w:r w:rsidRPr="00067E5E">
        <w:rPr>
          <w:rFonts w:ascii="Verdana" w:eastAsia="Times New Roman" w:hAnsi="Verdana" w:cs="Times New Roman"/>
          <w:i/>
          <w:sz w:val="20"/>
          <w:szCs w:val="20"/>
        </w:rPr>
        <w:t xml:space="preserve">«международным уровнем» и «национальным уровнем». 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>Также данное определение позволяет каждой Национальной антидопинговой организации, если она этого пожелает, охватывать своей антидопинговой программой не только Спортсменов международного и национального уровня, но и участников Соревнований более низкого уровня, а также тех, кто занимается фитнесом и вовсе не соревнуется. Национальная антидопинговая организация может, например, принять решение протестировать спортсменов-любителей, но не требовать от них заблаговременной подачи запросов на ТИ.</w:t>
      </w:r>
      <w:r w:rsidRPr="00067E5E">
        <w:rPr>
          <w:rFonts w:ascii="Verdana" w:eastAsia="Times New Roman" w:hAnsi="Verdana" w:cs="Times New Roman"/>
          <w:i/>
          <w:color w:val="0000FF"/>
          <w:sz w:val="20"/>
          <w:szCs w:val="20"/>
        </w:rPr>
        <w:t xml:space="preserve"> 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Но нарушение антидопинговых правил, выразившееся в Неблагоприятном результате анализа или Фальсификации, повлечет все Последствия, предусмотренные Кодексом (за исключением </w:t>
      </w:r>
      <w:r w:rsid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>С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>татьи 14.3.2).</w:t>
      </w:r>
      <w:r w:rsidRPr="00067E5E">
        <w:rPr>
          <w:rFonts w:ascii="Verdana" w:eastAsia="Times New Roman" w:hAnsi="Verdana" w:cs="Times New Roman"/>
          <w:i/>
          <w:color w:val="0000FF"/>
          <w:sz w:val="20"/>
          <w:szCs w:val="20"/>
        </w:rPr>
        <w:t xml:space="preserve"> 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>Решение о том, применять ли Последствия к спортсменам-любителям, которые занимаются фитнесом, но не соревнуются, принимает сама Национальная антидопинговая организация</w:t>
      </w:r>
      <w:r w:rsidR="009F3F00">
        <w:rPr>
          <w:rFonts w:ascii="Verdana" w:eastAsia="Times New Roman" w:hAnsi="Verdana" w:cs="Times New Roman"/>
          <w:i/>
          <w:color w:val="000000"/>
          <w:sz w:val="20"/>
          <w:szCs w:val="20"/>
        </w:rPr>
        <w:t>. Подобным образом Организация, ответственная за проведение К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>рупного спортивного мероприятия, проводящ</w:t>
      </w:r>
      <w:r w:rsidR="009F3F00">
        <w:rPr>
          <w:rFonts w:ascii="Verdana" w:eastAsia="Times New Roman" w:hAnsi="Verdana" w:cs="Times New Roman"/>
          <w:i/>
          <w:color w:val="000000"/>
          <w:sz w:val="20"/>
          <w:szCs w:val="20"/>
        </w:rPr>
        <w:t>ая</w:t>
      </w:r>
      <w:r w:rsidRP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 Спортивное мероприятие только для ветеранов, может принять решение протестировать всех участников, но не анализировать Пробы на весь перечень Запрещенных субстанций. Участники Соревнований всех уровней должны иметь преимущество в получении информации и образования в сфере борьбы с допингом.]</w:t>
      </w:r>
    </w:p>
    <w:p w:rsidR="00EB2130" w:rsidRDefault="00EB2130" w:rsidP="00EB2130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Спортсмен международного уровня (</w:t>
      </w:r>
      <w:r w:rsidRPr="00067E5E">
        <w:rPr>
          <w:rStyle w:val="FontStyle60"/>
          <w:lang w:val="en-US" w:eastAsia="en-US"/>
        </w:rPr>
        <w:t>International</w:t>
      </w:r>
      <w:r w:rsidRPr="00067E5E">
        <w:rPr>
          <w:rStyle w:val="FontStyle60"/>
          <w:lang w:eastAsia="en-US"/>
        </w:rPr>
        <w:t>-</w:t>
      </w:r>
      <w:r w:rsidRPr="00067E5E">
        <w:rPr>
          <w:rStyle w:val="FontStyle60"/>
          <w:lang w:val="en-US" w:eastAsia="en-US"/>
        </w:rPr>
        <w:t>Level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Athlete</w:t>
      </w:r>
      <w:r w:rsidRPr="00067E5E">
        <w:rPr>
          <w:rStyle w:val="FontStyle60"/>
          <w:lang w:eastAsia="en-US"/>
        </w:rPr>
        <w:t>)</w:t>
      </w:r>
      <w:r w:rsidRPr="00EB2130">
        <w:rPr>
          <w:rFonts w:ascii="Verdana" w:eastAsia="Times New Roman" w:hAnsi="Verdana" w:cs="Times New Roman"/>
          <w:color w:val="000000"/>
          <w:sz w:val="20"/>
          <w:szCs w:val="20"/>
        </w:rPr>
        <w:t xml:space="preserve">: </w:t>
      </w:r>
      <w:r w:rsidRPr="00EB2130">
        <w:rPr>
          <w:rFonts w:ascii="Verdana" w:eastAsia="Times New Roman" w:hAnsi="Verdana" w:cs="Times New Roman"/>
          <w:i/>
          <w:color w:val="000000"/>
          <w:sz w:val="20"/>
          <w:szCs w:val="20"/>
        </w:rPr>
        <w:t>Спортсмены</w:t>
      </w:r>
      <w:r w:rsidRPr="00EB2130">
        <w:rPr>
          <w:rFonts w:ascii="Verdana" w:eastAsia="Times New Roman" w:hAnsi="Verdana" w:cs="Times New Roman"/>
          <w:color w:val="000000"/>
          <w:sz w:val="20"/>
          <w:szCs w:val="20"/>
        </w:rPr>
        <w:t>, которые соревнуются на международном уровне, как это определено каждой Международной федерацией, в соответствии с Международным стандартом по тестированию и расследованиям.</w:t>
      </w:r>
    </w:p>
    <w:p w:rsidR="00EB2130" w:rsidRPr="00EB2130" w:rsidRDefault="00EB2130" w:rsidP="00EB2130">
      <w:pPr>
        <w:spacing w:before="240"/>
        <w:jc w:val="both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EB2130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[Комментарий: В соответствии с Международным стандартом по тестированию и расследованиям Международная федерация вправе самостоятельно определять критерии, которые она будет использовать для классификации Спортсменов в качестве Спортсменов международного уровня, например, в соответствии с рейтингом, типом лицензии, в зависимости от того, участвует ли Спортсмен в конкретных Международных спортивных </w:t>
      </w:r>
      <w:r w:rsidR="00BC68EC">
        <w:rPr>
          <w:rFonts w:ascii="Verdana" w:eastAsia="Times New Roman" w:hAnsi="Verdana" w:cs="Times New Roman"/>
          <w:i/>
          <w:color w:val="000000"/>
          <w:sz w:val="20"/>
          <w:szCs w:val="20"/>
        </w:rPr>
        <w:t>мероприятиях</w:t>
      </w:r>
      <w:r w:rsidRPr="00EB2130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 и т.д. Однако эти критерии должны быть опубликованы в четкой и доступной форме, чтобы Спортсмены легко могли определить, являются ли они Спортсменами международного уровня. Например, если одним из критериев является участие в конкретных Межд</w:t>
      </w:r>
      <w:r w:rsid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ународных спортивных </w:t>
      </w:r>
      <w:r w:rsidR="00BC68EC">
        <w:rPr>
          <w:rFonts w:ascii="Verdana" w:eastAsia="Times New Roman" w:hAnsi="Verdana" w:cs="Times New Roman"/>
          <w:i/>
          <w:color w:val="000000"/>
          <w:sz w:val="20"/>
          <w:szCs w:val="20"/>
        </w:rPr>
        <w:t>мероприятиях</w:t>
      </w:r>
      <w:r w:rsidR="00067E5E">
        <w:rPr>
          <w:rFonts w:ascii="Verdana" w:eastAsia="Times New Roman" w:hAnsi="Verdana" w:cs="Times New Roman"/>
          <w:i/>
          <w:color w:val="000000"/>
          <w:sz w:val="20"/>
          <w:szCs w:val="20"/>
        </w:rPr>
        <w:t xml:space="preserve">, </w:t>
      </w:r>
      <w:r w:rsidRPr="00EB2130">
        <w:rPr>
          <w:rFonts w:ascii="Verdana" w:eastAsia="Times New Roman" w:hAnsi="Verdana" w:cs="Times New Roman"/>
          <w:i/>
          <w:color w:val="000000"/>
          <w:sz w:val="20"/>
          <w:szCs w:val="20"/>
        </w:rPr>
        <w:t>Международная федерация должна опубликовать лист указанных Международных спортивных событий.]</w:t>
      </w:r>
    </w:p>
    <w:p w:rsidR="00EB2130" w:rsidRPr="00EB2130" w:rsidRDefault="00EB2130" w:rsidP="00EB2130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lastRenderedPageBreak/>
        <w:t>Спортсмен национального уровня (</w:t>
      </w:r>
      <w:r w:rsidRPr="00067E5E">
        <w:rPr>
          <w:rStyle w:val="FontStyle60"/>
          <w:lang w:val="en-US" w:eastAsia="en-US"/>
        </w:rPr>
        <w:t>National</w:t>
      </w:r>
      <w:r w:rsidRPr="00067E5E">
        <w:rPr>
          <w:rStyle w:val="FontStyle60"/>
          <w:lang w:eastAsia="en-US"/>
        </w:rPr>
        <w:t>-</w:t>
      </w:r>
      <w:r w:rsidRPr="00067E5E">
        <w:rPr>
          <w:rStyle w:val="FontStyle60"/>
          <w:lang w:val="en-US" w:eastAsia="en-US"/>
        </w:rPr>
        <w:t>Level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Athlete</w:t>
      </w:r>
      <w:r w:rsidRPr="00067E5E">
        <w:rPr>
          <w:rStyle w:val="FontStyle60"/>
          <w:lang w:eastAsia="en-US"/>
        </w:rPr>
        <w:t>)</w:t>
      </w:r>
      <w:r w:rsidRPr="00EB2130">
        <w:rPr>
          <w:rFonts w:ascii="Verdana" w:eastAsia="Times New Roman" w:hAnsi="Verdana" w:cs="Times New Roman"/>
          <w:color w:val="000000"/>
          <w:sz w:val="20"/>
          <w:szCs w:val="20"/>
        </w:rPr>
        <w:t xml:space="preserve">: Спортсмены, соревнующиеся на национальном уровне, как определено каждой </w:t>
      </w:r>
      <w:r w:rsidRPr="00EB2130">
        <w:rPr>
          <w:rFonts w:ascii="Verdana" w:eastAsia="Times New Roman" w:hAnsi="Verdana" w:cs="Times New Roman"/>
          <w:i/>
          <w:color w:val="000000"/>
          <w:sz w:val="20"/>
          <w:szCs w:val="20"/>
        </w:rPr>
        <w:t>Национальной антидопинговой организацией</w:t>
      </w:r>
      <w:r w:rsidRPr="00EB2130">
        <w:rPr>
          <w:rFonts w:ascii="Verdana" w:eastAsia="Times New Roman" w:hAnsi="Verdana" w:cs="Times New Roman"/>
          <w:color w:val="000000"/>
          <w:sz w:val="20"/>
          <w:szCs w:val="20"/>
        </w:rPr>
        <w:t>, в соответствии с  Международным стандартом по тестированию и расследованиям.</w:t>
      </w:r>
    </w:p>
    <w:p w:rsidR="00B562AF" w:rsidRPr="00B562AF" w:rsidRDefault="00B562AF" w:rsidP="00B562AF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Существенное содействие (</w:t>
      </w:r>
      <w:r w:rsidRPr="00067E5E">
        <w:rPr>
          <w:rStyle w:val="FontStyle60"/>
          <w:lang w:val="en-US" w:eastAsia="en-US"/>
        </w:rPr>
        <w:t>Substantial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Assistance</w:t>
      </w:r>
      <w:r w:rsidRPr="00067E5E">
        <w:rPr>
          <w:rStyle w:val="FontStyle60"/>
          <w:lang w:eastAsia="en-US"/>
        </w:rPr>
        <w:t>)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 xml:space="preserve">: 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Для целей С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>тать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и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 xml:space="preserve"> 10.6.1, </w:t>
      </w: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>Лицо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 xml:space="preserve">, оказывающее </w:t>
      </w: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>Существенное содействие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 xml:space="preserve">, должно: (1) в письменном виде с собственной подписью предоставить информацию, касающуюся нарушения антидопинговых правил, которой оно обладает; (2) в полной мере оказывать содействие расследованию и официальному разбирательству любого случая, связанному с данной информацией, включая, например, дачу показаний на слушаниях, если поступит соответствующий запрос от </w:t>
      </w: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>Антидопинговой организации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 xml:space="preserve"> или комиссии, проводящей слушания. Предоставленная информация должна заслуживать доверия и должна быть важна для расследования случая, по которому было возбуждено дело, или, если дело еще не возбуждено, должна предоставить достаточные основания для возбуждения такого дела.</w:t>
      </w:r>
    </w:p>
    <w:p w:rsidR="00394E69" w:rsidRPr="00CA21D7" w:rsidRDefault="00394E69" w:rsidP="00394E69">
      <w:pPr>
        <w:spacing w:before="240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Тестирование (</w:t>
      </w:r>
      <w:r w:rsidRPr="00067E5E">
        <w:rPr>
          <w:rStyle w:val="FontStyle60"/>
          <w:lang w:val="en-US" w:eastAsia="en-US"/>
        </w:rPr>
        <w:t>Testing</w:t>
      </w:r>
      <w:r w:rsidRPr="00067E5E">
        <w:rPr>
          <w:rStyle w:val="FontStyle60"/>
          <w:lang w:eastAsia="en-US"/>
        </w:rPr>
        <w:t>)</w:t>
      </w:r>
      <w:r w:rsidRPr="00CA21D7">
        <w:rPr>
          <w:rFonts w:ascii="Verdana" w:eastAsia="Times New Roman" w:hAnsi="Verdana" w:cs="Times New Roman"/>
          <w:color w:val="000000"/>
          <w:sz w:val="20"/>
          <w:szCs w:val="20"/>
        </w:rPr>
        <w:t xml:space="preserve">: Часть процесса </w:t>
      </w:r>
      <w:r w:rsidRPr="00CA21D7">
        <w:rPr>
          <w:rFonts w:ascii="Verdana" w:eastAsia="Times New Roman" w:hAnsi="Verdana" w:cs="Times New Roman"/>
          <w:i/>
          <w:color w:val="000000"/>
          <w:sz w:val="20"/>
          <w:szCs w:val="20"/>
        </w:rPr>
        <w:t>Допинг-контроля</w:t>
      </w:r>
      <w:r w:rsidRPr="00CA21D7">
        <w:rPr>
          <w:rFonts w:ascii="Verdana" w:eastAsia="Times New Roman" w:hAnsi="Verdana" w:cs="Times New Roman"/>
          <w:color w:val="000000"/>
          <w:sz w:val="20"/>
          <w:szCs w:val="20"/>
        </w:rPr>
        <w:t xml:space="preserve">, включающая в себя составление плана сбора </w:t>
      </w:r>
      <w:r w:rsidRPr="00CA21D7">
        <w:rPr>
          <w:rFonts w:ascii="Verdana" w:eastAsia="Times New Roman" w:hAnsi="Verdana" w:cs="Times New Roman"/>
          <w:i/>
          <w:color w:val="000000"/>
          <w:sz w:val="20"/>
          <w:szCs w:val="20"/>
        </w:rPr>
        <w:t>Проб</w:t>
      </w:r>
      <w:r w:rsidRPr="00CA21D7">
        <w:rPr>
          <w:rFonts w:ascii="Verdana" w:eastAsia="Times New Roman" w:hAnsi="Verdana" w:cs="Times New Roman"/>
          <w:color w:val="000000"/>
          <w:sz w:val="20"/>
          <w:szCs w:val="20"/>
        </w:rPr>
        <w:t xml:space="preserve">, сбор </w:t>
      </w:r>
      <w:r w:rsidRPr="00CA21D7">
        <w:rPr>
          <w:rFonts w:ascii="Verdana" w:eastAsia="Times New Roman" w:hAnsi="Verdana" w:cs="Times New Roman"/>
          <w:i/>
          <w:color w:val="000000"/>
          <w:sz w:val="20"/>
          <w:szCs w:val="20"/>
        </w:rPr>
        <w:t>Проб</w:t>
      </w:r>
      <w:r w:rsidRPr="00CA21D7">
        <w:rPr>
          <w:rFonts w:ascii="Verdana" w:eastAsia="Times New Roman" w:hAnsi="Verdana" w:cs="Times New Roman"/>
          <w:color w:val="000000"/>
          <w:sz w:val="20"/>
          <w:szCs w:val="20"/>
        </w:rPr>
        <w:t xml:space="preserve">, обращение с ними, а также доставку </w:t>
      </w:r>
      <w:r w:rsidRPr="00CA21D7">
        <w:rPr>
          <w:rFonts w:ascii="Verdana" w:eastAsia="Times New Roman" w:hAnsi="Verdana" w:cs="Times New Roman"/>
          <w:i/>
          <w:color w:val="000000"/>
          <w:sz w:val="20"/>
          <w:szCs w:val="20"/>
        </w:rPr>
        <w:t>Проб</w:t>
      </w:r>
      <w:r w:rsidRPr="00CA21D7">
        <w:rPr>
          <w:rFonts w:ascii="Verdana" w:eastAsia="Times New Roman" w:hAnsi="Verdana" w:cs="Times New Roman"/>
          <w:color w:val="000000"/>
          <w:sz w:val="20"/>
          <w:szCs w:val="20"/>
        </w:rPr>
        <w:t xml:space="preserve"> в лабораторию.</w:t>
      </w:r>
    </w:p>
    <w:p w:rsidR="00B562AF" w:rsidRPr="00B562AF" w:rsidRDefault="00B562AF" w:rsidP="00B562AF">
      <w:pPr>
        <w:spacing w:before="240"/>
        <w:jc w:val="both"/>
        <w:rPr>
          <w:rFonts w:ascii="Verdana" w:eastAsia="Times New Roman" w:hAnsi="Verdana" w:cs="Times New Roman"/>
          <w:i/>
          <w:color w:val="000000"/>
          <w:sz w:val="20"/>
          <w:szCs w:val="20"/>
        </w:rPr>
      </w:pPr>
      <w:r w:rsidRPr="00067E5E">
        <w:rPr>
          <w:rStyle w:val="FontStyle60"/>
          <w:lang w:eastAsia="en-US"/>
        </w:rPr>
        <w:t>Целевое тестирование (</w:t>
      </w:r>
      <w:r w:rsidRPr="00067E5E">
        <w:rPr>
          <w:rStyle w:val="FontStyle60"/>
          <w:lang w:val="en-US" w:eastAsia="en-US"/>
        </w:rPr>
        <w:t>Target</w:t>
      </w:r>
      <w:r w:rsidRPr="00067E5E">
        <w:rPr>
          <w:rStyle w:val="FontStyle60"/>
          <w:lang w:eastAsia="en-US"/>
        </w:rPr>
        <w:t xml:space="preserve"> </w:t>
      </w:r>
      <w:r w:rsidRPr="00067E5E">
        <w:rPr>
          <w:rStyle w:val="FontStyle60"/>
          <w:lang w:val="en-US" w:eastAsia="en-US"/>
        </w:rPr>
        <w:t>Testing</w:t>
      </w:r>
      <w:r w:rsidRPr="00067E5E">
        <w:rPr>
          <w:rStyle w:val="FontStyle60"/>
          <w:lang w:eastAsia="en-US"/>
        </w:rPr>
        <w:t>)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 xml:space="preserve">: Отбор определенных </w:t>
      </w: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>Спортсменов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 xml:space="preserve"> для </w:t>
      </w: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>Тестирования</w:t>
      </w:r>
      <w:r w:rsidRPr="00B562AF">
        <w:rPr>
          <w:rFonts w:ascii="Verdana" w:eastAsia="Times New Roman" w:hAnsi="Verdana" w:cs="Times New Roman"/>
          <w:color w:val="000000"/>
          <w:sz w:val="20"/>
          <w:szCs w:val="20"/>
        </w:rPr>
        <w:t>, основанный на критериях, установленных Международным стандартом по тестированию и расследованиям</w:t>
      </w:r>
      <w:r w:rsidRPr="00B562AF">
        <w:rPr>
          <w:rFonts w:ascii="Verdana" w:eastAsia="Times New Roman" w:hAnsi="Verdana" w:cs="Times New Roman"/>
          <w:i/>
          <w:color w:val="000000"/>
          <w:sz w:val="20"/>
          <w:szCs w:val="20"/>
        </w:rPr>
        <w:t>.</w:t>
      </w:r>
    </w:p>
    <w:p w:rsidR="004F43F4" w:rsidRDefault="004F43F4">
      <w:pPr>
        <w:pStyle w:val="Style7"/>
        <w:widowControl/>
        <w:spacing w:line="240" w:lineRule="exact"/>
        <w:rPr>
          <w:sz w:val="20"/>
          <w:szCs w:val="20"/>
        </w:rPr>
      </w:pPr>
    </w:p>
    <w:p w:rsidR="00A2377F" w:rsidRDefault="00A2377F">
      <w:pPr>
        <w:pStyle w:val="Style7"/>
        <w:widowControl/>
        <w:spacing w:line="240" w:lineRule="exact"/>
        <w:rPr>
          <w:sz w:val="20"/>
          <w:szCs w:val="20"/>
        </w:rPr>
      </w:pPr>
    </w:p>
    <w:p w:rsidR="004F43F4" w:rsidRPr="00A2377F" w:rsidRDefault="004F43F4" w:rsidP="00A2377F">
      <w:pPr>
        <w:pStyle w:val="Style7"/>
        <w:widowControl/>
        <w:spacing w:before="19" w:line="269" w:lineRule="exact"/>
        <w:rPr>
          <w:rStyle w:val="FontStyle61"/>
          <w:lang w:eastAsia="en-US"/>
        </w:rPr>
      </w:pPr>
      <w:r w:rsidRPr="00067E5E">
        <w:rPr>
          <w:rStyle w:val="FontStyle61"/>
          <w:lang w:eastAsia="en-US"/>
        </w:rPr>
        <w:t xml:space="preserve">3.2 </w:t>
      </w:r>
      <w:r w:rsidR="00067E5E" w:rsidRPr="00067E5E">
        <w:rPr>
          <w:rStyle w:val="FontStyle61"/>
          <w:lang w:eastAsia="en-US"/>
        </w:rPr>
        <w:t>С</w:t>
      </w:r>
      <w:r w:rsidR="008C76B4" w:rsidRPr="00067E5E">
        <w:rPr>
          <w:rStyle w:val="FontStyle61"/>
          <w:lang w:eastAsia="en-US"/>
        </w:rPr>
        <w:t>пециальны</w:t>
      </w:r>
      <w:r w:rsidR="00067E5E" w:rsidRPr="00067E5E">
        <w:rPr>
          <w:rStyle w:val="FontStyle61"/>
          <w:lang w:eastAsia="en-US"/>
        </w:rPr>
        <w:t>е</w:t>
      </w:r>
      <w:r w:rsidR="008C76B4" w:rsidRPr="00067E5E">
        <w:rPr>
          <w:rStyle w:val="FontStyle61"/>
          <w:lang w:eastAsia="en-US"/>
        </w:rPr>
        <w:t xml:space="preserve"> термин</w:t>
      </w:r>
      <w:r w:rsidR="00067E5E" w:rsidRPr="00067E5E">
        <w:rPr>
          <w:rStyle w:val="FontStyle61"/>
          <w:lang w:eastAsia="en-US"/>
        </w:rPr>
        <w:t>ы</w:t>
      </w:r>
      <w:r w:rsidR="008C76B4" w:rsidRPr="00067E5E">
        <w:rPr>
          <w:rStyle w:val="FontStyle61"/>
          <w:lang w:eastAsia="en-US"/>
        </w:rPr>
        <w:t xml:space="preserve">, </w:t>
      </w:r>
      <w:r w:rsidR="008C76B4" w:rsidRPr="008C76B4">
        <w:rPr>
          <w:rStyle w:val="FontStyle61"/>
          <w:lang w:eastAsia="en-US"/>
        </w:rPr>
        <w:t>используемы</w:t>
      </w:r>
      <w:r w:rsidR="00067E5E">
        <w:rPr>
          <w:rStyle w:val="FontStyle61"/>
          <w:lang w:eastAsia="en-US"/>
        </w:rPr>
        <w:t>е</w:t>
      </w:r>
      <w:r w:rsidR="008C76B4" w:rsidRPr="008C76B4">
        <w:rPr>
          <w:rStyle w:val="FontStyle61"/>
          <w:lang w:eastAsia="en-US"/>
        </w:rPr>
        <w:t xml:space="preserve"> в Международном стандарте по тестированию и расследованиям</w:t>
      </w:r>
      <w:r w:rsidRPr="008C76B4">
        <w:rPr>
          <w:rStyle w:val="FontStyle61"/>
          <w:lang w:eastAsia="en-US"/>
        </w:rPr>
        <w:t>:</w:t>
      </w:r>
    </w:p>
    <w:p w:rsidR="004F43F4" w:rsidRPr="00102A4E" w:rsidRDefault="004F43F4">
      <w:pPr>
        <w:pStyle w:val="Style8"/>
        <w:widowControl/>
        <w:spacing w:line="240" w:lineRule="exact"/>
        <w:ind w:right="10"/>
        <w:rPr>
          <w:sz w:val="20"/>
          <w:szCs w:val="20"/>
          <w:highlight w:val="yellow"/>
        </w:rPr>
      </w:pPr>
    </w:p>
    <w:p w:rsidR="004F43F4" w:rsidRPr="00B02DCA" w:rsidRDefault="00B02DCA">
      <w:pPr>
        <w:pStyle w:val="Style8"/>
        <w:widowControl/>
        <w:spacing w:before="34" w:line="240" w:lineRule="auto"/>
        <w:jc w:val="left"/>
        <w:rPr>
          <w:rStyle w:val="FontStyle63"/>
          <w:highlight w:val="yellow"/>
          <w:lang w:eastAsia="en-US"/>
        </w:rPr>
      </w:pPr>
      <w:r w:rsidRPr="000B7C9B">
        <w:rPr>
          <w:rStyle w:val="FontStyle61"/>
          <w:u w:val="single"/>
          <w:lang w:eastAsia="en-US"/>
        </w:rPr>
        <w:t xml:space="preserve">Дата </w:t>
      </w:r>
      <w:r w:rsidRPr="000B7C9B">
        <w:rPr>
          <w:rStyle w:val="FontStyle61"/>
          <w:i/>
          <w:u w:val="single"/>
          <w:lang w:eastAsia="en-US"/>
        </w:rPr>
        <w:t>Соревновательного периода</w:t>
      </w:r>
      <w:r w:rsidR="004F43F4" w:rsidRPr="000B7C9B">
        <w:rPr>
          <w:rStyle w:val="FontStyle63"/>
          <w:lang w:eastAsia="en-US"/>
        </w:rPr>
        <w:t xml:space="preserve">: </w:t>
      </w:r>
      <w:r w:rsidRPr="000B7C9B">
        <w:rPr>
          <w:rStyle w:val="FontStyle63"/>
          <w:lang w:eastAsia="en-US"/>
        </w:rPr>
        <w:t>Согласно определению</w:t>
      </w:r>
      <w:r w:rsidRPr="00B02DCA">
        <w:rPr>
          <w:rStyle w:val="FontStyle63"/>
          <w:lang w:eastAsia="en-US"/>
        </w:rPr>
        <w:t>, изложенному в Статье</w:t>
      </w:r>
      <w:r w:rsidR="004F43F4" w:rsidRPr="00B02DCA">
        <w:rPr>
          <w:rStyle w:val="FontStyle63"/>
          <w:lang w:eastAsia="en-US"/>
        </w:rPr>
        <w:t xml:space="preserve"> </w:t>
      </w:r>
      <w:r w:rsidR="004F43F4" w:rsidRPr="00B02DCA">
        <w:rPr>
          <w:rStyle w:val="FontStyle63"/>
          <w:lang w:val="en-US" w:eastAsia="en-US"/>
        </w:rPr>
        <w:t>I</w:t>
      </w:r>
      <w:r w:rsidR="004F43F4" w:rsidRPr="00B02DCA">
        <w:rPr>
          <w:rStyle w:val="FontStyle63"/>
          <w:lang w:eastAsia="en-US"/>
        </w:rPr>
        <w:t>.3.3.</w:t>
      </w:r>
    </w:p>
    <w:p w:rsidR="00221C91" w:rsidRDefault="00221C91">
      <w:pPr>
        <w:pStyle w:val="Style8"/>
        <w:widowControl/>
        <w:spacing w:before="235" w:line="264" w:lineRule="exact"/>
        <w:rPr>
          <w:rStyle w:val="FontStyle63"/>
          <w:lang w:eastAsia="en-US"/>
        </w:rPr>
      </w:pPr>
      <w:r w:rsidRPr="00192459">
        <w:rPr>
          <w:rStyle w:val="FontStyle61"/>
          <w:u w:val="single"/>
          <w:lang w:eastAsia="en-US"/>
        </w:rPr>
        <w:t>Достаточная для анализа плотность</w:t>
      </w:r>
      <w:r w:rsidR="004F43F4" w:rsidRPr="00192459">
        <w:rPr>
          <w:rStyle w:val="FontStyle61"/>
          <w:lang w:eastAsia="en-US"/>
        </w:rPr>
        <w:t xml:space="preserve">: </w:t>
      </w:r>
      <w:r w:rsidRPr="00192459">
        <w:rPr>
          <w:rStyle w:val="FontStyle63"/>
          <w:lang w:eastAsia="en-US"/>
        </w:rPr>
        <w:t xml:space="preserve">Плотность Пробы равная или более 1.005 согласно показаниям рефрактометра либо равная или более 1.010 согласно показаниям лабораторных </w:t>
      </w:r>
      <w:r w:rsidR="00944BAD" w:rsidRPr="00192459">
        <w:rPr>
          <w:rStyle w:val="FontStyle63"/>
          <w:lang w:eastAsia="en-US"/>
        </w:rPr>
        <w:t>индикаторных</w:t>
      </w:r>
      <w:r w:rsidRPr="00192459">
        <w:rPr>
          <w:rStyle w:val="FontStyle63"/>
          <w:lang w:eastAsia="en-US"/>
        </w:rPr>
        <w:t xml:space="preserve"> </w:t>
      </w:r>
      <w:r w:rsidR="00944BAD" w:rsidRPr="00192459">
        <w:rPr>
          <w:rStyle w:val="FontStyle63"/>
          <w:lang w:eastAsia="en-US"/>
        </w:rPr>
        <w:t>полосок.</w:t>
      </w:r>
    </w:p>
    <w:p w:rsidR="00A630E3" w:rsidRDefault="00A630E3">
      <w:pPr>
        <w:pStyle w:val="Style8"/>
        <w:widowControl/>
        <w:spacing w:before="10" w:line="264" w:lineRule="exact"/>
        <w:rPr>
          <w:rStyle w:val="FontStyle61"/>
          <w:u w:val="single"/>
          <w:lang w:eastAsia="en-US"/>
        </w:rPr>
      </w:pPr>
    </w:p>
    <w:p w:rsidR="004F43F4" w:rsidRDefault="004541D8">
      <w:pPr>
        <w:pStyle w:val="Style8"/>
        <w:widowControl/>
        <w:spacing w:before="10" w:line="264" w:lineRule="exact"/>
        <w:rPr>
          <w:rStyle w:val="FontStyle62"/>
          <w:i w:val="0"/>
          <w:lang w:eastAsia="en-US"/>
        </w:rPr>
      </w:pPr>
      <w:r w:rsidRPr="00192459">
        <w:rPr>
          <w:rStyle w:val="FontStyle61"/>
          <w:u w:val="single"/>
          <w:lang w:eastAsia="en-US"/>
        </w:rPr>
        <w:t xml:space="preserve">Достаточный для анализа объем </w:t>
      </w:r>
      <w:r w:rsidRPr="00192459">
        <w:rPr>
          <w:rStyle w:val="FontStyle61"/>
          <w:i/>
          <w:u w:val="single"/>
          <w:lang w:eastAsia="en-US"/>
        </w:rPr>
        <w:t>Пробы</w:t>
      </w:r>
      <w:r w:rsidRPr="00192459">
        <w:rPr>
          <w:rStyle w:val="FontStyle61"/>
          <w:u w:val="single"/>
          <w:lang w:eastAsia="en-US"/>
        </w:rPr>
        <w:t xml:space="preserve"> мочи</w:t>
      </w:r>
      <w:r w:rsidR="004F43F4" w:rsidRPr="00192459">
        <w:rPr>
          <w:rStyle w:val="FontStyle61"/>
          <w:lang w:eastAsia="en-US"/>
        </w:rPr>
        <w:t xml:space="preserve">: </w:t>
      </w:r>
      <w:r w:rsidRPr="00192459">
        <w:rPr>
          <w:rStyle w:val="FontStyle62"/>
          <w:i w:val="0"/>
          <w:lang w:eastAsia="en-US"/>
        </w:rPr>
        <w:t xml:space="preserve">Минимум 90 мл мочи, независимо от того, будет ли лаборатория проводить анализ </w:t>
      </w:r>
      <w:r w:rsidRPr="00192459">
        <w:rPr>
          <w:rStyle w:val="FontStyle62"/>
          <w:lang w:eastAsia="en-US"/>
        </w:rPr>
        <w:t>Пробы</w:t>
      </w:r>
      <w:r w:rsidRPr="00192459">
        <w:rPr>
          <w:rStyle w:val="FontStyle62"/>
          <w:i w:val="0"/>
          <w:lang w:eastAsia="en-US"/>
        </w:rPr>
        <w:t xml:space="preserve"> на наличие всех или только некоторых </w:t>
      </w:r>
      <w:r w:rsidRPr="00192459">
        <w:rPr>
          <w:rStyle w:val="FontStyle62"/>
          <w:lang w:eastAsia="en-US"/>
        </w:rPr>
        <w:t>Запрещенных субстанций</w:t>
      </w:r>
      <w:r w:rsidRPr="00192459">
        <w:rPr>
          <w:rStyle w:val="FontStyle62"/>
          <w:i w:val="0"/>
          <w:lang w:eastAsia="en-US"/>
        </w:rPr>
        <w:t xml:space="preserve"> или </w:t>
      </w:r>
      <w:r w:rsidRPr="00192459">
        <w:rPr>
          <w:rStyle w:val="FontStyle62"/>
          <w:lang w:eastAsia="en-US"/>
        </w:rPr>
        <w:t>Запрещенных методов</w:t>
      </w:r>
      <w:r w:rsidRPr="00192459">
        <w:rPr>
          <w:rStyle w:val="FontStyle62"/>
          <w:i w:val="0"/>
          <w:lang w:eastAsia="en-US"/>
        </w:rPr>
        <w:t>.</w:t>
      </w:r>
    </w:p>
    <w:p w:rsidR="00A630E3" w:rsidRPr="00935042" w:rsidRDefault="00A630E3" w:rsidP="00A630E3">
      <w:pPr>
        <w:pStyle w:val="Style8"/>
        <w:widowControl/>
        <w:spacing w:before="240" w:line="269" w:lineRule="exact"/>
        <w:rPr>
          <w:rStyle w:val="FontStyle63"/>
          <w:lang w:eastAsia="en-US"/>
        </w:rPr>
      </w:pPr>
      <w:r w:rsidRPr="004C300B">
        <w:rPr>
          <w:rStyle w:val="FontStyle61"/>
          <w:u w:val="single"/>
          <w:lang w:eastAsia="en-US"/>
        </w:rPr>
        <w:t xml:space="preserve">Инспектор </w:t>
      </w:r>
      <w:r w:rsidRPr="004C300B">
        <w:rPr>
          <w:rStyle w:val="FontStyle61"/>
          <w:i/>
          <w:u w:val="single"/>
          <w:lang w:eastAsia="en-US"/>
        </w:rPr>
        <w:t>Допинг-контроля</w:t>
      </w:r>
      <w:r w:rsidRPr="004C300B">
        <w:rPr>
          <w:rStyle w:val="FontStyle61"/>
          <w:u w:val="single"/>
          <w:lang w:eastAsia="en-US"/>
        </w:rPr>
        <w:t xml:space="preserve"> (или ИДК)</w:t>
      </w:r>
      <w:r w:rsidRPr="004C300B">
        <w:rPr>
          <w:rStyle w:val="FontStyle61"/>
          <w:lang w:eastAsia="en-US"/>
        </w:rPr>
        <w:t xml:space="preserve">: </w:t>
      </w:r>
      <w:r w:rsidRPr="004C300B">
        <w:rPr>
          <w:rStyle w:val="FontStyle63"/>
          <w:lang w:eastAsia="en-US"/>
        </w:rPr>
        <w:t xml:space="preserve">Официальное лицо, обученное и наделенное </w:t>
      </w:r>
      <w:r w:rsidRPr="004C300B">
        <w:rPr>
          <w:rStyle w:val="FontStyle63"/>
          <w:u w:val="single"/>
          <w:lang w:eastAsia="en-US"/>
        </w:rPr>
        <w:t xml:space="preserve">Организацией, ответственной за отбор </w:t>
      </w:r>
      <w:r w:rsidRPr="004C300B">
        <w:rPr>
          <w:rStyle w:val="FontStyle63"/>
          <w:i/>
          <w:u w:val="single"/>
          <w:lang w:eastAsia="en-US"/>
        </w:rPr>
        <w:t>Проб</w:t>
      </w:r>
      <w:r w:rsidRPr="004C300B">
        <w:rPr>
          <w:rStyle w:val="FontStyle63"/>
          <w:lang w:eastAsia="en-US"/>
        </w:rPr>
        <w:t xml:space="preserve">, полномочиями исполнять обязанности, относящиеся к функциям </w:t>
      </w:r>
      <w:r w:rsidRPr="004C300B">
        <w:rPr>
          <w:rStyle w:val="FontStyle63"/>
          <w:u w:val="single"/>
          <w:lang w:eastAsia="en-US"/>
        </w:rPr>
        <w:t>ИДК</w:t>
      </w:r>
      <w:r w:rsidRPr="004C300B">
        <w:rPr>
          <w:rStyle w:val="FontStyle63"/>
          <w:lang w:eastAsia="en-US"/>
        </w:rPr>
        <w:t xml:space="preserve"> в соответствии с Международным стандартом по тестированию и расследованиям.</w:t>
      </w:r>
    </w:p>
    <w:p w:rsidR="00A630E3" w:rsidRDefault="00A630E3" w:rsidP="00A630E3">
      <w:pPr>
        <w:pStyle w:val="Style8"/>
        <w:widowControl/>
        <w:spacing w:before="235" w:line="264" w:lineRule="exact"/>
        <w:rPr>
          <w:rStyle w:val="FontStyle62"/>
          <w:i w:val="0"/>
          <w:lang w:eastAsia="en-US"/>
        </w:rPr>
      </w:pPr>
      <w:r w:rsidRPr="008E03E7">
        <w:rPr>
          <w:rStyle w:val="FontStyle61"/>
          <w:u w:val="single"/>
          <w:lang w:eastAsia="en-US"/>
        </w:rPr>
        <w:t>Инспектор по сбору крови (или ИСК)</w:t>
      </w:r>
      <w:r w:rsidRPr="008E03E7">
        <w:rPr>
          <w:rStyle w:val="FontStyle61"/>
          <w:lang w:eastAsia="en-US"/>
        </w:rPr>
        <w:t xml:space="preserve">: </w:t>
      </w:r>
      <w:r w:rsidRPr="00AC29DE">
        <w:rPr>
          <w:rStyle w:val="FontStyle62"/>
          <w:i w:val="0"/>
          <w:lang w:eastAsia="en-US"/>
        </w:rPr>
        <w:t>Официальное лицо</w:t>
      </w:r>
      <w:r w:rsidRPr="00520867">
        <w:rPr>
          <w:rStyle w:val="FontStyle62"/>
          <w:i w:val="0"/>
          <w:lang w:eastAsia="en-US"/>
        </w:rPr>
        <w:t>,</w:t>
      </w:r>
      <w:r w:rsidRPr="008E03E7">
        <w:rPr>
          <w:rStyle w:val="FontStyle62"/>
          <w:i w:val="0"/>
          <w:lang w:eastAsia="en-US"/>
        </w:rPr>
        <w:t xml:space="preserve"> имеющее соответствующие квалификации и уполномоченное </w:t>
      </w:r>
      <w:r w:rsidRPr="008E03E7">
        <w:rPr>
          <w:rStyle w:val="FontStyle62"/>
          <w:i w:val="0"/>
          <w:u w:val="single"/>
          <w:lang w:eastAsia="en-US"/>
        </w:rPr>
        <w:t xml:space="preserve">Организацией, ответственной за отбор </w:t>
      </w:r>
      <w:r w:rsidRPr="008E03E7">
        <w:rPr>
          <w:rStyle w:val="FontStyle62"/>
          <w:u w:val="single"/>
          <w:lang w:eastAsia="en-US"/>
        </w:rPr>
        <w:t>Проб</w:t>
      </w:r>
      <w:r w:rsidRPr="008E03E7">
        <w:rPr>
          <w:rStyle w:val="FontStyle62"/>
          <w:i w:val="0"/>
          <w:lang w:eastAsia="en-US"/>
        </w:rPr>
        <w:t xml:space="preserve">, отобрать </w:t>
      </w:r>
      <w:r w:rsidRPr="008E03E7">
        <w:rPr>
          <w:rStyle w:val="FontStyle62"/>
          <w:lang w:eastAsia="en-US"/>
        </w:rPr>
        <w:t>Пробу</w:t>
      </w:r>
      <w:r w:rsidRPr="008E03E7">
        <w:rPr>
          <w:rStyle w:val="FontStyle62"/>
          <w:i w:val="0"/>
          <w:lang w:eastAsia="en-US"/>
        </w:rPr>
        <w:t xml:space="preserve"> крови у </w:t>
      </w:r>
      <w:r w:rsidRPr="008E03E7">
        <w:rPr>
          <w:rStyle w:val="FontStyle62"/>
          <w:lang w:eastAsia="en-US"/>
        </w:rPr>
        <w:t>Спортсмена</w:t>
      </w:r>
      <w:r w:rsidRPr="008E03E7">
        <w:rPr>
          <w:rStyle w:val="FontStyle62"/>
          <w:i w:val="0"/>
          <w:lang w:eastAsia="en-US"/>
        </w:rPr>
        <w:t>.</w:t>
      </w:r>
    </w:p>
    <w:p w:rsidR="00A630E3" w:rsidRDefault="00A630E3" w:rsidP="00A630E3">
      <w:pPr>
        <w:pStyle w:val="Style8"/>
        <w:widowControl/>
        <w:spacing w:before="10" w:line="264" w:lineRule="exact"/>
        <w:rPr>
          <w:rStyle w:val="FontStyle61"/>
          <w:u w:val="single"/>
          <w:lang w:eastAsia="en-US"/>
        </w:rPr>
      </w:pPr>
    </w:p>
    <w:p w:rsidR="00A630E3" w:rsidRPr="00C27064" w:rsidRDefault="00A630E3" w:rsidP="00A630E3">
      <w:pPr>
        <w:pStyle w:val="Style8"/>
        <w:widowControl/>
        <w:spacing w:before="10" w:line="264" w:lineRule="exact"/>
        <w:rPr>
          <w:rStyle w:val="FontStyle63"/>
          <w:lang w:eastAsia="en-US"/>
        </w:rPr>
      </w:pPr>
      <w:r w:rsidRPr="00916747">
        <w:rPr>
          <w:rStyle w:val="FontStyle61"/>
          <w:u w:val="single"/>
          <w:lang w:eastAsia="en-US"/>
        </w:rPr>
        <w:t>Информация о местонахождении</w:t>
      </w:r>
      <w:r w:rsidRPr="00916747">
        <w:rPr>
          <w:rStyle w:val="FontStyle61"/>
          <w:lang w:eastAsia="en-US"/>
        </w:rPr>
        <w:t xml:space="preserve">: </w:t>
      </w:r>
      <w:r w:rsidRPr="00916747">
        <w:rPr>
          <w:rStyle w:val="FontStyle63"/>
          <w:lang w:eastAsia="en-US"/>
        </w:rPr>
        <w:t>Информация</w:t>
      </w:r>
      <w:r w:rsidRPr="00192459">
        <w:rPr>
          <w:rStyle w:val="FontStyle63"/>
          <w:lang w:eastAsia="en-US"/>
        </w:rPr>
        <w:t xml:space="preserve">, предоставляемая Спортсменом, состоящим в Регистрируемом пуле тестирования, или по поручению такого Спортсмена, в соответствии со Статьей </w:t>
      </w:r>
      <w:r w:rsidRPr="00192459">
        <w:rPr>
          <w:rStyle w:val="FontStyle63"/>
          <w:lang w:val="en-US" w:eastAsia="en-US"/>
        </w:rPr>
        <w:t>I</w:t>
      </w:r>
      <w:r w:rsidRPr="00192459">
        <w:rPr>
          <w:rStyle w:val="FontStyle63"/>
          <w:lang w:eastAsia="en-US"/>
        </w:rPr>
        <w:t>.3 Международного стандарта по тестированию и расследованиям, в которой раскрываются подробности местонахождения Спортсмена в течение предстоящего квартала.</w:t>
      </w:r>
    </w:p>
    <w:p w:rsidR="00A630E3" w:rsidRDefault="00A630E3" w:rsidP="00A630E3">
      <w:pPr>
        <w:pStyle w:val="Style8"/>
        <w:widowControl/>
        <w:spacing w:before="5" w:line="264" w:lineRule="exact"/>
        <w:rPr>
          <w:rStyle w:val="FontStyle61"/>
          <w:u w:val="single"/>
          <w:lang w:eastAsia="en-US"/>
        </w:rPr>
      </w:pPr>
    </w:p>
    <w:p w:rsidR="00A630E3" w:rsidRPr="004541D8" w:rsidRDefault="00A630E3" w:rsidP="00A630E3">
      <w:pPr>
        <w:pStyle w:val="Style8"/>
        <w:widowControl/>
        <w:spacing w:before="5" w:line="264" w:lineRule="exact"/>
        <w:rPr>
          <w:rStyle w:val="FontStyle63"/>
          <w:lang w:eastAsia="en-US"/>
        </w:rPr>
      </w:pPr>
      <w:r w:rsidRPr="004541D8">
        <w:rPr>
          <w:rStyle w:val="FontStyle61"/>
          <w:u w:val="single"/>
          <w:lang w:eastAsia="en-US"/>
        </w:rPr>
        <w:lastRenderedPageBreak/>
        <w:t>Командный</w:t>
      </w:r>
      <w:r>
        <w:rPr>
          <w:rStyle w:val="FontStyle61"/>
          <w:u w:val="single"/>
          <w:lang w:eastAsia="en-US"/>
        </w:rPr>
        <w:t>(ые)</w:t>
      </w:r>
      <w:r w:rsidRPr="004541D8">
        <w:rPr>
          <w:rStyle w:val="FontStyle61"/>
          <w:u w:val="single"/>
          <w:lang w:eastAsia="en-US"/>
        </w:rPr>
        <w:t xml:space="preserve"> вид(ы) деятельности</w:t>
      </w:r>
      <w:r w:rsidRPr="004541D8">
        <w:rPr>
          <w:rStyle w:val="FontStyle61"/>
          <w:lang w:eastAsia="en-US"/>
        </w:rPr>
        <w:t xml:space="preserve">: </w:t>
      </w:r>
      <w:r w:rsidRPr="004541D8">
        <w:rPr>
          <w:rStyle w:val="FontStyle63"/>
          <w:lang w:eastAsia="en-US"/>
        </w:rPr>
        <w:t xml:space="preserve">Спортивные виды деятельности, </w:t>
      </w:r>
      <w:r w:rsidRPr="00192459">
        <w:rPr>
          <w:rStyle w:val="FontStyle63"/>
          <w:lang w:eastAsia="en-US"/>
        </w:rPr>
        <w:t xml:space="preserve">осуществляемые </w:t>
      </w:r>
      <w:r w:rsidRPr="00192459">
        <w:rPr>
          <w:rStyle w:val="FontStyle63"/>
          <w:i/>
          <w:lang w:eastAsia="en-US"/>
        </w:rPr>
        <w:t>Спортсменами</w:t>
      </w:r>
      <w:r w:rsidRPr="00192459">
        <w:rPr>
          <w:rStyle w:val="FontStyle63"/>
          <w:lang w:eastAsia="en-US"/>
        </w:rPr>
        <w:t xml:space="preserve"> коллективно в составе команды (например, тренировки, переезды, </w:t>
      </w:r>
      <w:r>
        <w:rPr>
          <w:rStyle w:val="FontStyle63"/>
          <w:lang w:eastAsia="en-US"/>
        </w:rPr>
        <w:t>технико-</w:t>
      </w:r>
      <w:r w:rsidRPr="00192459">
        <w:rPr>
          <w:rStyle w:val="FontStyle63"/>
          <w:lang w:eastAsia="en-US"/>
        </w:rPr>
        <w:t xml:space="preserve">тактические </w:t>
      </w:r>
      <w:r>
        <w:rPr>
          <w:rStyle w:val="FontStyle63"/>
          <w:lang w:eastAsia="en-US"/>
        </w:rPr>
        <w:t>упражнения</w:t>
      </w:r>
      <w:r w:rsidRPr="00192459">
        <w:rPr>
          <w:rStyle w:val="FontStyle63"/>
          <w:lang w:eastAsia="en-US"/>
        </w:rPr>
        <w:t>) либо под наблюдением членов команды (например, курс лечения у врача команды).</w:t>
      </w:r>
    </w:p>
    <w:p w:rsidR="00A630E3" w:rsidRDefault="00A630E3" w:rsidP="00377AB4">
      <w:pPr>
        <w:pStyle w:val="Style8"/>
        <w:widowControl/>
        <w:spacing w:before="34" w:line="240" w:lineRule="auto"/>
        <w:rPr>
          <w:rStyle w:val="FontStyle61"/>
          <w:u w:val="single"/>
          <w:lang w:eastAsia="en-US"/>
        </w:rPr>
      </w:pPr>
    </w:p>
    <w:p w:rsidR="004F43F4" w:rsidRPr="00192459" w:rsidRDefault="00377AB4" w:rsidP="00377AB4">
      <w:pPr>
        <w:pStyle w:val="Style8"/>
        <w:widowControl/>
        <w:spacing w:before="34" w:line="240" w:lineRule="auto"/>
        <w:rPr>
          <w:rStyle w:val="FontStyle63"/>
          <w:lang w:eastAsia="en-US"/>
        </w:rPr>
      </w:pPr>
      <w:r w:rsidRPr="00192459">
        <w:rPr>
          <w:rStyle w:val="FontStyle61"/>
          <w:u w:val="single"/>
          <w:lang w:eastAsia="en-US"/>
        </w:rPr>
        <w:t xml:space="preserve">Нарушение </w:t>
      </w:r>
      <w:r w:rsidR="00192459" w:rsidRPr="00192459">
        <w:rPr>
          <w:rStyle w:val="FontStyle61"/>
          <w:u w:val="single"/>
          <w:lang w:eastAsia="en-US"/>
        </w:rPr>
        <w:t>порядка предоставления</w:t>
      </w:r>
      <w:r w:rsidRPr="00192459">
        <w:rPr>
          <w:rStyle w:val="FontStyle61"/>
          <w:u w:val="single"/>
          <w:lang w:eastAsia="en-US"/>
        </w:rPr>
        <w:t xml:space="preserve"> Информаци</w:t>
      </w:r>
      <w:r w:rsidR="00192459" w:rsidRPr="00192459">
        <w:rPr>
          <w:rStyle w:val="FontStyle61"/>
          <w:u w:val="single"/>
          <w:lang w:eastAsia="en-US"/>
        </w:rPr>
        <w:t>и</w:t>
      </w:r>
      <w:r w:rsidRPr="00192459">
        <w:rPr>
          <w:rStyle w:val="FontStyle61"/>
          <w:u w:val="single"/>
          <w:lang w:eastAsia="en-US"/>
        </w:rPr>
        <w:t xml:space="preserve"> о местонахождении</w:t>
      </w:r>
      <w:r w:rsidR="004F43F4" w:rsidRPr="00192459">
        <w:rPr>
          <w:rStyle w:val="FontStyle61"/>
          <w:lang w:eastAsia="en-US"/>
        </w:rPr>
        <w:t xml:space="preserve">: </w:t>
      </w:r>
      <w:r w:rsidR="00192459" w:rsidRPr="00192459">
        <w:rPr>
          <w:rStyle w:val="FontStyle63"/>
          <w:bCs/>
          <w:u w:val="single"/>
        </w:rPr>
        <w:t>Случай н</w:t>
      </w:r>
      <w:r w:rsidRPr="00192459">
        <w:rPr>
          <w:rStyle w:val="FontStyle63"/>
          <w:u w:val="single"/>
          <w:lang w:eastAsia="en-US"/>
        </w:rPr>
        <w:t>евыполнени</w:t>
      </w:r>
      <w:r w:rsidR="00192459" w:rsidRPr="00192459">
        <w:rPr>
          <w:rStyle w:val="FontStyle63"/>
          <w:u w:val="single"/>
          <w:lang w:eastAsia="en-US"/>
        </w:rPr>
        <w:t>я</w:t>
      </w:r>
      <w:r w:rsidRPr="00192459">
        <w:rPr>
          <w:rStyle w:val="FontStyle63"/>
          <w:u w:val="single"/>
          <w:lang w:eastAsia="en-US"/>
        </w:rPr>
        <w:t xml:space="preserve"> требований к предоставлению Информации о местонахождении</w:t>
      </w:r>
      <w:r w:rsidR="004F43F4" w:rsidRPr="00192459">
        <w:rPr>
          <w:rStyle w:val="FontStyle63"/>
          <w:lang w:eastAsia="en-US"/>
        </w:rPr>
        <w:t xml:space="preserve"> </w:t>
      </w:r>
      <w:r w:rsidRPr="00192459">
        <w:rPr>
          <w:rStyle w:val="FontStyle63"/>
          <w:lang w:eastAsia="en-US"/>
        </w:rPr>
        <w:t>или</w:t>
      </w:r>
      <w:r w:rsidR="004F43F4" w:rsidRPr="00192459">
        <w:rPr>
          <w:rStyle w:val="FontStyle63"/>
          <w:lang w:eastAsia="en-US"/>
        </w:rPr>
        <w:t xml:space="preserve"> </w:t>
      </w:r>
      <w:r w:rsidRPr="00192459">
        <w:rPr>
          <w:rStyle w:val="FontStyle63"/>
          <w:u w:val="single"/>
          <w:lang w:eastAsia="en-US"/>
        </w:rPr>
        <w:t>Пропущенный тест</w:t>
      </w:r>
      <w:r w:rsidR="004F43F4" w:rsidRPr="00192459">
        <w:rPr>
          <w:rStyle w:val="FontStyle63"/>
          <w:lang w:eastAsia="en-US"/>
        </w:rPr>
        <w:t>.</w:t>
      </w:r>
    </w:p>
    <w:p w:rsidR="00A630E3" w:rsidRPr="00102A4E" w:rsidRDefault="00A630E3" w:rsidP="00A630E3">
      <w:pPr>
        <w:pStyle w:val="Style8"/>
        <w:widowControl/>
        <w:spacing w:before="240" w:line="264" w:lineRule="exact"/>
        <w:rPr>
          <w:rStyle w:val="FontStyle63"/>
          <w:highlight w:val="yellow"/>
          <w:lang w:eastAsia="en-US"/>
        </w:rPr>
      </w:pPr>
      <w:r w:rsidRPr="00D96920">
        <w:rPr>
          <w:rStyle w:val="FontStyle61"/>
          <w:u w:val="single"/>
          <w:lang w:eastAsia="en-US"/>
        </w:rPr>
        <w:t xml:space="preserve">Невыполнение требований процедуры </w:t>
      </w:r>
      <w:r w:rsidRPr="00D96920">
        <w:rPr>
          <w:rStyle w:val="FontStyle61"/>
          <w:i/>
          <w:u w:val="single"/>
          <w:lang w:eastAsia="en-US"/>
        </w:rPr>
        <w:t>Допинг-контроля</w:t>
      </w:r>
      <w:r w:rsidRPr="00D96920">
        <w:rPr>
          <w:rStyle w:val="FontStyle61"/>
          <w:lang w:eastAsia="en-US"/>
        </w:rPr>
        <w:t>:</w:t>
      </w:r>
      <w:r w:rsidRPr="00A615C4">
        <w:rPr>
          <w:rStyle w:val="FontStyle61"/>
          <w:b w:val="0"/>
          <w:lang w:eastAsia="en-US"/>
        </w:rPr>
        <w:t xml:space="preserve"> </w:t>
      </w:r>
      <w:r w:rsidRPr="00102A4E">
        <w:rPr>
          <w:rStyle w:val="FontStyle63"/>
          <w:lang w:eastAsia="en-US"/>
        </w:rPr>
        <w:t xml:space="preserve">Термин, используемый для описания нарушений антидопинговых правил по Статьям 2.3 и/или 2.5 </w:t>
      </w:r>
      <w:r w:rsidRPr="00102A4E">
        <w:rPr>
          <w:rStyle w:val="FontStyle63"/>
          <w:i/>
          <w:lang w:eastAsia="en-US"/>
        </w:rPr>
        <w:t>Кодекса</w:t>
      </w:r>
      <w:r w:rsidRPr="00102A4E">
        <w:rPr>
          <w:rStyle w:val="FontStyle63"/>
          <w:lang w:eastAsia="en-US"/>
        </w:rPr>
        <w:t>.</w:t>
      </w:r>
    </w:p>
    <w:p w:rsidR="00A630E3" w:rsidRDefault="00A630E3" w:rsidP="00A630E3">
      <w:pPr>
        <w:pStyle w:val="Style8"/>
        <w:widowControl/>
        <w:spacing w:before="5" w:line="264" w:lineRule="exact"/>
        <w:rPr>
          <w:rStyle w:val="FontStyle61"/>
          <w:u w:val="single"/>
          <w:lang w:eastAsia="en-US"/>
        </w:rPr>
      </w:pPr>
    </w:p>
    <w:p w:rsidR="00A630E3" w:rsidRPr="00A51791" w:rsidRDefault="00A630E3" w:rsidP="00A630E3">
      <w:pPr>
        <w:pStyle w:val="Style8"/>
        <w:widowControl/>
        <w:spacing w:before="10" w:line="264" w:lineRule="exact"/>
        <w:rPr>
          <w:rStyle w:val="FontStyle63"/>
          <w:lang w:eastAsia="en-US"/>
        </w:rPr>
      </w:pPr>
      <w:r w:rsidRPr="00A51791">
        <w:rPr>
          <w:rStyle w:val="FontStyle60"/>
          <w:i w:val="0"/>
          <w:u w:val="single"/>
          <w:lang w:eastAsia="en-US"/>
        </w:rPr>
        <w:t>Оборудование для отбора</w:t>
      </w:r>
      <w:r w:rsidRPr="00A51791">
        <w:rPr>
          <w:rStyle w:val="FontStyle60"/>
          <w:u w:val="single"/>
          <w:lang w:eastAsia="en-US"/>
        </w:rPr>
        <w:t xml:space="preserve"> Проб</w:t>
      </w:r>
      <w:r w:rsidRPr="00A51791">
        <w:rPr>
          <w:rStyle w:val="FontStyle61"/>
          <w:lang w:eastAsia="en-US"/>
        </w:rPr>
        <w:t xml:space="preserve">: </w:t>
      </w:r>
      <w:r w:rsidRPr="00A51791">
        <w:rPr>
          <w:rStyle w:val="FontStyle63"/>
          <w:lang w:eastAsia="en-US"/>
        </w:rPr>
        <w:t xml:space="preserve">Емкости </w:t>
      </w:r>
      <w:r w:rsidRPr="00192459">
        <w:rPr>
          <w:rStyle w:val="FontStyle63"/>
          <w:lang w:eastAsia="en-US"/>
        </w:rPr>
        <w:t xml:space="preserve">или инструменты, используемые для отбора или хранения </w:t>
      </w:r>
      <w:r w:rsidRPr="00192459">
        <w:rPr>
          <w:rStyle w:val="FontStyle63"/>
          <w:i/>
          <w:lang w:eastAsia="en-US"/>
        </w:rPr>
        <w:t>Пробы</w:t>
      </w:r>
      <w:r w:rsidRPr="00192459">
        <w:rPr>
          <w:rStyle w:val="FontStyle63"/>
          <w:lang w:eastAsia="en-US"/>
        </w:rPr>
        <w:t xml:space="preserve"> в тот или иной момент </w:t>
      </w:r>
      <w:r w:rsidRPr="00192459">
        <w:rPr>
          <w:rStyle w:val="FontStyle63"/>
          <w:u w:val="single"/>
          <w:lang w:eastAsia="en-US"/>
        </w:rPr>
        <w:t xml:space="preserve">Процедуры отбора </w:t>
      </w:r>
      <w:r w:rsidRPr="00192459">
        <w:rPr>
          <w:rStyle w:val="FontStyle63"/>
          <w:i/>
          <w:u w:val="single"/>
          <w:lang w:eastAsia="en-US"/>
        </w:rPr>
        <w:t>Проб</w:t>
      </w:r>
      <w:r w:rsidRPr="00192459">
        <w:rPr>
          <w:rStyle w:val="FontStyle63"/>
          <w:lang w:eastAsia="en-US"/>
        </w:rPr>
        <w:t xml:space="preserve">. </w:t>
      </w:r>
      <w:r w:rsidRPr="00192459">
        <w:rPr>
          <w:rStyle w:val="FontStyle63"/>
          <w:u w:val="single"/>
          <w:lang w:eastAsia="en-US"/>
        </w:rPr>
        <w:t xml:space="preserve">Оборудование для отбора </w:t>
      </w:r>
      <w:r w:rsidRPr="00192459">
        <w:rPr>
          <w:rStyle w:val="FontStyle63"/>
          <w:i/>
          <w:u w:val="single"/>
          <w:lang w:eastAsia="en-US"/>
        </w:rPr>
        <w:t>Проб</w:t>
      </w:r>
      <w:r w:rsidRPr="00192459">
        <w:rPr>
          <w:rStyle w:val="FontStyle63"/>
          <w:lang w:eastAsia="en-US"/>
        </w:rPr>
        <w:t xml:space="preserve"> должно, как минимум, включать:</w:t>
      </w:r>
    </w:p>
    <w:p w:rsidR="00A630E3" w:rsidRPr="00A51791" w:rsidRDefault="00A630E3" w:rsidP="00A630E3">
      <w:pPr>
        <w:pStyle w:val="Style26"/>
        <w:widowControl/>
        <w:spacing w:line="240" w:lineRule="exact"/>
        <w:rPr>
          <w:sz w:val="20"/>
          <w:szCs w:val="20"/>
          <w:highlight w:val="yellow"/>
        </w:rPr>
      </w:pPr>
    </w:p>
    <w:p w:rsidR="00A630E3" w:rsidRPr="00A51791" w:rsidRDefault="00A630E3" w:rsidP="00A630E3">
      <w:pPr>
        <w:pStyle w:val="Style26"/>
        <w:widowControl/>
        <w:tabs>
          <w:tab w:val="left" w:pos="365"/>
        </w:tabs>
        <w:spacing w:before="29"/>
        <w:rPr>
          <w:rStyle w:val="FontStyle63"/>
        </w:rPr>
      </w:pPr>
      <w:r w:rsidRPr="00A51791">
        <w:rPr>
          <w:rStyle w:val="FontStyle63"/>
        </w:rPr>
        <w:t>•</w:t>
      </w:r>
      <w:r w:rsidRPr="00A51791">
        <w:rPr>
          <w:rStyle w:val="FontStyle63"/>
        </w:rPr>
        <w:tab/>
        <w:t xml:space="preserve">Для отбора </w:t>
      </w:r>
      <w:r w:rsidRPr="00A51791">
        <w:rPr>
          <w:rStyle w:val="FontStyle63"/>
          <w:i/>
        </w:rPr>
        <w:t>Пробы</w:t>
      </w:r>
      <w:r w:rsidRPr="00A51791">
        <w:rPr>
          <w:rStyle w:val="FontStyle63"/>
        </w:rPr>
        <w:t xml:space="preserve"> мочи:</w:t>
      </w:r>
    </w:p>
    <w:p w:rsidR="00A630E3" w:rsidRPr="00341F88" w:rsidRDefault="00A630E3" w:rsidP="00A630E3">
      <w:pPr>
        <w:pStyle w:val="Style32"/>
        <w:widowControl/>
        <w:numPr>
          <w:ilvl w:val="0"/>
          <w:numId w:val="46"/>
        </w:numPr>
        <w:tabs>
          <w:tab w:val="left" w:pos="725"/>
        </w:tabs>
        <w:spacing w:before="254"/>
        <w:ind w:left="725"/>
        <w:rPr>
          <w:rStyle w:val="FontStyle63"/>
        </w:rPr>
      </w:pPr>
      <w:r w:rsidRPr="00341F88">
        <w:rPr>
          <w:rStyle w:val="FontStyle63"/>
          <w:lang w:eastAsia="en-US"/>
        </w:rPr>
        <w:t xml:space="preserve">емкость для сбора </w:t>
      </w:r>
      <w:r w:rsidRPr="00341F88">
        <w:rPr>
          <w:rStyle w:val="FontStyle63"/>
          <w:i/>
          <w:lang w:eastAsia="en-US"/>
        </w:rPr>
        <w:t>Пробы</w:t>
      </w:r>
      <w:r w:rsidRPr="00341F88">
        <w:rPr>
          <w:rStyle w:val="FontStyle63"/>
          <w:lang w:eastAsia="en-US"/>
        </w:rPr>
        <w:t xml:space="preserve">, в которую отбирается </w:t>
      </w:r>
      <w:r w:rsidRPr="00341F88">
        <w:rPr>
          <w:rStyle w:val="FontStyle63"/>
          <w:i/>
          <w:lang w:eastAsia="en-US"/>
        </w:rPr>
        <w:t>Проба</w:t>
      </w:r>
      <w:r w:rsidRPr="00341F88">
        <w:rPr>
          <w:rStyle w:val="FontStyle63"/>
          <w:lang w:eastAsia="en-US"/>
        </w:rPr>
        <w:t xml:space="preserve"> в момент мочеиспускания </w:t>
      </w:r>
      <w:r w:rsidRPr="00341F88">
        <w:rPr>
          <w:rStyle w:val="FontStyle63"/>
          <w:i/>
          <w:lang w:eastAsia="en-US"/>
        </w:rPr>
        <w:t>Спортсмена</w:t>
      </w:r>
      <w:r w:rsidRPr="00341F88">
        <w:rPr>
          <w:rStyle w:val="FontStyle63"/>
          <w:lang w:eastAsia="en-US"/>
        </w:rPr>
        <w:t>;</w:t>
      </w:r>
    </w:p>
    <w:p w:rsidR="00A630E3" w:rsidRPr="00F42330" w:rsidRDefault="00A630E3" w:rsidP="00A630E3">
      <w:pPr>
        <w:pStyle w:val="Style32"/>
        <w:widowControl/>
        <w:numPr>
          <w:ilvl w:val="0"/>
          <w:numId w:val="46"/>
        </w:numPr>
        <w:tabs>
          <w:tab w:val="left" w:pos="725"/>
        </w:tabs>
        <w:spacing w:before="240" w:line="269" w:lineRule="exact"/>
        <w:ind w:left="725"/>
        <w:rPr>
          <w:rStyle w:val="FontStyle63"/>
        </w:rPr>
      </w:pPr>
      <w:r w:rsidRPr="00341F88">
        <w:rPr>
          <w:rStyle w:val="FontStyle63"/>
          <w:lang w:eastAsia="en-US"/>
        </w:rPr>
        <w:t>соответствующий набор оборудования</w:t>
      </w:r>
      <w:r>
        <w:rPr>
          <w:rStyle w:val="FontStyle63"/>
          <w:lang w:eastAsia="en-US"/>
        </w:rPr>
        <w:t xml:space="preserve"> для надежного хранения промежуточных </w:t>
      </w:r>
      <w:r w:rsidRPr="00F42330">
        <w:rPr>
          <w:rStyle w:val="FontStyle63"/>
          <w:i/>
          <w:lang w:eastAsia="en-US"/>
        </w:rPr>
        <w:t>Проб</w:t>
      </w:r>
      <w:r>
        <w:rPr>
          <w:rStyle w:val="FontStyle63"/>
          <w:lang w:eastAsia="en-US"/>
        </w:rPr>
        <w:t xml:space="preserve"> до того момента, пока </w:t>
      </w:r>
      <w:r w:rsidRPr="00F42330">
        <w:rPr>
          <w:rStyle w:val="FontStyle63"/>
          <w:i/>
          <w:lang w:eastAsia="en-US"/>
        </w:rPr>
        <w:t>Спортсмен</w:t>
      </w:r>
      <w:r>
        <w:rPr>
          <w:rStyle w:val="FontStyle63"/>
          <w:lang w:eastAsia="en-US"/>
        </w:rPr>
        <w:t xml:space="preserve"> сможет сдать дополнительный объем мочи; и</w:t>
      </w:r>
    </w:p>
    <w:p w:rsidR="00A630E3" w:rsidRPr="00341F88" w:rsidRDefault="00A630E3" w:rsidP="00A630E3">
      <w:pPr>
        <w:pStyle w:val="Style32"/>
        <w:widowControl/>
        <w:numPr>
          <w:ilvl w:val="0"/>
          <w:numId w:val="46"/>
        </w:numPr>
        <w:tabs>
          <w:tab w:val="left" w:pos="725"/>
        </w:tabs>
        <w:spacing w:before="240"/>
        <w:ind w:left="725"/>
        <w:rPr>
          <w:rStyle w:val="FontStyle63"/>
        </w:rPr>
      </w:pPr>
      <w:r w:rsidRPr="00341F88">
        <w:rPr>
          <w:rStyle w:val="FontStyle63"/>
          <w:lang w:eastAsia="en-US"/>
        </w:rPr>
        <w:t xml:space="preserve">пломбируемые флаконы и крышки к ним, исключающие возможность </w:t>
      </w:r>
      <w:r w:rsidRPr="007A6606">
        <w:rPr>
          <w:rStyle w:val="FontStyle63"/>
          <w:lang w:eastAsia="en-US"/>
        </w:rPr>
        <w:t>незаме</w:t>
      </w:r>
      <w:r>
        <w:rPr>
          <w:rStyle w:val="FontStyle63"/>
          <w:lang w:eastAsia="en-US"/>
        </w:rPr>
        <w:t>ченного</w:t>
      </w:r>
      <w:r w:rsidRPr="00341F88">
        <w:rPr>
          <w:rStyle w:val="FontStyle63"/>
          <w:lang w:eastAsia="en-US"/>
        </w:rPr>
        <w:t xml:space="preserve"> несанкционированного доступа к оборудованию, обеспечивающие надежное хранение и транспортировку </w:t>
      </w:r>
      <w:r w:rsidRPr="00341F88">
        <w:rPr>
          <w:rStyle w:val="FontStyle63"/>
          <w:i/>
          <w:lang w:eastAsia="en-US"/>
        </w:rPr>
        <w:t>Пробы</w:t>
      </w:r>
      <w:r w:rsidRPr="00341F88">
        <w:rPr>
          <w:rStyle w:val="FontStyle63"/>
          <w:lang w:eastAsia="en-US"/>
        </w:rPr>
        <w:t xml:space="preserve"> по окончании процедуры ее отбора.</w:t>
      </w:r>
    </w:p>
    <w:p w:rsidR="00A630E3" w:rsidRPr="00F42330" w:rsidRDefault="00A630E3" w:rsidP="00A630E3">
      <w:pPr>
        <w:pStyle w:val="Style26"/>
        <w:widowControl/>
        <w:spacing w:line="240" w:lineRule="exact"/>
        <w:rPr>
          <w:sz w:val="20"/>
          <w:szCs w:val="20"/>
        </w:rPr>
      </w:pPr>
    </w:p>
    <w:p w:rsidR="00A630E3" w:rsidRPr="00A51791" w:rsidRDefault="00A630E3" w:rsidP="00A630E3">
      <w:pPr>
        <w:pStyle w:val="Style26"/>
        <w:widowControl/>
        <w:tabs>
          <w:tab w:val="left" w:pos="365"/>
        </w:tabs>
        <w:spacing w:before="29"/>
        <w:rPr>
          <w:rStyle w:val="FontStyle63"/>
          <w:lang w:val="en-US"/>
        </w:rPr>
      </w:pPr>
      <w:r w:rsidRPr="00F42330">
        <w:rPr>
          <w:rStyle w:val="FontStyle63"/>
          <w:lang w:val="en-US"/>
        </w:rPr>
        <w:t>•</w:t>
      </w:r>
      <w:r w:rsidRPr="00F42330">
        <w:rPr>
          <w:rStyle w:val="FontStyle63"/>
          <w:lang w:val="en-US"/>
        </w:rPr>
        <w:tab/>
      </w:r>
      <w:r>
        <w:rPr>
          <w:rStyle w:val="FontStyle63"/>
        </w:rPr>
        <w:t>Для</w:t>
      </w:r>
      <w:r w:rsidRPr="00F42330">
        <w:rPr>
          <w:rStyle w:val="FontStyle63"/>
          <w:lang w:val="en-US"/>
        </w:rPr>
        <w:t xml:space="preserve"> </w:t>
      </w:r>
      <w:r>
        <w:rPr>
          <w:rStyle w:val="FontStyle63"/>
        </w:rPr>
        <w:t>отбора</w:t>
      </w:r>
      <w:r w:rsidRPr="00F42330">
        <w:rPr>
          <w:rStyle w:val="FontStyle63"/>
          <w:lang w:val="en-US"/>
        </w:rPr>
        <w:t xml:space="preserve"> </w:t>
      </w:r>
      <w:r w:rsidRPr="00F42330">
        <w:rPr>
          <w:rStyle w:val="FontStyle63"/>
          <w:i/>
        </w:rPr>
        <w:t>Проб</w:t>
      </w:r>
      <w:r w:rsidRPr="00F42330">
        <w:rPr>
          <w:rStyle w:val="FontStyle63"/>
          <w:lang w:val="en-US"/>
        </w:rPr>
        <w:t xml:space="preserve"> </w:t>
      </w:r>
      <w:r>
        <w:rPr>
          <w:rStyle w:val="FontStyle63"/>
        </w:rPr>
        <w:t>крови</w:t>
      </w:r>
      <w:r w:rsidRPr="00A51791">
        <w:rPr>
          <w:rStyle w:val="FontStyle63"/>
          <w:lang w:val="en-US"/>
        </w:rPr>
        <w:t>:</w:t>
      </w:r>
    </w:p>
    <w:p w:rsidR="00A630E3" w:rsidRPr="00F42330" w:rsidRDefault="00A630E3" w:rsidP="00A630E3">
      <w:pPr>
        <w:pStyle w:val="Style32"/>
        <w:widowControl/>
        <w:numPr>
          <w:ilvl w:val="0"/>
          <w:numId w:val="47"/>
        </w:numPr>
        <w:tabs>
          <w:tab w:val="left" w:pos="725"/>
        </w:tabs>
        <w:spacing w:before="283" w:line="240" w:lineRule="auto"/>
        <w:ind w:left="374" w:firstLine="0"/>
        <w:jc w:val="left"/>
        <w:rPr>
          <w:rStyle w:val="FontStyle63"/>
          <w:i/>
          <w:lang w:val="en-US"/>
        </w:rPr>
      </w:pPr>
      <w:r>
        <w:rPr>
          <w:rStyle w:val="FontStyle62"/>
          <w:i w:val="0"/>
          <w:lang w:eastAsia="en-US"/>
        </w:rPr>
        <w:t>и</w:t>
      </w:r>
      <w:r w:rsidRPr="00F42330">
        <w:rPr>
          <w:rStyle w:val="FontStyle62"/>
          <w:i w:val="0"/>
          <w:lang w:eastAsia="en-US"/>
        </w:rPr>
        <w:t xml:space="preserve">глы для отбора </w:t>
      </w:r>
      <w:r w:rsidRPr="00F42330">
        <w:rPr>
          <w:rStyle w:val="FontStyle62"/>
          <w:lang w:eastAsia="en-US"/>
        </w:rPr>
        <w:t>Пробы</w:t>
      </w:r>
      <w:r w:rsidRPr="00F42330">
        <w:rPr>
          <w:rStyle w:val="FontStyle62"/>
          <w:i w:val="0"/>
          <w:lang w:eastAsia="en-US"/>
        </w:rPr>
        <w:t>;</w:t>
      </w:r>
    </w:p>
    <w:p w:rsidR="00A630E3" w:rsidRPr="00D51643" w:rsidRDefault="00A630E3" w:rsidP="00A630E3">
      <w:pPr>
        <w:pStyle w:val="Style32"/>
        <w:widowControl/>
        <w:numPr>
          <w:ilvl w:val="0"/>
          <w:numId w:val="46"/>
        </w:numPr>
        <w:tabs>
          <w:tab w:val="left" w:pos="725"/>
        </w:tabs>
        <w:spacing w:before="240" w:line="269" w:lineRule="exact"/>
        <w:ind w:left="725"/>
        <w:rPr>
          <w:rStyle w:val="FontStyle63"/>
        </w:rPr>
      </w:pPr>
      <w:r>
        <w:rPr>
          <w:rStyle w:val="FontStyle63"/>
          <w:lang w:eastAsia="en-US"/>
        </w:rPr>
        <w:t xml:space="preserve">пробирки для крови, </w:t>
      </w:r>
      <w:r w:rsidRPr="00192459">
        <w:rPr>
          <w:rStyle w:val="FontStyle63"/>
          <w:lang w:eastAsia="en-US"/>
        </w:rPr>
        <w:t>комплектуемые пломбируемым оборудованием, исключающим возможность незамеченного несанкционированного доступа к оборудованию, обеспечивающие надежное</w:t>
      </w:r>
      <w:r>
        <w:rPr>
          <w:rStyle w:val="FontStyle63"/>
          <w:lang w:eastAsia="en-US"/>
        </w:rPr>
        <w:t xml:space="preserve"> хранение и транспортировку </w:t>
      </w:r>
      <w:r w:rsidRPr="00D51643">
        <w:rPr>
          <w:rStyle w:val="FontStyle63"/>
          <w:i/>
          <w:lang w:eastAsia="en-US"/>
        </w:rPr>
        <w:t>Пробы</w:t>
      </w:r>
      <w:r>
        <w:rPr>
          <w:rStyle w:val="FontStyle63"/>
          <w:lang w:eastAsia="en-US"/>
        </w:rPr>
        <w:t>.</w:t>
      </w:r>
    </w:p>
    <w:p w:rsidR="00A630E3" w:rsidRDefault="00A630E3" w:rsidP="00A630E3">
      <w:pPr>
        <w:pStyle w:val="Style8"/>
        <w:widowControl/>
        <w:spacing w:before="240" w:line="264" w:lineRule="exact"/>
        <w:rPr>
          <w:rStyle w:val="FontStyle63"/>
          <w:lang w:eastAsia="en-US"/>
        </w:rPr>
      </w:pPr>
      <w:r w:rsidRPr="00192459">
        <w:rPr>
          <w:rStyle w:val="FontStyle60"/>
          <w:u w:val="single"/>
          <w:lang w:eastAsia="en-US"/>
        </w:rPr>
        <w:t>Организация, ответственная за инициирование и проведение Тестирования</w:t>
      </w:r>
      <w:r w:rsidRPr="00192459">
        <w:rPr>
          <w:rStyle w:val="FontStyle61"/>
          <w:lang w:eastAsia="en-US"/>
        </w:rPr>
        <w:t xml:space="preserve">: </w:t>
      </w:r>
      <w:r w:rsidRPr="00192459">
        <w:rPr>
          <w:rStyle w:val="FontStyle63"/>
          <w:lang w:eastAsia="en-US"/>
        </w:rPr>
        <w:t xml:space="preserve">Организация, уполномочившая проведение отбора Проб в отдельно взятом случае, в качестве такой организации могут выступать (1) </w:t>
      </w:r>
      <w:r w:rsidRPr="00192459">
        <w:rPr>
          <w:rStyle w:val="FontStyle63"/>
          <w:i/>
          <w:lang w:eastAsia="en-US"/>
        </w:rPr>
        <w:t>Антидопинговая организация</w:t>
      </w:r>
      <w:r w:rsidRPr="00192459">
        <w:rPr>
          <w:rStyle w:val="FontStyle63"/>
          <w:lang w:eastAsia="en-US"/>
        </w:rPr>
        <w:t xml:space="preserve"> (например, Международный олимпийский комитет или ин</w:t>
      </w:r>
      <w:r>
        <w:rPr>
          <w:rStyle w:val="FontStyle63"/>
          <w:lang w:eastAsia="en-US"/>
        </w:rPr>
        <w:t>ая</w:t>
      </w:r>
      <w:r w:rsidRPr="00192459">
        <w:rPr>
          <w:rStyle w:val="FontStyle63"/>
          <w:lang w:eastAsia="en-US"/>
        </w:rPr>
        <w:t xml:space="preserve"> </w:t>
      </w:r>
      <w:r w:rsidRPr="00192459">
        <w:rPr>
          <w:rStyle w:val="FontStyle63"/>
          <w:i/>
          <w:lang w:eastAsia="en-US"/>
        </w:rPr>
        <w:t>Организа</w:t>
      </w:r>
      <w:r>
        <w:rPr>
          <w:rStyle w:val="FontStyle63"/>
          <w:i/>
          <w:lang w:eastAsia="en-US"/>
        </w:rPr>
        <w:t xml:space="preserve">ция, ответственная за проведение </w:t>
      </w:r>
      <w:r w:rsidRPr="00192459">
        <w:rPr>
          <w:rStyle w:val="FontStyle63"/>
          <w:i/>
          <w:lang w:eastAsia="en-US"/>
        </w:rPr>
        <w:t>Крупного спортивного мероприятия</w:t>
      </w:r>
      <w:r w:rsidRPr="00192459">
        <w:rPr>
          <w:rStyle w:val="FontStyle63"/>
          <w:lang w:eastAsia="en-US"/>
        </w:rPr>
        <w:t xml:space="preserve">, </w:t>
      </w:r>
      <w:r w:rsidRPr="00192459">
        <w:rPr>
          <w:rStyle w:val="FontStyle63"/>
          <w:i/>
          <w:lang w:eastAsia="en-US"/>
        </w:rPr>
        <w:t>ВАДА</w:t>
      </w:r>
      <w:r w:rsidRPr="00192459">
        <w:rPr>
          <w:rStyle w:val="FontStyle63"/>
          <w:lang w:eastAsia="en-US"/>
        </w:rPr>
        <w:t xml:space="preserve">, Международная федерация или </w:t>
      </w:r>
      <w:r w:rsidRPr="00192459">
        <w:rPr>
          <w:rStyle w:val="FontStyle63"/>
          <w:i/>
          <w:lang w:eastAsia="en-US"/>
        </w:rPr>
        <w:t>Национальная антидопинговая организация</w:t>
      </w:r>
      <w:r w:rsidRPr="00192459">
        <w:rPr>
          <w:rStyle w:val="FontStyle63"/>
          <w:lang w:eastAsia="en-US"/>
        </w:rPr>
        <w:t xml:space="preserve">); либо (2) другая организация, проводящая </w:t>
      </w:r>
      <w:r w:rsidRPr="00192459">
        <w:rPr>
          <w:rStyle w:val="FontStyle63"/>
          <w:i/>
          <w:lang w:eastAsia="en-US"/>
        </w:rPr>
        <w:t>Тестирование</w:t>
      </w:r>
      <w:r w:rsidRPr="00192459">
        <w:rPr>
          <w:rStyle w:val="FontStyle63"/>
          <w:lang w:eastAsia="en-US"/>
        </w:rPr>
        <w:t xml:space="preserve"> на основании полномочий, являющихся субсидиарными по отношению к полномочиям </w:t>
      </w:r>
      <w:r w:rsidRPr="00192459">
        <w:rPr>
          <w:rStyle w:val="FontStyle63"/>
          <w:i/>
          <w:lang w:eastAsia="en-US"/>
        </w:rPr>
        <w:t>Антидопинговой организации</w:t>
      </w:r>
      <w:r w:rsidRPr="00192459">
        <w:rPr>
          <w:rStyle w:val="FontStyle63"/>
          <w:lang w:eastAsia="en-US"/>
        </w:rPr>
        <w:t xml:space="preserve">, и в соответствии с правилами такой </w:t>
      </w:r>
      <w:r w:rsidRPr="00192459">
        <w:rPr>
          <w:rStyle w:val="FontStyle63"/>
          <w:i/>
          <w:lang w:eastAsia="en-US"/>
        </w:rPr>
        <w:t>Антидопинговой организации</w:t>
      </w:r>
      <w:r w:rsidRPr="00192459">
        <w:rPr>
          <w:rStyle w:val="FontStyle63"/>
          <w:lang w:eastAsia="en-US"/>
        </w:rPr>
        <w:t xml:space="preserve"> (например, Национальная федерация, являющаяся членом Международной федерации).</w:t>
      </w:r>
    </w:p>
    <w:p w:rsidR="00A630E3" w:rsidRPr="00192459" w:rsidRDefault="00A630E3" w:rsidP="00A630E3">
      <w:pPr>
        <w:pStyle w:val="Style8"/>
        <w:widowControl/>
        <w:spacing w:before="240" w:line="264" w:lineRule="exact"/>
        <w:rPr>
          <w:rStyle w:val="FontStyle63"/>
          <w:lang w:eastAsia="en-US"/>
        </w:rPr>
      </w:pPr>
    </w:p>
    <w:p w:rsidR="00A630E3" w:rsidRDefault="00A630E3" w:rsidP="00A630E3">
      <w:pPr>
        <w:pStyle w:val="Style8"/>
        <w:widowControl/>
        <w:spacing w:before="5" w:line="269" w:lineRule="exact"/>
        <w:rPr>
          <w:rStyle w:val="FontStyle63"/>
          <w:lang w:eastAsia="en-US"/>
        </w:rPr>
      </w:pPr>
      <w:r w:rsidRPr="00B92280">
        <w:rPr>
          <w:rStyle w:val="FontStyle61"/>
          <w:u w:val="single"/>
          <w:lang w:eastAsia="en-US"/>
        </w:rPr>
        <w:lastRenderedPageBreak/>
        <w:t>Организация, ответственная за обработку результатов</w:t>
      </w:r>
      <w:r w:rsidRPr="00B92280">
        <w:rPr>
          <w:rStyle w:val="FontStyle61"/>
          <w:lang w:eastAsia="en-US"/>
        </w:rPr>
        <w:t xml:space="preserve">: </w:t>
      </w:r>
      <w:r w:rsidRPr="00B92280">
        <w:rPr>
          <w:rStyle w:val="FontStyle63"/>
          <w:lang w:eastAsia="en-US"/>
        </w:rPr>
        <w:t xml:space="preserve">Организация, которая в соответствии со Статьей 7.1 </w:t>
      </w:r>
      <w:r w:rsidRPr="00B92280">
        <w:rPr>
          <w:rStyle w:val="FontStyle63"/>
          <w:i/>
          <w:lang w:eastAsia="en-US"/>
        </w:rPr>
        <w:t>Кодекса</w:t>
      </w:r>
      <w:r w:rsidRPr="00B92280">
        <w:rPr>
          <w:rStyle w:val="FontStyle63"/>
          <w:lang w:eastAsia="en-US"/>
        </w:rPr>
        <w:t xml:space="preserve"> отвечает за обработку результатов </w:t>
      </w:r>
      <w:r w:rsidRPr="00B92280">
        <w:rPr>
          <w:rStyle w:val="FontStyle63"/>
          <w:i/>
          <w:lang w:eastAsia="en-US"/>
        </w:rPr>
        <w:t>Тестирования</w:t>
      </w:r>
      <w:r w:rsidRPr="00B92280">
        <w:rPr>
          <w:rStyle w:val="FontStyle63"/>
          <w:lang w:eastAsia="en-US"/>
        </w:rPr>
        <w:t xml:space="preserve"> (либо иных фактов, которые могут служить доказательством возможного нарушения антидопинговых правил) и проведение слушаний, </w:t>
      </w:r>
      <w:r w:rsidRPr="00A04E8C">
        <w:rPr>
          <w:rStyle w:val="FontStyle63"/>
          <w:lang w:eastAsia="en-US"/>
        </w:rPr>
        <w:t xml:space="preserve">в качестве </w:t>
      </w:r>
      <w:r>
        <w:rPr>
          <w:rStyle w:val="FontStyle63"/>
          <w:lang w:eastAsia="en-US"/>
        </w:rPr>
        <w:t xml:space="preserve">такой организации </w:t>
      </w:r>
      <w:r w:rsidRPr="00A04E8C">
        <w:rPr>
          <w:rStyle w:val="FontStyle63"/>
          <w:lang w:eastAsia="en-US"/>
        </w:rPr>
        <w:t xml:space="preserve">могут выступать (1) </w:t>
      </w:r>
      <w:r w:rsidRPr="000B7C9B">
        <w:rPr>
          <w:rStyle w:val="FontStyle63"/>
          <w:i/>
          <w:lang w:eastAsia="en-US"/>
        </w:rPr>
        <w:t>Антидопинговая организация</w:t>
      </w:r>
      <w:r w:rsidRPr="000B7C9B">
        <w:rPr>
          <w:rStyle w:val="FontStyle63"/>
          <w:lang w:eastAsia="en-US"/>
        </w:rPr>
        <w:t xml:space="preserve"> (например, Международный олимпийский комитет или ин</w:t>
      </w:r>
      <w:r>
        <w:rPr>
          <w:rStyle w:val="FontStyle63"/>
          <w:lang w:eastAsia="en-US"/>
        </w:rPr>
        <w:t>ая</w:t>
      </w:r>
      <w:r w:rsidRPr="000B7C9B">
        <w:rPr>
          <w:rStyle w:val="FontStyle63"/>
          <w:lang w:eastAsia="en-US"/>
        </w:rPr>
        <w:t xml:space="preserve"> </w:t>
      </w:r>
      <w:r w:rsidRPr="000B7C9B">
        <w:rPr>
          <w:rStyle w:val="FontStyle63"/>
          <w:i/>
          <w:lang w:eastAsia="en-US"/>
        </w:rPr>
        <w:t>Организа</w:t>
      </w:r>
      <w:r>
        <w:rPr>
          <w:rStyle w:val="FontStyle63"/>
          <w:i/>
          <w:lang w:eastAsia="en-US"/>
        </w:rPr>
        <w:t xml:space="preserve">ция, ответственная за проведение </w:t>
      </w:r>
      <w:r w:rsidRPr="000B7C9B">
        <w:rPr>
          <w:rStyle w:val="FontStyle63"/>
          <w:i/>
          <w:lang w:eastAsia="en-US"/>
        </w:rPr>
        <w:t>Крупного спортивного мероприятия</w:t>
      </w:r>
      <w:r w:rsidRPr="000B7C9B">
        <w:rPr>
          <w:rStyle w:val="FontStyle63"/>
          <w:lang w:eastAsia="en-US"/>
        </w:rPr>
        <w:t xml:space="preserve">, </w:t>
      </w:r>
      <w:r w:rsidRPr="000B7C9B">
        <w:rPr>
          <w:rStyle w:val="FontStyle63"/>
          <w:i/>
          <w:lang w:eastAsia="en-US"/>
        </w:rPr>
        <w:t>ВАДА</w:t>
      </w:r>
      <w:r w:rsidRPr="000B7C9B">
        <w:rPr>
          <w:rStyle w:val="FontStyle63"/>
          <w:lang w:eastAsia="en-US"/>
        </w:rPr>
        <w:t xml:space="preserve">, Международная федерация или </w:t>
      </w:r>
      <w:r w:rsidRPr="000B7C9B">
        <w:rPr>
          <w:rStyle w:val="FontStyle63"/>
          <w:i/>
          <w:lang w:eastAsia="en-US"/>
        </w:rPr>
        <w:t>Национальная антидопинговая организация</w:t>
      </w:r>
      <w:r w:rsidRPr="000B7C9B">
        <w:rPr>
          <w:rStyle w:val="FontStyle63"/>
          <w:lang w:eastAsia="en-US"/>
        </w:rPr>
        <w:t xml:space="preserve">); либо (2) другая организация, действующая на основании полномочий, являющихся субсидиарными по отношению к полномочиям </w:t>
      </w:r>
      <w:r w:rsidRPr="000B7C9B">
        <w:rPr>
          <w:rStyle w:val="FontStyle63"/>
          <w:i/>
          <w:lang w:eastAsia="en-US"/>
        </w:rPr>
        <w:t>Антидопинговой организации</w:t>
      </w:r>
      <w:r w:rsidRPr="000B7C9B">
        <w:rPr>
          <w:rStyle w:val="FontStyle63"/>
          <w:lang w:eastAsia="en-US"/>
        </w:rPr>
        <w:t xml:space="preserve">, и в соответствии с правилами такой </w:t>
      </w:r>
      <w:r w:rsidRPr="000B7C9B">
        <w:rPr>
          <w:rStyle w:val="FontStyle63"/>
          <w:i/>
          <w:lang w:eastAsia="en-US"/>
        </w:rPr>
        <w:t>Антидопинговой организации</w:t>
      </w:r>
      <w:r w:rsidRPr="000B7C9B">
        <w:rPr>
          <w:rStyle w:val="FontStyle63"/>
          <w:lang w:eastAsia="en-US"/>
        </w:rPr>
        <w:t xml:space="preserve"> (например, Национальная федерация</w:t>
      </w:r>
      <w:r w:rsidRPr="00341F88">
        <w:rPr>
          <w:rStyle w:val="FontStyle63"/>
          <w:lang w:eastAsia="en-US"/>
        </w:rPr>
        <w:t xml:space="preserve">, являющаяся членом Международной федерации). В связи со случаями </w:t>
      </w:r>
      <w:r w:rsidRPr="00341F88">
        <w:rPr>
          <w:rStyle w:val="FontStyle63"/>
          <w:u w:val="single"/>
          <w:lang w:eastAsia="en-US"/>
        </w:rPr>
        <w:t>Нарушения порядка предоставления Информации о местонахождении</w:t>
      </w:r>
      <w:r>
        <w:rPr>
          <w:rStyle w:val="FontStyle63"/>
          <w:lang w:eastAsia="en-US"/>
        </w:rPr>
        <w:t xml:space="preserve"> </w:t>
      </w:r>
      <w:r w:rsidRPr="00B92280">
        <w:rPr>
          <w:rStyle w:val="FontStyle63"/>
          <w:u w:val="single"/>
          <w:lang w:eastAsia="en-US"/>
        </w:rPr>
        <w:t>Организация, ответственная за обработку результатов</w:t>
      </w:r>
      <w:r>
        <w:rPr>
          <w:rStyle w:val="FontStyle63"/>
          <w:lang w:eastAsia="en-US"/>
        </w:rPr>
        <w:t xml:space="preserve">, должна определяться в соответствии со Статьей </w:t>
      </w:r>
      <w:r>
        <w:rPr>
          <w:rStyle w:val="FontStyle63"/>
          <w:lang w:val="en-US" w:eastAsia="en-US"/>
        </w:rPr>
        <w:t>I</w:t>
      </w:r>
      <w:r>
        <w:rPr>
          <w:rStyle w:val="FontStyle63"/>
          <w:lang w:eastAsia="en-US"/>
        </w:rPr>
        <w:t>.5.1.</w:t>
      </w:r>
    </w:p>
    <w:p w:rsidR="00A630E3" w:rsidRPr="00B92280" w:rsidRDefault="00A630E3" w:rsidP="00A630E3">
      <w:pPr>
        <w:pStyle w:val="Style8"/>
        <w:widowControl/>
        <w:spacing w:before="5" w:line="269" w:lineRule="exact"/>
        <w:rPr>
          <w:rStyle w:val="FontStyle63"/>
          <w:lang w:eastAsia="en-US"/>
        </w:rPr>
      </w:pPr>
    </w:p>
    <w:p w:rsidR="00A630E3" w:rsidRDefault="00A630E3" w:rsidP="00A630E3">
      <w:pPr>
        <w:pStyle w:val="Style8"/>
        <w:widowControl/>
        <w:spacing w:before="5" w:line="264" w:lineRule="exact"/>
        <w:rPr>
          <w:rStyle w:val="FontStyle63"/>
          <w:lang w:eastAsia="en-US"/>
        </w:rPr>
      </w:pPr>
      <w:r w:rsidRPr="00341F88">
        <w:rPr>
          <w:rStyle w:val="FontStyle60"/>
          <w:i w:val="0"/>
          <w:u w:val="single"/>
          <w:lang w:eastAsia="en-US"/>
        </w:rPr>
        <w:t>Организация, ответственная за отбор</w:t>
      </w:r>
      <w:r w:rsidRPr="00341F88">
        <w:rPr>
          <w:rStyle w:val="FontStyle60"/>
          <w:u w:val="single"/>
          <w:lang w:eastAsia="en-US"/>
        </w:rPr>
        <w:t xml:space="preserve"> Проб</w:t>
      </w:r>
      <w:r w:rsidRPr="00341F88">
        <w:rPr>
          <w:rStyle w:val="FontStyle61"/>
          <w:lang w:eastAsia="en-US"/>
        </w:rPr>
        <w:t xml:space="preserve">: </w:t>
      </w:r>
      <w:r w:rsidRPr="00341F88">
        <w:rPr>
          <w:rStyle w:val="FontStyle62"/>
          <w:i w:val="0"/>
          <w:lang w:eastAsia="en-US"/>
        </w:rPr>
        <w:t xml:space="preserve">Организация, ответственная за отбор </w:t>
      </w:r>
      <w:r w:rsidRPr="00341F88">
        <w:rPr>
          <w:rStyle w:val="FontStyle62"/>
          <w:lang w:eastAsia="en-US"/>
        </w:rPr>
        <w:t>Проб</w:t>
      </w:r>
      <w:r w:rsidRPr="00341F88">
        <w:rPr>
          <w:rStyle w:val="FontStyle62"/>
          <w:i w:val="0"/>
          <w:lang w:eastAsia="en-US"/>
        </w:rPr>
        <w:t xml:space="preserve"> в соответствии с требованиями Международного стандарта по тестированию и расследованиям, </w:t>
      </w:r>
      <w:r w:rsidRPr="00341F88">
        <w:rPr>
          <w:rStyle w:val="FontStyle63"/>
          <w:lang w:eastAsia="en-US"/>
        </w:rPr>
        <w:t xml:space="preserve">в качестве такой организации могут выступать (1) </w:t>
      </w:r>
      <w:r w:rsidRPr="00341F88">
        <w:rPr>
          <w:rStyle w:val="FontStyle63"/>
          <w:u w:val="single"/>
          <w:lang w:eastAsia="en-US"/>
        </w:rPr>
        <w:t xml:space="preserve">Организация, ответственная за инициирование и проведение </w:t>
      </w:r>
      <w:r w:rsidRPr="00341F88">
        <w:rPr>
          <w:rStyle w:val="FontStyle63"/>
          <w:i/>
          <w:u w:val="single"/>
          <w:lang w:eastAsia="en-US"/>
        </w:rPr>
        <w:t>Тестирования</w:t>
      </w:r>
      <w:r w:rsidRPr="00341F88">
        <w:rPr>
          <w:rStyle w:val="FontStyle63"/>
          <w:lang w:eastAsia="en-US"/>
        </w:rPr>
        <w:t xml:space="preserve">; либо (2) другая организация (например, третья сторона, выступающая в качестве подрядчика), которой </w:t>
      </w:r>
      <w:r w:rsidRPr="00341F88">
        <w:rPr>
          <w:rStyle w:val="FontStyle63"/>
          <w:u w:val="single"/>
          <w:lang w:eastAsia="en-US"/>
        </w:rPr>
        <w:t xml:space="preserve">Организация, ответственная за инициирование и проведение </w:t>
      </w:r>
      <w:r w:rsidRPr="00341F88">
        <w:rPr>
          <w:rStyle w:val="FontStyle63"/>
          <w:i/>
          <w:u w:val="single"/>
          <w:lang w:eastAsia="en-US"/>
        </w:rPr>
        <w:t>Тестирования</w:t>
      </w:r>
      <w:r w:rsidRPr="00341F88">
        <w:rPr>
          <w:rStyle w:val="FontStyle63"/>
          <w:lang w:eastAsia="en-US"/>
        </w:rPr>
        <w:t xml:space="preserve">, делегировала или перепоручила в порядке субподряда соответствующие обязанности (при условии, что </w:t>
      </w:r>
      <w:r w:rsidRPr="00341F88">
        <w:rPr>
          <w:rStyle w:val="FontStyle63"/>
          <w:u w:val="single"/>
          <w:lang w:eastAsia="en-US"/>
        </w:rPr>
        <w:t xml:space="preserve">Организация, ответственная за инициирование и проведение </w:t>
      </w:r>
      <w:r w:rsidRPr="00341F88">
        <w:rPr>
          <w:rStyle w:val="FontStyle63"/>
          <w:i/>
          <w:u w:val="single"/>
          <w:lang w:eastAsia="en-US"/>
        </w:rPr>
        <w:t>Тестирования</w:t>
      </w:r>
      <w:r w:rsidRPr="00341F88">
        <w:rPr>
          <w:rStyle w:val="FontStyle63"/>
          <w:lang w:eastAsia="en-US"/>
        </w:rPr>
        <w:t xml:space="preserve">, во всех случаях несет исключительную ответственность в соответствии с </w:t>
      </w:r>
      <w:r w:rsidRPr="00341F88">
        <w:rPr>
          <w:rStyle w:val="FontStyle63"/>
          <w:i/>
          <w:lang w:eastAsia="en-US"/>
        </w:rPr>
        <w:t>Кодексом</w:t>
      </w:r>
      <w:r w:rsidRPr="00341F88">
        <w:rPr>
          <w:rStyle w:val="FontStyle63"/>
          <w:lang w:eastAsia="en-US"/>
        </w:rPr>
        <w:t xml:space="preserve"> за соответствие процедуры </w:t>
      </w:r>
      <w:r w:rsidRPr="00341F88">
        <w:rPr>
          <w:rStyle w:val="FontStyle63"/>
          <w:i/>
          <w:lang w:eastAsia="en-US"/>
        </w:rPr>
        <w:t>Тестирования</w:t>
      </w:r>
      <w:r w:rsidRPr="00341F88">
        <w:rPr>
          <w:rStyle w:val="FontStyle63"/>
          <w:lang w:eastAsia="en-US"/>
        </w:rPr>
        <w:t xml:space="preserve"> требованиям Международного стандарта по тестированию и расследованиям в части, регулирующей отбор </w:t>
      </w:r>
      <w:r w:rsidRPr="00341F88">
        <w:rPr>
          <w:rStyle w:val="FontStyle63"/>
          <w:i/>
          <w:lang w:eastAsia="en-US"/>
        </w:rPr>
        <w:t>Проб</w:t>
      </w:r>
      <w:r w:rsidRPr="00341F88">
        <w:rPr>
          <w:rStyle w:val="FontStyle63"/>
          <w:lang w:eastAsia="en-US"/>
        </w:rPr>
        <w:t>).</w:t>
      </w:r>
    </w:p>
    <w:p w:rsidR="00A630E3" w:rsidRPr="00341F88" w:rsidRDefault="00A630E3" w:rsidP="00A630E3">
      <w:pPr>
        <w:pStyle w:val="Style8"/>
        <w:widowControl/>
        <w:spacing w:before="5" w:line="264" w:lineRule="exact"/>
        <w:rPr>
          <w:rStyle w:val="FontStyle62"/>
          <w:i w:val="0"/>
          <w:lang w:eastAsia="en-US"/>
        </w:rPr>
      </w:pPr>
    </w:p>
    <w:p w:rsidR="00A630E3" w:rsidRDefault="00A630E3" w:rsidP="00A630E3">
      <w:pPr>
        <w:pStyle w:val="Style8"/>
        <w:widowControl/>
        <w:spacing w:before="5" w:line="264" w:lineRule="exact"/>
        <w:rPr>
          <w:rStyle w:val="FontStyle63"/>
          <w:lang w:eastAsia="en-US"/>
        </w:rPr>
      </w:pPr>
      <w:r w:rsidRPr="00192459">
        <w:rPr>
          <w:rStyle w:val="FontStyle61"/>
          <w:u w:val="single"/>
          <w:lang w:eastAsia="en-US"/>
        </w:rPr>
        <w:t>Отчет о неудавшейся попытке</w:t>
      </w:r>
      <w:r w:rsidRPr="00192459">
        <w:rPr>
          <w:rStyle w:val="FontStyle61"/>
          <w:lang w:eastAsia="en-US"/>
        </w:rPr>
        <w:t xml:space="preserve">: </w:t>
      </w:r>
      <w:r w:rsidRPr="00192459">
        <w:rPr>
          <w:rStyle w:val="FontStyle63"/>
          <w:lang w:eastAsia="en-US"/>
        </w:rPr>
        <w:t xml:space="preserve">Подробный отчет о неудавшейся попытке отобрать </w:t>
      </w:r>
      <w:r w:rsidRPr="00192459">
        <w:rPr>
          <w:rStyle w:val="FontStyle63"/>
          <w:i/>
          <w:lang w:eastAsia="en-US"/>
        </w:rPr>
        <w:t>Пробу</w:t>
      </w:r>
      <w:r w:rsidRPr="00192459">
        <w:rPr>
          <w:rStyle w:val="FontStyle63"/>
          <w:lang w:eastAsia="en-US"/>
        </w:rPr>
        <w:t xml:space="preserve"> у </w:t>
      </w:r>
      <w:r w:rsidRPr="00192459">
        <w:rPr>
          <w:rStyle w:val="FontStyle63"/>
          <w:i/>
          <w:lang w:eastAsia="en-US"/>
        </w:rPr>
        <w:t>Спортсмена</w:t>
      </w:r>
      <w:r w:rsidRPr="00192459">
        <w:rPr>
          <w:rStyle w:val="FontStyle63"/>
          <w:lang w:eastAsia="en-US"/>
        </w:rPr>
        <w:t xml:space="preserve">, состоящего в </w:t>
      </w:r>
      <w:r w:rsidRPr="00192459">
        <w:rPr>
          <w:rStyle w:val="FontStyle63"/>
          <w:i/>
          <w:lang w:eastAsia="en-US"/>
        </w:rPr>
        <w:t>Регистрируемом пуле Тестирования</w:t>
      </w:r>
      <w:r w:rsidRPr="00192459">
        <w:rPr>
          <w:rStyle w:val="FontStyle63"/>
          <w:lang w:eastAsia="en-US"/>
        </w:rPr>
        <w:t xml:space="preserve">, включающий сведения о дате попытки, месте, где проводилась попытка </w:t>
      </w:r>
      <w:r w:rsidRPr="00192459">
        <w:rPr>
          <w:rStyle w:val="FontStyle63"/>
          <w:i/>
          <w:lang w:eastAsia="en-US"/>
        </w:rPr>
        <w:t>Тестирования</w:t>
      </w:r>
      <w:r w:rsidRPr="00192459">
        <w:rPr>
          <w:rStyle w:val="FontStyle63"/>
          <w:lang w:eastAsia="en-US"/>
        </w:rPr>
        <w:t xml:space="preserve">, точном времени прибытия и убытия с места попытки </w:t>
      </w:r>
      <w:r w:rsidRPr="00192459">
        <w:rPr>
          <w:rStyle w:val="FontStyle63"/>
          <w:i/>
          <w:lang w:eastAsia="en-US"/>
        </w:rPr>
        <w:t>Тестирования</w:t>
      </w:r>
      <w:r w:rsidRPr="00192459">
        <w:rPr>
          <w:rStyle w:val="FontStyle63"/>
          <w:lang w:eastAsia="en-US"/>
        </w:rPr>
        <w:t xml:space="preserve">, действиях, предпринятых с целью обнаружить </w:t>
      </w:r>
      <w:r w:rsidRPr="00192459">
        <w:rPr>
          <w:rStyle w:val="FontStyle63"/>
          <w:i/>
          <w:lang w:eastAsia="en-US"/>
        </w:rPr>
        <w:t>Спортсмена</w:t>
      </w:r>
      <w:r w:rsidRPr="00192459">
        <w:rPr>
          <w:rStyle w:val="FontStyle63"/>
          <w:lang w:eastAsia="en-US"/>
        </w:rPr>
        <w:t xml:space="preserve"> в месте попытки </w:t>
      </w:r>
      <w:r w:rsidRPr="00192459">
        <w:rPr>
          <w:rStyle w:val="FontStyle63"/>
          <w:i/>
          <w:lang w:eastAsia="en-US"/>
        </w:rPr>
        <w:t>Тестирования</w:t>
      </w:r>
      <w:r w:rsidRPr="00192459">
        <w:rPr>
          <w:rStyle w:val="FontStyle63"/>
          <w:lang w:eastAsia="en-US"/>
        </w:rPr>
        <w:t xml:space="preserve"> (включая подробности общения с третьими лицами, если имел место контакт с третьими лицами), а также любую иную значимую информацию о попытке </w:t>
      </w:r>
      <w:r w:rsidRPr="00192459">
        <w:rPr>
          <w:rStyle w:val="FontStyle63"/>
          <w:i/>
          <w:lang w:eastAsia="en-US"/>
        </w:rPr>
        <w:t>Тестирования</w:t>
      </w:r>
      <w:r w:rsidRPr="00192459">
        <w:rPr>
          <w:rStyle w:val="FontStyle63"/>
          <w:lang w:eastAsia="en-US"/>
        </w:rPr>
        <w:t>.</w:t>
      </w:r>
    </w:p>
    <w:p w:rsidR="00A630E3" w:rsidRDefault="00A630E3" w:rsidP="00A630E3">
      <w:pPr>
        <w:pStyle w:val="Style8"/>
        <w:widowControl/>
        <w:spacing w:before="240" w:line="264" w:lineRule="exact"/>
        <w:rPr>
          <w:rStyle w:val="FontStyle63"/>
          <w:lang w:eastAsia="en-US"/>
        </w:rPr>
      </w:pPr>
      <w:r w:rsidRPr="00192459">
        <w:rPr>
          <w:rStyle w:val="FontStyle60"/>
          <w:i w:val="0"/>
          <w:u w:val="single"/>
          <w:lang w:eastAsia="en-US"/>
        </w:rPr>
        <w:t>Персонал по отбору</w:t>
      </w:r>
      <w:r w:rsidRPr="00192459">
        <w:rPr>
          <w:rStyle w:val="FontStyle60"/>
          <w:u w:val="single"/>
          <w:lang w:eastAsia="en-US"/>
        </w:rPr>
        <w:t xml:space="preserve"> Проб</w:t>
      </w:r>
      <w:r w:rsidRPr="00192459">
        <w:rPr>
          <w:rStyle w:val="FontStyle61"/>
          <w:lang w:eastAsia="en-US"/>
        </w:rPr>
        <w:t xml:space="preserve">: </w:t>
      </w:r>
      <w:r w:rsidRPr="00192459">
        <w:rPr>
          <w:rStyle w:val="FontStyle63"/>
          <w:lang w:eastAsia="en-US"/>
        </w:rPr>
        <w:t xml:space="preserve">Обобщающий термин, обозначающий обладающих соответствующими квалификациями официальных лиц, уполномоченных </w:t>
      </w:r>
      <w:r w:rsidRPr="00192459">
        <w:rPr>
          <w:rStyle w:val="FontStyle63"/>
          <w:u w:val="single"/>
          <w:lang w:eastAsia="en-US"/>
        </w:rPr>
        <w:t xml:space="preserve">Организацией, ответственной за отбор </w:t>
      </w:r>
      <w:r w:rsidRPr="00192459">
        <w:rPr>
          <w:rStyle w:val="FontStyle63"/>
          <w:i/>
          <w:u w:val="single"/>
          <w:lang w:eastAsia="en-US"/>
        </w:rPr>
        <w:t>Проб</w:t>
      </w:r>
      <w:r w:rsidRPr="00192459">
        <w:rPr>
          <w:rStyle w:val="FontStyle63"/>
          <w:lang w:eastAsia="en-US"/>
        </w:rPr>
        <w:t xml:space="preserve">, исполнять или оказывать содействие в исполнении обязанностей в рамках </w:t>
      </w:r>
      <w:r w:rsidRPr="00192459">
        <w:rPr>
          <w:rStyle w:val="FontStyle63"/>
          <w:u w:val="single"/>
          <w:lang w:eastAsia="en-US"/>
        </w:rPr>
        <w:t xml:space="preserve">Процедуры отбора </w:t>
      </w:r>
      <w:r w:rsidRPr="00192459">
        <w:rPr>
          <w:rStyle w:val="FontStyle63"/>
          <w:i/>
          <w:u w:val="single"/>
          <w:lang w:eastAsia="en-US"/>
        </w:rPr>
        <w:t>Проб</w:t>
      </w:r>
      <w:r w:rsidRPr="00192459">
        <w:rPr>
          <w:rStyle w:val="FontStyle63"/>
          <w:lang w:eastAsia="en-US"/>
        </w:rPr>
        <w:t>.</w:t>
      </w:r>
    </w:p>
    <w:p w:rsidR="00A630E3" w:rsidRPr="00192459" w:rsidRDefault="00A630E3" w:rsidP="00A630E3">
      <w:pPr>
        <w:pStyle w:val="Style8"/>
        <w:widowControl/>
        <w:spacing w:before="240" w:line="269" w:lineRule="exact"/>
        <w:rPr>
          <w:rStyle w:val="FontStyle63"/>
          <w:lang w:eastAsia="en-US"/>
        </w:rPr>
      </w:pPr>
      <w:r w:rsidRPr="00192459">
        <w:rPr>
          <w:rStyle w:val="FontStyle61"/>
          <w:u w:val="single"/>
          <w:lang w:eastAsia="en-US"/>
        </w:rPr>
        <w:t>План распределения тестов</w:t>
      </w:r>
      <w:r w:rsidRPr="00192459">
        <w:rPr>
          <w:rStyle w:val="FontStyle61"/>
          <w:lang w:eastAsia="en-US"/>
        </w:rPr>
        <w:t xml:space="preserve">: </w:t>
      </w:r>
      <w:r w:rsidRPr="00192459">
        <w:rPr>
          <w:rStyle w:val="FontStyle63"/>
          <w:lang w:eastAsia="en-US"/>
        </w:rPr>
        <w:t xml:space="preserve">Документ, составляемый </w:t>
      </w:r>
      <w:r w:rsidRPr="00192459">
        <w:rPr>
          <w:rStyle w:val="FontStyle63"/>
          <w:i/>
          <w:lang w:eastAsia="en-US"/>
        </w:rPr>
        <w:t>Антидопинговой организацией</w:t>
      </w:r>
      <w:r w:rsidRPr="00192459">
        <w:rPr>
          <w:rStyle w:val="FontStyle63"/>
          <w:lang w:eastAsia="en-US"/>
        </w:rPr>
        <w:t xml:space="preserve"> в письменной форме в соответствии с требованиями Статьи 4 Международного стандарта по тестированию и расследованиям, в котором отражен план </w:t>
      </w:r>
      <w:r w:rsidRPr="00192459">
        <w:rPr>
          <w:rStyle w:val="FontStyle63"/>
          <w:i/>
          <w:lang w:eastAsia="en-US"/>
        </w:rPr>
        <w:t>Тестирования Спортсменов</w:t>
      </w:r>
      <w:r w:rsidRPr="00192459">
        <w:rPr>
          <w:rStyle w:val="FontStyle63"/>
          <w:lang w:eastAsia="en-US"/>
        </w:rPr>
        <w:t xml:space="preserve">, на которых распространяются </w:t>
      </w:r>
      <w:r w:rsidRPr="00192459">
        <w:rPr>
          <w:rStyle w:val="FontStyle63"/>
          <w:u w:val="single"/>
          <w:lang w:eastAsia="en-US"/>
        </w:rPr>
        <w:t xml:space="preserve">Полномочия по проведению </w:t>
      </w:r>
      <w:r w:rsidRPr="00192459">
        <w:rPr>
          <w:rStyle w:val="FontStyle63"/>
          <w:i/>
          <w:u w:val="single"/>
          <w:lang w:eastAsia="en-US"/>
        </w:rPr>
        <w:t>Тестирования</w:t>
      </w:r>
      <w:r w:rsidRPr="00192459">
        <w:rPr>
          <w:rStyle w:val="FontStyle63"/>
          <w:lang w:eastAsia="en-US"/>
        </w:rPr>
        <w:t xml:space="preserve"> соответствующей </w:t>
      </w:r>
      <w:r w:rsidRPr="00192459">
        <w:rPr>
          <w:rStyle w:val="FontStyle63"/>
          <w:i/>
          <w:lang w:eastAsia="en-US"/>
        </w:rPr>
        <w:t>Антидопинговой организации</w:t>
      </w:r>
      <w:r w:rsidRPr="00192459">
        <w:rPr>
          <w:rStyle w:val="FontStyle63"/>
          <w:lang w:eastAsia="en-US"/>
        </w:rPr>
        <w:t>.</w:t>
      </w:r>
    </w:p>
    <w:p w:rsidR="00A630E3" w:rsidRDefault="00A630E3" w:rsidP="00A630E3">
      <w:pPr>
        <w:pStyle w:val="Style8"/>
        <w:widowControl/>
        <w:spacing w:before="10" w:line="264" w:lineRule="exact"/>
        <w:rPr>
          <w:rStyle w:val="FontStyle61"/>
          <w:u w:val="single"/>
          <w:lang w:eastAsia="en-US"/>
        </w:rPr>
      </w:pPr>
    </w:p>
    <w:p w:rsidR="00A630E3" w:rsidRPr="002E343B" w:rsidRDefault="00A630E3" w:rsidP="00A630E3">
      <w:pPr>
        <w:pStyle w:val="Style8"/>
        <w:widowControl/>
        <w:spacing w:before="10" w:line="264" w:lineRule="exact"/>
        <w:rPr>
          <w:rStyle w:val="FontStyle63"/>
          <w:highlight w:val="yellow"/>
          <w:lang w:eastAsia="en-US"/>
        </w:rPr>
      </w:pPr>
      <w:r w:rsidRPr="000B7C9B">
        <w:rPr>
          <w:rStyle w:val="FontStyle61"/>
          <w:u w:val="single"/>
          <w:lang w:eastAsia="en-US"/>
        </w:rPr>
        <w:t>Пропущенный тест</w:t>
      </w:r>
      <w:r w:rsidRPr="000B7C9B">
        <w:rPr>
          <w:rStyle w:val="FontStyle61"/>
          <w:lang w:eastAsia="en-US"/>
        </w:rPr>
        <w:t xml:space="preserve">: </w:t>
      </w:r>
      <w:r w:rsidRPr="000B7C9B">
        <w:rPr>
          <w:rStyle w:val="FontStyle63"/>
          <w:lang w:eastAsia="en-US"/>
        </w:rPr>
        <w:t>Факт невыполнения</w:t>
      </w:r>
      <w:r w:rsidRPr="002E343B">
        <w:rPr>
          <w:rStyle w:val="FontStyle63"/>
          <w:lang w:eastAsia="en-US"/>
        </w:rPr>
        <w:t xml:space="preserve"> </w:t>
      </w:r>
      <w:r w:rsidRPr="002E343B">
        <w:rPr>
          <w:rStyle w:val="FontStyle63"/>
          <w:i/>
          <w:lang w:eastAsia="en-US"/>
        </w:rPr>
        <w:t>Спортсменом</w:t>
      </w:r>
      <w:r w:rsidRPr="002E343B">
        <w:rPr>
          <w:rStyle w:val="FontStyle63"/>
          <w:lang w:eastAsia="en-US"/>
        </w:rPr>
        <w:t xml:space="preserve"> обязанности быть доступным для </w:t>
      </w:r>
      <w:r w:rsidRPr="002E343B">
        <w:rPr>
          <w:rStyle w:val="FontStyle63"/>
          <w:i/>
          <w:lang w:eastAsia="en-US"/>
        </w:rPr>
        <w:t>Тестирования</w:t>
      </w:r>
      <w:r w:rsidRPr="002E343B">
        <w:rPr>
          <w:rStyle w:val="FontStyle63"/>
          <w:lang w:eastAsia="en-US"/>
        </w:rPr>
        <w:t xml:space="preserve"> в месте и во время, указанных в его/ее </w:t>
      </w:r>
      <w:r w:rsidRPr="002E343B">
        <w:rPr>
          <w:rStyle w:val="FontStyle63"/>
          <w:u w:val="single"/>
          <w:lang w:eastAsia="en-US"/>
        </w:rPr>
        <w:t>Информации о местонахождении</w:t>
      </w:r>
      <w:r w:rsidRPr="002E343B">
        <w:rPr>
          <w:rStyle w:val="FontStyle63"/>
          <w:lang w:eastAsia="en-US"/>
        </w:rPr>
        <w:t xml:space="preserve"> </w:t>
      </w:r>
      <w:r w:rsidRPr="000B7C9B">
        <w:rPr>
          <w:rStyle w:val="FontStyle63"/>
          <w:lang w:eastAsia="en-US"/>
        </w:rPr>
        <w:t>в связи с 60-минутным временным интервалом на соответствующий день, в соответствии</w:t>
      </w:r>
      <w:r w:rsidRPr="002E343B">
        <w:rPr>
          <w:rStyle w:val="FontStyle63"/>
          <w:lang w:eastAsia="en-US"/>
        </w:rPr>
        <w:t xml:space="preserve"> со Статьей </w:t>
      </w:r>
      <w:r w:rsidRPr="002E343B">
        <w:rPr>
          <w:rStyle w:val="FontStyle63"/>
          <w:lang w:val="en-US" w:eastAsia="en-US"/>
        </w:rPr>
        <w:t>I</w:t>
      </w:r>
      <w:r w:rsidRPr="002E343B">
        <w:rPr>
          <w:rStyle w:val="FontStyle63"/>
          <w:lang w:eastAsia="en-US"/>
        </w:rPr>
        <w:t>.4 Международного стандарта по тестированию и расследованиям.</w:t>
      </w:r>
    </w:p>
    <w:p w:rsidR="00A630E3" w:rsidRPr="00102A4E" w:rsidRDefault="00A630E3" w:rsidP="00A630E3">
      <w:pPr>
        <w:pStyle w:val="Style8"/>
        <w:widowControl/>
        <w:spacing w:before="48" w:line="269" w:lineRule="exact"/>
        <w:rPr>
          <w:rStyle w:val="FontStyle62"/>
          <w:i w:val="0"/>
          <w:lang w:eastAsia="en-US"/>
        </w:rPr>
      </w:pPr>
      <w:r w:rsidRPr="00192459">
        <w:rPr>
          <w:rStyle w:val="FontStyle60"/>
          <w:i w:val="0"/>
          <w:u w:val="single"/>
          <w:lang w:eastAsia="en-US"/>
        </w:rPr>
        <w:lastRenderedPageBreak/>
        <w:t>Процедура отбора</w:t>
      </w:r>
      <w:r w:rsidRPr="00192459">
        <w:rPr>
          <w:rStyle w:val="FontStyle60"/>
          <w:u w:val="single"/>
          <w:lang w:eastAsia="en-US"/>
        </w:rPr>
        <w:t xml:space="preserve"> Проб</w:t>
      </w:r>
      <w:r w:rsidRPr="00192459">
        <w:rPr>
          <w:rStyle w:val="FontStyle61"/>
          <w:lang w:eastAsia="en-US"/>
        </w:rPr>
        <w:t xml:space="preserve">: </w:t>
      </w:r>
      <w:r w:rsidRPr="00192459">
        <w:rPr>
          <w:rStyle w:val="FontStyle62"/>
          <w:i w:val="0"/>
          <w:lang w:eastAsia="en-US"/>
        </w:rPr>
        <w:t xml:space="preserve">Вся последовательность действий с непосредственным участием </w:t>
      </w:r>
      <w:r w:rsidRPr="00192459">
        <w:rPr>
          <w:rStyle w:val="FontStyle62"/>
          <w:lang w:eastAsia="en-US"/>
        </w:rPr>
        <w:t>Спортсмена</w:t>
      </w:r>
      <w:r w:rsidRPr="00192459">
        <w:rPr>
          <w:rStyle w:val="FontStyle62"/>
          <w:i w:val="0"/>
          <w:lang w:eastAsia="en-US"/>
        </w:rPr>
        <w:t xml:space="preserve"> с момента первого контакта со </w:t>
      </w:r>
      <w:r w:rsidRPr="00192459">
        <w:rPr>
          <w:rStyle w:val="FontStyle62"/>
          <w:lang w:eastAsia="en-US"/>
        </w:rPr>
        <w:t>Спортсменом</w:t>
      </w:r>
      <w:r w:rsidRPr="00192459">
        <w:rPr>
          <w:rStyle w:val="FontStyle62"/>
          <w:i w:val="0"/>
          <w:lang w:eastAsia="en-US"/>
        </w:rPr>
        <w:t xml:space="preserve"> и до момента, когда </w:t>
      </w:r>
      <w:r w:rsidRPr="00192459">
        <w:rPr>
          <w:rStyle w:val="FontStyle62"/>
          <w:lang w:eastAsia="en-US"/>
        </w:rPr>
        <w:t xml:space="preserve">Спортсмен </w:t>
      </w:r>
      <w:r w:rsidRPr="00192459">
        <w:rPr>
          <w:rStyle w:val="FontStyle62"/>
          <w:i w:val="0"/>
          <w:lang w:eastAsia="en-US"/>
        </w:rPr>
        <w:t xml:space="preserve">покидает </w:t>
      </w:r>
      <w:r w:rsidRPr="00192459">
        <w:rPr>
          <w:rStyle w:val="FontStyle62"/>
          <w:i w:val="0"/>
          <w:u w:val="single"/>
          <w:lang w:eastAsia="en-US"/>
        </w:rPr>
        <w:t xml:space="preserve">Пункт </w:t>
      </w:r>
      <w:r w:rsidRPr="00192459">
        <w:rPr>
          <w:rStyle w:val="FontStyle62"/>
          <w:u w:val="single"/>
          <w:lang w:eastAsia="en-US"/>
        </w:rPr>
        <w:t>Допинг-контроля</w:t>
      </w:r>
      <w:r w:rsidRPr="00192459">
        <w:rPr>
          <w:rStyle w:val="FontStyle62"/>
          <w:i w:val="0"/>
          <w:lang w:eastAsia="en-US"/>
        </w:rPr>
        <w:t xml:space="preserve"> после сдачи </w:t>
      </w:r>
      <w:r w:rsidRPr="00192459">
        <w:rPr>
          <w:rStyle w:val="FontStyle62"/>
          <w:lang w:eastAsia="en-US"/>
        </w:rPr>
        <w:t>Проб(ы)</w:t>
      </w:r>
      <w:r w:rsidRPr="00192459">
        <w:rPr>
          <w:rStyle w:val="FontStyle62"/>
          <w:i w:val="0"/>
          <w:lang w:eastAsia="en-US"/>
        </w:rPr>
        <w:t>.</w:t>
      </w:r>
    </w:p>
    <w:p w:rsidR="00A630E3" w:rsidRPr="00B02DCA" w:rsidRDefault="00A630E3" w:rsidP="00A630E3">
      <w:pPr>
        <w:pStyle w:val="Style8"/>
        <w:widowControl/>
        <w:spacing w:before="221" w:line="274" w:lineRule="exact"/>
        <w:rPr>
          <w:rStyle w:val="FontStyle63"/>
          <w:highlight w:val="yellow"/>
          <w:lang w:eastAsia="en-US"/>
        </w:rPr>
      </w:pPr>
      <w:r w:rsidRPr="00B02DCA">
        <w:rPr>
          <w:rStyle w:val="FontStyle60"/>
          <w:u w:val="single"/>
          <w:lang w:eastAsia="en-US"/>
        </w:rPr>
        <w:t>Пункт Допинг-контроля</w:t>
      </w:r>
      <w:r w:rsidRPr="004C300B">
        <w:rPr>
          <w:rStyle w:val="FontStyle61"/>
          <w:lang w:eastAsia="en-US"/>
        </w:rPr>
        <w:t xml:space="preserve">: </w:t>
      </w:r>
      <w:r w:rsidRPr="004C300B">
        <w:rPr>
          <w:rStyle w:val="FontStyle63"/>
          <w:bCs/>
        </w:rPr>
        <w:t xml:space="preserve">Место, где будет проводиться </w:t>
      </w:r>
      <w:r w:rsidRPr="004C300B">
        <w:rPr>
          <w:rStyle w:val="FontStyle63"/>
          <w:bCs/>
          <w:u w:val="single"/>
        </w:rPr>
        <w:t xml:space="preserve">Процедура отбора </w:t>
      </w:r>
      <w:r w:rsidRPr="004C300B">
        <w:rPr>
          <w:rStyle w:val="FontStyle63"/>
          <w:bCs/>
          <w:i/>
          <w:u w:val="single"/>
        </w:rPr>
        <w:t>Проб</w:t>
      </w:r>
      <w:r w:rsidRPr="004C300B">
        <w:rPr>
          <w:rStyle w:val="FontStyle63"/>
          <w:lang w:eastAsia="en-US"/>
        </w:rPr>
        <w:t>.</w:t>
      </w:r>
    </w:p>
    <w:p w:rsidR="00A630E3" w:rsidRDefault="00A630E3" w:rsidP="00A630E3">
      <w:pPr>
        <w:pStyle w:val="Style8"/>
        <w:widowControl/>
        <w:spacing w:before="10" w:line="264" w:lineRule="exact"/>
        <w:rPr>
          <w:rStyle w:val="FontStyle61"/>
          <w:u w:val="single"/>
          <w:lang w:eastAsia="en-US"/>
        </w:rPr>
      </w:pPr>
    </w:p>
    <w:p w:rsidR="00A630E3" w:rsidRDefault="00A630E3" w:rsidP="00A630E3">
      <w:pPr>
        <w:pStyle w:val="Style31"/>
        <w:widowControl/>
        <w:spacing w:before="5" w:line="264" w:lineRule="exact"/>
        <w:rPr>
          <w:rStyle w:val="FontStyle62"/>
          <w:i w:val="0"/>
          <w:lang w:eastAsia="en-US"/>
        </w:rPr>
      </w:pPr>
      <w:r w:rsidRPr="000B7C9B">
        <w:rPr>
          <w:rStyle w:val="FontStyle61"/>
          <w:u w:val="single"/>
          <w:lang w:eastAsia="en-US"/>
        </w:rPr>
        <w:t>Случайная выборка</w:t>
      </w:r>
      <w:r w:rsidRPr="000B7C9B">
        <w:rPr>
          <w:rStyle w:val="FontStyle61"/>
          <w:lang w:eastAsia="en-US"/>
        </w:rPr>
        <w:t xml:space="preserve">: </w:t>
      </w:r>
      <w:r w:rsidRPr="000B7C9B">
        <w:rPr>
          <w:rStyle w:val="FontStyle62"/>
          <w:i w:val="0"/>
          <w:lang w:eastAsia="en-US"/>
        </w:rPr>
        <w:t xml:space="preserve">Выбор </w:t>
      </w:r>
      <w:r w:rsidRPr="000B7C9B">
        <w:rPr>
          <w:rStyle w:val="FontStyle62"/>
          <w:lang w:eastAsia="en-US"/>
        </w:rPr>
        <w:t>Спортсменов</w:t>
      </w:r>
      <w:r w:rsidRPr="000B7C9B">
        <w:rPr>
          <w:rStyle w:val="FontStyle62"/>
          <w:i w:val="0"/>
          <w:lang w:eastAsia="en-US"/>
        </w:rPr>
        <w:t xml:space="preserve"> для </w:t>
      </w:r>
      <w:r w:rsidRPr="000B7C9B">
        <w:rPr>
          <w:rStyle w:val="FontStyle62"/>
          <w:lang w:eastAsia="en-US"/>
        </w:rPr>
        <w:t>Тестирования</w:t>
      </w:r>
      <w:r w:rsidRPr="000B7C9B">
        <w:rPr>
          <w:rStyle w:val="FontStyle62"/>
          <w:i w:val="0"/>
          <w:lang w:eastAsia="en-US"/>
        </w:rPr>
        <w:t xml:space="preserve">, не основанный на принципах </w:t>
      </w:r>
      <w:r w:rsidRPr="000B7C9B">
        <w:rPr>
          <w:rStyle w:val="FontStyle62"/>
          <w:lang w:eastAsia="en-US"/>
        </w:rPr>
        <w:t>Целевого Тестирования</w:t>
      </w:r>
      <w:r w:rsidRPr="000B7C9B">
        <w:rPr>
          <w:rStyle w:val="FontStyle62"/>
          <w:i w:val="0"/>
          <w:lang w:eastAsia="en-US"/>
        </w:rPr>
        <w:t>.</w:t>
      </w:r>
    </w:p>
    <w:p w:rsidR="00A630E3" w:rsidRPr="000B7C9B" w:rsidRDefault="00A630E3" w:rsidP="00A630E3">
      <w:pPr>
        <w:pStyle w:val="Style31"/>
        <w:widowControl/>
        <w:spacing w:before="5" w:line="264" w:lineRule="exact"/>
        <w:rPr>
          <w:rStyle w:val="FontStyle62"/>
          <w:i w:val="0"/>
          <w:lang w:eastAsia="en-US"/>
        </w:rPr>
      </w:pPr>
    </w:p>
    <w:p w:rsidR="00A630E3" w:rsidRPr="00D44307" w:rsidRDefault="00A630E3" w:rsidP="00A630E3">
      <w:pPr>
        <w:pStyle w:val="Style8"/>
        <w:widowControl/>
        <w:spacing w:before="5" w:line="264" w:lineRule="exact"/>
        <w:ind w:right="10"/>
        <w:rPr>
          <w:rStyle w:val="FontStyle63"/>
          <w:lang w:eastAsia="en-US"/>
        </w:rPr>
      </w:pPr>
      <w:r>
        <w:rPr>
          <w:rStyle w:val="FontStyle61"/>
          <w:u w:val="single"/>
          <w:lang w:eastAsia="en-US"/>
        </w:rPr>
        <w:t>Случай н</w:t>
      </w:r>
      <w:r w:rsidRPr="00B95C0A">
        <w:rPr>
          <w:rStyle w:val="FontStyle61"/>
          <w:u w:val="single"/>
          <w:lang w:eastAsia="en-US"/>
        </w:rPr>
        <w:t>евыполнени</w:t>
      </w:r>
      <w:r>
        <w:rPr>
          <w:rStyle w:val="FontStyle61"/>
          <w:u w:val="single"/>
          <w:lang w:eastAsia="en-US"/>
        </w:rPr>
        <w:t>я</w:t>
      </w:r>
      <w:r w:rsidRPr="00B95C0A">
        <w:rPr>
          <w:rStyle w:val="FontStyle61"/>
          <w:u w:val="single"/>
          <w:lang w:eastAsia="en-US"/>
        </w:rPr>
        <w:t xml:space="preserve"> требований к предоставлению Информации о местонахождении</w:t>
      </w:r>
      <w:r w:rsidRPr="00B95C0A">
        <w:rPr>
          <w:rStyle w:val="FontStyle61"/>
          <w:lang w:eastAsia="en-US"/>
        </w:rPr>
        <w:t xml:space="preserve">: </w:t>
      </w:r>
      <w:r>
        <w:rPr>
          <w:rStyle w:val="FontStyle63"/>
          <w:bCs/>
        </w:rPr>
        <w:t>Факт</w:t>
      </w:r>
      <w:r w:rsidRPr="00184387">
        <w:rPr>
          <w:rStyle w:val="FontStyle63"/>
          <w:bCs/>
        </w:rPr>
        <w:t xml:space="preserve"> н</w:t>
      </w:r>
      <w:r w:rsidRPr="00184387">
        <w:rPr>
          <w:rStyle w:val="FontStyle63"/>
          <w:lang w:eastAsia="en-US"/>
        </w:rPr>
        <w:t>евыполнения</w:t>
      </w:r>
      <w:r w:rsidRPr="00D44307">
        <w:rPr>
          <w:rStyle w:val="FontStyle63"/>
          <w:lang w:eastAsia="en-US"/>
        </w:rPr>
        <w:t xml:space="preserve"> </w:t>
      </w:r>
      <w:r w:rsidRPr="00D44307">
        <w:rPr>
          <w:rStyle w:val="FontStyle63"/>
          <w:i/>
          <w:lang w:eastAsia="en-US"/>
        </w:rPr>
        <w:t>Спортсменом</w:t>
      </w:r>
      <w:r w:rsidRPr="00D44307">
        <w:rPr>
          <w:rStyle w:val="FontStyle63"/>
          <w:lang w:eastAsia="en-US"/>
        </w:rPr>
        <w:t xml:space="preserve"> (либо третьим лицом, которому </w:t>
      </w:r>
      <w:r w:rsidRPr="00D44307">
        <w:rPr>
          <w:rStyle w:val="FontStyle63"/>
          <w:i/>
          <w:lang w:eastAsia="en-US"/>
        </w:rPr>
        <w:t xml:space="preserve">Спортсмен </w:t>
      </w:r>
      <w:r w:rsidRPr="00D44307">
        <w:rPr>
          <w:rStyle w:val="FontStyle63"/>
          <w:lang w:eastAsia="en-US"/>
        </w:rPr>
        <w:t>делегировал соответствующие обязанности) обязанност</w:t>
      </w:r>
      <w:r>
        <w:rPr>
          <w:rStyle w:val="FontStyle63"/>
          <w:lang w:eastAsia="en-US"/>
        </w:rPr>
        <w:t>ей</w:t>
      </w:r>
      <w:r w:rsidRPr="00D44307">
        <w:rPr>
          <w:rStyle w:val="FontStyle63"/>
          <w:lang w:eastAsia="en-US"/>
        </w:rPr>
        <w:t xml:space="preserve"> по предоставлению точной и полной </w:t>
      </w:r>
      <w:r w:rsidRPr="00D44307">
        <w:rPr>
          <w:rStyle w:val="FontStyle63"/>
          <w:u w:val="single"/>
          <w:lang w:eastAsia="en-US"/>
        </w:rPr>
        <w:t>Информации о местонахождении</w:t>
      </w:r>
      <w:r w:rsidRPr="00D44307">
        <w:rPr>
          <w:rStyle w:val="FontStyle63"/>
          <w:lang w:eastAsia="en-US"/>
        </w:rPr>
        <w:t xml:space="preserve">, которая позволила бы обнаружить </w:t>
      </w:r>
      <w:r w:rsidRPr="00D44307">
        <w:rPr>
          <w:rStyle w:val="FontStyle63"/>
          <w:i/>
          <w:lang w:eastAsia="en-US"/>
        </w:rPr>
        <w:t>Спортсмена</w:t>
      </w:r>
      <w:r w:rsidRPr="00D44307">
        <w:rPr>
          <w:rStyle w:val="FontStyle63"/>
          <w:lang w:eastAsia="en-US"/>
        </w:rPr>
        <w:t xml:space="preserve"> для целей проведения его/ее </w:t>
      </w:r>
      <w:r w:rsidRPr="00D44307">
        <w:rPr>
          <w:rStyle w:val="FontStyle63"/>
          <w:i/>
          <w:lang w:eastAsia="en-US"/>
        </w:rPr>
        <w:t>Тестирования</w:t>
      </w:r>
      <w:r w:rsidRPr="00D44307">
        <w:rPr>
          <w:rStyle w:val="FontStyle63"/>
          <w:lang w:eastAsia="en-US"/>
        </w:rPr>
        <w:t xml:space="preserve"> в </w:t>
      </w:r>
      <w:r>
        <w:rPr>
          <w:rStyle w:val="FontStyle63"/>
          <w:lang w:eastAsia="en-US"/>
        </w:rPr>
        <w:t>определенное</w:t>
      </w:r>
      <w:r w:rsidRPr="00D44307">
        <w:rPr>
          <w:rStyle w:val="FontStyle63"/>
          <w:lang w:eastAsia="en-US"/>
        </w:rPr>
        <w:t xml:space="preserve"> время в том месте, </w:t>
      </w:r>
      <w:r>
        <w:rPr>
          <w:rStyle w:val="FontStyle63"/>
          <w:lang w:eastAsia="en-US"/>
        </w:rPr>
        <w:t xml:space="preserve">которое указано для соответствующего времени в </w:t>
      </w:r>
      <w:r w:rsidRPr="00D44307">
        <w:rPr>
          <w:rStyle w:val="FontStyle63"/>
          <w:u w:val="single"/>
          <w:lang w:eastAsia="en-US"/>
        </w:rPr>
        <w:t>Информации о местонахождении</w:t>
      </w:r>
      <w:r w:rsidRPr="00D44307">
        <w:rPr>
          <w:rStyle w:val="FontStyle63"/>
          <w:lang w:eastAsia="en-US"/>
        </w:rPr>
        <w:t xml:space="preserve"> </w:t>
      </w:r>
      <w:r w:rsidRPr="00D44307">
        <w:rPr>
          <w:rStyle w:val="FontStyle63"/>
          <w:i/>
          <w:lang w:eastAsia="en-US"/>
        </w:rPr>
        <w:t>Спортсмена</w:t>
      </w:r>
      <w:r>
        <w:rPr>
          <w:rStyle w:val="FontStyle63"/>
          <w:lang w:eastAsia="en-US"/>
        </w:rPr>
        <w:t xml:space="preserve">, либо обязанностей по обновлению </w:t>
      </w:r>
      <w:r w:rsidRPr="002E343B">
        <w:rPr>
          <w:rStyle w:val="FontStyle63"/>
          <w:u w:val="single"/>
          <w:lang w:eastAsia="en-US"/>
        </w:rPr>
        <w:t>Информации о местонахождении</w:t>
      </w:r>
      <w:r>
        <w:rPr>
          <w:rStyle w:val="FontStyle63"/>
          <w:lang w:eastAsia="en-US"/>
        </w:rPr>
        <w:t xml:space="preserve">, где это необходимо для обеспечения ее </w:t>
      </w:r>
      <w:r w:rsidRPr="00184387">
        <w:rPr>
          <w:rStyle w:val="FontStyle63"/>
          <w:lang w:eastAsia="en-US"/>
        </w:rPr>
        <w:t>точности и полноты, – в соответствии</w:t>
      </w:r>
      <w:r>
        <w:rPr>
          <w:rStyle w:val="FontStyle63"/>
          <w:lang w:eastAsia="en-US"/>
        </w:rPr>
        <w:t xml:space="preserve"> со Статьей </w:t>
      </w:r>
      <w:r>
        <w:rPr>
          <w:rStyle w:val="FontStyle63"/>
          <w:lang w:val="en-US" w:eastAsia="en-US"/>
        </w:rPr>
        <w:t>I</w:t>
      </w:r>
      <w:r>
        <w:rPr>
          <w:rStyle w:val="FontStyle63"/>
          <w:lang w:eastAsia="en-US"/>
        </w:rPr>
        <w:t>.3 Международного стандарта по тестированию и расследованиям.</w:t>
      </w:r>
    </w:p>
    <w:p w:rsidR="00A630E3" w:rsidRDefault="00A630E3" w:rsidP="00A630E3">
      <w:pPr>
        <w:pStyle w:val="Style8"/>
        <w:widowControl/>
        <w:spacing w:before="240" w:line="264" w:lineRule="exact"/>
        <w:rPr>
          <w:rStyle w:val="FontStyle62"/>
          <w:i w:val="0"/>
          <w:lang w:eastAsia="en-US"/>
        </w:rPr>
      </w:pPr>
      <w:r w:rsidRPr="00AC29DE">
        <w:rPr>
          <w:rStyle w:val="FontStyle61"/>
          <w:u w:val="single"/>
          <w:lang w:eastAsia="en-US"/>
        </w:rPr>
        <w:t xml:space="preserve">Статья 2.4 </w:t>
      </w:r>
      <w:r w:rsidRPr="00AC29DE">
        <w:rPr>
          <w:rStyle w:val="FontStyle61"/>
          <w:i/>
          <w:u w:val="single"/>
          <w:lang w:eastAsia="en-US"/>
        </w:rPr>
        <w:t>Кодекса</w:t>
      </w:r>
      <w:r w:rsidRPr="00AC29DE">
        <w:rPr>
          <w:rStyle w:val="FontStyle61"/>
          <w:u w:val="single"/>
          <w:lang w:eastAsia="en-US"/>
        </w:rPr>
        <w:t xml:space="preserve"> Порядок предоставления Информации о местонахождении</w:t>
      </w:r>
      <w:r w:rsidRPr="00AC29DE">
        <w:rPr>
          <w:rStyle w:val="FontStyle61"/>
          <w:lang w:eastAsia="en-US"/>
        </w:rPr>
        <w:t xml:space="preserve">: </w:t>
      </w:r>
      <w:r w:rsidRPr="00AC29DE">
        <w:rPr>
          <w:rStyle w:val="FontStyle62"/>
          <w:i w:val="0"/>
          <w:lang w:eastAsia="en-US"/>
        </w:rPr>
        <w:t xml:space="preserve">Требования к </w:t>
      </w:r>
      <w:r>
        <w:rPr>
          <w:rStyle w:val="FontStyle62"/>
          <w:i w:val="0"/>
          <w:lang w:eastAsia="en-US"/>
        </w:rPr>
        <w:t xml:space="preserve">порядку предоставления </w:t>
      </w:r>
      <w:r w:rsidRPr="00AC29DE">
        <w:rPr>
          <w:rStyle w:val="FontStyle62"/>
          <w:i w:val="0"/>
          <w:lang w:eastAsia="en-US"/>
        </w:rPr>
        <w:t xml:space="preserve">информации о местонахождении, изложенные в Приложении </w:t>
      </w:r>
      <w:r w:rsidRPr="00AC29DE">
        <w:rPr>
          <w:rStyle w:val="FontStyle62"/>
          <w:i w:val="0"/>
          <w:lang w:val="en-US" w:eastAsia="en-US"/>
        </w:rPr>
        <w:t>I</w:t>
      </w:r>
      <w:r w:rsidRPr="00AC29DE">
        <w:rPr>
          <w:rStyle w:val="FontStyle62"/>
          <w:i w:val="0"/>
          <w:lang w:eastAsia="en-US"/>
        </w:rPr>
        <w:t xml:space="preserve"> к Международному стандарту по тестированию и расследованиям, </w:t>
      </w:r>
      <w:r>
        <w:rPr>
          <w:rStyle w:val="FontStyle62"/>
          <w:i w:val="0"/>
          <w:lang w:eastAsia="en-US"/>
        </w:rPr>
        <w:t>обязательные для выполнения</w:t>
      </w:r>
      <w:r w:rsidRPr="00AC29DE">
        <w:rPr>
          <w:rStyle w:val="FontStyle62"/>
          <w:i w:val="0"/>
          <w:lang w:eastAsia="en-US"/>
        </w:rPr>
        <w:t xml:space="preserve"> </w:t>
      </w:r>
      <w:r w:rsidRPr="00AC29DE">
        <w:rPr>
          <w:rStyle w:val="FontStyle62"/>
          <w:lang w:eastAsia="en-US"/>
        </w:rPr>
        <w:t>Спортсменам</w:t>
      </w:r>
      <w:r>
        <w:rPr>
          <w:rStyle w:val="FontStyle62"/>
          <w:lang w:eastAsia="en-US"/>
        </w:rPr>
        <w:t>и</w:t>
      </w:r>
      <w:r w:rsidRPr="00AC29DE">
        <w:rPr>
          <w:rStyle w:val="FontStyle62"/>
          <w:i w:val="0"/>
          <w:lang w:eastAsia="en-US"/>
        </w:rPr>
        <w:t>, состоящим</w:t>
      </w:r>
      <w:r>
        <w:rPr>
          <w:rStyle w:val="FontStyle62"/>
          <w:i w:val="0"/>
          <w:lang w:eastAsia="en-US"/>
        </w:rPr>
        <w:t>и</w:t>
      </w:r>
      <w:r w:rsidRPr="00AC29DE">
        <w:rPr>
          <w:rStyle w:val="FontStyle62"/>
          <w:i w:val="0"/>
          <w:lang w:eastAsia="en-US"/>
        </w:rPr>
        <w:t xml:space="preserve"> в </w:t>
      </w:r>
      <w:r w:rsidRPr="00AC29DE">
        <w:rPr>
          <w:rStyle w:val="FontStyle62"/>
          <w:lang w:eastAsia="en-US"/>
        </w:rPr>
        <w:t>Регистрируемом пуле Тестирования</w:t>
      </w:r>
      <w:r w:rsidRPr="00AC29DE">
        <w:rPr>
          <w:rStyle w:val="FontStyle62"/>
          <w:i w:val="0"/>
          <w:lang w:eastAsia="en-US"/>
        </w:rPr>
        <w:t xml:space="preserve"> Международной федерации или </w:t>
      </w:r>
      <w:r w:rsidRPr="00AC29DE">
        <w:rPr>
          <w:rStyle w:val="FontStyle62"/>
          <w:lang w:eastAsia="en-US"/>
        </w:rPr>
        <w:t>Национальной антидопинговой организации</w:t>
      </w:r>
      <w:r w:rsidRPr="00AC29DE">
        <w:rPr>
          <w:rStyle w:val="FontStyle62"/>
          <w:i w:val="0"/>
          <w:lang w:eastAsia="en-US"/>
        </w:rPr>
        <w:t>.</w:t>
      </w:r>
    </w:p>
    <w:p w:rsidR="00A630E3" w:rsidRDefault="00A630E3" w:rsidP="00A630E3">
      <w:pPr>
        <w:pStyle w:val="Style8"/>
        <w:widowControl/>
        <w:spacing w:before="5" w:line="264" w:lineRule="exact"/>
        <w:rPr>
          <w:rStyle w:val="FontStyle61"/>
          <w:i/>
          <w:u w:val="single"/>
          <w:lang w:eastAsia="en-US"/>
        </w:rPr>
      </w:pPr>
    </w:p>
    <w:p w:rsidR="00A630E3" w:rsidRPr="007A1594" w:rsidRDefault="00A630E3" w:rsidP="00A630E3">
      <w:pPr>
        <w:pStyle w:val="Style8"/>
        <w:widowControl/>
        <w:spacing w:before="5" w:line="264" w:lineRule="exact"/>
        <w:rPr>
          <w:rStyle w:val="FontStyle63"/>
          <w:lang w:eastAsia="en-US"/>
        </w:rPr>
      </w:pPr>
      <w:r w:rsidRPr="007A1594">
        <w:rPr>
          <w:rStyle w:val="FontStyle61"/>
          <w:i/>
          <w:u w:val="single"/>
          <w:lang w:eastAsia="en-US"/>
        </w:rPr>
        <w:t>Тестирование</w:t>
      </w:r>
      <w:r w:rsidRPr="007A1594">
        <w:rPr>
          <w:rStyle w:val="FontStyle61"/>
          <w:u w:val="single"/>
          <w:lang w:eastAsia="en-US"/>
        </w:rPr>
        <w:t xml:space="preserve"> без предварительного уведомления</w:t>
      </w:r>
      <w:r w:rsidRPr="007A1594">
        <w:rPr>
          <w:rStyle w:val="FontStyle60"/>
          <w:lang w:eastAsia="en-US"/>
        </w:rPr>
        <w:t xml:space="preserve">: </w:t>
      </w:r>
      <w:r w:rsidRPr="007A1594">
        <w:rPr>
          <w:rStyle w:val="FontStyle63"/>
          <w:lang w:eastAsia="en-US"/>
        </w:rPr>
        <w:t xml:space="preserve">Отбор </w:t>
      </w:r>
      <w:r w:rsidRPr="007A1594">
        <w:rPr>
          <w:rStyle w:val="FontStyle63"/>
          <w:i/>
          <w:lang w:eastAsia="en-US"/>
        </w:rPr>
        <w:t>Проб</w:t>
      </w:r>
      <w:r w:rsidRPr="007A1594">
        <w:rPr>
          <w:rStyle w:val="FontStyle63"/>
          <w:lang w:eastAsia="en-US"/>
        </w:rPr>
        <w:t xml:space="preserve">, осуществляемый без предварительного предупреждения </w:t>
      </w:r>
      <w:r w:rsidRPr="007A1594">
        <w:rPr>
          <w:rStyle w:val="FontStyle63"/>
          <w:i/>
          <w:lang w:eastAsia="en-US"/>
        </w:rPr>
        <w:t>Спортсмена</w:t>
      </w:r>
      <w:r w:rsidRPr="007A1594">
        <w:rPr>
          <w:rStyle w:val="FontStyle63"/>
          <w:lang w:eastAsia="en-US"/>
        </w:rPr>
        <w:t xml:space="preserve"> и при постоянном наблюдении за </w:t>
      </w:r>
      <w:r w:rsidRPr="007A1594">
        <w:rPr>
          <w:rStyle w:val="FontStyle63"/>
          <w:i/>
          <w:lang w:eastAsia="en-US"/>
        </w:rPr>
        <w:t>Спортсменом</w:t>
      </w:r>
      <w:r w:rsidRPr="007A1594">
        <w:rPr>
          <w:rStyle w:val="FontStyle63"/>
          <w:lang w:eastAsia="en-US"/>
        </w:rPr>
        <w:t xml:space="preserve"> с момента его/ее уведомления до момента сдачи им/ее </w:t>
      </w:r>
      <w:r w:rsidRPr="007A1594">
        <w:rPr>
          <w:rStyle w:val="FontStyle63"/>
          <w:i/>
          <w:lang w:eastAsia="en-US"/>
        </w:rPr>
        <w:t>Проб(ы)</w:t>
      </w:r>
      <w:r w:rsidRPr="007A1594">
        <w:rPr>
          <w:rStyle w:val="FontStyle63"/>
          <w:lang w:eastAsia="en-US"/>
        </w:rPr>
        <w:t>.</w:t>
      </w:r>
    </w:p>
    <w:p w:rsidR="00A630E3" w:rsidRPr="00EB50B0" w:rsidRDefault="00A630E3" w:rsidP="00A630E3">
      <w:pPr>
        <w:pStyle w:val="Style8"/>
        <w:widowControl/>
        <w:spacing w:before="240" w:line="269" w:lineRule="exact"/>
        <w:rPr>
          <w:rStyle w:val="FontStyle61"/>
          <w:b w:val="0"/>
          <w:lang w:eastAsia="en-US"/>
        </w:rPr>
      </w:pPr>
      <w:r w:rsidRPr="00EB50B0">
        <w:rPr>
          <w:rStyle w:val="FontStyle61"/>
          <w:u w:val="single"/>
          <w:lang w:eastAsia="en-US"/>
        </w:rPr>
        <w:t>Транспортный протокол</w:t>
      </w:r>
      <w:r w:rsidRPr="00EB50B0">
        <w:rPr>
          <w:rStyle w:val="FontStyle61"/>
          <w:lang w:eastAsia="en-US"/>
        </w:rPr>
        <w:t xml:space="preserve">: </w:t>
      </w:r>
      <w:r>
        <w:rPr>
          <w:rStyle w:val="FontStyle61"/>
          <w:b w:val="0"/>
          <w:lang w:eastAsia="en-US"/>
        </w:rPr>
        <w:t>П</w:t>
      </w:r>
      <w:r w:rsidRPr="00EB50B0">
        <w:rPr>
          <w:rStyle w:val="FontStyle61"/>
          <w:b w:val="0"/>
          <w:lang w:eastAsia="en-US"/>
        </w:rPr>
        <w:t xml:space="preserve">редставленный </w:t>
      </w:r>
      <w:r>
        <w:rPr>
          <w:rStyle w:val="FontStyle61"/>
          <w:b w:val="0"/>
          <w:lang w:eastAsia="en-US"/>
        </w:rPr>
        <w:t>в</w:t>
      </w:r>
      <w:r w:rsidRPr="00EB50B0">
        <w:rPr>
          <w:rStyle w:val="FontStyle61"/>
          <w:b w:val="0"/>
          <w:lang w:eastAsia="en-US"/>
        </w:rPr>
        <w:t xml:space="preserve"> хронологической последовательност</w:t>
      </w:r>
      <w:r>
        <w:rPr>
          <w:rStyle w:val="FontStyle61"/>
          <w:b w:val="0"/>
          <w:lang w:eastAsia="en-US"/>
        </w:rPr>
        <w:t>и п</w:t>
      </w:r>
      <w:r w:rsidRPr="00EB50B0">
        <w:rPr>
          <w:rStyle w:val="FontStyle61"/>
          <w:b w:val="0"/>
          <w:lang w:eastAsia="en-US"/>
        </w:rPr>
        <w:t xml:space="preserve">еречень физических лиц или организаций, </w:t>
      </w:r>
      <w:r>
        <w:rPr>
          <w:rStyle w:val="FontStyle61"/>
          <w:b w:val="0"/>
          <w:lang w:eastAsia="en-US"/>
        </w:rPr>
        <w:t xml:space="preserve">на которых </w:t>
      </w:r>
      <w:r w:rsidRPr="00AC29DE">
        <w:rPr>
          <w:rStyle w:val="FontStyle61"/>
          <w:b w:val="0"/>
          <w:lang w:eastAsia="en-US"/>
        </w:rPr>
        <w:t>распространялась</w:t>
      </w:r>
      <w:r>
        <w:rPr>
          <w:rStyle w:val="FontStyle61"/>
          <w:b w:val="0"/>
          <w:lang w:eastAsia="en-US"/>
        </w:rPr>
        <w:t xml:space="preserve"> </w:t>
      </w:r>
      <w:r w:rsidRPr="00EB50B0">
        <w:rPr>
          <w:rStyle w:val="FontStyle61"/>
          <w:b w:val="0"/>
          <w:lang w:eastAsia="en-US"/>
        </w:rPr>
        <w:t xml:space="preserve">ответственность за </w:t>
      </w:r>
      <w:r w:rsidRPr="00AC29DE">
        <w:rPr>
          <w:rStyle w:val="FontStyle61"/>
          <w:b w:val="0"/>
          <w:lang w:eastAsia="en-US"/>
        </w:rPr>
        <w:t>хранение</w:t>
      </w:r>
      <w:r w:rsidRPr="00EB50B0">
        <w:rPr>
          <w:rStyle w:val="FontStyle61"/>
          <w:b w:val="0"/>
          <w:lang w:eastAsia="en-US"/>
        </w:rPr>
        <w:t xml:space="preserve"> </w:t>
      </w:r>
      <w:r w:rsidRPr="00EB50B0">
        <w:rPr>
          <w:rStyle w:val="FontStyle61"/>
          <w:b w:val="0"/>
          <w:i/>
          <w:lang w:eastAsia="en-US"/>
        </w:rPr>
        <w:t>Пробы</w:t>
      </w:r>
      <w:r w:rsidRPr="00EB50B0">
        <w:rPr>
          <w:rStyle w:val="FontStyle61"/>
          <w:b w:val="0"/>
          <w:lang w:eastAsia="en-US"/>
        </w:rPr>
        <w:t xml:space="preserve"> с момента сдачи </w:t>
      </w:r>
      <w:r w:rsidRPr="00EB50B0">
        <w:rPr>
          <w:rStyle w:val="FontStyle61"/>
          <w:b w:val="0"/>
          <w:i/>
          <w:lang w:eastAsia="en-US"/>
        </w:rPr>
        <w:t>Пробы</w:t>
      </w:r>
      <w:r w:rsidRPr="00EB50B0">
        <w:rPr>
          <w:rStyle w:val="FontStyle61"/>
          <w:b w:val="0"/>
          <w:lang w:eastAsia="en-US"/>
        </w:rPr>
        <w:t xml:space="preserve"> до момента </w:t>
      </w:r>
      <w:r>
        <w:rPr>
          <w:rStyle w:val="FontStyle61"/>
          <w:b w:val="0"/>
          <w:lang w:eastAsia="en-US"/>
        </w:rPr>
        <w:t xml:space="preserve">ее </w:t>
      </w:r>
      <w:r w:rsidRPr="00EB50B0">
        <w:rPr>
          <w:rStyle w:val="FontStyle61"/>
          <w:b w:val="0"/>
          <w:lang w:eastAsia="en-US"/>
        </w:rPr>
        <w:t>доставки в лабораторию в целях проведения анализа.</w:t>
      </w:r>
    </w:p>
    <w:p w:rsidR="00A630E3" w:rsidRPr="00EB50B0" w:rsidRDefault="00A630E3" w:rsidP="00A630E3">
      <w:pPr>
        <w:pStyle w:val="Style8"/>
        <w:widowControl/>
        <w:spacing w:before="235" w:line="264" w:lineRule="exact"/>
        <w:rPr>
          <w:rStyle w:val="FontStyle63"/>
          <w:lang w:eastAsia="en-US"/>
        </w:rPr>
      </w:pPr>
      <w:r w:rsidRPr="00C27064">
        <w:rPr>
          <w:rStyle w:val="FontStyle61"/>
          <w:u w:val="single"/>
          <w:lang w:eastAsia="en-US"/>
        </w:rPr>
        <w:t>Шаперон</w:t>
      </w:r>
      <w:r w:rsidRPr="00C27064">
        <w:rPr>
          <w:rStyle w:val="FontStyle61"/>
          <w:lang w:eastAsia="en-US"/>
        </w:rPr>
        <w:t xml:space="preserve">: </w:t>
      </w:r>
      <w:r w:rsidRPr="00EB50B0">
        <w:rPr>
          <w:rStyle w:val="FontStyle63"/>
          <w:lang w:eastAsia="en-US"/>
        </w:rPr>
        <w:t>Официальное лицо,</w:t>
      </w:r>
      <w:r>
        <w:rPr>
          <w:rStyle w:val="FontStyle63"/>
          <w:lang w:eastAsia="en-US"/>
        </w:rPr>
        <w:t xml:space="preserve"> соответствующим образом</w:t>
      </w:r>
      <w:r w:rsidRPr="00EB50B0">
        <w:rPr>
          <w:rStyle w:val="FontStyle63"/>
          <w:lang w:eastAsia="en-US"/>
        </w:rPr>
        <w:t xml:space="preserve"> обученное и уполномоченное </w:t>
      </w:r>
      <w:r w:rsidRPr="00D61456">
        <w:rPr>
          <w:rStyle w:val="FontStyle63"/>
          <w:u w:val="single"/>
          <w:lang w:eastAsia="en-US"/>
        </w:rPr>
        <w:t xml:space="preserve">Организацией, ответственной за отбор </w:t>
      </w:r>
      <w:r w:rsidRPr="00D61456">
        <w:rPr>
          <w:rStyle w:val="FontStyle63"/>
          <w:i/>
          <w:u w:val="single"/>
          <w:lang w:eastAsia="en-US"/>
        </w:rPr>
        <w:t>Проб</w:t>
      </w:r>
      <w:r w:rsidRPr="00EB50B0">
        <w:rPr>
          <w:rStyle w:val="FontStyle63"/>
          <w:lang w:eastAsia="en-US"/>
        </w:rPr>
        <w:t xml:space="preserve">, выполнять определенные обязанности, включая одно или более из следующего перечня действий (на усмотрение </w:t>
      </w:r>
      <w:r w:rsidRPr="00D61456">
        <w:rPr>
          <w:rStyle w:val="FontStyle63"/>
          <w:u w:val="single"/>
          <w:lang w:eastAsia="en-US"/>
        </w:rPr>
        <w:t xml:space="preserve">Организации, ответственной за отбор </w:t>
      </w:r>
      <w:r w:rsidRPr="00D61456">
        <w:rPr>
          <w:rStyle w:val="FontStyle63"/>
          <w:i/>
          <w:u w:val="single"/>
          <w:lang w:eastAsia="en-US"/>
        </w:rPr>
        <w:t>Проб</w:t>
      </w:r>
      <w:r w:rsidRPr="00EB50B0">
        <w:rPr>
          <w:rStyle w:val="FontStyle63"/>
          <w:lang w:eastAsia="en-US"/>
        </w:rPr>
        <w:t xml:space="preserve">): уведомление </w:t>
      </w:r>
      <w:r w:rsidRPr="00D61456">
        <w:rPr>
          <w:rStyle w:val="FontStyle63"/>
          <w:i/>
          <w:lang w:eastAsia="en-US"/>
        </w:rPr>
        <w:t>Спортсмена</w:t>
      </w:r>
      <w:r w:rsidRPr="00EB50B0">
        <w:rPr>
          <w:rStyle w:val="FontStyle63"/>
          <w:lang w:eastAsia="en-US"/>
        </w:rPr>
        <w:t xml:space="preserve">, </w:t>
      </w:r>
      <w:r w:rsidRPr="00AC29DE">
        <w:rPr>
          <w:rStyle w:val="FontStyle63"/>
          <w:lang w:eastAsia="en-US"/>
        </w:rPr>
        <w:t>выбранного</w:t>
      </w:r>
      <w:r w:rsidRPr="00EB50B0">
        <w:rPr>
          <w:rStyle w:val="FontStyle63"/>
          <w:lang w:eastAsia="en-US"/>
        </w:rPr>
        <w:t xml:space="preserve"> для отбора </w:t>
      </w:r>
      <w:r w:rsidRPr="00D61456">
        <w:rPr>
          <w:rStyle w:val="FontStyle63"/>
          <w:i/>
          <w:lang w:eastAsia="en-US"/>
        </w:rPr>
        <w:t>Пробы</w:t>
      </w:r>
      <w:r w:rsidRPr="00EB50B0">
        <w:rPr>
          <w:rStyle w:val="FontStyle63"/>
          <w:lang w:eastAsia="en-US"/>
        </w:rPr>
        <w:t xml:space="preserve">; сопровождение и наблюдение за </w:t>
      </w:r>
      <w:r w:rsidRPr="00D61456">
        <w:rPr>
          <w:rStyle w:val="FontStyle63"/>
          <w:i/>
          <w:lang w:eastAsia="en-US"/>
        </w:rPr>
        <w:t>Спортсменом</w:t>
      </w:r>
      <w:r w:rsidRPr="00EB50B0">
        <w:rPr>
          <w:rStyle w:val="FontStyle63"/>
          <w:lang w:eastAsia="en-US"/>
        </w:rPr>
        <w:t xml:space="preserve"> до момента прибытия на </w:t>
      </w:r>
      <w:r w:rsidRPr="00D61456">
        <w:rPr>
          <w:rStyle w:val="FontStyle63"/>
          <w:u w:val="single"/>
          <w:lang w:eastAsia="en-US"/>
        </w:rPr>
        <w:t xml:space="preserve">Пункт </w:t>
      </w:r>
      <w:r w:rsidRPr="00D61456">
        <w:rPr>
          <w:rStyle w:val="FontStyle63"/>
          <w:i/>
          <w:u w:val="single"/>
          <w:lang w:eastAsia="en-US"/>
        </w:rPr>
        <w:t>Допинг-контроля</w:t>
      </w:r>
      <w:r w:rsidRPr="00EB50B0">
        <w:rPr>
          <w:rStyle w:val="FontStyle63"/>
          <w:lang w:eastAsia="en-US"/>
        </w:rPr>
        <w:t xml:space="preserve">; сопровождение и/или наблюдение за </w:t>
      </w:r>
      <w:r w:rsidRPr="00D61456">
        <w:rPr>
          <w:rStyle w:val="FontStyle63"/>
          <w:i/>
          <w:lang w:eastAsia="en-US"/>
        </w:rPr>
        <w:t>Спортсменами</w:t>
      </w:r>
      <w:r w:rsidRPr="00EB50B0">
        <w:rPr>
          <w:rStyle w:val="FontStyle63"/>
          <w:lang w:eastAsia="en-US"/>
        </w:rPr>
        <w:t xml:space="preserve">, находящимися на </w:t>
      </w:r>
      <w:r w:rsidRPr="00D61456">
        <w:rPr>
          <w:rStyle w:val="FontStyle63"/>
          <w:u w:val="single"/>
          <w:lang w:eastAsia="en-US"/>
        </w:rPr>
        <w:t xml:space="preserve">Пункте </w:t>
      </w:r>
      <w:r w:rsidRPr="00D61456">
        <w:rPr>
          <w:rStyle w:val="FontStyle63"/>
          <w:i/>
          <w:u w:val="single"/>
          <w:lang w:eastAsia="en-US"/>
        </w:rPr>
        <w:t>Допинг-контроля</w:t>
      </w:r>
      <w:r w:rsidRPr="00EB50B0">
        <w:rPr>
          <w:rStyle w:val="FontStyle63"/>
          <w:lang w:eastAsia="en-US"/>
        </w:rPr>
        <w:t>; и/ил</w:t>
      </w:r>
      <w:r>
        <w:rPr>
          <w:rStyle w:val="FontStyle63"/>
          <w:lang w:eastAsia="en-US"/>
        </w:rPr>
        <w:t>и выполнение функций свидетеля</w:t>
      </w:r>
      <w:r w:rsidRPr="00EB50B0">
        <w:rPr>
          <w:rStyle w:val="FontStyle63"/>
          <w:lang w:eastAsia="en-US"/>
        </w:rPr>
        <w:t xml:space="preserve"> сдачи </w:t>
      </w:r>
      <w:r w:rsidRPr="00D61456">
        <w:rPr>
          <w:rStyle w:val="FontStyle63"/>
          <w:i/>
          <w:lang w:eastAsia="en-US"/>
        </w:rPr>
        <w:t>Пробы</w:t>
      </w:r>
      <w:r>
        <w:rPr>
          <w:rStyle w:val="FontStyle63"/>
          <w:lang w:eastAsia="en-US"/>
        </w:rPr>
        <w:t xml:space="preserve"> и </w:t>
      </w:r>
      <w:r w:rsidRPr="00AC29DE">
        <w:rPr>
          <w:rStyle w:val="FontStyle63"/>
          <w:lang w:eastAsia="en-US"/>
        </w:rPr>
        <w:t xml:space="preserve">подтверждение соответствия процесса сдачи </w:t>
      </w:r>
      <w:r w:rsidRPr="00AC29DE">
        <w:rPr>
          <w:rStyle w:val="FontStyle63"/>
          <w:i/>
          <w:lang w:eastAsia="en-US"/>
        </w:rPr>
        <w:t>Пробы</w:t>
      </w:r>
      <w:r w:rsidRPr="00AC29DE">
        <w:rPr>
          <w:rStyle w:val="FontStyle63"/>
          <w:lang w:eastAsia="en-US"/>
        </w:rPr>
        <w:t xml:space="preserve"> применимым требованиям, в случаях когда в ходе</w:t>
      </w:r>
      <w:r>
        <w:rPr>
          <w:rStyle w:val="FontStyle63"/>
          <w:lang w:eastAsia="en-US"/>
        </w:rPr>
        <w:t xml:space="preserve"> обучения им/ею были получены соответствующие квалификации.</w:t>
      </w:r>
    </w:p>
    <w:p w:rsidR="00A2377F" w:rsidRDefault="00A2377F" w:rsidP="00A2377F">
      <w:pPr>
        <w:pStyle w:val="Style7"/>
        <w:widowControl/>
        <w:spacing w:before="19" w:line="269" w:lineRule="exact"/>
        <w:rPr>
          <w:rStyle w:val="FontStyle61"/>
          <w:lang w:eastAsia="en-US"/>
        </w:rPr>
      </w:pPr>
    </w:p>
    <w:p w:rsidR="004F43F4" w:rsidRPr="00F97B92" w:rsidRDefault="004F43F4" w:rsidP="00A2377F">
      <w:pPr>
        <w:pStyle w:val="Style7"/>
        <w:widowControl/>
        <w:spacing w:before="19" w:line="269" w:lineRule="exact"/>
        <w:rPr>
          <w:rStyle w:val="FontStyle61"/>
          <w:lang w:eastAsia="en-US"/>
        </w:rPr>
      </w:pPr>
      <w:r w:rsidRPr="00A2377F">
        <w:rPr>
          <w:rStyle w:val="FontStyle61"/>
          <w:lang w:eastAsia="en-US"/>
        </w:rPr>
        <w:t xml:space="preserve">3.3 </w:t>
      </w:r>
      <w:r w:rsidR="009D4B91" w:rsidRPr="00F97B92">
        <w:rPr>
          <w:rStyle w:val="FontStyle61"/>
          <w:lang w:eastAsia="en-US"/>
        </w:rPr>
        <w:t>Толкование и интерпретация</w:t>
      </w:r>
      <w:r w:rsidRPr="00A2377F">
        <w:rPr>
          <w:rStyle w:val="FontStyle61"/>
          <w:lang w:eastAsia="en-US"/>
        </w:rPr>
        <w:t>:</w:t>
      </w:r>
    </w:p>
    <w:p w:rsidR="009D4B91" w:rsidRPr="00F97B92" w:rsidRDefault="009D4B91">
      <w:pPr>
        <w:pStyle w:val="Style7"/>
        <w:widowControl/>
        <w:spacing w:before="53" w:line="240" w:lineRule="auto"/>
        <w:rPr>
          <w:rStyle w:val="FontStyle61"/>
          <w:lang w:eastAsia="en-US"/>
        </w:rPr>
      </w:pPr>
    </w:p>
    <w:p w:rsidR="009D4B91" w:rsidRPr="00F97B92" w:rsidRDefault="009D4B91" w:rsidP="008B66F2">
      <w:pPr>
        <w:pStyle w:val="Style37"/>
        <w:widowControl/>
        <w:numPr>
          <w:ilvl w:val="0"/>
          <w:numId w:val="48"/>
        </w:numPr>
        <w:tabs>
          <w:tab w:val="left" w:pos="902"/>
        </w:tabs>
        <w:spacing w:before="48"/>
        <w:rPr>
          <w:rStyle w:val="FontStyle63"/>
        </w:rPr>
      </w:pPr>
      <w:r w:rsidRPr="00F97B92">
        <w:rPr>
          <w:rStyle w:val="FontStyle63"/>
          <w:lang w:eastAsia="en-US"/>
        </w:rPr>
        <w:t>Если особо не указано иное, приводящиеся ниже по тексту ссылки на Статьи означают ссылки на Статьи Международного стандарта по тестированию и расследованиям.</w:t>
      </w:r>
    </w:p>
    <w:p w:rsidR="009D4B91" w:rsidRPr="00F97B92" w:rsidRDefault="00B02DCA" w:rsidP="008B66F2">
      <w:pPr>
        <w:pStyle w:val="Style37"/>
        <w:widowControl/>
        <w:numPr>
          <w:ilvl w:val="0"/>
          <w:numId w:val="48"/>
        </w:numPr>
        <w:tabs>
          <w:tab w:val="left" w:pos="902"/>
        </w:tabs>
        <w:spacing w:before="230"/>
        <w:rPr>
          <w:rStyle w:val="FontStyle63"/>
          <w:i/>
        </w:rPr>
      </w:pPr>
      <w:r w:rsidRPr="00F97B92">
        <w:rPr>
          <w:rStyle w:val="FontStyle62"/>
          <w:i w:val="0"/>
          <w:lang w:eastAsia="en-US"/>
        </w:rPr>
        <w:lastRenderedPageBreak/>
        <w:t>При интерпретации данного Международного стандарта необходимо учитывать к</w:t>
      </w:r>
      <w:r w:rsidR="009D4B91" w:rsidRPr="00F97B92">
        <w:rPr>
          <w:rStyle w:val="FontStyle62"/>
          <w:i w:val="0"/>
          <w:lang w:eastAsia="en-US"/>
        </w:rPr>
        <w:t>омментарии, сопровождающие отдельные положения Международного стандарта п</w:t>
      </w:r>
      <w:r w:rsidRPr="00F97B92">
        <w:rPr>
          <w:rStyle w:val="FontStyle62"/>
          <w:i w:val="0"/>
          <w:lang w:eastAsia="en-US"/>
        </w:rPr>
        <w:t>о тестированию и расследованиям.</w:t>
      </w:r>
    </w:p>
    <w:p w:rsidR="00B02DCA" w:rsidRPr="00F97B92" w:rsidRDefault="00BC7750" w:rsidP="008B66F2">
      <w:pPr>
        <w:pStyle w:val="Style37"/>
        <w:widowControl/>
        <w:numPr>
          <w:ilvl w:val="0"/>
          <w:numId w:val="48"/>
        </w:numPr>
        <w:tabs>
          <w:tab w:val="left" w:pos="902"/>
        </w:tabs>
        <w:spacing w:before="230"/>
        <w:rPr>
          <w:rStyle w:val="FontStyle63"/>
        </w:rPr>
      </w:pPr>
      <w:r w:rsidRPr="00F97B92">
        <w:rPr>
          <w:rStyle w:val="FontStyle63"/>
        </w:rPr>
        <w:t xml:space="preserve">Приложения к Международному стандарту по тестированию и расследованиям </w:t>
      </w:r>
      <w:r w:rsidR="00540F0D" w:rsidRPr="00F97B92">
        <w:rPr>
          <w:rStyle w:val="FontStyle63"/>
        </w:rPr>
        <w:t xml:space="preserve">обладают </w:t>
      </w:r>
      <w:r w:rsidR="00593595">
        <w:rPr>
          <w:rStyle w:val="FontStyle63"/>
        </w:rPr>
        <w:t>равной</w:t>
      </w:r>
      <w:r w:rsidR="00540F0D" w:rsidRPr="00F97B92">
        <w:rPr>
          <w:rStyle w:val="FontStyle63"/>
        </w:rPr>
        <w:t xml:space="preserve"> юридическ</w:t>
      </w:r>
      <w:r w:rsidR="00F97B92">
        <w:rPr>
          <w:rStyle w:val="FontStyle63"/>
        </w:rPr>
        <w:t>ой</w:t>
      </w:r>
      <w:r w:rsidR="00540F0D" w:rsidRPr="00F97B92">
        <w:rPr>
          <w:rStyle w:val="FontStyle63"/>
        </w:rPr>
        <w:t xml:space="preserve"> </w:t>
      </w:r>
      <w:r w:rsidR="00F97B92">
        <w:rPr>
          <w:rStyle w:val="FontStyle63"/>
        </w:rPr>
        <w:t>силой</w:t>
      </w:r>
      <w:r w:rsidR="00593595">
        <w:rPr>
          <w:rStyle w:val="FontStyle63"/>
        </w:rPr>
        <w:t xml:space="preserve"> с </w:t>
      </w:r>
      <w:r w:rsidRPr="00F97B92">
        <w:rPr>
          <w:rStyle w:val="FontStyle63"/>
        </w:rPr>
        <w:t>Международн</w:t>
      </w:r>
      <w:r w:rsidR="00F97B92">
        <w:rPr>
          <w:rStyle w:val="FontStyle63"/>
        </w:rPr>
        <w:t>ы</w:t>
      </w:r>
      <w:r w:rsidR="00593595">
        <w:rPr>
          <w:rStyle w:val="FontStyle63"/>
        </w:rPr>
        <w:t>м</w:t>
      </w:r>
      <w:r w:rsidR="00F97B92">
        <w:rPr>
          <w:rStyle w:val="FontStyle63"/>
        </w:rPr>
        <w:t xml:space="preserve"> стандарт</w:t>
      </w:r>
      <w:r w:rsidR="00593595">
        <w:rPr>
          <w:rStyle w:val="FontStyle63"/>
        </w:rPr>
        <w:t>ом</w:t>
      </w:r>
      <w:r w:rsidRPr="00F97B92">
        <w:rPr>
          <w:rStyle w:val="FontStyle63"/>
        </w:rPr>
        <w:t xml:space="preserve"> по тестированию и расследов</w:t>
      </w:r>
      <w:r w:rsidR="00540F0D" w:rsidRPr="00F97B92">
        <w:rPr>
          <w:rStyle w:val="FontStyle63"/>
        </w:rPr>
        <w:t xml:space="preserve">аниям и являются обязательными </w:t>
      </w:r>
      <w:r w:rsidR="00F97B92" w:rsidRPr="00F97B92">
        <w:rPr>
          <w:rStyle w:val="FontStyle63"/>
        </w:rPr>
        <w:t xml:space="preserve">для </w:t>
      </w:r>
      <w:r w:rsidR="00540F0D" w:rsidRPr="00F97B92">
        <w:rPr>
          <w:rStyle w:val="FontStyle63"/>
        </w:rPr>
        <w:t>соблюдени</w:t>
      </w:r>
      <w:r w:rsidR="00F97B92" w:rsidRPr="00F97B92">
        <w:rPr>
          <w:rStyle w:val="FontStyle63"/>
        </w:rPr>
        <w:t>я и</w:t>
      </w:r>
      <w:r w:rsidR="00540F0D" w:rsidRPr="00F97B92">
        <w:rPr>
          <w:rStyle w:val="FontStyle63"/>
        </w:rPr>
        <w:t xml:space="preserve"> применени</w:t>
      </w:r>
      <w:r w:rsidR="00F97B92" w:rsidRPr="00F97B92">
        <w:rPr>
          <w:rStyle w:val="FontStyle63"/>
        </w:rPr>
        <w:t>я</w:t>
      </w:r>
      <w:r w:rsidR="00540F0D" w:rsidRPr="00F97B92">
        <w:rPr>
          <w:rStyle w:val="FontStyle63"/>
        </w:rPr>
        <w:t>.</w:t>
      </w:r>
    </w:p>
    <w:p w:rsidR="0051065E" w:rsidRPr="00F97B92" w:rsidRDefault="0051065E" w:rsidP="008B66F2">
      <w:pPr>
        <w:pStyle w:val="Style37"/>
        <w:widowControl/>
        <w:numPr>
          <w:ilvl w:val="0"/>
          <w:numId w:val="48"/>
        </w:numPr>
        <w:tabs>
          <w:tab w:val="left" w:pos="902"/>
        </w:tabs>
        <w:spacing w:before="240" w:line="264" w:lineRule="exact"/>
        <w:ind w:right="10"/>
        <w:rPr>
          <w:rStyle w:val="FontStyle63"/>
        </w:rPr>
      </w:pPr>
      <w:r w:rsidRPr="00F97B92">
        <w:rPr>
          <w:rStyle w:val="FontStyle63"/>
          <w:lang w:eastAsia="en-US"/>
        </w:rPr>
        <w:t xml:space="preserve">Официальный текст Международного стандарта по тестированию и расследованиям должен быть утвержден </w:t>
      </w:r>
      <w:r w:rsidRPr="00F97B92">
        <w:rPr>
          <w:rStyle w:val="FontStyle63"/>
          <w:i/>
          <w:lang w:eastAsia="en-US"/>
        </w:rPr>
        <w:t>ВАДА</w:t>
      </w:r>
      <w:r w:rsidRPr="00F97B92">
        <w:rPr>
          <w:rStyle w:val="FontStyle63"/>
          <w:lang w:eastAsia="en-US"/>
        </w:rPr>
        <w:t xml:space="preserve"> и опубликован на английском и французском языках. В случае расхождений между версиями на английском и французском языках версия на английском языке имеет приоритет.</w:t>
      </w:r>
    </w:p>
    <w:p w:rsidR="00DE389A" w:rsidRDefault="00DE389A" w:rsidP="0090530E">
      <w:pPr>
        <w:pStyle w:val="2"/>
        <w:spacing w:before="360"/>
        <w:rPr>
          <w:rStyle w:val="FontStyle59"/>
          <w:lang w:eastAsia="en-US"/>
        </w:rPr>
      </w:pPr>
      <w:bookmarkStart w:id="6" w:name="_Toc405539574"/>
      <w:r>
        <w:rPr>
          <w:rStyle w:val="FontStyle59"/>
          <w:lang w:eastAsia="en-US"/>
        </w:rPr>
        <w:t>ЧАСТЬ ДВА</w:t>
      </w:r>
      <w:r w:rsidR="004F43F4" w:rsidRPr="0051065E">
        <w:rPr>
          <w:rStyle w:val="FontStyle59"/>
          <w:lang w:eastAsia="en-US"/>
        </w:rPr>
        <w:t xml:space="preserve">: </w:t>
      </w:r>
      <w:r>
        <w:rPr>
          <w:rStyle w:val="FontStyle59"/>
          <w:lang w:eastAsia="en-US"/>
        </w:rPr>
        <w:t>СТАНДАРТ</w:t>
      </w:r>
      <w:r w:rsidRPr="00EF61D3">
        <w:rPr>
          <w:rStyle w:val="FontStyle59"/>
          <w:lang w:eastAsia="en-US"/>
        </w:rPr>
        <w:t>Ы</w:t>
      </w:r>
      <w:r>
        <w:rPr>
          <w:rStyle w:val="FontStyle59"/>
          <w:lang w:eastAsia="en-US"/>
        </w:rPr>
        <w:t xml:space="preserve"> ПО </w:t>
      </w:r>
      <w:r w:rsidRPr="00DE389A">
        <w:rPr>
          <w:rStyle w:val="FontStyle59"/>
          <w:i/>
          <w:lang w:eastAsia="en-US"/>
        </w:rPr>
        <w:t>ТЕСТИРОВАНИЮ</w:t>
      </w:r>
      <w:bookmarkEnd w:id="6"/>
    </w:p>
    <w:p w:rsidR="00DE389A" w:rsidRPr="00843B51" w:rsidRDefault="00A2377F" w:rsidP="00843B51">
      <w:pPr>
        <w:pStyle w:val="2"/>
        <w:rPr>
          <w:rStyle w:val="FontStyle58"/>
          <w:lang w:eastAsia="en-US"/>
        </w:rPr>
      </w:pPr>
      <w:bookmarkStart w:id="7" w:name="_Toc405539575"/>
      <w:r>
        <w:rPr>
          <w:rStyle w:val="FontStyle59"/>
          <w:lang w:eastAsia="en-US"/>
        </w:rPr>
        <w:t xml:space="preserve">4.0 </w:t>
      </w:r>
      <w:r w:rsidR="00DE389A">
        <w:rPr>
          <w:rStyle w:val="FontStyle59"/>
          <w:lang w:eastAsia="en-US"/>
        </w:rPr>
        <w:t xml:space="preserve">Планирование эффективного </w:t>
      </w:r>
      <w:r w:rsidR="00DE389A" w:rsidRPr="00843B51">
        <w:rPr>
          <w:rStyle w:val="FontStyle58"/>
        </w:rPr>
        <w:t>Тестирования</w:t>
      </w:r>
      <w:bookmarkEnd w:id="7"/>
    </w:p>
    <w:p w:rsidR="004F43F4" w:rsidRDefault="001170C6" w:rsidP="001170C6">
      <w:pPr>
        <w:pStyle w:val="2"/>
        <w:rPr>
          <w:rStyle w:val="FontStyle61"/>
        </w:rPr>
      </w:pPr>
      <w:bookmarkStart w:id="8" w:name="_Toc405539576"/>
      <w:r>
        <w:rPr>
          <w:rStyle w:val="FontStyle61"/>
          <w:lang w:eastAsia="en-US"/>
        </w:rPr>
        <w:t xml:space="preserve">4.1 </w:t>
      </w:r>
      <w:r w:rsidR="00DE389A">
        <w:rPr>
          <w:rStyle w:val="FontStyle61"/>
          <w:lang w:eastAsia="en-US"/>
        </w:rPr>
        <w:t>Цель и задачи</w:t>
      </w:r>
      <w:bookmarkEnd w:id="8"/>
    </w:p>
    <w:p w:rsidR="004F43F4" w:rsidRDefault="004F43F4">
      <w:pPr>
        <w:widowControl/>
        <w:rPr>
          <w:sz w:val="2"/>
          <w:szCs w:val="2"/>
        </w:rPr>
      </w:pPr>
    </w:p>
    <w:p w:rsidR="00A97941" w:rsidRPr="00F568E5" w:rsidRDefault="00A97941" w:rsidP="008B66F2">
      <w:pPr>
        <w:pStyle w:val="Style37"/>
        <w:widowControl/>
        <w:numPr>
          <w:ilvl w:val="0"/>
          <w:numId w:val="49"/>
        </w:numPr>
        <w:tabs>
          <w:tab w:val="left" w:pos="912"/>
        </w:tabs>
        <w:spacing w:before="240" w:line="264" w:lineRule="exact"/>
        <w:rPr>
          <w:rFonts w:ascii="Verdana" w:hAnsi="Verdana" w:cs="Verdana"/>
        </w:rPr>
      </w:pPr>
      <w:r w:rsidRPr="008824E4">
        <w:rPr>
          <w:rStyle w:val="FontStyle63"/>
          <w:lang w:eastAsia="en-US"/>
        </w:rPr>
        <w:t xml:space="preserve">Статья 5.4 </w:t>
      </w:r>
      <w:r w:rsidRPr="008824E4">
        <w:rPr>
          <w:rStyle w:val="FontStyle63"/>
          <w:i/>
          <w:lang w:eastAsia="en-US"/>
        </w:rPr>
        <w:t>Кодекса</w:t>
      </w:r>
      <w:r w:rsidRPr="008824E4">
        <w:rPr>
          <w:rStyle w:val="FontStyle63"/>
          <w:lang w:eastAsia="en-US"/>
        </w:rPr>
        <w:t xml:space="preserve"> требует от каждой </w:t>
      </w:r>
      <w:r w:rsidRPr="008824E4">
        <w:rPr>
          <w:rStyle w:val="FontStyle63"/>
          <w:i/>
          <w:lang w:eastAsia="en-US"/>
        </w:rPr>
        <w:t>Антидопинговой организации</w:t>
      </w:r>
      <w:r w:rsidRPr="008824E4">
        <w:rPr>
          <w:rStyle w:val="FontStyle63"/>
          <w:lang w:eastAsia="en-US"/>
        </w:rPr>
        <w:t>, обладающей</w:t>
      </w:r>
      <w:r>
        <w:rPr>
          <w:rStyle w:val="FontStyle62"/>
          <w:lang w:eastAsia="en-US"/>
        </w:rPr>
        <w:t xml:space="preserve"> </w:t>
      </w:r>
      <w:r w:rsidR="00D02061">
        <w:rPr>
          <w:rStyle w:val="FontStyle62"/>
          <w:u w:val="single"/>
          <w:lang w:eastAsia="en-US"/>
        </w:rPr>
        <w:t>П</w:t>
      </w:r>
      <w:r w:rsidRPr="00F568E5">
        <w:rPr>
          <w:rStyle w:val="FontStyle62"/>
          <w:u w:val="single"/>
          <w:lang w:eastAsia="en-US"/>
        </w:rPr>
        <w:t>олномочиями проводить Тестирование</w:t>
      </w:r>
      <w:r>
        <w:rPr>
          <w:rStyle w:val="FontStyle62"/>
          <w:lang w:eastAsia="en-US"/>
        </w:rPr>
        <w:t xml:space="preserve">, </w:t>
      </w:r>
      <w:r w:rsidRPr="00A97941">
        <w:rPr>
          <w:rStyle w:val="FontStyle63"/>
          <w:lang w:eastAsia="en-US"/>
        </w:rPr>
        <w:t>разработать и применять основанн</w:t>
      </w:r>
      <w:r>
        <w:rPr>
          <w:rStyle w:val="FontStyle63"/>
          <w:lang w:eastAsia="en-US"/>
        </w:rPr>
        <w:t>ую</w:t>
      </w:r>
      <w:r w:rsidRPr="00A97941">
        <w:rPr>
          <w:rStyle w:val="FontStyle63"/>
          <w:lang w:eastAsia="en-US"/>
        </w:rPr>
        <w:t xml:space="preserve"> на анализе </w:t>
      </w:r>
      <w:r w:rsidR="00EF61D3">
        <w:rPr>
          <w:rStyle w:val="FontStyle63"/>
          <w:lang w:eastAsia="en-US"/>
        </w:rPr>
        <w:t>данных</w:t>
      </w:r>
      <w:r>
        <w:rPr>
          <w:rStyle w:val="FontStyle63"/>
          <w:lang w:eastAsia="en-US"/>
        </w:rPr>
        <w:t xml:space="preserve"> программу </w:t>
      </w:r>
      <w:r w:rsidRPr="00F568E5">
        <w:rPr>
          <w:rStyle w:val="FontStyle63"/>
          <w:i/>
          <w:lang w:eastAsia="en-US"/>
        </w:rPr>
        <w:t>Тестирования</w:t>
      </w:r>
      <w:r>
        <w:rPr>
          <w:rStyle w:val="FontStyle63"/>
          <w:lang w:eastAsia="en-US"/>
        </w:rPr>
        <w:t xml:space="preserve">, </w:t>
      </w:r>
      <w:r w:rsidRPr="00A97941">
        <w:rPr>
          <w:rStyle w:val="FontStyle63"/>
          <w:lang w:eastAsia="en-US"/>
        </w:rPr>
        <w:t>соразмерн</w:t>
      </w:r>
      <w:r>
        <w:rPr>
          <w:rStyle w:val="FontStyle63"/>
          <w:lang w:eastAsia="en-US"/>
        </w:rPr>
        <w:t xml:space="preserve">ую результатам оценки риска применения допинга </w:t>
      </w:r>
      <w:r w:rsidRPr="00F568E5">
        <w:rPr>
          <w:rStyle w:val="FontStyle63"/>
          <w:i/>
          <w:lang w:eastAsia="en-US"/>
        </w:rPr>
        <w:t>Спортсменами</w:t>
      </w:r>
      <w:r>
        <w:rPr>
          <w:rStyle w:val="FontStyle63"/>
          <w:lang w:eastAsia="en-US"/>
        </w:rPr>
        <w:t xml:space="preserve">, относящимися к ее юрисдикции, эффективную при выявлении и для предотвращения практик использования допинга. Целью настоящего Раздела 4.0 Международного стандарта по тестированию и расследованиям является </w:t>
      </w:r>
      <w:r w:rsidR="00977914">
        <w:rPr>
          <w:rStyle w:val="FontStyle63"/>
          <w:lang w:eastAsia="en-US"/>
        </w:rPr>
        <w:t>определение</w:t>
      </w:r>
      <w:r>
        <w:rPr>
          <w:rStyle w:val="FontStyle63"/>
          <w:lang w:eastAsia="en-US"/>
        </w:rPr>
        <w:t xml:space="preserve"> перечня действий, необходимых </w:t>
      </w:r>
      <w:r w:rsidR="00977914">
        <w:rPr>
          <w:rStyle w:val="FontStyle63"/>
          <w:lang w:eastAsia="en-US"/>
        </w:rPr>
        <w:t xml:space="preserve">для создания </w:t>
      </w:r>
      <w:r w:rsidR="00977914" w:rsidRPr="008824E4">
        <w:rPr>
          <w:rStyle w:val="FontStyle63"/>
          <w:u w:val="single"/>
          <w:lang w:eastAsia="en-US"/>
        </w:rPr>
        <w:t>Плана распределения тестов</w:t>
      </w:r>
      <w:r w:rsidR="00761893">
        <w:rPr>
          <w:rStyle w:val="FontStyle63"/>
          <w:lang w:eastAsia="en-US"/>
        </w:rPr>
        <w:t xml:space="preserve">, отвечающего указанным требованиям. Данный перечень действий включает создание </w:t>
      </w:r>
      <w:r w:rsidR="00524F22">
        <w:rPr>
          <w:rStyle w:val="FontStyle63"/>
          <w:lang w:eastAsia="en-US"/>
        </w:rPr>
        <w:t xml:space="preserve">общего пула </w:t>
      </w:r>
      <w:r w:rsidR="00524F22" w:rsidRPr="008824E4">
        <w:rPr>
          <w:rStyle w:val="FontStyle63"/>
          <w:i/>
          <w:lang w:eastAsia="en-US"/>
        </w:rPr>
        <w:t>Спортсменов</w:t>
      </w:r>
      <w:r w:rsidR="00524F22">
        <w:rPr>
          <w:rStyle w:val="FontStyle63"/>
          <w:lang w:eastAsia="en-US"/>
        </w:rPr>
        <w:t xml:space="preserve">, на которых будет распространяться антидопинговая программа </w:t>
      </w:r>
      <w:r w:rsidR="00524F22" w:rsidRPr="008824E4">
        <w:rPr>
          <w:rStyle w:val="FontStyle63"/>
          <w:i/>
          <w:lang w:eastAsia="en-US"/>
        </w:rPr>
        <w:t>Антидопинговой организации</w:t>
      </w:r>
      <w:r w:rsidR="00524F22">
        <w:rPr>
          <w:rStyle w:val="FontStyle63"/>
          <w:lang w:eastAsia="en-US"/>
        </w:rPr>
        <w:t xml:space="preserve">, а также проведение оценки, какие </w:t>
      </w:r>
      <w:r w:rsidR="00524F22" w:rsidRPr="008824E4">
        <w:rPr>
          <w:rStyle w:val="FontStyle63"/>
          <w:i/>
          <w:lang w:eastAsia="en-US"/>
        </w:rPr>
        <w:t>Запрещенные субстанции</w:t>
      </w:r>
      <w:r w:rsidR="00524F22">
        <w:rPr>
          <w:rStyle w:val="FontStyle63"/>
          <w:lang w:eastAsia="en-US"/>
        </w:rPr>
        <w:t xml:space="preserve"> и </w:t>
      </w:r>
      <w:r w:rsidR="00524F22" w:rsidRPr="008824E4">
        <w:rPr>
          <w:rStyle w:val="FontStyle63"/>
          <w:i/>
          <w:lang w:eastAsia="en-US"/>
        </w:rPr>
        <w:t>Запрещенные методы</w:t>
      </w:r>
      <w:r w:rsidR="00524F22">
        <w:rPr>
          <w:rStyle w:val="FontStyle63"/>
          <w:lang w:eastAsia="en-US"/>
        </w:rPr>
        <w:t xml:space="preserve"> с наибольшей вероятностью могут </w:t>
      </w:r>
      <w:r w:rsidR="001B6A66">
        <w:rPr>
          <w:rStyle w:val="FontStyle63"/>
          <w:lang w:eastAsia="en-US"/>
        </w:rPr>
        <w:t>в нарушение правил</w:t>
      </w:r>
      <w:r w:rsidR="005E13FF">
        <w:rPr>
          <w:rStyle w:val="FontStyle63"/>
          <w:lang w:eastAsia="en-US"/>
        </w:rPr>
        <w:t xml:space="preserve"> использова</w:t>
      </w:r>
      <w:r w:rsidR="001B6A66">
        <w:rPr>
          <w:rStyle w:val="FontStyle63"/>
          <w:lang w:eastAsia="en-US"/>
        </w:rPr>
        <w:t>ться</w:t>
      </w:r>
      <w:r w:rsidR="005E13FF">
        <w:rPr>
          <w:rStyle w:val="FontStyle63"/>
          <w:lang w:eastAsia="en-US"/>
        </w:rPr>
        <w:t xml:space="preserve"> в соответствующем виде(ах) спорта/спортивной дисциплине(ах), за которой должно следовать установление </w:t>
      </w:r>
      <w:r w:rsidR="005E13FF" w:rsidRPr="004618F2">
        <w:rPr>
          <w:rStyle w:val="FontStyle63"/>
          <w:lang w:eastAsia="en-US"/>
        </w:rPr>
        <w:t xml:space="preserve">обоснованной степенью допинг-риска </w:t>
      </w:r>
      <w:r w:rsidR="00090C22" w:rsidRPr="004618F2">
        <w:rPr>
          <w:rStyle w:val="FontStyle63"/>
          <w:lang w:eastAsia="en-US"/>
        </w:rPr>
        <w:t>приоритетности</w:t>
      </w:r>
      <w:r w:rsidR="005E13FF">
        <w:rPr>
          <w:rStyle w:val="FontStyle63"/>
          <w:lang w:eastAsia="en-US"/>
        </w:rPr>
        <w:t xml:space="preserve"> между видами спорта и/или спортивными дисциплинами, между категориями </w:t>
      </w:r>
      <w:r w:rsidR="005E13FF" w:rsidRPr="008824E4">
        <w:rPr>
          <w:rStyle w:val="FontStyle63"/>
          <w:i/>
          <w:lang w:eastAsia="en-US"/>
        </w:rPr>
        <w:t>Спортсменов</w:t>
      </w:r>
      <w:r w:rsidR="005E13FF">
        <w:rPr>
          <w:rStyle w:val="FontStyle63"/>
          <w:lang w:eastAsia="en-US"/>
        </w:rPr>
        <w:t xml:space="preserve">, между </w:t>
      </w:r>
      <w:r w:rsidRPr="00A97941">
        <w:rPr>
          <w:rStyle w:val="FontStyle63"/>
          <w:lang w:eastAsia="en-US"/>
        </w:rPr>
        <w:t xml:space="preserve">типами </w:t>
      </w:r>
      <w:r w:rsidRPr="008824E4">
        <w:rPr>
          <w:rStyle w:val="FontStyle63"/>
          <w:i/>
          <w:lang w:eastAsia="en-US"/>
        </w:rPr>
        <w:t>Тестирования</w:t>
      </w:r>
      <w:r w:rsidRPr="00A97941">
        <w:rPr>
          <w:rStyle w:val="FontStyle63"/>
          <w:lang w:eastAsia="en-US"/>
        </w:rPr>
        <w:t xml:space="preserve">, </w:t>
      </w:r>
      <w:r w:rsidR="00F568E5">
        <w:rPr>
          <w:rStyle w:val="FontStyle63"/>
          <w:lang w:eastAsia="en-US"/>
        </w:rPr>
        <w:t xml:space="preserve">между </w:t>
      </w:r>
      <w:r w:rsidRPr="00A97941">
        <w:rPr>
          <w:rStyle w:val="FontStyle63"/>
          <w:lang w:eastAsia="en-US"/>
        </w:rPr>
        <w:t xml:space="preserve">типами отбираемых </w:t>
      </w:r>
      <w:r w:rsidRPr="008824E4">
        <w:rPr>
          <w:rStyle w:val="FontStyle63"/>
          <w:i/>
          <w:lang w:eastAsia="en-US"/>
        </w:rPr>
        <w:t>Проб</w:t>
      </w:r>
      <w:r w:rsidRPr="00A97941">
        <w:rPr>
          <w:rStyle w:val="FontStyle63"/>
          <w:lang w:eastAsia="en-US"/>
        </w:rPr>
        <w:t xml:space="preserve"> и </w:t>
      </w:r>
      <w:r w:rsidR="00F568E5">
        <w:rPr>
          <w:rStyle w:val="FontStyle63"/>
          <w:lang w:eastAsia="en-US"/>
        </w:rPr>
        <w:t xml:space="preserve">между </w:t>
      </w:r>
      <w:r w:rsidRPr="00A97941">
        <w:rPr>
          <w:rStyle w:val="FontStyle63"/>
          <w:lang w:eastAsia="en-US"/>
        </w:rPr>
        <w:t>типами анализа Проб.</w:t>
      </w:r>
    </w:p>
    <w:p w:rsidR="008824E4" w:rsidRPr="008824E4" w:rsidRDefault="008824E4" w:rsidP="008B66F2">
      <w:pPr>
        <w:pStyle w:val="Style37"/>
        <w:widowControl/>
        <w:numPr>
          <w:ilvl w:val="0"/>
          <w:numId w:val="49"/>
        </w:numPr>
        <w:tabs>
          <w:tab w:val="left" w:pos="912"/>
        </w:tabs>
        <w:spacing w:before="245" w:line="264" w:lineRule="exact"/>
        <w:ind w:right="5"/>
        <w:rPr>
          <w:rStyle w:val="FontStyle63"/>
          <w:lang w:eastAsia="en-US"/>
        </w:rPr>
      </w:pPr>
      <w:r w:rsidRPr="008824E4">
        <w:rPr>
          <w:rStyle w:val="FontStyle63"/>
          <w:i/>
          <w:lang w:eastAsia="en-US"/>
        </w:rPr>
        <w:t>Антидопинговая организация</w:t>
      </w:r>
      <w:r w:rsidRPr="008824E4">
        <w:rPr>
          <w:rStyle w:val="FontStyle63"/>
          <w:lang w:eastAsia="en-US"/>
        </w:rPr>
        <w:t xml:space="preserve"> обязана убедиться, что </w:t>
      </w:r>
      <w:r w:rsidRPr="008824E4">
        <w:rPr>
          <w:rStyle w:val="FontStyle63"/>
          <w:i/>
          <w:lang w:eastAsia="en-US"/>
        </w:rPr>
        <w:t>Лица, относящиеся к Персоналу Спортсмена</w:t>
      </w:r>
      <w:r w:rsidRPr="008824E4">
        <w:rPr>
          <w:rStyle w:val="FontStyle63"/>
          <w:lang w:eastAsia="en-US"/>
        </w:rPr>
        <w:t xml:space="preserve">, </w:t>
      </w:r>
      <w:r>
        <w:rPr>
          <w:rStyle w:val="FontStyle63"/>
          <w:lang w:eastAsia="en-US"/>
        </w:rPr>
        <w:t xml:space="preserve">а также любые иные </w:t>
      </w:r>
      <w:r w:rsidRPr="008824E4">
        <w:rPr>
          <w:rStyle w:val="FontStyle63"/>
          <w:i/>
          <w:lang w:eastAsia="en-US"/>
        </w:rPr>
        <w:t>Лица</w:t>
      </w:r>
      <w:r>
        <w:rPr>
          <w:rStyle w:val="FontStyle63"/>
          <w:lang w:eastAsia="en-US"/>
        </w:rPr>
        <w:t xml:space="preserve"> с конфликтом интересов не вовлечены в разработку Плана распределения тестов в связи с</w:t>
      </w:r>
      <w:r w:rsidR="004618F2">
        <w:rPr>
          <w:rStyle w:val="FontStyle63"/>
          <w:lang w:eastAsia="en-US"/>
        </w:rPr>
        <w:t xml:space="preserve"> </w:t>
      </w:r>
      <w:r w:rsidR="000D42F2">
        <w:rPr>
          <w:rStyle w:val="FontStyle63"/>
          <w:lang w:eastAsia="en-US"/>
        </w:rPr>
        <w:t>соответствующими</w:t>
      </w:r>
      <w:r>
        <w:rPr>
          <w:rStyle w:val="FontStyle63"/>
          <w:lang w:eastAsia="en-US"/>
        </w:rPr>
        <w:t xml:space="preserve"> </w:t>
      </w:r>
      <w:r w:rsidRPr="004618F2">
        <w:rPr>
          <w:rStyle w:val="FontStyle63"/>
          <w:i/>
          <w:lang w:eastAsia="en-US"/>
        </w:rPr>
        <w:t>Спортсменами</w:t>
      </w:r>
      <w:r w:rsidR="004618F2">
        <w:rPr>
          <w:rStyle w:val="FontStyle63"/>
          <w:lang w:eastAsia="en-US"/>
        </w:rPr>
        <w:t xml:space="preserve"> </w:t>
      </w:r>
      <w:r>
        <w:rPr>
          <w:rStyle w:val="FontStyle63"/>
          <w:lang w:eastAsia="en-US"/>
        </w:rPr>
        <w:t xml:space="preserve">либо в процедуру отбора </w:t>
      </w:r>
      <w:r w:rsidRPr="008824E4">
        <w:rPr>
          <w:rStyle w:val="FontStyle63"/>
          <w:i/>
          <w:lang w:eastAsia="en-US"/>
        </w:rPr>
        <w:t>Спортсменов</w:t>
      </w:r>
      <w:r>
        <w:rPr>
          <w:rStyle w:val="FontStyle63"/>
          <w:lang w:eastAsia="en-US"/>
        </w:rPr>
        <w:t xml:space="preserve"> для </w:t>
      </w:r>
      <w:r w:rsidRPr="008824E4">
        <w:rPr>
          <w:rStyle w:val="FontStyle63"/>
          <w:i/>
          <w:lang w:eastAsia="en-US"/>
        </w:rPr>
        <w:t>Тестирования</w:t>
      </w:r>
      <w:r>
        <w:rPr>
          <w:rStyle w:val="FontStyle63"/>
          <w:lang w:eastAsia="en-US"/>
        </w:rPr>
        <w:t>.</w:t>
      </w:r>
    </w:p>
    <w:p w:rsidR="008824E4" w:rsidRPr="008824E4" w:rsidRDefault="008824E4" w:rsidP="008B66F2">
      <w:pPr>
        <w:pStyle w:val="Style37"/>
        <w:widowControl/>
        <w:numPr>
          <w:ilvl w:val="0"/>
          <w:numId w:val="49"/>
        </w:numPr>
        <w:tabs>
          <w:tab w:val="left" w:pos="912"/>
        </w:tabs>
        <w:spacing w:before="245" w:line="264" w:lineRule="exact"/>
        <w:ind w:right="5"/>
        <w:rPr>
          <w:rStyle w:val="FontStyle63"/>
        </w:rPr>
      </w:pPr>
      <w:r w:rsidRPr="00E42C62">
        <w:rPr>
          <w:rStyle w:val="FontStyle63"/>
          <w:i/>
          <w:lang w:eastAsia="en-US"/>
        </w:rPr>
        <w:t>Антидопинговая организация</w:t>
      </w:r>
      <w:r>
        <w:rPr>
          <w:rStyle w:val="FontStyle63"/>
          <w:lang w:eastAsia="en-US"/>
        </w:rPr>
        <w:t xml:space="preserve"> обязана представить свой </w:t>
      </w:r>
      <w:r w:rsidRPr="00E42C62">
        <w:rPr>
          <w:rStyle w:val="FontStyle63"/>
          <w:u w:val="single"/>
          <w:lang w:eastAsia="en-US"/>
        </w:rPr>
        <w:t>План распределения тестов</w:t>
      </w:r>
      <w:r>
        <w:rPr>
          <w:rStyle w:val="FontStyle63"/>
          <w:lang w:eastAsia="en-US"/>
        </w:rPr>
        <w:t xml:space="preserve"> в форме документа и обязана направить данный План </w:t>
      </w:r>
      <w:r w:rsidRPr="00281947">
        <w:rPr>
          <w:rStyle w:val="FontStyle63"/>
          <w:u w:val="single"/>
          <w:lang w:eastAsia="en-US"/>
        </w:rPr>
        <w:t>распределения тестов</w:t>
      </w:r>
      <w:r>
        <w:rPr>
          <w:rStyle w:val="FontStyle63"/>
          <w:lang w:eastAsia="en-US"/>
        </w:rPr>
        <w:t xml:space="preserve"> в </w:t>
      </w:r>
      <w:r w:rsidRPr="00281947">
        <w:rPr>
          <w:rStyle w:val="FontStyle63"/>
          <w:i/>
          <w:lang w:eastAsia="en-US"/>
        </w:rPr>
        <w:t>ВАДА</w:t>
      </w:r>
      <w:r>
        <w:rPr>
          <w:rStyle w:val="FontStyle63"/>
          <w:lang w:eastAsia="en-US"/>
        </w:rPr>
        <w:t xml:space="preserve">, (а) в случае запроса </w:t>
      </w:r>
      <w:r w:rsidR="000170B7">
        <w:rPr>
          <w:rStyle w:val="FontStyle63"/>
          <w:lang w:eastAsia="en-US"/>
        </w:rPr>
        <w:t xml:space="preserve">в соответствии со Статьей 6.4.2 </w:t>
      </w:r>
      <w:r w:rsidR="000170B7" w:rsidRPr="00281947">
        <w:rPr>
          <w:rStyle w:val="FontStyle63"/>
          <w:i/>
          <w:lang w:eastAsia="en-US"/>
        </w:rPr>
        <w:t>Кодекса</w:t>
      </w:r>
      <w:r w:rsidR="000170B7">
        <w:rPr>
          <w:rStyle w:val="FontStyle63"/>
          <w:lang w:eastAsia="en-US"/>
        </w:rPr>
        <w:t xml:space="preserve"> </w:t>
      </w:r>
      <w:r>
        <w:rPr>
          <w:rStyle w:val="FontStyle63"/>
          <w:lang w:eastAsia="en-US"/>
        </w:rPr>
        <w:t xml:space="preserve">согласования </w:t>
      </w:r>
      <w:r w:rsidRPr="00281947">
        <w:rPr>
          <w:rStyle w:val="FontStyle63"/>
          <w:i/>
          <w:lang w:eastAsia="en-US"/>
        </w:rPr>
        <w:t>ВАДА</w:t>
      </w:r>
      <w:r>
        <w:rPr>
          <w:rStyle w:val="FontStyle63"/>
          <w:lang w:eastAsia="en-US"/>
        </w:rPr>
        <w:t xml:space="preserve"> </w:t>
      </w:r>
      <w:r w:rsidR="000170B7">
        <w:rPr>
          <w:rStyle w:val="FontStyle63"/>
          <w:lang w:eastAsia="en-US"/>
        </w:rPr>
        <w:t xml:space="preserve">на </w:t>
      </w:r>
      <w:r>
        <w:rPr>
          <w:rStyle w:val="FontStyle63"/>
          <w:lang w:eastAsia="en-US"/>
        </w:rPr>
        <w:t xml:space="preserve">проведение </w:t>
      </w:r>
      <w:r w:rsidR="000170B7">
        <w:rPr>
          <w:rStyle w:val="FontStyle63"/>
          <w:lang w:eastAsia="en-US"/>
        </w:rPr>
        <w:t xml:space="preserve">анализа </w:t>
      </w:r>
      <w:r w:rsidR="000170B7" w:rsidRPr="00281947">
        <w:rPr>
          <w:rStyle w:val="FontStyle63"/>
          <w:i/>
          <w:lang w:eastAsia="en-US"/>
        </w:rPr>
        <w:t>Проб</w:t>
      </w:r>
      <w:r w:rsidR="000170B7">
        <w:rPr>
          <w:rStyle w:val="FontStyle63"/>
          <w:lang w:eastAsia="en-US"/>
        </w:rPr>
        <w:t xml:space="preserve"> с использованием </w:t>
      </w:r>
      <w:r w:rsidR="000170B7" w:rsidRPr="00D02061">
        <w:rPr>
          <w:rStyle w:val="FontStyle63"/>
          <w:lang w:eastAsia="en-US"/>
        </w:rPr>
        <w:t>перечня типов</w:t>
      </w:r>
      <w:r w:rsidR="000170B7">
        <w:rPr>
          <w:rStyle w:val="FontStyle63"/>
          <w:lang w:eastAsia="en-US"/>
        </w:rPr>
        <w:t xml:space="preserve"> анализа </w:t>
      </w:r>
      <w:r w:rsidR="000170B7" w:rsidRPr="00D02061">
        <w:rPr>
          <w:rStyle w:val="FontStyle63"/>
          <w:lang w:eastAsia="en-US"/>
        </w:rPr>
        <w:t>менее</w:t>
      </w:r>
      <w:r w:rsidR="000170B7">
        <w:rPr>
          <w:rStyle w:val="FontStyle63"/>
          <w:lang w:eastAsia="en-US"/>
        </w:rPr>
        <w:t xml:space="preserve"> того, который установлен Техническим регламенто</w:t>
      </w:r>
      <w:r w:rsidR="00777230">
        <w:rPr>
          <w:rStyle w:val="FontStyle63"/>
          <w:lang w:eastAsia="en-US"/>
        </w:rPr>
        <w:t>м</w:t>
      </w:r>
      <w:r w:rsidR="000170B7">
        <w:rPr>
          <w:rStyle w:val="FontStyle63"/>
          <w:lang w:eastAsia="en-US"/>
        </w:rPr>
        <w:t xml:space="preserve">, на который ссылается Статья 5.4.1 </w:t>
      </w:r>
      <w:r w:rsidR="000170B7" w:rsidRPr="00281947">
        <w:rPr>
          <w:rStyle w:val="FontStyle63"/>
          <w:i/>
          <w:lang w:eastAsia="en-US"/>
        </w:rPr>
        <w:t>Кодекса</w:t>
      </w:r>
      <w:r w:rsidR="000170B7">
        <w:rPr>
          <w:rStyle w:val="FontStyle63"/>
          <w:lang w:eastAsia="en-US"/>
        </w:rPr>
        <w:t xml:space="preserve">, в соответствии со Статьей 4.7.1 данного </w:t>
      </w:r>
      <w:r w:rsidR="00777230" w:rsidRPr="00281947">
        <w:rPr>
          <w:rStyle w:val="FontStyle63"/>
          <w:i/>
          <w:lang w:eastAsia="en-US"/>
        </w:rPr>
        <w:t>Международного стандарта</w:t>
      </w:r>
      <w:r w:rsidR="00777230">
        <w:rPr>
          <w:rStyle w:val="FontStyle63"/>
          <w:lang w:eastAsia="en-US"/>
        </w:rPr>
        <w:t xml:space="preserve">; и (б) по запросу </w:t>
      </w:r>
      <w:r w:rsidR="00777230" w:rsidRPr="00281947">
        <w:rPr>
          <w:rStyle w:val="FontStyle63"/>
          <w:i/>
          <w:lang w:eastAsia="en-US"/>
        </w:rPr>
        <w:t>ВАДА</w:t>
      </w:r>
      <w:r w:rsidR="00777230">
        <w:rPr>
          <w:rStyle w:val="FontStyle63"/>
          <w:lang w:eastAsia="en-US"/>
        </w:rPr>
        <w:t xml:space="preserve">, в связи с процедурой подтверждения факта </w:t>
      </w:r>
      <w:r w:rsidR="00E42C62">
        <w:rPr>
          <w:rStyle w:val="FontStyle63"/>
          <w:lang w:eastAsia="en-US"/>
        </w:rPr>
        <w:t xml:space="preserve">выполнения </w:t>
      </w:r>
      <w:r w:rsidR="00777230" w:rsidRPr="00281947">
        <w:rPr>
          <w:rStyle w:val="FontStyle63"/>
          <w:i/>
          <w:lang w:eastAsia="en-US"/>
        </w:rPr>
        <w:t>Антидопинговой организацией</w:t>
      </w:r>
      <w:r w:rsidR="00777230">
        <w:rPr>
          <w:rStyle w:val="FontStyle63"/>
          <w:lang w:eastAsia="en-US"/>
        </w:rPr>
        <w:t xml:space="preserve"> </w:t>
      </w:r>
      <w:r w:rsidR="00E42C62">
        <w:rPr>
          <w:rStyle w:val="FontStyle63"/>
          <w:lang w:eastAsia="en-US"/>
        </w:rPr>
        <w:t xml:space="preserve">требований Статьи 5.4 </w:t>
      </w:r>
      <w:r w:rsidR="00E42C62" w:rsidRPr="00281947">
        <w:rPr>
          <w:rStyle w:val="FontStyle63"/>
          <w:i/>
          <w:lang w:eastAsia="en-US"/>
        </w:rPr>
        <w:t>Кодекса</w:t>
      </w:r>
      <w:r w:rsidR="00E42C62">
        <w:rPr>
          <w:rStyle w:val="FontStyle63"/>
          <w:lang w:eastAsia="en-US"/>
        </w:rPr>
        <w:t>.</w:t>
      </w:r>
    </w:p>
    <w:p w:rsidR="00281947" w:rsidRPr="00090C22" w:rsidRDefault="00090C22" w:rsidP="008B66F2">
      <w:pPr>
        <w:pStyle w:val="Style37"/>
        <w:widowControl/>
        <w:numPr>
          <w:ilvl w:val="0"/>
          <w:numId w:val="49"/>
        </w:numPr>
        <w:tabs>
          <w:tab w:val="left" w:pos="912"/>
        </w:tabs>
        <w:spacing w:before="240" w:line="264" w:lineRule="exact"/>
        <w:ind w:right="24"/>
        <w:rPr>
          <w:rStyle w:val="FontStyle63"/>
        </w:rPr>
      </w:pPr>
      <w:r>
        <w:rPr>
          <w:rStyle w:val="FontStyle63"/>
          <w:lang w:eastAsia="en-US"/>
        </w:rPr>
        <w:lastRenderedPageBreak/>
        <w:t xml:space="preserve">Основными действиями, таким образом, являются оценка рисков и установление приоритетности, включающие </w:t>
      </w:r>
      <w:r w:rsidR="00AA007E">
        <w:rPr>
          <w:rStyle w:val="FontStyle63"/>
          <w:lang w:eastAsia="en-US"/>
        </w:rPr>
        <w:t xml:space="preserve">в том числе </w:t>
      </w:r>
      <w:r>
        <w:rPr>
          <w:rStyle w:val="FontStyle63"/>
          <w:lang w:eastAsia="en-US"/>
        </w:rPr>
        <w:t xml:space="preserve">сбор </w:t>
      </w:r>
      <w:r w:rsidR="00AA007E">
        <w:rPr>
          <w:rStyle w:val="FontStyle63"/>
          <w:lang w:eastAsia="en-US"/>
        </w:rPr>
        <w:t xml:space="preserve">информации и специальных данных, </w:t>
      </w:r>
      <w:r w:rsidR="00AA007E" w:rsidRPr="00D02061">
        <w:rPr>
          <w:rStyle w:val="FontStyle63"/>
          <w:lang w:eastAsia="en-US"/>
        </w:rPr>
        <w:t>мониторинг и отслеживание; разработка</w:t>
      </w:r>
      <w:r w:rsidR="00AA007E">
        <w:rPr>
          <w:rStyle w:val="FontStyle63"/>
          <w:lang w:eastAsia="en-US"/>
        </w:rPr>
        <w:t xml:space="preserve"> </w:t>
      </w:r>
      <w:r w:rsidR="00AA007E" w:rsidRPr="00EB6E02">
        <w:rPr>
          <w:rStyle w:val="FontStyle63"/>
          <w:u w:val="single"/>
          <w:lang w:eastAsia="en-US"/>
        </w:rPr>
        <w:t>Плана распределения тестов</w:t>
      </w:r>
      <w:r w:rsidR="00AA007E">
        <w:rPr>
          <w:rStyle w:val="FontStyle63"/>
          <w:lang w:eastAsia="en-US"/>
        </w:rPr>
        <w:t xml:space="preserve">, основанная на таких оценке риска и установлении приоритетности; </w:t>
      </w:r>
      <w:r w:rsidR="00EB6E02">
        <w:rPr>
          <w:rStyle w:val="FontStyle63"/>
          <w:lang w:eastAsia="en-US"/>
        </w:rPr>
        <w:t xml:space="preserve">предоставление и обсуждение данного </w:t>
      </w:r>
      <w:r w:rsidR="00EB6E02" w:rsidRPr="00EB6E02">
        <w:rPr>
          <w:rStyle w:val="FontStyle63"/>
          <w:u w:val="single"/>
          <w:lang w:eastAsia="en-US"/>
        </w:rPr>
        <w:t>Плана распределения тестов</w:t>
      </w:r>
      <w:r w:rsidR="00EB6E02">
        <w:rPr>
          <w:rStyle w:val="FontStyle63"/>
          <w:lang w:eastAsia="en-US"/>
        </w:rPr>
        <w:t xml:space="preserve"> с </w:t>
      </w:r>
      <w:r w:rsidR="00EB6E02" w:rsidRPr="00EB6E02">
        <w:rPr>
          <w:rStyle w:val="FontStyle63"/>
          <w:i/>
          <w:lang w:eastAsia="en-US"/>
        </w:rPr>
        <w:t>ВАДА</w:t>
      </w:r>
      <w:r w:rsidR="00EB6E02">
        <w:rPr>
          <w:rStyle w:val="FontStyle63"/>
          <w:lang w:eastAsia="en-US"/>
        </w:rPr>
        <w:t xml:space="preserve"> (где это применимо); мониторинг, оценка, пересмотр, внесение изменений и обновление данного </w:t>
      </w:r>
      <w:r w:rsidR="00EB6E02" w:rsidRPr="00EB6E02">
        <w:rPr>
          <w:rStyle w:val="FontStyle63"/>
          <w:u w:val="single"/>
          <w:lang w:eastAsia="en-US"/>
        </w:rPr>
        <w:t>Плана распределения тестов</w:t>
      </w:r>
      <w:r w:rsidR="00EB6E02">
        <w:rPr>
          <w:rStyle w:val="FontStyle63"/>
          <w:lang w:eastAsia="en-US"/>
        </w:rPr>
        <w:t xml:space="preserve"> по мере необходимости в свете меняющихся обстоятельств; и практическое исполнение </w:t>
      </w:r>
      <w:r w:rsidR="00EB6E02" w:rsidRPr="00EB6E02">
        <w:rPr>
          <w:rStyle w:val="FontStyle63"/>
          <w:u w:val="single"/>
          <w:lang w:eastAsia="en-US"/>
        </w:rPr>
        <w:t>Плана распределения тестов</w:t>
      </w:r>
      <w:r w:rsidR="00EB6E02">
        <w:rPr>
          <w:rStyle w:val="FontStyle63"/>
          <w:lang w:eastAsia="en-US"/>
        </w:rPr>
        <w:t>.</w:t>
      </w:r>
    </w:p>
    <w:p w:rsidR="004F43F4" w:rsidRPr="00EB6E02" w:rsidRDefault="004F43F4" w:rsidP="001170C6">
      <w:pPr>
        <w:pStyle w:val="2"/>
        <w:rPr>
          <w:rStyle w:val="FontStyle61"/>
        </w:rPr>
      </w:pPr>
      <w:bookmarkStart w:id="9" w:name="_Toc405539577"/>
      <w:r>
        <w:rPr>
          <w:rStyle w:val="FontStyle61"/>
        </w:rPr>
        <w:t>4.2</w:t>
      </w:r>
      <w:r w:rsidR="00D02061">
        <w:rPr>
          <w:rStyle w:val="FontStyle61"/>
          <w:lang w:val="en-US"/>
        </w:rPr>
        <w:t xml:space="preserve"> </w:t>
      </w:r>
      <w:r w:rsidR="00EB6E02">
        <w:rPr>
          <w:rStyle w:val="FontStyle61"/>
        </w:rPr>
        <w:t>Оценка рисков</w:t>
      </w:r>
      <w:bookmarkEnd w:id="9"/>
    </w:p>
    <w:p w:rsidR="00EB6E02" w:rsidRPr="00DF7E09" w:rsidRDefault="00DF7E09" w:rsidP="008B66F2">
      <w:pPr>
        <w:pStyle w:val="Style37"/>
        <w:widowControl/>
        <w:numPr>
          <w:ilvl w:val="0"/>
          <w:numId w:val="50"/>
        </w:numPr>
        <w:tabs>
          <w:tab w:val="left" w:pos="902"/>
        </w:tabs>
        <w:spacing w:before="250" w:line="264" w:lineRule="exact"/>
        <w:rPr>
          <w:rStyle w:val="FontStyle63"/>
        </w:rPr>
      </w:pPr>
      <w:r>
        <w:rPr>
          <w:rStyle w:val="FontStyle63"/>
        </w:rPr>
        <w:t xml:space="preserve">Как установлено в Статье 5.4 Кодекса, отправной точкой работы с </w:t>
      </w:r>
      <w:r w:rsidRPr="00D86CB8">
        <w:rPr>
          <w:rStyle w:val="FontStyle63"/>
          <w:u w:val="single"/>
        </w:rPr>
        <w:t>Планом распределения тестов</w:t>
      </w:r>
      <w:r>
        <w:rPr>
          <w:rStyle w:val="FontStyle63"/>
        </w:rPr>
        <w:t xml:space="preserve"> следует </w:t>
      </w:r>
      <w:r w:rsidRPr="00D02061">
        <w:rPr>
          <w:rStyle w:val="FontStyle63"/>
        </w:rPr>
        <w:t xml:space="preserve">считать </w:t>
      </w:r>
      <w:r w:rsidR="00D02061" w:rsidRPr="00D02061">
        <w:rPr>
          <w:rStyle w:val="FontStyle63"/>
        </w:rPr>
        <w:t xml:space="preserve">взвешенную и </w:t>
      </w:r>
      <w:r w:rsidRPr="00D02061">
        <w:rPr>
          <w:rStyle w:val="FontStyle63"/>
        </w:rPr>
        <w:t xml:space="preserve">объективную оценку того, какие </w:t>
      </w:r>
      <w:r w:rsidRPr="00D02061">
        <w:rPr>
          <w:rStyle w:val="FontStyle63"/>
          <w:i/>
        </w:rPr>
        <w:t>Запрещенные субстанции</w:t>
      </w:r>
      <w:r w:rsidRPr="00D02061">
        <w:rPr>
          <w:rStyle w:val="FontStyle63"/>
        </w:rPr>
        <w:t xml:space="preserve"> и /или </w:t>
      </w:r>
      <w:r w:rsidRPr="00D02061">
        <w:rPr>
          <w:rStyle w:val="FontStyle63"/>
          <w:i/>
        </w:rPr>
        <w:t>Запрещенные методы</w:t>
      </w:r>
      <w:r>
        <w:rPr>
          <w:rStyle w:val="FontStyle63"/>
        </w:rPr>
        <w:t xml:space="preserve"> с наибольшей степенью вероятностью могут быть использованы в соответствующем</w:t>
      </w:r>
      <w:r w:rsidR="00D02061">
        <w:rPr>
          <w:rStyle w:val="FontStyle63"/>
        </w:rPr>
        <w:t>(их)</w:t>
      </w:r>
      <w:r>
        <w:rPr>
          <w:rStyle w:val="FontStyle63"/>
        </w:rPr>
        <w:t xml:space="preserve"> виде(ах) спорта и спортивной(ых) дисциплине(ах). </w:t>
      </w:r>
      <w:r w:rsidR="00D86CB8">
        <w:rPr>
          <w:rStyle w:val="FontStyle63"/>
        </w:rPr>
        <w:t>Данная процедура оценки должна учитывать (как минимум) следующую информацию:</w:t>
      </w:r>
    </w:p>
    <w:p w:rsidR="004F43F4" w:rsidRPr="00DF7E09" w:rsidRDefault="004F43F4">
      <w:pPr>
        <w:widowControl/>
        <w:rPr>
          <w:sz w:val="2"/>
          <w:szCs w:val="2"/>
        </w:rPr>
      </w:pPr>
    </w:p>
    <w:p w:rsidR="00FB0FF3" w:rsidRPr="00FB0FF3" w:rsidRDefault="00FB0FF3" w:rsidP="008B66F2">
      <w:pPr>
        <w:pStyle w:val="Style32"/>
        <w:widowControl/>
        <w:numPr>
          <w:ilvl w:val="0"/>
          <w:numId w:val="51"/>
        </w:numPr>
        <w:tabs>
          <w:tab w:val="left" w:pos="1267"/>
        </w:tabs>
        <w:spacing w:before="240" w:line="269" w:lineRule="exact"/>
        <w:ind w:left="1267" w:hanging="355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физиологические и </w:t>
      </w:r>
      <w:r w:rsidRPr="00D02061">
        <w:rPr>
          <w:rStyle w:val="FontStyle63"/>
          <w:lang w:eastAsia="en-US"/>
        </w:rPr>
        <w:t>иные условия, связанные</w:t>
      </w:r>
      <w:r>
        <w:rPr>
          <w:rStyle w:val="FontStyle63"/>
          <w:lang w:eastAsia="en-US"/>
        </w:rPr>
        <w:t xml:space="preserve"> с участием в соотв</w:t>
      </w:r>
      <w:r w:rsidR="00D02061">
        <w:rPr>
          <w:rStyle w:val="FontStyle63"/>
          <w:lang w:eastAsia="en-US"/>
        </w:rPr>
        <w:t>етствующем виде(ах) спорта (и/</w:t>
      </w:r>
      <w:r>
        <w:rPr>
          <w:rStyle w:val="FontStyle63"/>
          <w:lang w:eastAsia="en-US"/>
        </w:rPr>
        <w:t>или дисциплине(ах)), при этом особое внимание должно быть уделено физиологии вида(ов) спорта / спортивной(ых) дисциплин(ы);</w:t>
      </w:r>
    </w:p>
    <w:p w:rsidR="00FB0FF3" w:rsidRPr="00FB0FF3" w:rsidRDefault="00FB0FF3" w:rsidP="008B66F2">
      <w:pPr>
        <w:pStyle w:val="Style32"/>
        <w:widowControl/>
        <w:numPr>
          <w:ilvl w:val="0"/>
          <w:numId w:val="51"/>
        </w:numPr>
        <w:tabs>
          <w:tab w:val="left" w:pos="1267"/>
        </w:tabs>
        <w:spacing w:before="240"/>
        <w:ind w:left="1267" w:hanging="355"/>
        <w:rPr>
          <w:rStyle w:val="FontStyle63"/>
          <w:lang w:eastAsia="en-US"/>
        </w:rPr>
      </w:pPr>
      <w:r>
        <w:rPr>
          <w:rStyle w:val="FontStyle63"/>
          <w:lang w:eastAsia="en-US"/>
        </w:rPr>
        <w:t>возможный эффект от использования допи</w:t>
      </w:r>
      <w:r w:rsidR="00D02061">
        <w:rPr>
          <w:rStyle w:val="FontStyle63"/>
          <w:lang w:eastAsia="en-US"/>
        </w:rPr>
        <w:t>нга в таком(их) виде(ах) спорта/</w:t>
      </w:r>
      <w:r>
        <w:rPr>
          <w:rStyle w:val="FontStyle63"/>
          <w:lang w:eastAsia="en-US"/>
        </w:rPr>
        <w:t>дисциплине(ах), связанный с улучшением спортивных результатов;</w:t>
      </w:r>
    </w:p>
    <w:p w:rsidR="00FB0FF3" w:rsidRPr="00FB0FF3" w:rsidRDefault="00FB0FF3" w:rsidP="008B66F2">
      <w:pPr>
        <w:pStyle w:val="Style32"/>
        <w:widowControl/>
        <w:numPr>
          <w:ilvl w:val="0"/>
          <w:numId w:val="51"/>
        </w:numPr>
        <w:tabs>
          <w:tab w:val="left" w:pos="1267"/>
        </w:tabs>
        <w:spacing w:before="240" w:line="269" w:lineRule="exact"/>
        <w:ind w:left="1267" w:hanging="355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виды наград, достижимых в зависимости от уровня участия в </w:t>
      </w:r>
      <w:r w:rsidR="00D02061">
        <w:rPr>
          <w:rStyle w:val="FontStyle63"/>
          <w:lang w:eastAsia="en-US"/>
        </w:rPr>
        <w:t>соответствующем виде(ах) спорта</w:t>
      </w:r>
      <w:r>
        <w:rPr>
          <w:rStyle w:val="FontStyle63"/>
          <w:lang w:eastAsia="en-US"/>
        </w:rPr>
        <w:t>/спортивной дисциплины(ах) и /или иные потенциальные мотивы применения допинга;</w:t>
      </w:r>
    </w:p>
    <w:p w:rsidR="00FB0FF3" w:rsidRPr="00FB0FF3" w:rsidRDefault="00FB0FF3" w:rsidP="008B66F2">
      <w:pPr>
        <w:pStyle w:val="Style32"/>
        <w:widowControl/>
        <w:numPr>
          <w:ilvl w:val="0"/>
          <w:numId w:val="51"/>
        </w:numPr>
        <w:tabs>
          <w:tab w:val="left" w:pos="1267"/>
        </w:tabs>
        <w:spacing w:before="264" w:line="240" w:lineRule="auto"/>
        <w:ind w:left="912" w:firstLine="0"/>
        <w:rPr>
          <w:rStyle w:val="FontStyle63"/>
          <w:lang w:eastAsia="en-US"/>
        </w:rPr>
      </w:pPr>
      <w:r>
        <w:rPr>
          <w:rStyle w:val="FontStyle63"/>
          <w:lang w:eastAsia="en-US"/>
        </w:rPr>
        <w:t>история допинга в соо</w:t>
      </w:r>
      <w:r w:rsidR="00D02061">
        <w:rPr>
          <w:rStyle w:val="FontStyle63"/>
          <w:lang w:eastAsia="en-US"/>
        </w:rPr>
        <w:t>тветствующе(их) виде(ах) спорта/</w:t>
      </w:r>
      <w:r>
        <w:rPr>
          <w:rStyle w:val="FontStyle63"/>
          <w:lang w:eastAsia="en-US"/>
        </w:rPr>
        <w:t>спортивной(ых) дисциплине(ах);</w:t>
      </w:r>
    </w:p>
    <w:p w:rsidR="004F43F4" w:rsidRPr="00FB0FF3" w:rsidRDefault="004F43F4">
      <w:pPr>
        <w:pStyle w:val="Style31"/>
        <w:widowControl/>
        <w:spacing w:line="240" w:lineRule="exact"/>
        <w:rPr>
          <w:sz w:val="20"/>
          <w:szCs w:val="20"/>
        </w:rPr>
      </w:pPr>
    </w:p>
    <w:p w:rsidR="004F43F4" w:rsidRPr="008F126C" w:rsidRDefault="004F43F4">
      <w:pPr>
        <w:pStyle w:val="Style31"/>
        <w:widowControl/>
        <w:spacing w:before="10" w:line="264" w:lineRule="exact"/>
        <w:rPr>
          <w:rStyle w:val="FontStyle62"/>
          <w:lang w:eastAsia="en-US"/>
        </w:rPr>
      </w:pPr>
      <w:r w:rsidRPr="008F126C">
        <w:rPr>
          <w:rStyle w:val="FontStyle62"/>
          <w:lang w:eastAsia="en-US"/>
        </w:rPr>
        <w:t>[</w:t>
      </w:r>
      <w:r w:rsidR="008F126C">
        <w:rPr>
          <w:rStyle w:val="FontStyle62"/>
          <w:lang w:eastAsia="en-US"/>
        </w:rPr>
        <w:t>Комментарий к 4.2.1</w:t>
      </w:r>
      <w:r w:rsidR="008F126C" w:rsidRPr="008F126C">
        <w:rPr>
          <w:rStyle w:val="FontStyle62"/>
          <w:lang w:eastAsia="en-US"/>
        </w:rPr>
        <w:t>(</w:t>
      </w:r>
      <w:r w:rsidR="008F126C">
        <w:rPr>
          <w:rStyle w:val="FontStyle62"/>
          <w:lang w:val="en-US" w:eastAsia="en-US"/>
        </w:rPr>
        <w:t>d</w:t>
      </w:r>
      <w:r w:rsidR="008F126C" w:rsidRPr="008F126C">
        <w:rPr>
          <w:rStyle w:val="FontStyle62"/>
          <w:lang w:eastAsia="en-US"/>
        </w:rPr>
        <w:t>)</w:t>
      </w:r>
      <w:r w:rsidR="008F126C">
        <w:rPr>
          <w:rStyle w:val="FontStyle62"/>
          <w:lang w:eastAsia="en-US"/>
        </w:rPr>
        <w:t>: Если в определенном виде спорта не применялась полная и эффективная программа Тестирования, включающая Тестирование как в Соревновательный, так и во Внесоревновательный период, то история допинга, свидетельствующая об отсутствии или незначительном числе Неблагоприятных результатов анализа, говор</w:t>
      </w:r>
      <w:r w:rsidR="00D02061">
        <w:rPr>
          <w:rStyle w:val="FontStyle62"/>
          <w:lang w:eastAsia="en-US"/>
        </w:rPr>
        <w:t>и</w:t>
      </w:r>
      <w:r w:rsidR="008F126C">
        <w:rPr>
          <w:rStyle w:val="FontStyle62"/>
          <w:lang w:eastAsia="en-US"/>
        </w:rPr>
        <w:t>т весьма немного, если вообще что-либо говорит, о риске допинга в соответствующем виде спорта</w:t>
      </w:r>
      <w:r w:rsidRPr="008F126C">
        <w:rPr>
          <w:rStyle w:val="FontStyle62"/>
          <w:lang w:eastAsia="en-US"/>
        </w:rPr>
        <w:t>.]</w:t>
      </w:r>
    </w:p>
    <w:p w:rsidR="008F126C" w:rsidRPr="00D02061" w:rsidRDefault="008F126C" w:rsidP="008B66F2">
      <w:pPr>
        <w:pStyle w:val="Style32"/>
        <w:widowControl/>
        <w:numPr>
          <w:ilvl w:val="0"/>
          <w:numId w:val="52"/>
        </w:numPr>
        <w:tabs>
          <w:tab w:val="left" w:pos="1267"/>
        </w:tabs>
        <w:spacing w:before="240" w:line="269" w:lineRule="exact"/>
        <w:ind w:left="1267" w:hanging="355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доступные исследовательские данные о тенденциях в области применения </w:t>
      </w:r>
      <w:r w:rsidRPr="00D02061">
        <w:rPr>
          <w:rStyle w:val="FontStyle63"/>
          <w:lang w:eastAsia="en-US"/>
        </w:rPr>
        <w:t>допинга (например, комментарии коллег в связи с научными статьями);</w:t>
      </w:r>
    </w:p>
    <w:p w:rsidR="004F43F4" w:rsidRPr="000D1A20" w:rsidRDefault="00D02061" w:rsidP="008B66F2">
      <w:pPr>
        <w:pStyle w:val="Style32"/>
        <w:widowControl/>
        <w:numPr>
          <w:ilvl w:val="0"/>
          <w:numId w:val="52"/>
        </w:numPr>
        <w:tabs>
          <w:tab w:val="left" w:pos="1267"/>
        </w:tabs>
        <w:spacing w:before="235" w:line="240" w:lineRule="exact"/>
        <w:ind w:left="1267" w:firstLine="0"/>
        <w:rPr>
          <w:sz w:val="20"/>
          <w:szCs w:val="20"/>
        </w:rPr>
      </w:pPr>
      <w:r>
        <w:rPr>
          <w:rStyle w:val="FontStyle63"/>
          <w:lang w:eastAsia="en-US"/>
        </w:rPr>
        <w:t>полученная информация/</w:t>
      </w:r>
      <w:r w:rsidR="00D857EE">
        <w:rPr>
          <w:rStyle w:val="FontStyle63"/>
          <w:lang w:eastAsia="en-US"/>
        </w:rPr>
        <w:t>собранные</w:t>
      </w:r>
      <w:r w:rsidR="008F126C">
        <w:rPr>
          <w:rStyle w:val="FontStyle63"/>
          <w:lang w:eastAsia="en-US"/>
        </w:rPr>
        <w:t xml:space="preserve"> специальные данные о </w:t>
      </w:r>
      <w:r w:rsidR="008F126C" w:rsidRPr="00D857EE">
        <w:rPr>
          <w:rStyle w:val="FontStyle63"/>
          <w:lang w:eastAsia="en-US"/>
        </w:rPr>
        <w:t xml:space="preserve">возможных практиках применения допинга в соответствующем виде спорта (например, показания </w:t>
      </w:r>
      <w:r w:rsidR="008F126C" w:rsidRPr="00D857EE">
        <w:rPr>
          <w:rStyle w:val="FontStyle63"/>
          <w:i/>
          <w:lang w:eastAsia="en-US"/>
        </w:rPr>
        <w:t>Спортсмена</w:t>
      </w:r>
      <w:r w:rsidR="008F126C" w:rsidRPr="00D857EE">
        <w:rPr>
          <w:rStyle w:val="FontStyle63"/>
          <w:lang w:eastAsia="en-US"/>
        </w:rPr>
        <w:t xml:space="preserve">; информация, </w:t>
      </w:r>
      <w:r w:rsidR="000D1A20" w:rsidRPr="00D857EE">
        <w:rPr>
          <w:rStyle w:val="FontStyle63"/>
          <w:lang w:eastAsia="en-US"/>
        </w:rPr>
        <w:t xml:space="preserve">полученная в рамках расследований по уголовным делам; и/или иные специальные данные, </w:t>
      </w:r>
      <w:r w:rsidR="00D857EE" w:rsidRPr="00D857EE">
        <w:rPr>
          <w:rStyle w:val="FontStyle63"/>
          <w:lang w:eastAsia="en-US"/>
        </w:rPr>
        <w:t>собранные</w:t>
      </w:r>
      <w:r w:rsidR="000D1A20" w:rsidRPr="00D857EE">
        <w:rPr>
          <w:rStyle w:val="FontStyle63"/>
          <w:lang w:eastAsia="en-US"/>
        </w:rPr>
        <w:t xml:space="preserve"> в соответствии с Руководством </w:t>
      </w:r>
      <w:r w:rsidR="000D1A20" w:rsidRPr="00D857EE">
        <w:rPr>
          <w:rStyle w:val="FontStyle63"/>
          <w:i/>
          <w:lang w:eastAsia="en-US"/>
        </w:rPr>
        <w:t xml:space="preserve">ВАДА </w:t>
      </w:r>
      <w:r w:rsidR="000D1A20" w:rsidRPr="00D857EE">
        <w:rPr>
          <w:rStyle w:val="FontStyle63"/>
          <w:lang w:eastAsia="en-US"/>
        </w:rPr>
        <w:t>по ведению расследований и обмену информацией и доказательствами для целей борьбы с допингом) в соответствии с Разделом 11.0 Международного стандарта по тестированию и расследованиям; и</w:t>
      </w:r>
    </w:p>
    <w:p w:rsidR="000D1A20" w:rsidRDefault="000D1A20" w:rsidP="008B66F2">
      <w:pPr>
        <w:pStyle w:val="Style32"/>
        <w:widowControl/>
        <w:numPr>
          <w:ilvl w:val="0"/>
          <w:numId w:val="52"/>
        </w:numPr>
        <w:tabs>
          <w:tab w:val="left" w:pos="1267"/>
        </w:tabs>
        <w:spacing w:before="235"/>
        <w:ind w:left="1267" w:hanging="355"/>
        <w:rPr>
          <w:rStyle w:val="FontStyle63"/>
          <w:lang w:eastAsia="en-US"/>
        </w:rPr>
      </w:pPr>
      <w:r>
        <w:rPr>
          <w:rStyle w:val="FontStyle63"/>
          <w:lang w:eastAsia="en-US"/>
        </w:rPr>
        <w:lastRenderedPageBreak/>
        <w:t xml:space="preserve">итоги реализации </w:t>
      </w:r>
      <w:r w:rsidR="00572153">
        <w:rPr>
          <w:rStyle w:val="FontStyle63"/>
          <w:lang w:eastAsia="en-US"/>
        </w:rPr>
        <w:t>планов</w:t>
      </w:r>
      <w:r w:rsidRPr="00D857EE">
        <w:rPr>
          <w:rStyle w:val="FontStyle63"/>
          <w:lang w:eastAsia="en-US"/>
        </w:rPr>
        <w:t xml:space="preserve"> распределения тестов</w:t>
      </w:r>
      <w:r w:rsidR="00572153">
        <w:rPr>
          <w:rStyle w:val="FontStyle63"/>
          <w:lang w:eastAsia="en-US"/>
        </w:rPr>
        <w:t xml:space="preserve"> в предшествующие периоды</w:t>
      </w:r>
      <w:r w:rsidRPr="00D857EE">
        <w:rPr>
          <w:rStyle w:val="FontStyle63"/>
          <w:lang w:eastAsia="en-US"/>
        </w:rPr>
        <w:t>.</w:t>
      </w:r>
    </w:p>
    <w:p w:rsidR="001170C6" w:rsidRDefault="001170C6" w:rsidP="001170C6">
      <w:pPr>
        <w:pStyle w:val="Style37"/>
        <w:widowControl/>
        <w:tabs>
          <w:tab w:val="left" w:pos="902"/>
        </w:tabs>
        <w:spacing w:before="48"/>
        <w:rPr>
          <w:rStyle w:val="FontStyle63"/>
          <w:lang w:eastAsia="en-US"/>
        </w:rPr>
      </w:pPr>
    </w:p>
    <w:p w:rsidR="00F2733D" w:rsidRPr="000A6913" w:rsidRDefault="000A6913" w:rsidP="008B66F2">
      <w:pPr>
        <w:pStyle w:val="Style37"/>
        <w:widowControl/>
        <w:numPr>
          <w:ilvl w:val="0"/>
          <w:numId w:val="53"/>
        </w:numPr>
        <w:tabs>
          <w:tab w:val="left" w:pos="902"/>
        </w:tabs>
        <w:spacing w:before="48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При разработке своего </w:t>
      </w:r>
      <w:r w:rsidRPr="004261C9">
        <w:rPr>
          <w:rStyle w:val="FontStyle63"/>
          <w:u w:val="single"/>
          <w:lang w:eastAsia="en-US"/>
        </w:rPr>
        <w:t>Плана распределения тестов</w:t>
      </w:r>
      <w:r>
        <w:rPr>
          <w:rStyle w:val="FontStyle63"/>
          <w:lang w:eastAsia="en-US"/>
        </w:rPr>
        <w:t xml:space="preserve"> </w:t>
      </w:r>
      <w:r w:rsidRPr="004261C9">
        <w:rPr>
          <w:rStyle w:val="FontStyle63"/>
          <w:i/>
          <w:lang w:eastAsia="en-US"/>
        </w:rPr>
        <w:t>Антидопинговая организация</w:t>
      </w:r>
      <w:r>
        <w:rPr>
          <w:rStyle w:val="FontStyle63"/>
          <w:lang w:eastAsia="en-US"/>
        </w:rPr>
        <w:t xml:space="preserve"> обязана действовать в соответстви</w:t>
      </w:r>
      <w:r w:rsidR="004261C9">
        <w:rPr>
          <w:rStyle w:val="FontStyle63"/>
          <w:lang w:eastAsia="en-US"/>
        </w:rPr>
        <w:t>и</w:t>
      </w:r>
      <w:r>
        <w:rPr>
          <w:rStyle w:val="FontStyle63"/>
          <w:lang w:eastAsia="en-US"/>
        </w:rPr>
        <w:t xml:space="preserve"> с положениями Технического регламента, на который ссылаются Статьи 5.4.1 и 6.4 Кодекса. Кроме того, </w:t>
      </w:r>
      <w:r w:rsidRPr="004261C9">
        <w:rPr>
          <w:rStyle w:val="FontStyle63"/>
          <w:i/>
          <w:lang w:eastAsia="en-US"/>
        </w:rPr>
        <w:t>Антидопинговая организация</w:t>
      </w:r>
      <w:r>
        <w:rPr>
          <w:rStyle w:val="FontStyle63"/>
          <w:lang w:eastAsia="en-US"/>
        </w:rPr>
        <w:t xml:space="preserve"> должна проводить самостоятельную оценку рисков</w:t>
      </w:r>
      <w:r w:rsidRPr="00F0105B">
        <w:rPr>
          <w:rStyle w:val="FontStyle63"/>
          <w:lang w:eastAsia="en-US"/>
        </w:rPr>
        <w:t xml:space="preserve">. Она </w:t>
      </w:r>
      <w:r w:rsidR="00F0105B" w:rsidRPr="00F0105B">
        <w:rPr>
          <w:rStyle w:val="FontStyle63"/>
          <w:lang w:eastAsia="en-US"/>
        </w:rPr>
        <w:t>должна</w:t>
      </w:r>
      <w:r w:rsidRPr="00F0105B">
        <w:rPr>
          <w:rStyle w:val="FontStyle63"/>
          <w:lang w:eastAsia="en-US"/>
        </w:rPr>
        <w:t xml:space="preserve"> </w:t>
      </w:r>
      <w:r w:rsidR="00F806B6" w:rsidRPr="00F0105B">
        <w:rPr>
          <w:rStyle w:val="FontStyle63"/>
          <w:lang w:eastAsia="en-US"/>
        </w:rPr>
        <w:t>принимать</w:t>
      </w:r>
      <w:r w:rsidR="00F2733D" w:rsidRPr="00F0105B">
        <w:rPr>
          <w:rStyle w:val="FontStyle63"/>
          <w:lang w:eastAsia="en-US"/>
        </w:rPr>
        <w:t xml:space="preserve"> во внимание </w:t>
      </w:r>
      <w:r w:rsidR="0003630F" w:rsidRPr="00F0105B">
        <w:rPr>
          <w:rStyle w:val="FontStyle63"/>
          <w:lang w:eastAsia="en-US"/>
        </w:rPr>
        <w:t xml:space="preserve">результаты </w:t>
      </w:r>
      <w:r w:rsidR="00F2733D" w:rsidRPr="00F0105B">
        <w:rPr>
          <w:rStyle w:val="FontStyle63"/>
          <w:lang w:eastAsia="en-US"/>
        </w:rPr>
        <w:t>оценк</w:t>
      </w:r>
      <w:r w:rsidR="0003630F" w:rsidRPr="00F0105B">
        <w:rPr>
          <w:rStyle w:val="FontStyle63"/>
          <w:lang w:eastAsia="en-US"/>
        </w:rPr>
        <w:t>и</w:t>
      </w:r>
      <w:r w:rsidR="00F2733D" w:rsidRPr="00F0105B">
        <w:rPr>
          <w:rStyle w:val="FontStyle63"/>
          <w:lang w:eastAsia="en-US"/>
        </w:rPr>
        <w:t xml:space="preserve"> риска в соответствующих виде спорта или дисциплине</w:t>
      </w:r>
      <w:r w:rsidR="00F0105B" w:rsidRPr="00F0105B">
        <w:rPr>
          <w:rStyle w:val="FontStyle63"/>
          <w:lang w:eastAsia="en-US"/>
        </w:rPr>
        <w:t>, полученные</w:t>
      </w:r>
      <w:r w:rsidR="0003630F" w:rsidRPr="00F0105B">
        <w:rPr>
          <w:rStyle w:val="FontStyle63"/>
          <w:lang w:eastAsia="en-US"/>
        </w:rPr>
        <w:t xml:space="preserve"> </w:t>
      </w:r>
      <w:r w:rsidR="00F2733D" w:rsidRPr="00F0105B">
        <w:rPr>
          <w:rStyle w:val="FontStyle63"/>
          <w:lang w:eastAsia="en-US"/>
        </w:rPr>
        <w:t xml:space="preserve">иной </w:t>
      </w:r>
      <w:r w:rsidR="00F2733D" w:rsidRPr="00F0105B">
        <w:rPr>
          <w:rStyle w:val="FontStyle63"/>
          <w:i/>
          <w:lang w:eastAsia="en-US"/>
        </w:rPr>
        <w:t>Антидопинговой организаци</w:t>
      </w:r>
      <w:r w:rsidR="0003630F" w:rsidRPr="00F0105B">
        <w:rPr>
          <w:rStyle w:val="FontStyle63"/>
          <w:i/>
          <w:lang w:eastAsia="en-US"/>
        </w:rPr>
        <w:t>ей</w:t>
      </w:r>
      <w:r w:rsidR="004261C9" w:rsidRPr="00F0105B">
        <w:rPr>
          <w:rStyle w:val="FontStyle63"/>
          <w:lang w:eastAsia="en-US"/>
        </w:rPr>
        <w:t xml:space="preserve">, чьи </w:t>
      </w:r>
      <w:r w:rsidR="00AC52FB" w:rsidRPr="00F0105B">
        <w:rPr>
          <w:rStyle w:val="FontStyle63"/>
          <w:u w:val="single"/>
          <w:lang w:eastAsia="en-US"/>
        </w:rPr>
        <w:t>П</w:t>
      </w:r>
      <w:r w:rsidR="004261C9" w:rsidRPr="00F0105B">
        <w:rPr>
          <w:rStyle w:val="FontStyle63"/>
          <w:u w:val="single"/>
          <w:lang w:eastAsia="en-US"/>
        </w:rPr>
        <w:t>олномочия проводить Тестирование</w:t>
      </w:r>
      <w:r w:rsidR="004261C9" w:rsidRPr="00F0105B">
        <w:rPr>
          <w:rStyle w:val="FontStyle63"/>
          <w:lang w:eastAsia="en-US"/>
        </w:rPr>
        <w:t xml:space="preserve"> в соответствующих виде спорта или дисциплине пересекаются с ее полномочиями.</w:t>
      </w:r>
      <w:r w:rsidR="004261C9">
        <w:rPr>
          <w:rStyle w:val="FontStyle63"/>
          <w:lang w:eastAsia="en-US"/>
        </w:rPr>
        <w:t xml:space="preserve"> Однако для Международной федерации </w:t>
      </w:r>
      <w:r w:rsidR="0003630F">
        <w:rPr>
          <w:rStyle w:val="FontStyle63"/>
          <w:lang w:eastAsia="en-US"/>
        </w:rPr>
        <w:t xml:space="preserve">не являются юридически обязательными результаты оценки рисков применения допинга в определенных виде спорта или дисциплине, проведенного </w:t>
      </w:r>
      <w:r w:rsidR="0003630F" w:rsidRPr="0003630F">
        <w:rPr>
          <w:rStyle w:val="FontStyle63"/>
          <w:i/>
          <w:lang w:eastAsia="en-US"/>
        </w:rPr>
        <w:t>Национальной антидопинговой организацией</w:t>
      </w:r>
      <w:r w:rsidR="0003630F">
        <w:rPr>
          <w:rStyle w:val="FontStyle63"/>
          <w:lang w:eastAsia="en-US"/>
        </w:rPr>
        <w:t xml:space="preserve">, а для </w:t>
      </w:r>
      <w:r w:rsidR="0003630F" w:rsidRPr="0003630F">
        <w:rPr>
          <w:rStyle w:val="FontStyle63"/>
          <w:i/>
          <w:lang w:eastAsia="en-US"/>
        </w:rPr>
        <w:t>Национальной антидопинговой организации</w:t>
      </w:r>
      <w:r w:rsidR="0003630F">
        <w:rPr>
          <w:rStyle w:val="FontStyle63"/>
          <w:lang w:eastAsia="en-US"/>
        </w:rPr>
        <w:t xml:space="preserve"> не являются юридически обязательными результаты оценки риска применения допинга в определенных виде спорта или дисциплине, полученные Международной федерацией.</w:t>
      </w:r>
    </w:p>
    <w:p w:rsidR="0003630F" w:rsidRPr="00BE1081" w:rsidRDefault="00BE1081" w:rsidP="008B66F2">
      <w:pPr>
        <w:pStyle w:val="Style37"/>
        <w:widowControl/>
        <w:numPr>
          <w:ilvl w:val="0"/>
          <w:numId w:val="54"/>
        </w:numPr>
        <w:tabs>
          <w:tab w:val="left" w:pos="898"/>
        </w:tabs>
        <w:spacing w:before="235" w:line="264" w:lineRule="exact"/>
        <w:ind w:right="14"/>
        <w:rPr>
          <w:rStyle w:val="FontStyle63"/>
        </w:rPr>
      </w:pPr>
      <w:r w:rsidRPr="00BE1081">
        <w:rPr>
          <w:rStyle w:val="FontStyle63"/>
          <w:i/>
          <w:lang w:eastAsia="en-US"/>
        </w:rPr>
        <w:t>Антидопинговая организация</w:t>
      </w:r>
      <w:r>
        <w:rPr>
          <w:rStyle w:val="FontStyle63"/>
          <w:lang w:eastAsia="en-US"/>
        </w:rPr>
        <w:t xml:space="preserve"> также должна учитывать потенциальные схемы применения допинга в ее виде спорта, стране или в рамках ее </w:t>
      </w:r>
      <w:r w:rsidRPr="00BE1081">
        <w:rPr>
          <w:rStyle w:val="FontStyle63"/>
          <w:i/>
          <w:lang w:eastAsia="en-US"/>
        </w:rPr>
        <w:t>Спортивного мероприятия</w:t>
      </w:r>
      <w:r>
        <w:rPr>
          <w:rStyle w:val="FontStyle63"/>
          <w:lang w:eastAsia="en-US"/>
        </w:rPr>
        <w:t xml:space="preserve"> (в зависимости от обстоятельств). Данное условие в том числе предполагает оценку таких проблем, как:</w:t>
      </w:r>
    </w:p>
    <w:p w:rsidR="004F43F4" w:rsidRPr="00BE1081" w:rsidRDefault="004F43F4">
      <w:pPr>
        <w:widowControl/>
        <w:rPr>
          <w:sz w:val="2"/>
          <w:szCs w:val="2"/>
        </w:rPr>
      </w:pPr>
    </w:p>
    <w:p w:rsidR="00BE1081" w:rsidRPr="00BE1081" w:rsidRDefault="00BE1081" w:rsidP="008B66F2">
      <w:pPr>
        <w:pStyle w:val="Style32"/>
        <w:widowControl/>
        <w:numPr>
          <w:ilvl w:val="0"/>
          <w:numId w:val="55"/>
        </w:numPr>
        <w:tabs>
          <w:tab w:val="left" w:pos="1267"/>
        </w:tabs>
        <w:spacing w:before="250"/>
        <w:ind w:left="1267" w:hanging="360"/>
        <w:rPr>
          <w:rStyle w:val="FontStyle63"/>
          <w:lang w:eastAsia="en-US"/>
        </w:rPr>
      </w:pPr>
      <w:r>
        <w:rPr>
          <w:rStyle w:val="FontStyle63"/>
          <w:lang w:eastAsia="en-US"/>
        </w:rPr>
        <w:t>какие Запрещенные субстанции и/или Запрещенные методы Спортсмен счел бы наиболее действенны</w:t>
      </w:r>
      <w:r w:rsidR="0021102E">
        <w:rPr>
          <w:rStyle w:val="FontStyle63"/>
          <w:lang w:eastAsia="en-US"/>
        </w:rPr>
        <w:t>ми</w:t>
      </w:r>
      <w:r>
        <w:rPr>
          <w:rStyle w:val="FontStyle63"/>
          <w:lang w:eastAsia="en-US"/>
        </w:rPr>
        <w:t xml:space="preserve"> для улучшения спортивных результатов в соответствующем(их) виде(ах) спорта или дисциплине(ах);</w:t>
      </w:r>
    </w:p>
    <w:p w:rsidR="00BE1081" w:rsidRPr="0021102E" w:rsidRDefault="00BE1081" w:rsidP="008B66F2">
      <w:pPr>
        <w:pStyle w:val="Style32"/>
        <w:widowControl/>
        <w:numPr>
          <w:ilvl w:val="0"/>
          <w:numId w:val="55"/>
        </w:numPr>
        <w:tabs>
          <w:tab w:val="left" w:pos="1267"/>
        </w:tabs>
        <w:spacing w:before="240" w:line="269" w:lineRule="exact"/>
        <w:ind w:left="1267" w:hanging="360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на каком этапе своей карьеры в данном виде спорта Спортсмен с наибольшей вероятностью мог </w:t>
      </w:r>
      <w:r w:rsidRPr="0021102E">
        <w:rPr>
          <w:rStyle w:val="FontStyle63"/>
          <w:lang w:eastAsia="en-US"/>
        </w:rPr>
        <w:t>бы рассматривать получение преимущества посредством использования подобной запрещенной тактики; и</w:t>
      </w:r>
    </w:p>
    <w:p w:rsidR="00BE1081" w:rsidRPr="00BE1081" w:rsidRDefault="00BE1081" w:rsidP="008B66F2">
      <w:pPr>
        <w:pStyle w:val="Style32"/>
        <w:widowControl/>
        <w:numPr>
          <w:ilvl w:val="0"/>
          <w:numId w:val="55"/>
        </w:numPr>
        <w:tabs>
          <w:tab w:val="left" w:pos="1267"/>
        </w:tabs>
        <w:spacing w:before="235"/>
        <w:ind w:left="1267" w:hanging="360"/>
        <w:rPr>
          <w:rStyle w:val="FontStyle63"/>
          <w:lang w:eastAsia="en-US"/>
        </w:rPr>
      </w:pPr>
      <w:r>
        <w:rPr>
          <w:rStyle w:val="FontStyle63"/>
          <w:lang w:eastAsia="en-US"/>
        </w:rPr>
        <w:t>с учетом характера сезонности соответствующего вида спорта</w:t>
      </w:r>
      <w:r w:rsidR="0021102E">
        <w:rPr>
          <w:rStyle w:val="FontStyle63"/>
          <w:lang w:eastAsia="en-US"/>
        </w:rPr>
        <w:t>/</w:t>
      </w:r>
      <w:r>
        <w:rPr>
          <w:rStyle w:val="FontStyle63"/>
          <w:lang w:eastAsia="en-US"/>
        </w:rPr>
        <w:t xml:space="preserve">дисциплины (включая стандартные графики Соревнований </w:t>
      </w:r>
      <w:r w:rsidRPr="0021102E">
        <w:rPr>
          <w:rStyle w:val="FontStyle63"/>
          <w:lang w:eastAsia="en-US"/>
        </w:rPr>
        <w:t>и тренировочные схемы), в</w:t>
      </w:r>
      <w:r>
        <w:rPr>
          <w:rStyle w:val="FontStyle63"/>
          <w:lang w:eastAsia="en-US"/>
        </w:rPr>
        <w:t xml:space="preserve"> какое время (в какие периоды времени) в течение года Спортсмен с наибольшей вероятностью мог бы </w:t>
      </w:r>
      <w:r w:rsidR="00B371A4">
        <w:rPr>
          <w:rStyle w:val="FontStyle63"/>
          <w:lang w:eastAsia="en-US"/>
        </w:rPr>
        <w:t>применять допинг</w:t>
      </w:r>
      <w:r>
        <w:rPr>
          <w:rStyle w:val="FontStyle63"/>
          <w:lang w:eastAsia="en-US"/>
        </w:rPr>
        <w:t>.</w:t>
      </w:r>
    </w:p>
    <w:p w:rsidR="00B371A4" w:rsidRPr="001A518A" w:rsidRDefault="001A518A" w:rsidP="008B66F2">
      <w:pPr>
        <w:pStyle w:val="Style37"/>
        <w:widowControl/>
        <w:numPr>
          <w:ilvl w:val="0"/>
          <w:numId w:val="56"/>
        </w:numPr>
        <w:tabs>
          <w:tab w:val="left" w:pos="898"/>
        </w:tabs>
        <w:spacing w:before="235"/>
        <w:ind w:right="5"/>
        <w:rPr>
          <w:rStyle w:val="FontStyle63"/>
        </w:rPr>
      </w:pPr>
      <w:r>
        <w:rPr>
          <w:rStyle w:val="FontStyle63"/>
        </w:rPr>
        <w:t xml:space="preserve">Все остальные действия, которые необходимо предпринять в процессе разработки </w:t>
      </w:r>
      <w:r w:rsidRPr="001A518A">
        <w:rPr>
          <w:rStyle w:val="FontStyle63"/>
          <w:u w:val="single"/>
        </w:rPr>
        <w:t>Плана распределения тестов</w:t>
      </w:r>
      <w:r>
        <w:rPr>
          <w:rStyle w:val="FontStyle63"/>
        </w:rPr>
        <w:t xml:space="preserve"> (в соответствии с иными положениями данного Раздела 4.0, перечисленными ниже), должны быть обоснованы результатами оценки риска, как это установлено в настоящей Статье 4.2. </w:t>
      </w:r>
      <w:r w:rsidRPr="001A518A">
        <w:rPr>
          <w:rStyle w:val="FontStyle63"/>
          <w:i/>
        </w:rPr>
        <w:t>Антидопинговая организация</w:t>
      </w:r>
      <w:r>
        <w:rPr>
          <w:rStyle w:val="FontStyle63"/>
        </w:rPr>
        <w:t xml:space="preserve"> должна быть способна достаточно убедительно продемонстрировать </w:t>
      </w:r>
      <w:r w:rsidRPr="001A518A">
        <w:rPr>
          <w:rStyle w:val="FontStyle63"/>
          <w:i/>
        </w:rPr>
        <w:t>ВАДА</w:t>
      </w:r>
      <w:r>
        <w:rPr>
          <w:rStyle w:val="FontStyle63"/>
        </w:rPr>
        <w:t xml:space="preserve">, что ею была проведена должная оценка </w:t>
      </w:r>
      <w:r w:rsidR="0021102E">
        <w:rPr>
          <w:rStyle w:val="FontStyle63"/>
        </w:rPr>
        <w:t>соответствующих</w:t>
      </w:r>
      <w:r>
        <w:rPr>
          <w:rStyle w:val="FontStyle63"/>
        </w:rPr>
        <w:t xml:space="preserve"> рисков и утвержден </w:t>
      </w:r>
      <w:r w:rsidRPr="001A518A">
        <w:rPr>
          <w:rStyle w:val="FontStyle63"/>
          <w:u w:val="single"/>
        </w:rPr>
        <w:t>План распределения тестов</w:t>
      </w:r>
      <w:r>
        <w:rPr>
          <w:rStyle w:val="FontStyle63"/>
        </w:rPr>
        <w:t>, основанный на и соответствующий итогам такой оценки.</w:t>
      </w:r>
    </w:p>
    <w:p w:rsidR="001A518A" w:rsidRPr="001A518A" w:rsidRDefault="001A518A" w:rsidP="008B66F2">
      <w:pPr>
        <w:pStyle w:val="Style37"/>
        <w:widowControl/>
        <w:numPr>
          <w:ilvl w:val="0"/>
          <w:numId w:val="56"/>
        </w:numPr>
        <w:tabs>
          <w:tab w:val="left" w:pos="898"/>
        </w:tabs>
        <w:spacing w:before="235"/>
        <w:ind w:right="5"/>
        <w:rPr>
          <w:rStyle w:val="FontStyle62"/>
          <w:lang w:eastAsia="en-US"/>
        </w:rPr>
      </w:pPr>
      <w:r>
        <w:rPr>
          <w:rStyle w:val="FontStyle62"/>
          <w:i w:val="0"/>
          <w:lang w:eastAsia="en-US"/>
        </w:rPr>
        <w:t xml:space="preserve">Планирование распределения тестов видится как постоянный, процесс, а не статичный. </w:t>
      </w:r>
      <w:r w:rsidRPr="00020163">
        <w:rPr>
          <w:rStyle w:val="FontStyle62"/>
          <w:lang w:eastAsia="en-US"/>
        </w:rPr>
        <w:t>Антидопинговая организация</w:t>
      </w:r>
      <w:r>
        <w:rPr>
          <w:rStyle w:val="FontStyle62"/>
          <w:i w:val="0"/>
          <w:lang w:eastAsia="en-US"/>
        </w:rPr>
        <w:t xml:space="preserve"> должна регулярно пересматривать </w:t>
      </w:r>
      <w:r w:rsidRPr="00020163">
        <w:rPr>
          <w:rStyle w:val="FontStyle62"/>
          <w:i w:val="0"/>
          <w:u w:val="single"/>
          <w:lang w:eastAsia="en-US"/>
        </w:rPr>
        <w:t>План распределения тестов</w:t>
      </w:r>
      <w:r>
        <w:rPr>
          <w:rStyle w:val="FontStyle62"/>
          <w:i w:val="0"/>
          <w:lang w:eastAsia="en-US"/>
        </w:rPr>
        <w:t xml:space="preserve"> и должна вносить в него необходимые изменения, которые будут отражать </w:t>
      </w:r>
      <w:r w:rsidR="00020163">
        <w:rPr>
          <w:rStyle w:val="FontStyle62"/>
          <w:i w:val="0"/>
          <w:lang w:eastAsia="en-US"/>
        </w:rPr>
        <w:t xml:space="preserve">собранную </w:t>
      </w:r>
      <w:r w:rsidR="00020163" w:rsidRPr="00020163">
        <w:rPr>
          <w:rStyle w:val="FontStyle62"/>
          <w:lang w:eastAsia="en-US"/>
        </w:rPr>
        <w:t>Антидопинговой организацией</w:t>
      </w:r>
      <w:r w:rsidR="00020163">
        <w:rPr>
          <w:rStyle w:val="FontStyle62"/>
          <w:i w:val="0"/>
          <w:lang w:eastAsia="en-US"/>
        </w:rPr>
        <w:t xml:space="preserve"> новую информацию и полученные ею специальные данные, а также учитывать </w:t>
      </w:r>
      <w:r w:rsidR="00020163" w:rsidRPr="00020163">
        <w:rPr>
          <w:rStyle w:val="FontStyle62"/>
          <w:lang w:eastAsia="en-US"/>
        </w:rPr>
        <w:t>Тестирование</w:t>
      </w:r>
      <w:r w:rsidR="00020163">
        <w:rPr>
          <w:rStyle w:val="FontStyle62"/>
          <w:i w:val="0"/>
          <w:lang w:eastAsia="en-US"/>
        </w:rPr>
        <w:t xml:space="preserve">, проведенное другими </w:t>
      </w:r>
      <w:r w:rsidR="00020163" w:rsidRPr="00020163">
        <w:rPr>
          <w:rStyle w:val="FontStyle62"/>
          <w:lang w:eastAsia="en-US"/>
        </w:rPr>
        <w:t>Антидопинговыми организациями</w:t>
      </w:r>
      <w:r w:rsidR="00020163">
        <w:rPr>
          <w:rStyle w:val="FontStyle62"/>
          <w:i w:val="0"/>
          <w:lang w:eastAsia="en-US"/>
        </w:rPr>
        <w:t xml:space="preserve">. Однако любой пересмотр итогов оценки </w:t>
      </w:r>
      <w:r w:rsidR="00020163">
        <w:rPr>
          <w:rStyle w:val="FontStyle62"/>
          <w:i w:val="0"/>
          <w:lang w:eastAsia="en-US"/>
        </w:rPr>
        <w:lastRenderedPageBreak/>
        <w:t xml:space="preserve">риска, установленных Техническим регламентом, на который ссылается Статья 5.4.1 </w:t>
      </w:r>
      <w:r w:rsidR="00020163" w:rsidRPr="00020163">
        <w:rPr>
          <w:rStyle w:val="FontStyle62"/>
          <w:lang w:eastAsia="en-US"/>
        </w:rPr>
        <w:t>Кодекса</w:t>
      </w:r>
      <w:r w:rsidR="00020163">
        <w:rPr>
          <w:rStyle w:val="FontStyle62"/>
          <w:i w:val="0"/>
          <w:lang w:eastAsia="en-US"/>
        </w:rPr>
        <w:t xml:space="preserve">, должен быть согласован </w:t>
      </w:r>
      <w:r w:rsidR="00020163" w:rsidRPr="00020163">
        <w:rPr>
          <w:rStyle w:val="FontStyle62"/>
          <w:lang w:eastAsia="en-US"/>
        </w:rPr>
        <w:t>ВАДА</w:t>
      </w:r>
      <w:r w:rsidR="00020163">
        <w:rPr>
          <w:rStyle w:val="FontStyle62"/>
          <w:i w:val="0"/>
          <w:lang w:eastAsia="en-US"/>
        </w:rPr>
        <w:t>.</w:t>
      </w:r>
    </w:p>
    <w:p w:rsidR="00020163" w:rsidRPr="00B277BE" w:rsidRDefault="0090530E" w:rsidP="001170C6">
      <w:pPr>
        <w:pStyle w:val="2"/>
        <w:rPr>
          <w:rStyle w:val="FontStyle61"/>
        </w:rPr>
      </w:pPr>
      <w:bookmarkStart w:id="10" w:name="_Toc405539578"/>
      <w:r>
        <w:rPr>
          <w:rStyle w:val="FontStyle61"/>
        </w:rPr>
        <w:t xml:space="preserve">4.3    </w:t>
      </w:r>
      <w:r w:rsidR="00020163">
        <w:rPr>
          <w:rStyle w:val="FontStyle61"/>
        </w:rPr>
        <w:t>Формирование</w:t>
      </w:r>
      <w:r w:rsidR="00020163" w:rsidRPr="00B277BE">
        <w:rPr>
          <w:rStyle w:val="FontStyle61"/>
        </w:rPr>
        <w:t xml:space="preserve"> </w:t>
      </w:r>
      <w:r w:rsidR="00020163">
        <w:rPr>
          <w:rStyle w:val="FontStyle61"/>
        </w:rPr>
        <w:t>общего</w:t>
      </w:r>
      <w:r w:rsidR="00020163" w:rsidRPr="00B277BE">
        <w:rPr>
          <w:rStyle w:val="FontStyle61"/>
        </w:rPr>
        <w:t xml:space="preserve"> </w:t>
      </w:r>
      <w:r w:rsidR="00020163">
        <w:rPr>
          <w:rStyle w:val="FontStyle61"/>
        </w:rPr>
        <w:t>пула</w:t>
      </w:r>
      <w:r w:rsidR="00020163" w:rsidRPr="00B277BE">
        <w:rPr>
          <w:rStyle w:val="FontStyle61"/>
        </w:rPr>
        <w:t xml:space="preserve"> </w:t>
      </w:r>
      <w:r w:rsidR="00020163" w:rsidRPr="00B277BE">
        <w:rPr>
          <w:rStyle w:val="FontStyle60"/>
        </w:rPr>
        <w:t>Спортсменов</w:t>
      </w:r>
      <w:bookmarkEnd w:id="10"/>
    </w:p>
    <w:p w:rsidR="004F43F4" w:rsidRPr="00B277BE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735677" w:rsidRPr="00735677" w:rsidRDefault="00735677">
      <w:pPr>
        <w:pStyle w:val="Style8"/>
        <w:widowControl/>
        <w:spacing w:before="10" w:line="264" w:lineRule="exact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4.3.1 Статья 5.2 </w:t>
      </w:r>
      <w:r w:rsidRPr="00F27CD8">
        <w:rPr>
          <w:rStyle w:val="FontStyle63"/>
          <w:i/>
          <w:lang w:eastAsia="en-US"/>
        </w:rPr>
        <w:t>Кодекса</w:t>
      </w:r>
      <w:r>
        <w:rPr>
          <w:rStyle w:val="FontStyle63"/>
          <w:lang w:eastAsia="en-US"/>
        </w:rPr>
        <w:t xml:space="preserve"> наделяет различные </w:t>
      </w:r>
      <w:r w:rsidRPr="00F27CD8">
        <w:rPr>
          <w:rStyle w:val="FontStyle63"/>
          <w:i/>
          <w:lang w:eastAsia="en-US"/>
        </w:rPr>
        <w:t>Антидопинговые организации</w:t>
      </w:r>
      <w:r>
        <w:rPr>
          <w:rStyle w:val="FontStyle63"/>
          <w:lang w:eastAsia="en-US"/>
        </w:rPr>
        <w:t xml:space="preserve"> </w:t>
      </w:r>
      <w:r w:rsidR="00B277BE">
        <w:rPr>
          <w:rStyle w:val="FontStyle63"/>
          <w:u w:val="single"/>
          <w:lang w:eastAsia="en-US"/>
        </w:rPr>
        <w:t>П</w:t>
      </w:r>
      <w:r w:rsidRPr="00F27CD8">
        <w:rPr>
          <w:rStyle w:val="FontStyle63"/>
          <w:u w:val="single"/>
          <w:lang w:eastAsia="en-US"/>
        </w:rPr>
        <w:t xml:space="preserve">олномочиями проводить </w:t>
      </w:r>
      <w:r w:rsidRPr="00F27CD8">
        <w:rPr>
          <w:rStyle w:val="FontStyle63"/>
          <w:i/>
          <w:u w:val="single"/>
          <w:lang w:eastAsia="en-US"/>
        </w:rPr>
        <w:t>Тестирование</w:t>
      </w:r>
      <w:r>
        <w:rPr>
          <w:rStyle w:val="FontStyle63"/>
          <w:lang w:eastAsia="en-US"/>
        </w:rPr>
        <w:t xml:space="preserve"> потенциально очень широкого пула </w:t>
      </w:r>
      <w:r w:rsidR="00B277BE">
        <w:rPr>
          <w:rStyle w:val="FontStyle63"/>
          <w:lang w:eastAsia="en-US"/>
        </w:rPr>
        <w:t>занимающихся спортом лиц</w:t>
      </w:r>
      <w:r>
        <w:rPr>
          <w:rStyle w:val="FontStyle63"/>
          <w:lang w:eastAsia="en-US"/>
        </w:rPr>
        <w:t xml:space="preserve">. Однако, признавая ограниченность ресурсов </w:t>
      </w:r>
      <w:r w:rsidRPr="00F27CD8">
        <w:rPr>
          <w:rStyle w:val="FontStyle63"/>
          <w:i/>
          <w:lang w:eastAsia="en-US"/>
        </w:rPr>
        <w:t>Антидопинговых организаций</w:t>
      </w:r>
      <w:r w:rsidRPr="008618B5">
        <w:rPr>
          <w:rStyle w:val="FontStyle63"/>
          <w:lang w:eastAsia="en-US"/>
        </w:rPr>
        <w:t xml:space="preserve">, используемое в </w:t>
      </w:r>
      <w:r w:rsidRPr="008618B5">
        <w:rPr>
          <w:rStyle w:val="FontStyle63"/>
          <w:i/>
          <w:lang w:eastAsia="en-US"/>
        </w:rPr>
        <w:t>Кодексе</w:t>
      </w:r>
      <w:r w:rsidRPr="008618B5">
        <w:rPr>
          <w:rStyle w:val="FontStyle63"/>
          <w:lang w:eastAsia="en-US"/>
        </w:rPr>
        <w:t xml:space="preserve"> понятие </w:t>
      </w:r>
      <w:r w:rsidRPr="008618B5">
        <w:rPr>
          <w:rStyle w:val="FontStyle63"/>
          <w:i/>
          <w:lang w:eastAsia="en-US"/>
        </w:rPr>
        <w:t>«Спортсмен»</w:t>
      </w:r>
      <w:r w:rsidRPr="008618B5">
        <w:rPr>
          <w:rStyle w:val="FontStyle63"/>
          <w:lang w:eastAsia="en-US"/>
        </w:rPr>
        <w:t xml:space="preserve"> позволяет </w:t>
      </w:r>
      <w:r w:rsidRPr="008618B5">
        <w:rPr>
          <w:rStyle w:val="FontStyle63"/>
          <w:i/>
          <w:lang w:eastAsia="en-US"/>
        </w:rPr>
        <w:t>Национальным антидопинговым организациям</w:t>
      </w:r>
      <w:r w:rsidRPr="008618B5">
        <w:rPr>
          <w:rStyle w:val="FontStyle63"/>
          <w:lang w:eastAsia="en-US"/>
        </w:rPr>
        <w:t xml:space="preserve"> ограничить число </w:t>
      </w:r>
      <w:r w:rsidR="00B277BE" w:rsidRPr="008618B5">
        <w:rPr>
          <w:rStyle w:val="FontStyle63"/>
          <w:lang w:eastAsia="en-US"/>
        </w:rPr>
        <w:t>занимающихся спортом лиц</w:t>
      </w:r>
      <w:r w:rsidRPr="008618B5">
        <w:rPr>
          <w:rStyle w:val="FontStyle63"/>
          <w:lang w:eastAsia="en-US"/>
        </w:rPr>
        <w:t xml:space="preserve">, на которых будут распространяться их национальные антидопинговые программы (в частности, программы </w:t>
      </w:r>
      <w:r w:rsidRPr="008618B5">
        <w:rPr>
          <w:rStyle w:val="FontStyle63"/>
          <w:i/>
          <w:lang w:eastAsia="en-US"/>
        </w:rPr>
        <w:t>Тестирования</w:t>
      </w:r>
      <w:r w:rsidRPr="008618B5">
        <w:rPr>
          <w:rStyle w:val="FontStyle63"/>
          <w:lang w:eastAsia="en-US"/>
        </w:rPr>
        <w:t xml:space="preserve">), теми из них, которые участвуют в национальных соревнованиях </w:t>
      </w:r>
      <w:r w:rsidR="00B277BE" w:rsidRPr="008618B5">
        <w:rPr>
          <w:rStyle w:val="FontStyle63"/>
          <w:lang w:eastAsia="en-US"/>
        </w:rPr>
        <w:t>высшего уровня</w:t>
      </w:r>
      <w:r w:rsidRPr="008618B5">
        <w:rPr>
          <w:rStyle w:val="FontStyle63"/>
          <w:lang w:eastAsia="en-US"/>
        </w:rPr>
        <w:t xml:space="preserve"> (а именно, </w:t>
      </w:r>
      <w:r w:rsidRPr="008618B5">
        <w:rPr>
          <w:rStyle w:val="FontStyle63"/>
          <w:i/>
          <w:lang w:eastAsia="en-US"/>
        </w:rPr>
        <w:t>Спортсмены</w:t>
      </w:r>
      <w:r w:rsidRPr="00F27CD8">
        <w:rPr>
          <w:rStyle w:val="FontStyle63"/>
          <w:i/>
          <w:lang w:eastAsia="en-US"/>
        </w:rPr>
        <w:t xml:space="preserve"> национального уровня</w:t>
      </w:r>
      <w:r>
        <w:rPr>
          <w:rStyle w:val="FontStyle63"/>
          <w:lang w:eastAsia="en-US"/>
        </w:rPr>
        <w:t xml:space="preserve"> в соответствии с положениями, принятыми </w:t>
      </w:r>
      <w:r w:rsidRPr="00F27CD8">
        <w:rPr>
          <w:rStyle w:val="FontStyle63"/>
          <w:i/>
          <w:lang w:eastAsia="en-US"/>
        </w:rPr>
        <w:t>Национальной антидопинговой организацией</w:t>
      </w:r>
      <w:r>
        <w:rPr>
          <w:rStyle w:val="FontStyle63"/>
          <w:lang w:eastAsia="en-US"/>
        </w:rPr>
        <w:t xml:space="preserve">). Введенное </w:t>
      </w:r>
      <w:r w:rsidRPr="00F27CD8">
        <w:rPr>
          <w:rStyle w:val="FontStyle63"/>
          <w:i/>
          <w:lang w:eastAsia="en-US"/>
        </w:rPr>
        <w:t>Кодексом</w:t>
      </w:r>
      <w:r>
        <w:rPr>
          <w:rStyle w:val="FontStyle63"/>
          <w:lang w:eastAsia="en-US"/>
        </w:rPr>
        <w:t xml:space="preserve"> определение также позволяет Международным федерациям </w:t>
      </w:r>
      <w:r w:rsidR="00F27CD8">
        <w:rPr>
          <w:rStyle w:val="FontStyle63"/>
          <w:lang w:eastAsia="en-US"/>
        </w:rPr>
        <w:t xml:space="preserve">в качестве </w:t>
      </w:r>
      <w:r>
        <w:rPr>
          <w:rStyle w:val="FontStyle63"/>
          <w:lang w:eastAsia="en-US"/>
        </w:rPr>
        <w:t>основн</w:t>
      </w:r>
      <w:r w:rsidR="00F27CD8">
        <w:rPr>
          <w:rStyle w:val="FontStyle63"/>
          <w:lang w:eastAsia="en-US"/>
        </w:rPr>
        <w:t>ого</w:t>
      </w:r>
      <w:r>
        <w:rPr>
          <w:rStyle w:val="FontStyle63"/>
          <w:lang w:eastAsia="en-US"/>
        </w:rPr>
        <w:t xml:space="preserve"> объект</w:t>
      </w:r>
      <w:r w:rsidR="00F27CD8">
        <w:rPr>
          <w:rStyle w:val="FontStyle63"/>
          <w:lang w:eastAsia="en-US"/>
        </w:rPr>
        <w:t>а</w:t>
      </w:r>
      <w:r>
        <w:rPr>
          <w:rStyle w:val="FontStyle63"/>
          <w:lang w:eastAsia="en-US"/>
        </w:rPr>
        <w:t xml:space="preserve"> своих антидопинговых программ (включая программы </w:t>
      </w:r>
      <w:r w:rsidRPr="00F27CD8">
        <w:rPr>
          <w:rStyle w:val="FontStyle63"/>
          <w:i/>
          <w:lang w:eastAsia="en-US"/>
        </w:rPr>
        <w:t>Тестирования</w:t>
      </w:r>
      <w:r>
        <w:rPr>
          <w:rStyle w:val="FontStyle63"/>
          <w:lang w:eastAsia="en-US"/>
        </w:rPr>
        <w:t xml:space="preserve">) определять </w:t>
      </w:r>
      <w:r w:rsidR="00F27CD8">
        <w:rPr>
          <w:rStyle w:val="FontStyle63"/>
          <w:lang w:eastAsia="en-US"/>
        </w:rPr>
        <w:t xml:space="preserve">тех спортсменов, которые регулярно соревнуются на международном уровне (а именно, </w:t>
      </w:r>
      <w:r w:rsidR="00F27CD8" w:rsidRPr="00F27CD8">
        <w:rPr>
          <w:rStyle w:val="FontStyle63"/>
          <w:i/>
          <w:lang w:eastAsia="en-US"/>
        </w:rPr>
        <w:t>Спортсмены международного уровня</w:t>
      </w:r>
      <w:r w:rsidR="00F27CD8">
        <w:rPr>
          <w:rStyle w:val="FontStyle63"/>
          <w:lang w:eastAsia="en-US"/>
        </w:rPr>
        <w:t xml:space="preserve"> в соответствии с положениями, принятыми Международной федерацией).</w:t>
      </w:r>
    </w:p>
    <w:p w:rsidR="004F43F4" w:rsidRPr="00BB7041" w:rsidRDefault="004F43F4">
      <w:pPr>
        <w:pStyle w:val="Style31"/>
        <w:widowControl/>
        <w:spacing w:before="240" w:line="264" w:lineRule="exact"/>
        <w:ind w:right="5"/>
        <w:rPr>
          <w:rStyle w:val="FontStyle62"/>
          <w:lang w:eastAsia="en-US"/>
        </w:rPr>
      </w:pPr>
      <w:r w:rsidRPr="00CF7CA2">
        <w:rPr>
          <w:rStyle w:val="FontStyle62"/>
          <w:lang w:eastAsia="en-US"/>
        </w:rPr>
        <w:t>[</w:t>
      </w:r>
      <w:r w:rsidR="00CF7CA2">
        <w:rPr>
          <w:rStyle w:val="FontStyle62"/>
          <w:lang w:eastAsia="en-US"/>
        </w:rPr>
        <w:t xml:space="preserve">Комментарий к 4.3.1: Ничто не препятствует проведению Международной федерацией Тестирования Спортсмена, </w:t>
      </w:r>
      <w:r w:rsidR="00775824">
        <w:rPr>
          <w:rStyle w:val="FontStyle62"/>
          <w:lang w:eastAsia="en-US"/>
        </w:rPr>
        <w:t xml:space="preserve">не являющегося Спортсменом международного уровня, но </w:t>
      </w:r>
      <w:r w:rsidR="00CF7CA2">
        <w:rPr>
          <w:rStyle w:val="FontStyle62"/>
          <w:lang w:eastAsia="en-US"/>
        </w:rPr>
        <w:t>о</w:t>
      </w:r>
      <w:r w:rsidR="00775824">
        <w:rPr>
          <w:rStyle w:val="FontStyle62"/>
          <w:lang w:eastAsia="en-US"/>
        </w:rPr>
        <w:t xml:space="preserve">тносящегося к ее юрисдикции, если она сочтет это уместным, например, если он/она принимает участие в Спортивном мероприятии Международного уровня. Более того, согласно представленному в Кодексе определению «Спортсмен» Национальная антидопинговая организация может принять решение о включении в свою антидопинговую программу </w:t>
      </w:r>
      <w:r w:rsidR="00775824" w:rsidRPr="001650D8">
        <w:rPr>
          <w:rStyle w:val="FontStyle62"/>
          <w:lang w:eastAsia="en-US"/>
        </w:rPr>
        <w:t xml:space="preserve">(включая программу Тестирования) </w:t>
      </w:r>
      <w:r w:rsidR="001650D8" w:rsidRPr="001650D8">
        <w:rPr>
          <w:rStyle w:val="FontStyle62"/>
          <w:lang w:eastAsia="en-US"/>
        </w:rPr>
        <w:t>лиц</w:t>
      </w:r>
      <w:r w:rsidR="00775824" w:rsidRPr="001650D8">
        <w:rPr>
          <w:rStyle w:val="FontStyle62"/>
          <w:lang w:eastAsia="en-US"/>
        </w:rPr>
        <w:t xml:space="preserve">, выступающих в спортивных состязаниях </w:t>
      </w:r>
      <w:r w:rsidR="001650D8" w:rsidRPr="001650D8">
        <w:rPr>
          <w:rStyle w:val="FontStyle62"/>
          <w:lang w:eastAsia="en-US"/>
        </w:rPr>
        <w:t>н</w:t>
      </w:r>
      <w:r w:rsidR="00775824" w:rsidRPr="001650D8">
        <w:rPr>
          <w:rStyle w:val="FontStyle62"/>
          <w:lang w:eastAsia="en-US"/>
        </w:rPr>
        <w:t xml:space="preserve">иже национального уровня. </w:t>
      </w:r>
      <w:r w:rsidR="0005320C" w:rsidRPr="001650D8">
        <w:rPr>
          <w:rStyle w:val="FontStyle62"/>
          <w:lang w:eastAsia="en-US"/>
        </w:rPr>
        <w:t>Однако</w:t>
      </w:r>
      <w:r w:rsidR="0005320C">
        <w:rPr>
          <w:rStyle w:val="FontStyle62"/>
          <w:lang w:eastAsia="en-US"/>
        </w:rPr>
        <w:t xml:space="preserve"> </w:t>
      </w:r>
      <w:r w:rsidR="00793D6D" w:rsidRPr="00BB7041">
        <w:rPr>
          <w:rStyle w:val="FontStyle62"/>
          <w:u w:val="single"/>
          <w:lang w:eastAsia="en-US"/>
        </w:rPr>
        <w:t>План</w:t>
      </w:r>
      <w:r w:rsidR="0005320C" w:rsidRPr="00BB7041">
        <w:rPr>
          <w:rStyle w:val="FontStyle62"/>
          <w:u w:val="single"/>
          <w:lang w:eastAsia="en-US"/>
        </w:rPr>
        <w:t xml:space="preserve"> распределения тестов</w:t>
      </w:r>
      <w:r w:rsidR="00793D6D">
        <w:rPr>
          <w:rStyle w:val="FontStyle62"/>
          <w:lang w:eastAsia="en-US"/>
        </w:rPr>
        <w:t xml:space="preserve"> Международной федерации должен быть ориентирован на </w:t>
      </w:r>
      <w:r w:rsidR="0005320C">
        <w:rPr>
          <w:rStyle w:val="FontStyle62"/>
          <w:lang w:eastAsia="en-US"/>
        </w:rPr>
        <w:t>Спортсмен</w:t>
      </w:r>
      <w:r w:rsidR="00793D6D">
        <w:rPr>
          <w:rStyle w:val="FontStyle62"/>
          <w:lang w:eastAsia="en-US"/>
        </w:rPr>
        <w:t>ов</w:t>
      </w:r>
      <w:r w:rsidR="0005320C">
        <w:rPr>
          <w:rStyle w:val="FontStyle62"/>
          <w:lang w:eastAsia="en-US"/>
        </w:rPr>
        <w:t xml:space="preserve"> международного уровня, </w:t>
      </w:r>
      <w:r w:rsidR="00793D6D">
        <w:rPr>
          <w:rStyle w:val="FontStyle62"/>
          <w:lang w:eastAsia="en-US"/>
        </w:rPr>
        <w:t xml:space="preserve">а </w:t>
      </w:r>
      <w:r w:rsidR="00BB7041" w:rsidRPr="00BB7041">
        <w:rPr>
          <w:rStyle w:val="FontStyle62"/>
          <w:u w:val="single"/>
          <w:lang w:eastAsia="en-US"/>
        </w:rPr>
        <w:t>План распределения тестов</w:t>
      </w:r>
      <w:r w:rsidR="00BB7041">
        <w:rPr>
          <w:rStyle w:val="FontStyle62"/>
          <w:lang w:eastAsia="en-US"/>
        </w:rPr>
        <w:t xml:space="preserve"> Национальной антидопинговой организации должен быть ориентирован на Спортсменов Национального уровня и более высокого уровня</w:t>
      </w:r>
      <w:r w:rsidRPr="00BB7041">
        <w:rPr>
          <w:rStyle w:val="FontStyle62"/>
          <w:lang w:eastAsia="en-US"/>
        </w:rPr>
        <w:t>.]</w:t>
      </w:r>
    </w:p>
    <w:p w:rsidR="004F43F4" w:rsidRPr="00BB7041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EB6D69" w:rsidRPr="00543A75" w:rsidRDefault="00EB6D69">
      <w:pPr>
        <w:pStyle w:val="Style8"/>
        <w:widowControl/>
        <w:spacing w:before="10" w:line="264" w:lineRule="exact"/>
        <w:rPr>
          <w:rStyle w:val="FontStyle62"/>
          <w:i w:val="0"/>
        </w:rPr>
      </w:pPr>
      <w:r w:rsidRPr="00543A75">
        <w:rPr>
          <w:rStyle w:val="FontStyle62"/>
          <w:i w:val="0"/>
        </w:rPr>
        <w:t xml:space="preserve">4.3.2 </w:t>
      </w:r>
      <w:r w:rsidR="00543A75" w:rsidRPr="00543A75">
        <w:rPr>
          <w:rStyle w:val="FontStyle62"/>
          <w:i w:val="0"/>
        </w:rPr>
        <w:t xml:space="preserve">Таким образом, по завершении процедур оценки риска, описанных в Статье 4.2, </w:t>
      </w:r>
      <w:r w:rsidR="00543A75" w:rsidRPr="008765F4">
        <w:rPr>
          <w:rStyle w:val="FontStyle62"/>
          <w:i w:val="0"/>
        </w:rPr>
        <w:t xml:space="preserve">следующим действием должно стать формирование общего пула </w:t>
      </w:r>
      <w:r w:rsidR="00543A75" w:rsidRPr="008765F4">
        <w:rPr>
          <w:rStyle w:val="FontStyle62"/>
        </w:rPr>
        <w:t>Спортсменов</w:t>
      </w:r>
      <w:r w:rsidR="00543A75" w:rsidRPr="008765F4">
        <w:rPr>
          <w:rStyle w:val="FontStyle62"/>
          <w:i w:val="0"/>
        </w:rPr>
        <w:t xml:space="preserve">, </w:t>
      </w:r>
      <w:r w:rsidR="00543A75" w:rsidRPr="008765F4">
        <w:rPr>
          <w:rStyle w:val="FontStyle62"/>
        </w:rPr>
        <w:t>Тестирование</w:t>
      </w:r>
      <w:r w:rsidR="00543A75" w:rsidRPr="008765F4">
        <w:rPr>
          <w:rStyle w:val="FontStyle62"/>
          <w:i w:val="0"/>
        </w:rPr>
        <w:t xml:space="preserve"> которых будет проводить соответствующая </w:t>
      </w:r>
      <w:r w:rsidR="00543A75" w:rsidRPr="008765F4">
        <w:rPr>
          <w:rStyle w:val="FontStyle62"/>
        </w:rPr>
        <w:t>Антидопинговая организация</w:t>
      </w:r>
      <w:r w:rsidR="00543A75" w:rsidRPr="008765F4">
        <w:rPr>
          <w:rStyle w:val="FontStyle62"/>
          <w:i w:val="0"/>
        </w:rPr>
        <w:t xml:space="preserve">, а именно (применительно к Международной федерации) формализация соответствующего определения </w:t>
      </w:r>
      <w:r w:rsidR="00543A75" w:rsidRPr="008765F4">
        <w:rPr>
          <w:rStyle w:val="FontStyle62"/>
        </w:rPr>
        <w:t>Спортсмена международного уровня</w:t>
      </w:r>
      <w:r w:rsidR="00543A75" w:rsidRPr="008765F4">
        <w:rPr>
          <w:rStyle w:val="FontStyle62"/>
          <w:i w:val="0"/>
        </w:rPr>
        <w:t xml:space="preserve">, либо (применительно к </w:t>
      </w:r>
      <w:r w:rsidR="00543A75" w:rsidRPr="008765F4">
        <w:rPr>
          <w:rStyle w:val="FontStyle62"/>
        </w:rPr>
        <w:t>Национальной антидопинговой организации</w:t>
      </w:r>
      <w:r w:rsidR="00543A75" w:rsidRPr="008765F4">
        <w:rPr>
          <w:rStyle w:val="FontStyle62"/>
          <w:i w:val="0"/>
        </w:rPr>
        <w:t xml:space="preserve">) формализация соответствующего определения </w:t>
      </w:r>
      <w:r w:rsidR="00543A75" w:rsidRPr="008765F4">
        <w:rPr>
          <w:rStyle w:val="FontStyle62"/>
        </w:rPr>
        <w:t>Спортсмена национального уровня</w:t>
      </w:r>
      <w:r w:rsidR="00543A75" w:rsidRPr="008765F4">
        <w:rPr>
          <w:rStyle w:val="FontStyle62"/>
          <w:i w:val="0"/>
        </w:rPr>
        <w:t>:</w:t>
      </w:r>
    </w:p>
    <w:p w:rsidR="009B3331" w:rsidRPr="00BF5585" w:rsidRDefault="009B3331" w:rsidP="008B66F2">
      <w:pPr>
        <w:pStyle w:val="Style32"/>
        <w:widowControl/>
        <w:numPr>
          <w:ilvl w:val="0"/>
          <w:numId w:val="57"/>
        </w:numPr>
        <w:tabs>
          <w:tab w:val="left" w:pos="1262"/>
        </w:tabs>
        <w:spacing w:before="245"/>
        <w:ind w:left="1262" w:hanging="341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Международная федерация </w:t>
      </w:r>
      <w:r w:rsidR="00BF5585">
        <w:rPr>
          <w:rStyle w:val="FontStyle63"/>
          <w:lang w:eastAsia="en-US"/>
        </w:rPr>
        <w:t xml:space="preserve">вправе самостоятельно определять критерии отнесения </w:t>
      </w:r>
      <w:r w:rsidR="00BF5585" w:rsidRPr="00BF5585">
        <w:rPr>
          <w:rStyle w:val="FontStyle63"/>
          <w:i/>
          <w:lang w:eastAsia="en-US"/>
        </w:rPr>
        <w:t>Спортсменов</w:t>
      </w:r>
      <w:r w:rsidR="00BF5585">
        <w:rPr>
          <w:rStyle w:val="FontStyle63"/>
          <w:lang w:eastAsia="en-US"/>
        </w:rPr>
        <w:t xml:space="preserve"> к категории </w:t>
      </w:r>
      <w:r w:rsidR="00BF5585" w:rsidRPr="00BF5585">
        <w:rPr>
          <w:rStyle w:val="FontStyle63"/>
          <w:i/>
          <w:lang w:eastAsia="en-US"/>
        </w:rPr>
        <w:t>Спортсменов Международного уровня</w:t>
      </w:r>
      <w:r w:rsidR="00BF5585">
        <w:rPr>
          <w:rStyle w:val="FontStyle63"/>
          <w:lang w:eastAsia="en-US"/>
        </w:rPr>
        <w:t xml:space="preserve">, например, согласно их рейтингу, на основании </w:t>
      </w:r>
      <w:r w:rsidR="00BF5585" w:rsidRPr="008765F4">
        <w:rPr>
          <w:rStyle w:val="FontStyle63"/>
          <w:lang w:eastAsia="en-US"/>
        </w:rPr>
        <w:t xml:space="preserve">участия в определенных </w:t>
      </w:r>
      <w:r w:rsidR="00BF5585" w:rsidRPr="008765F4">
        <w:rPr>
          <w:rStyle w:val="FontStyle63"/>
          <w:i/>
          <w:lang w:eastAsia="en-US"/>
        </w:rPr>
        <w:t xml:space="preserve">Международных </w:t>
      </w:r>
      <w:r w:rsidR="008765F4" w:rsidRPr="008765F4">
        <w:rPr>
          <w:rStyle w:val="FontStyle63"/>
          <w:i/>
          <w:lang w:eastAsia="en-US"/>
        </w:rPr>
        <w:t>с</w:t>
      </w:r>
      <w:r w:rsidR="00BF5585" w:rsidRPr="008765F4">
        <w:rPr>
          <w:rStyle w:val="FontStyle63"/>
          <w:i/>
          <w:lang w:eastAsia="en-US"/>
        </w:rPr>
        <w:t xml:space="preserve">портивных </w:t>
      </w:r>
      <w:r w:rsidR="00BC68EC">
        <w:rPr>
          <w:rStyle w:val="FontStyle63"/>
          <w:i/>
          <w:lang w:eastAsia="en-US"/>
        </w:rPr>
        <w:t>мероприятиях</w:t>
      </w:r>
      <w:r w:rsidR="00BF5585" w:rsidRPr="008765F4">
        <w:rPr>
          <w:rStyle w:val="FontStyle63"/>
          <w:lang w:eastAsia="en-US"/>
        </w:rPr>
        <w:t xml:space="preserve"> и т.д. Соответствующие критерии должны быть определены </w:t>
      </w:r>
      <w:r w:rsidR="00E95DC1">
        <w:rPr>
          <w:rStyle w:val="FontStyle63"/>
          <w:lang w:eastAsia="en-US"/>
        </w:rPr>
        <w:t xml:space="preserve">ею </w:t>
      </w:r>
      <w:r w:rsidR="00BF5585" w:rsidRPr="008765F4">
        <w:rPr>
          <w:rStyle w:val="FontStyle63"/>
          <w:lang w:eastAsia="en-US"/>
        </w:rPr>
        <w:t>добросовестно</w:t>
      </w:r>
      <w:r w:rsidR="00E95DC1">
        <w:rPr>
          <w:rStyle w:val="FontStyle63"/>
          <w:lang w:eastAsia="en-US"/>
        </w:rPr>
        <w:t xml:space="preserve">, с учетом обязанности </w:t>
      </w:r>
      <w:r w:rsidR="00BF5585" w:rsidRPr="008765F4">
        <w:rPr>
          <w:rStyle w:val="FontStyle63"/>
          <w:lang w:eastAsia="en-US"/>
        </w:rPr>
        <w:t xml:space="preserve">Международной федерации </w:t>
      </w:r>
      <w:r w:rsidR="00E95DC1">
        <w:rPr>
          <w:rStyle w:val="FontStyle63"/>
          <w:lang w:eastAsia="en-US"/>
        </w:rPr>
        <w:t>защищать</w:t>
      </w:r>
      <w:r w:rsidR="00BF5585" w:rsidRPr="008765F4">
        <w:rPr>
          <w:rStyle w:val="FontStyle63"/>
          <w:lang w:eastAsia="en-US"/>
        </w:rPr>
        <w:t xml:space="preserve"> имидж своего вида спорта на международном уровне (формировать и поддерживать определенное общественное мнение о своем спорте), и воплощены в определении, которое будет охватывать всех спортсменов, которые регулярно принимают участие в соревнованиях на международном уровне и/или спортивные достижения которых </w:t>
      </w:r>
      <w:r w:rsidR="00BF5585" w:rsidRPr="008765F4">
        <w:rPr>
          <w:rStyle w:val="FontStyle63"/>
          <w:lang w:eastAsia="en-US"/>
        </w:rPr>
        <w:lastRenderedPageBreak/>
        <w:t xml:space="preserve">достигают </w:t>
      </w:r>
      <w:r w:rsidR="00BF5585" w:rsidRPr="00E95DC1">
        <w:rPr>
          <w:rStyle w:val="FontStyle63"/>
          <w:lang w:eastAsia="en-US"/>
        </w:rPr>
        <w:t>уровня</w:t>
      </w:r>
      <w:r w:rsidR="00E95DC1" w:rsidRPr="00E95DC1">
        <w:rPr>
          <w:rStyle w:val="FontStyle63"/>
          <w:lang w:eastAsia="en-US"/>
        </w:rPr>
        <w:t xml:space="preserve">, </w:t>
      </w:r>
      <w:r w:rsidR="0028431F">
        <w:rPr>
          <w:rStyle w:val="FontStyle63"/>
          <w:lang w:eastAsia="en-US"/>
        </w:rPr>
        <w:t>при</w:t>
      </w:r>
      <w:r w:rsidR="00E95DC1" w:rsidRPr="00E95DC1">
        <w:rPr>
          <w:rStyle w:val="FontStyle63"/>
          <w:lang w:eastAsia="en-US"/>
        </w:rPr>
        <w:t xml:space="preserve"> кот</w:t>
      </w:r>
      <w:r w:rsidR="00E95DC1">
        <w:rPr>
          <w:rStyle w:val="FontStyle63"/>
          <w:lang w:eastAsia="en-US"/>
        </w:rPr>
        <w:t>о</w:t>
      </w:r>
      <w:r w:rsidR="00E95DC1" w:rsidRPr="00E95DC1">
        <w:rPr>
          <w:rStyle w:val="FontStyle63"/>
          <w:lang w:eastAsia="en-US"/>
        </w:rPr>
        <w:t xml:space="preserve">ром возможно установление </w:t>
      </w:r>
      <w:r w:rsidR="00BF5585" w:rsidRPr="00E95DC1">
        <w:rPr>
          <w:rStyle w:val="FontStyle63"/>
          <w:lang w:eastAsia="en-US"/>
        </w:rPr>
        <w:t>мировых рекордов</w:t>
      </w:r>
      <w:r w:rsidR="00BF5585" w:rsidRPr="008765F4">
        <w:rPr>
          <w:rStyle w:val="FontStyle63"/>
          <w:lang w:eastAsia="en-US"/>
        </w:rPr>
        <w:t>.</w:t>
      </w:r>
    </w:p>
    <w:p w:rsidR="00BF5585" w:rsidRPr="00BB432F" w:rsidRDefault="00BF5585">
      <w:pPr>
        <w:pStyle w:val="Style31"/>
        <w:widowControl/>
        <w:spacing w:before="240" w:line="264" w:lineRule="exact"/>
        <w:rPr>
          <w:rStyle w:val="FontStyle62"/>
          <w:lang w:eastAsia="en-US"/>
        </w:rPr>
      </w:pPr>
      <w:r w:rsidRPr="00BB432F">
        <w:rPr>
          <w:rStyle w:val="FontStyle62"/>
          <w:lang w:eastAsia="en-US"/>
        </w:rPr>
        <w:t>[</w:t>
      </w:r>
      <w:r>
        <w:rPr>
          <w:rStyle w:val="FontStyle62"/>
          <w:lang w:eastAsia="en-US"/>
        </w:rPr>
        <w:t>Комментарий к 4.3.2(</w:t>
      </w:r>
      <w:r>
        <w:rPr>
          <w:rStyle w:val="FontStyle62"/>
          <w:lang w:val="en-US" w:eastAsia="en-US"/>
        </w:rPr>
        <w:t>a</w:t>
      </w:r>
      <w:r w:rsidRPr="00BB432F">
        <w:rPr>
          <w:rStyle w:val="FontStyle62"/>
          <w:lang w:eastAsia="en-US"/>
        </w:rPr>
        <w:t>)</w:t>
      </w:r>
      <w:r>
        <w:rPr>
          <w:rStyle w:val="FontStyle62"/>
          <w:lang w:eastAsia="en-US"/>
        </w:rPr>
        <w:t xml:space="preserve">: </w:t>
      </w:r>
      <w:r w:rsidR="00BB432F">
        <w:rPr>
          <w:rStyle w:val="FontStyle62"/>
          <w:lang w:eastAsia="en-US"/>
        </w:rPr>
        <w:t>Требованиями Кодекса предусмотрена обязанность каждой Международной федерации публиковать в четкой и краткой форме критерии, используемые ею для отнесения Спортсменов к категории Спортсменов международного уровня, что должно обеспечить четкое понимание любым заинтересованным л</w:t>
      </w:r>
      <w:r w:rsidR="0028431F">
        <w:rPr>
          <w:rStyle w:val="FontStyle62"/>
          <w:lang w:eastAsia="en-US"/>
        </w:rPr>
        <w:t>ицом, как проводится разграничение</w:t>
      </w:r>
      <w:r w:rsidR="00BB432F">
        <w:rPr>
          <w:rStyle w:val="FontStyle62"/>
          <w:lang w:eastAsia="en-US"/>
        </w:rPr>
        <w:t xml:space="preserve"> и к </w:t>
      </w:r>
      <w:r w:rsidR="00BB432F" w:rsidRPr="0028431F">
        <w:rPr>
          <w:rStyle w:val="FontStyle62"/>
          <w:lang w:eastAsia="en-US"/>
        </w:rPr>
        <w:t xml:space="preserve">какой категории следует относить тех или иных Спортсменов. Например, если к критериям относится участие в определенных Международных спортивных </w:t>
      </w:r>
      <w:r w:rsidR="00BC68EC">
        <w:rPr>
          <w:rStyle w:val="FontStyle62"/>
          <w:lang w:eastAsia="en-US"/>
        </w:rPr>
        <w:t>мероприятиях</w:t>
      </w:r>
      <w:r w:rsidR="00BB432F" w:rsidRPr="0028431F">
        <w:rPr>
          <w:rStyle w:val="FontStyle62"/>
          <w:lang w:eastAsia="en-US"/>
        </w:rPr>
        <w:t>, международная федерация обязана публиковать перечень таких Международных спортивных событий.]</w:t>
      </w:r>
    </w:p>
    <w:p w:rsidR="00BB432F" w:rsidRDefault="008C7574" w:rsidP="008B66F2">
      <w:pPr>
        <w:pStyle w:val="Style32"/>
        <w:widowControl/>
        <w:numPr>
          <w:ilvl w:val="0"/>
          <w:numId w:val="58"/>
        </w:numPr>
        <w:tabs>
          <w:tab w:val="left" w:pos="1262"/>
        </w:tabs>
        <w:spacing w:before="240"/>
        <w:ind w:left="1262" w:hanging="341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Аналогично, </w:t>
      </w:r>
      <w:r w:rsidRPr="00081879">
        <w:rPr>
          <w:rStyle w:val="FontStyle63"/>
          <w:i/>
          <w:lang w:eastAsia="en-US"/>
        </w:rPr>
        <w:t>Национальная антидопинговая организация</w:t>
      </w:r>
      <w:r>
        <w:rPr>
          <w:rStyle w:val="FontStyle63"/>
          <w:lang w:eastAsia="en-US"/>
        </w:rPr>
        <w:t xml:space="preserve"> вправе самостоятельно определять критерии отнесения </w:t>
      </w:r>
      <w:r w:rsidRPr="00081879">
        <w:rPr>
          <w:rStyle w:val="FontStyle63"/>
          <w:i/>
          <w:lang w:eastAsia="en-US"/>
        </w:rPr>
        <w:t>Спортсменов</w:t>
      </w:r>
      <w:r>
        <w:rPr>
          <w:rStyle w:val="FontStyle63"/>
          <w:lang w:eastAsia="en-US"/>
        </w:rPr>
        <w:t xml:space="preserve"> к категории </w:t>
      </w:r>
      <w:r w:rsidRPr="00081879">
        <w:rPr>
          <w:rStyle w:val="FontStyle63"/>
          <w:i/>
          <w:lang w:eastAsia="en-US"/>
        </w:rPr>
        <w:t>Спортсменов национального уровня</w:t>
      </w:r>
      <w:r>
        <w:rPr>
          <w:rStyle w:val="FontStyle63"/>
          <w:lang w:eastAsia="en-US"/>
        </w:rPr>
        <w:t xml:space="preserve">. </w:t>
      </w:r>
      <w:r w:rsidR="004D49DA">
        <w:rPr>
          <w:rStyle w:val="FontStyle63"/>
          <w:lang w:eastAsia="en-US"/>
        </w:rPr>
        <w:t xml:space="preserve">Она </w:t>
      </w:r>
      <w:r w:rsidR="00475AFB">
        <w:rPr>
          <w:rStyle w:val="FontStyle63"/>
          <w:lang w:eastAsia="en-US"/>
        </w:rPr>
        <w:t xml:space="preserve">равно </w:t>
      </w:r>
      <w:r w:rsidR="004D49DA">
        <w:rPr>
          <w:rStyle w:val="FontStyle63"/>
          <w:lang w:eastAsia="en-US"/>
        </w:rPr>
        <w:t xml:space="preserve">должна определить соответствующие критерии </w:t>
      </w:r>
      <w:r w:rsidR="0028431F">
        <w:rPr>
          <w:rStyle w:val="FontStyle63"/>
          <w:lang w:eastAsia="en-US"/>
        </w:rPr>
        <w:t xml:space="preserve">добросовестно, с учетом обязанности </w:t>
      </w:r>
      <w:r w:rsidR="004D49DA">
        <w:rPr>
          <w:rStyle w:val="FontStyle63"/>
          <w:lang w:eastAsia="en-US"/>
        </w:rPr>
        <w:t xml:space="preserve">Национальной антидопинговой организации </w:t>
      </w:r>
      <w:r w:rsidR="004D49DA" w:rsidRPr="00475AFB">
        <w:rPr>
          <w:rStyle w:val="FontStyle63"/>
          <w:lang w:eastAsia="en-US"/>
        </w:rPr>
        <w:t>защищать имидж спорта на национальном уровне (</w:t>
      </w:r>
      <w:r w:rsidR="008D43EB" w:rsidRPr="00475AFB">
        <w:rPr>
          <w:rStyle w:val="FontStyle63"/>
          <w:lang w:eastAsia="en-US"/>
        </w:rPr>
        <w:t xml:space="preserve">различные виды спорта как источник национальной гордости и ступенька к </w:t>
      </w:r>
      <w:r w:rsidR="008D43EB" w:rsidRPr="00475AFB">
        <w:rPr>
          <w:rStyle w:val="FontStyle63"/>
          <w:i/>
          <w:lang w:eastAsia="en-US"/>
        </w:rPr>
        <w:t>Соревнованиям</w:t>
      </w:r>
      <w:r w:rsidR="008D43EB" w:rsidRPr="00475AFB">
        <w:rPr>
          <w:rStyle w:val="FontStyle63"/>
          <w:lang w:eastAsia="en-US"/>
        </w:rPr>
        <w:t xml:space="preserve"> международного уровня, включая право представлять страну в рамках </w:t>
      </w:r>
      <w:r w:rsidR="008D43EB" w:rsidRPr="00475AFB">
        <w:rPr>
          <w:rStyle w:val="FontStyle63"/>
          <w:i/>
          <w:lang w:eastAsia="en-US"/>
        </w:rPr>
        <w:t xml:space="preserve">Международных </w:t>
      </w:r>
      <w:r w:rsidR="0028431F" w:rsidRPr="00475AFB">
        <w:rPr>
          <w:rStyle w:val="FontStyle63"/>
          <w:i/>
          <w:lang w:eastAsia="en-US"/>
        </w:rPr>
        <w:t>с</w:t>
      </w:r>
      <w:r w:rsidR="008D43EB" w:rsidRPr="00475AFB">
        <w:rPr>
          <w:rStyle w:val="FontStyle63"/>
          <w:i/>
          <w:lang w:eastAsia="en-US"/>
        </w:rPr>
        <w:t>портивных событий</w:t>
      </w:r>
      <w:r w:rsidR="008D43EB" w:rsidRPr="00475AFB">
        <w:rPr>
          <w:rStyle w:val="FontStyle63"/>
          <w:lang w:eastAsia="en-US"/>
        </w:rPr>
        <w:t xml:space="preserve"> или </w:t>
      </w:r>
      <w:r w:rsidR="008D43EB" w:rsidRPr="00475AFB">
        <w:rPr>
          <w:rStyle w:val="FontStyle63"/>
          <w:i/>
          <w:lang w:eastAsia="en-US"/>
        </w:rPr>
        <w:t>Соревнований</w:t>
      </w:r>
      <w:r w:rsidR="004D49DA" w:rsidRPr="00475AFB">
        <w:rPr>
          <w:rStyle w:val="FontStyle63"/>
          <w:lang w:eastAsia="en-US"/>
        </w:rPr>
        <w:t>)</w:t>
      </w:r>
      <w:r w:rsidR="008D43EB" w:rsidRPr="00475AFB">
        <w:rPr>
          <w:rStyle w:val="FontStyle63"/>
          <w:lang w:eastAsia="en-US"/>
        </w:rPr>
        <w:t xml:space="preserve">. Соответственно, </w:t>
      </w:r>
      <w:r w:rsidR="00081879" w:rsidRPr="00475AFB">
        <w:rPr>
          <w:rStyle w:val="FontStyle63"/>
          <w:lang w:eastAsia="en-US"/>
        </w:rPr>
        <w:t>в большинстве случае</w:t>
      </w:r>
      <w:r w:rsidR="00475AFB" w:rsidRPr="00475AFB">
        <w:rPr>
          <w:rStyle w:val="FontStyle63"/>
          <w:lang w:eastAsia="en-US"/>
        </w:rPr>
        <w:t>в</w:t>
      </w:r>
      <w:r w:rsidR="00081879" w:rsidRPr="00475AFB">
        <w:rPr>
          <w:rStyle w:val="FontStyle63"/>
          <w:lang w:eastAsia="en-US"/>
        </w:rPr>
        <w:t xml:space="preserve"> определение будет охватывать всех спортсменов, которые выступают в наиболее престижных </w:t>
      </w:r>
      <w:r w:rsidR="00081879" w:rsidRPr="00475AFB">
        <w:rPr>
          <w:rStyle w:val="FontStyle63"/>
          <w:i/>
          <w:lang w:eastAsia="en-US"/>
        </w:rPr>
        <w:t xml:space="preserve">Соревнованиях </w:t>
      </w:r>
      <w:r w:rsidR="00081879" w:rsidRPr="00475AFB">
        <w:rPr>
          <w:rStyle w:val="FontStyle63"/>
          <w:lang w:eastAsia="en-US"/>
        </w:rPr>
        <w:t xml:space="preserve">по определенному виду спорта на национальном уровне (например, в национальных чемпионатах или иных </w:t>
      </w:r>
      <w:r w:rsidR="00081879" w:rsidRPr="00475AFB">
        <w:rPr>
          <w:rStyle w:val="FontStyle63"/>
          <w:i/>
          <w:lang w:eastAsia="en-US"/>
        </w:rPr>
        <w:t xml:space="preserve">Спортивных </w:t>
      </w:r>
      <w:r w:rsidR="00BC68EC">
        <w:rPr>
          <w:rStyle w:val="FontStyle63"/>
          <w:i/>
          <w:lang w:eastAsia="en-US"/>
        </w:rPr>
        <w:t>мероприятиях</w:t>
      </w:r>
      <w:r w:rsidR="00081879" w:rsidRPr="00475AFB">
        <w:rPr>
          <w:rStyle w:val="FontStyle63"/>
          <w:lang w:eastAsia="en-US"/>
        </w:rPr>
        <w:t xml:space="preserve">, результаты которых определяют или зачитываются при определении ведущих спортсменов страны в соответствующей категории/дисциплине, и/или </w:t>
      </w:r>
      <w:r w:rsidR="00475AFB">
        <w:rPr>
          <w:rStyle w:val="FontStyle63"/>
          <w:lang w:eastAsia="en-US"/>
        </w:rPr>
        <w:t xml:space="preserve">определяют, </w:t>
      </w:r>
      <w:r w:rsidR="00081879" w:rsidRPr="00475AFB">
        <w:rPr>
          <w:rStyle w:val="FontStyle63"/>
          <w:lang w:eastAsia="en-US"/>
        </w:rPr>
        <w:t xml:space="preserve">кто будет отобран представлять страну на </w:t>
      </w:r>
      <w:r w:rsidR="00081879" w:rsidRPr="00475AFB">
        <w:rPr>
          <w:rStyle w:val="FontStyle63"/>
          <w:i/>
          <w:lang w:eastAsia="en-US"/>
        </w:rPr>
        <w:t xml:space="preserve">Международных </w:t>
      </w:r>
      <w:r w:rsidR="00475AFB" w:rsidRPr="00475AFB">
        <w:rPr>
          <w:rStyle w:val="FontStyle63"/>
          <w:i/>
          <w:lang w:eastAsia="en-US"/>
        </w:rPr>
        <w:t>с</w:t>
      </w:r>
      <w:r w:rsidR="00081879" w:rsidRPr="00475AFB">
        <w:rPr>
          <w:rStyle w:val="FontStyle63"/>
          <w:i/>
          <w:lang w:eastAsia="en-US"/>
        </w:rPr>
        <w:t xml:space="preserve">портивных </w:t>
      </w:r>
      <w:r w:rsidR="00BC68EC">
        <w:rPr>
          <w:rStyle w:val="FontStyle63"/>
          <w:i/>
          <w:lang w:eastAsia="en-US"/>
        </w:rPr>
        <w:t xml:space="preserve">мероприятиях </w:t>
      </w:r>
      <w:r w:rsidR="00081879" w:rsidRPr="00475AFB">
        <w:rPr>
          <w:rStyle w:val="FontStyle63"/>
          <w:lang w:eastAsia="en-US"/>
        </w:rPr>
        <w:t xml:space="preserve">или </w:t>
      </w:r>
      <w:r w:rsidR="00081879" w:rsidRPr="00475AFB">
        <w:rPr>
          <w:rStyle w:val="FontStyle63"/>
          <w:i/>
          <w:lang w:eastAsia="en-US"/>
        </w:rPr>
        <w:t>Соревнованиях</w:t>
      </w:r>
      <w:r w:rsidR="00081879" w:rsidRPr="00475AFB">
        <w:rPr>
          <w:rStyle w:val="FontStyle63"/>
          <w:lang w:eastAsia="en-US"/>
        </w:rPr>
        <w:t xml:space="preserve">). Определение также должно охватывать </w:t>
      </w:r>
      <w:r w:rsidR="0007766A">
        <w:rPr>
          <w:rStyle w:val="FontStyle63"/>
          <w:lang w:eastAsia="en-US"/>
        </w:rPr>
        <w:t xml:space="preserve">лиц, имеющих гражданство </w:t>
      </w:r>
      <w:r w:rsidR="00081879" w:rsidRPr="00475AFB">
        <w:rPr>
          <w:rStyle w:val="FontStyle63"/>
          <w:lang w:eastAsia="en-US"/>
        </w:rPr>
        <w:t xml:space="preserve">страны, представляемой </w:t>
      </w:r>
      <w:r w:rsidR="00081879" w:rsidRPr="00475AFB">
        <w:rPr>
          <w:rStyle w:val="FontStyle63"/>
          <w:i/>
          <w:lang w:eastAsia="en-US"/>
        </w:rPr>
        <w:t>Национальной антидопинговой организацией</w:t>
      </w:r>
      <w:r w:rsidR="00081879" w:rsidRPr="00475AFB">
        <w:rPr>
          <w:rStyle w:val="FontStyle63"/>
          <w:lang w:eastAsia="en-US"/>
        </w:rPr>
        <w:t xml:space="preserve">, </w:t>
      </w:r>
      <w:r w:rsidR="00C7054C" w:rsidRPr="00475AFB">
        <w:rPr>
          <w:rStyle w:val="FontStyle63"/>
          <w:lang w:eastAsia="en-US"/>
        </w:rPr>
        <w:t xml:space="preserve">которые обычно или часто участвуют в соревнованиях </w:t>
      </w:r>
      <w:r w:rsidR="00475AFB" w:rsidRPr="00475AFB">
        <w:rPr>
          <w:rStyle w:val="FontStyle63"/>
          <w:lang w:eastAsia="en-US"/>
        </w:rPr>
        <w:t xml:space="preserve">на международном уровне и/или </w:t>
      </w:r>
      <w:r w:rsidR="00C7054C" w:rsidRPr="00475AFB">
        <w:rPr>
          <w:rStyle w:val="FontStyle63"/>
          <w:lang w:eastAsia="en-US"/>
        </w:rPr>
        <w:t xml:space="preserve">принимают участие в </w:t>
      </w:r>
      <w:r w:rsidR="00C7054C" w:rsidRPr="00475AFB">
        <w:rPr>
          <w:rStyle w:val="FontStyle63"/>
          <w:i/>
          <w:lang w:eastAsia="en-US"/>
        </w:rPr>
        <w:t xml:space="preserve">Международных спортивных </w:t>
      </w:r>
      <w:r w:rsidR="00BC68EC">
        <w:rPr>
          <w:rStyle w:val="FontStyle63"/>
          <w:i/>
          <w:lang w:eastAsia="en-US"/>
        </w:rPr>
        <w:t>мероприятиях</w:t>
      </w:r>
      <w:r w:rsidR="00C7054C" w:rsidRPr="00475AFB">
        <w:rPr>
          <w:rStyle w:val="FontStyle63"/>
          <w:lang w:eastAsia="en-US"/>
        </w:rPr>
        <w:t xml:space="preserve"> или </w:t>
      </w:r>
      <w:r w:rsidR="00C7054C" w:rsidRPr="00475AFB">
        <w:rPr>
          <w:rStyle w:val="FontStyle63"/>
          <w:i/>
          <w:lang w:eastAsia="en-US"/>
        </w:rPr>
        <w:t xml:space="preserve">Соревнованиях </w:t>
      </w:r>
      <w:r w:rsidR="00C7054C" w:rsidRPr="00475AFB">
        <w:rPr>
          <w:rStyle w:val="FontStyle63"/>
          <w:lang w:eastAsia="en-US"/>
        </w:rPr>
        <w:t>(</w:t>
      </w:r>
      <w:r w:rsidR="00FB6ABC">
        <w:rPr>
          <w:rStyle w:val="FontStyle63"/>
          <w:lang w:eastAsia="en-US"/>
        </w:rPr>
        <w:t>чаще, чем</w:t>
      </w:r>
      <w:r w:rsidR="00C7054C" w:rsidRPr="00475AFB">
        <w:rPr>
          <w:rStyle w:val="FontStyle63"/>
          <w:lang w:eastAsia="en-US"/>
        </w:rPr>
        <w:t xml:space="preserve"> на национальном уровне), но которые не относятся к категории </w:t>
      </w:r>
      <w:r w:rsidR="00C7054C" w:rsidRPr="00475AFB">
        <w:rPr>
          <w:rStyle w:val="FontStyle63"/>
          <w:i/>
          <w:lang w:eastAsia="en-US"/>
        </w:rPr>
        <w:t>Спортсменов Международного уровня</w:t>
      </w:r>
      <w:r w:rsidR="00C7054C" w:rsidRPr="00475AFB">
        <w:rPr>
          <w:rStyle w:val="FontStyle63"/>
          <w:lang w:eastAsia="en-US"/>
        </w:rPr>
        <w:t xml:space="preserve"> согласно правилам Международной федерации</w:t>
      </w:r>
      <w:r w:rsidR="00C7054C">
        <w:rPr>
          <w:rStyle w:val="FontStyle63"/>
          <w:lang w:eastAsia="en-US"/>
        </w:rPr>
        <w:t xml:space="preserve"> по соответствующему виду спорта.</w:t>
      </w:r>
    </w:p>
    <w:p w:rsidR="004F43F4" w:rsidRPr="00A76BC0" w:rsidRDefault="00491DFF" w:rsidP="001170C6">
      <w:pPr>
        <w:pStyle w:val="2"/>
        <w:rPr>
          <w:rStyle w:val="FontStyle61"/>
        </w:rPr>
      </w:pPr>
      <w:bookmarkStart w:id="11" w:name="_Toc405539579"/>
      <w:r>
        <w:rPr>
          <w:rStyle w:val="FontStyle61"/>
        </w:rPr>
        <w:t xml:space="preserve">4.4 </w:t>
      </w:r>
      <w:r w:rsidR="008618B5">
        <w:rPr>
          <w:rStyle w:val="FontStyle61"/>
        </w:rPr>
        <w:t xml:space="preserve">  </w:t>
      </w:r>
      <w:r w:rsidR="00A76BC0">
        <w:rPr>
          <w:rStyle w:val="FontStyle61"/>
        </w:rPr>
        <w:t>Определение приоритетности видов спорта и/или дисциплин</w:t>
      </w:r>
      <w:bookmarkEnd w:id="11"/>
    </w:p>
    <w:p w:rsidR="004F43F4" w:rsidRPr="00A76BC0" w:rsidRDefault="004F43F4">
      <w:pPr>
        <w:pStyle w:val="Style8"/>
        <w:widowControl/>
        <w:spacing w:line="240" w:lineRule="exact"/>
        <w:ind w:right="24"/>
        <w:rPr>
          <w:sz w:val="20"/>
          <w:szCs w:val="20"/>
        </w:rPr>
      </w:pPr>
    </w:p>
    <w:p w:rsidR="0088263A" w:rsidRDefault="004F43F4" w:rsidP="0088263A">
      <w:pPr>
        <w:pStyle w:val="Style8"/>
        <w:widowControl/>
        <w:spacing w:before="5" w:line="269" w:lineRule="exact"/>
        <w:ind w:right="24"/>
        <w:rPr>
          <w:rStyle w:val="FontStyle63"/>
        </w:rPr>
      </w:pPr>
      <w:r w:rsidRPr="00FC4A30">
        <w:rPr>
          <w:rStyle w:val="FontStyle63"/>
        </w:rPr>
        <w:t xml:space="preserve">4.4.1 </w:t>
      </w:r>
      <w:r w:rsidR="00FC4A30">
        <w:rPr>
          <w:rStyle w:val="FontStyle63"/>
        </w:rPr>
        <w:t xml:space="preserve">Следующим шагом для </w:t>
      </w:r>
      <w:r w:rsidR="00FC4A30" w:rsidRPr="0088263A">
        <w:rPr>
          <w:rStyle w:val="FontStyle63"/>
          <w:i/>
        </w:rPr>
        <w:t>Антидопинговой организации</w:t>
      </w:r>
      <w:r w:rsidR="00FC4A30">
        <w:rPr>
          <w:rStyle w:val="FontStyle63"/>
        </w:rPr>
        <w:t xml:space="preserve"> является оценка ситуации с целью выявления существования возможных факторов, определяющих необходимость распределения ресурсов на </w:t>
      </w:r>
      <w:r w:rsidR="00FC4A30" w:rsidRPr="0088263A">
        <w:rPr>
          <w:rStyle w:val="FontStyle63"/>
          <w:i/>
        </w:rPr>
        <w:t>Тестирование</w:t>
      </w:r>
      <w:r w:rsidR="00FC4A30">
        <w:rPr>
          <w:rStyle w:val="FontStyle63"/>
        </w:rPr>
        <w:t xml:space="preserve"> с </w:t>
      </w:r>
      <w:r w:rsidR="00FC4A30" w:rsidRPr="00491DFF">
        <w:rPr>
          <w:rStyle w:val="FontStyle63"/>
        </w:rPr>
        <w:t>акцентом на определенных</w:t>
      </w:r>
      <w:r w:rsidR="00FC4A30">
        <w:rPr>
          <w:rStyle w:val="FontStyle63"/>
        </w:rPr>
        <w:t xml:space="preserve"> видах спорта или дисциплинах, или странах (в зависимости от обстоятельств</w:t>
      </w:r>
      <w:r w:rsidR="009545B7">
        <w:rPr>
          <w:rStyle w:val="FontStyle63"/>
        </w:rPr>
        <w:t>), относящихся к ее юрисдикции. Это означает:</w:t>
      </w:r>
    </w:p>
    <w:p w:rsidR="0088263A" w:rsidRDefault="0088263A" w:rsidP="0088263A">
      <w:pPr>
        <w:pStyle w:val="Style8"/>
        <w:widowControl/>
        <w:spacing w:before="5" w:line="269" w:lineRule="exact"/>
        <w:ind w:right="24"/>
        <w:rPr>
          <w:rStyle w:val="FontStyle63"/>
          <w:lang w:eastAsia="en-US"/>
        </w:rPr>
      </w:pPr>
    </w:p>
    <w:p w:rsidR="00D623A1" w:rsidRDefault="00D623A1" w:rsidP="008B66F2">
      <w:pPr>
        <w:pStyle w:val="Style32"/>
        <w:widowControl/>
        <w:numPr>
          <w:ilvl w:val="0"/>
          <w:numId w:val="59"/>
        </w:numPr>
        <w:tabs>
          <w:tab w:val="left" w:pos="1258"/>
        </w:tabs>
        <w:spacing w:before="230" w:line="269" w:lineRule="exact"/>
        <w:ind w:left="1258" w:hanging="346"/>
        <w:rPr>
          <w:rStyle w:val="FontStyle63"/>
          <w:lang w:eastAsia="en-US"/>
        </w:rPr>
      </w:pPr>
      <w:r>
        <w:rPr>
          <w:rStyle w:val="FontStyle63"/>
          <w:lang w:eastAsia="en-US"/>
        </w:rPr>
        <w:t>в связи с Международной федерацией – оценку относительных рисков применения допинга в различных дисциплинах и странах в пределах ее вида спорта.</w:t>
      </w:r>
    </w:p>
    <w:p w:rsidR="00D623A1" w:rsidRPr="00D623A1" w:rsidRDefault="00D623A1" w:rsidP="008B66F2">
      <w:pPr>
        <w:pStyle w:val="Style32"/>
        <w:widowControl/>
        <w:numPr>
          <w:ilvl w:val="0"/>
          <w:numId w:val="59"/>
        </w:numPr>
        <w:tabs>
          <w:tab w:val="left" w:pos="1258"/>
        </w:tabs>
        <w:spacing w:before="230" w:line="269" w:lineRule="exact"/>
        <w:ind w:left="1258" w:hanging="346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в связи с </w:t>
      </w:r>
      <w:r w:rsidRPr="00D623A1">
        <w:rPr>
          <w:rStyle w:val="FontStyle63"/>
          <w:i/>
          <w:lang w:eastAsia="en-US"/>
        </w:rPr>
        <w:t>Национальной антидопинговой организацией</w:t>
      </w:r>
      <w:r>
        <w:rPr>
          <w:rStyle w:val="FontStyle63"/>
          <w:lang w:eastAsia="en-US"/>
        </w:rPr>
        <w:t xml:space="preserve"> – оценку относительных рисков применения допинга в различных видах спорта, </w:t>
      </w:r>
      <w:r>
        <w:rPr>
          <w:rStyle w:val="FontStyle63"/>
          <w:lang w:eastAsia="en-US"/>
        </w:rPr>
        <w:lastRenderedPageBreak/>
        <w:t>относящихся к ее юрисдикции, а также возможны</w:t>
      </w:r>
      <w:r w:rsidR="0057310C">
        <w:rPr>
          <w:rStyle w:val="FontStyle63"/>
          <w:lang w:eastAsia="en-US"/>
        </w:rPr>
        <w:t>х</w:t>
      </w:r>
      <w:r>
        <w:rPr>
          <w:rStyle w:val="FontStyle63"/>
          <w:lang w:eastAsia="en-US"/>
        </w:rPr>
        <w:t xml:space="preserve"> особы</w:t>
      </w:r>
      <w:r w:rsidR="0057310C">
        <w:rPr>
          <w:rStyle w:val="FontStyle63"/>
          <w:lang w:eastAsia="en-US"/>
        </w:rPr>
        <w:t>х</w:t>
      </w:r>
      <w:r>
        <w:rPr>
          <w:rStyle w:val="FontStyle63"/>
          <w:lang w:eastAsia="en-US"/>
        </w:rPr>
        <w:t xml:space="preserve"> услови</w:t>
      </w:r>
      <w:r w:rsidR="0057310C">
        <w:rPr>
          <w:rStyle w:val="FontStyle63"/>
          <w:lang w:eastAsia="en-US"/>
        </w:rPr>
        <w:t>й</w:t>
      </w:r>
      <w:r>
        <w:rPr>
          <w:rStyle w:val="FontStyle63"/>
          <w:lang w:eastAsia="en-US"/>
        </w:rPr>
        <w:t xml:space="preserve"> национальной антидопинговой политики, </w:t>
      </w:r>
      <w:r w:rsidR="0057310C">
        <w:rPr>
          <w:rStyle w:val="FontStyle63"/>
          <w:lang w:eastAsia="en-US"/>
        </w:rPr>
        <w:t xml:space="preserve">которые </w:t>
      </w:r>
      <w:r w:rsidR="0057310C" w:rsidRPr="00491DFF">
        <w:rPr>
          <w:rStyle w:val="FontStyle63"/>
          <w:lang w:eastAsia="en-US"/>
        </w:rPr>
        <w:t xml:space="preserve">способны обусловить </w:t>
      </w:r>
      <w:r w:rsidR="00A404CD" w:rsidRPr="00491DFF">
        <w:rPr>
          <w:rStyle w:val="FontStyle63"/>
          <w:lang w:eastAsia="en-US"/>
        </w:rPr>
        <w:t>приоритетность</w:t>
      </w:r>
      <w:r w:rsidR="00A404CD">
        <w:rPr>
          <w:rStyle w:val="FontStyle63"/>
          <w:lang w:eastAsia="en-US"/>
        </w:rPr>
        <w:t xml:space="preserve"> для нее одних видов спорта над другими.</w:t>
      </w:r>
    </w:p>
    <w:p w:rsidR="00A404CD" w:rsidRPr="0099372E" w:rsidRDefault="00A404CD">
      <w:pPr>
        <w:pStyle w:val="Style31"/>
        <w:widowControl/>
        <w:spacing w:before="230" w:line="264" w:lineRule="exact"/>
        <w:rPr>
          <w:rStyle w:val="FontStyle62"/>
          <w:lang w:eastAsia="en-US"/>
        </w:rPr>
      </w:pPr>
      <w:r w:rsidRPr="002C36D0">
        <w:rPr>
          <w:rStyle w:val="FontStyle62"/>
          <w:lang w:eastAsia="en-US"/>
        </w:rPr>
        <w:t>[</w:t>
      </w:r>
      <w:r w:rsidR="002C36D0">
        <w:rPr>
          <w:rStyle w:val="FontStyle62"/>
          <w:lang w:eastAsia="en-US"/>
        </w:rPr>
        <w:t>Комментарий к 4.4.1</w:t>
      </w:r>
      <w:r w:rsidR="002C36D0" w:rsidRPr="002C36D0">
        <w:rPr>
          <w:rStyle w:val="FontStyle62"/>
          <w:lang w:eastAsia="en-US"/>
        </w:rPr>
        <w:t>(</w:t>
      </w:r>
      <w:r w:rsidR="002C36D0">
        <w:rPr>
          <w:rStyle w:val="FontStyle62"/>
          <w:lang w:val="en-US" w:eastAsia="en-US"/>
        </w:rPr>
        <w:t>b</w:t>
      </w:r>
      <w:r w:rsidR="002C36D0" w:rsidRPr="002C36D0">
        <w:rPr>
          <w:rStyle w:val="FontStyle62"/>
          <w:lang w:eastAsia="en-US"/>
        </w:rPr>
        <w:t>)</w:t>
      </w:r>
      <w:r w:rsidR="002C36D0">
        <w:rPr>
          <w:rStyle w:val="FontStyle62"/>
          <w:lang w:eastAsia="en-US"/>
        </w:rPr>
        <w:t xml:space="preserve">: </w:t>
      </w:r>
      <w:r w:rsidR="002C36D0" w:rsidRPr="00491DFF">
        <w:rPr>
          <w:rStyle w:val="FontStyle62"/>
          <w:lang w:eastAsia="en-US"/>
        </w:rPr>
        <w:t xml:space="preserve">Национальные антидопинговые организации осуществляют свою деятельность в условиях различных требований и приоритетов национальной политики. Например, у одной Национальной антидопинговой организации будут </w:t>
      </w:r>
      <w:r w:rsidR="00491DFF">
        <w:rPr>
          <w:rStyle w:val="FontStyle62"/>
          <w:lang w:eastAsia="en-US"/>
        </w:rPr>
        <w:t>закономерные</w:t>
      </w:r>
      <w:r w:rsidR="002C36D0" w:rsidRPr="00491DFF">
        <w:rPr>
          <w:rStyle w:val="FontStyle62"/>
          <w:lang w:eastAsia="en-US"/>
        </w:rPr>
        <w:t xml:space="preserve"> основания отдавать приоритет (некоторым или всем) олимпийским видам спорта, в то время как у другой</w:t>
      </w:r>
      <w:r w:rsidR="005B4DB8" w:rsidRPr="00491DFF">
        <w:rPr>
          <w:rStyle w:val="FontStyle62"/>
          <w:lang w:eastAsia="en-US"/>
        </w:rPr>
        <w:t>, в связи с отличными характеристиками данной спортивной нации,</w:t>
      </w:r>
      <w:r w:rsidR="002C36D0" w:rsidRPr="00491DFF">
        <w:rPr>
          <w:rStyle w:val="FontStyle62"/>
          <w:lang w:eastAsia="en-US"/>
        </w:rPr>
        <w:t xml:space="preserve"> могут быть </w:t>
      </w:r>
      <w:r w:rsidR="00491DFF">
        <w:rPr>
          <w:rStyle w:val="FontStyle62"/>
          <w:lang w:eastAsia="en-US"/>
        </w:rPr>
        <w:t>закономерные</w:t>
      </w:r>
      <w:r w:rsidR="002C36D0" w:rsidRPr="00491DFF">
        <w:rPr>
          <w:rStyle w:val="FontStyle62"/>
          <w:lang w:eastAsia="en-US"/>
        </w:rPr>
        <w:t xml:space="preserve"> основания </w:t>
      </w:r>
      <w:r w:rsidR="005B4DB8" w:rsidRPr="00491DFF">
        <w:rPr>
          <w:rStyle w:val="FontStyle62"/>
          <w:lang w:eastAsia="en-US"/>
        </w:rPr>
        <w:t>отдавать приоритет (например) ряду иных, «национальных», видов спорта. Данные обусловленные спортивной политикой обстоятельства являются естественным фактором, который Национальная антидопинговая организация будет учитывать при Планировании распределения тестов, наравне с пров</w:t>
      </w:r>
      <w:r w:rsidR="00491DFF" w:rsidRPr="00491DFF">
        <w:rPr>
          <w:rStyle w:val="FontStyle62"/>
          <w:lang w:eastAsia="en-US"/>
        </w:rPr>
        <w:t>одимой ею оценкой относительных</w:t>
      </w:r>
      <w:r w:rsidR="005B4DB8" w:rsidRPr="00491DFF">
        <w:rPr>
          <w:rStyle w:val="FontStyle62"/>
          <w:lang w:eastAsia="en-US"/>
        </w:rPr>
        <w:t xml:space="preserve"> рисков применения допинга в различных видах спорта, существующих в пределах ее юрисдикции на национальном уровне. Указанные факторы способны приводить к тому, например, что Национальная антидопинговая организация примет решение </w:t>
      </w:r>
      <w:r w:rsidR="0099372E" w:rsidRPr="00491DFF">
        <w:rPr>
          <w:rStyle w:val="FontStyle62"/>
          <w:lang w:eastAsia="en-US"/>
        </w:rPr>
        <w:t>выстроить План распределения тестов на определенный период таким образом, чтобы (1) охватить программой Тестирования определенные виды спорта, относящиеся к ее юрисдикции, и не включать в программу другие виды спорта; и (2) отдать приоритет одним видам спорта</w:t>
      </w:r>
      <w:r w:rsidR="00491DFF" w:rsidRPr="00491DFF">
        <w:rPr>
          <w:rStyle w:val="FontStyle62"/>
          <w:lang w:eastAsia="en-US"/>
        </w:rPr>
        <w:t>,</w:t>
      </w:r>
      <w:r w:rsidR="0099372E" w:rsidRPr="00491DFF">
        <w:rPr>
          <w:rStyle w:val="FontStyle62"/>
          <w:lang w:eastAsia="en-US"/>
        </w:rPr>
        <w:t xml:space="preserve"> нежели другим, исходя не из оценки риска применения допинга в этих видах спорта как более высокого, но из понимания приоритетности национального интереса в связи с обеспечением имиджа</w:t>
      </w:r>
      <w:r w:rsidR="0099372E">
        <w:rPr>
          <w:rStyle w:val="FontStyle62"/>
          <w:lang w:eastAsia="en-US"/>
        </w:rPr>
        <w:t xml:space="preserve"> данных видов спорта.</w:t>
      </w:r>
      <w:r w:rsidR="0099372E" w:rsidRPr="0099372E">
        <w:rPr>
          <w:rStyle w:val="FontStyle62"/>
          <w:lang w:eastAsia="en-US"/>
        </w:rPr>
        <w:t>]</w:t>
      </w:r>
    </w:p>
    <w:p w:rsidR="0099372E" w:rsidRDefault="00FC7AF0" w:rsidP="008B66F2">
      <w:pPr>
        <w:pStyle w:val="Style32"/>
        <w:widowControl/>
        <w:numPr>
          <w:ilvl w:val="0"/>
          <w:numId w:val="60"/>
        </w:numPr>
        <w:tabs>
          <w:tab w:val="left" w:pos="1258"/>
        </w:tabs>
        <w:spacing w:before="235" w:line="269" w:lineRule="exact"/>
        <w:ind w:left="1258" w:hanging="346"/>
        <w:rPr>
          <w:rStyle w:val="FontStyle62"/>
          <w:i w:val="0"/>
          <w:lang w:eastAsia="en-US"/>
        </w:rPr>
      </w:pPr>
      <w:r w:rsidRPr="00FC7AF0">
        <w:rPr>
          <w:rStyle w:val="FontStyle62"/>
          <w:i w:val="0"/>
          <w:lang w:eastAsia="en-US"/>
        </w:rPr>
        <w:t xml:space="preserve">В связи с </w:t>
      </w:r>
      <w:r w:rsidRPr="00FC7AF0">
        <w:rPr>
          <w:rStyle w:val="FontStyle62"/>
          <w:lang w:eastAsia="en-US"/>
        </w:rPr>
        <w:t>Организа</w:t>
      </w:r>
      <w:r w:rsidR="00F50F9B">
        <w:rPr>
          <w:rStyle w:val="FontStyle62"/>
          <w:lang w:eastAsia="en-US"/>
        </w:rPr>
        <w:t>цией, ответственной за проведение</w:t>
      </w:r>
      <w:r w:rsidRPr="00FC7AF0">
        <w:rPr>
          <w:rStyle w:val="FontStyle62"/>
          <w:lang w:eastAsia="en-US"/>
        </w:rPr>
        <w:t xml:space="preserve"> Крупного спортивного </w:t>
      </w:r>
      <w:r w:rsidR="00BC68EC">
        <w:rPr>
          <w:rStyle w:val="FontStyle62"/>
          <w:lang w:eastAsia="en-US"/>
        </w:rPr>
        <w:t>мероприятия</w:t>
      </w:r>
      <w:r w:rsidR="00F50F9B">
        <w:rPr>
          <w:rStyle w:val="FontStyle62"/>
          <w:i w:val="0"/>
          <w:lang w:eastAsia="en-US"/>
        </w:rPr>
        <w:t xml:space="preserve">, </w:t>
      </w:r>
      <w:r w:rsidRPr="00FC7AF0">
        <w:rPr>
          <w:rStyle w:val="FontStyle62"/>
          <w:i w:val="0"/>
          <w:lang w:eastAsia="en-US"/>
        </w:rPr>
        <w:t xml:space="preserve">– оценку относительных рисков применения допинга в различных видах спорта и/или </w:t>
      </w:r>
      <w:r w:rsidRPr="00FC7AF0">
        <w:rPr>
          <w:rStyle w:val="FontStyle63"/>
          <w:iCs/>
        </w:rPr>
        <w:t>дисциплинах</w:t>
      </w:r>
      <w:r w:rsidRPr="00FC7AF0">
        <w:rPr>
          <w:rStyle w:val="FontStyle62"/>
          <w:i w:val="0"/>
          <w:lang w:eastAsia="en-US"/>
        </w:rPr>
        <w:t xml:space="preserve">, </w:t>
      </w:r>
      <w:r>
        <w:rPr>
          <w:rStyle w:val="FontStyle62"/>
          <w:i w:val="0"/>
          <w:lang w:eastAsia="en-US"/>
        </w:rPr>
        <w:t xml:space="preserve">относящихся к программе </w:t>
      </w:r>
      <w:r w:rsidRPr="00FC7AF0">
        <w:rPr>
          <w:rStyle w:val="FontStyle62"/>
          <w:lang w:eastAsia="en-US"/>
        </w:rPr>
        <w:t xml:space="preserve">Спортивного </w:t>
      </w:r>
      <w:r w:rsidR="00BC68EC">
        <w:rPr>
          <w:rStyle w:val="FontStyle62"/>
          <w:lang w:eastAsia="en-US"/>
        </w:rPr>
        <w:t>мероприятия</w:t>
      </w:r>
      <w:r>
        <w:rPr>
          <w:rStyle w:val="FontStyle62"/>
          <w:i w:val="0"/>
          <w:lang w:eastAsia="en-US"/>
        </w:rPr>
        <w:t>, проводящегося под его юрисдикцией.</w:t>
      </w:r>
    </w:p>
    <w:p w:rsidR="00491DFF" w:rsidRDefault="00491DFF">
      <w:pPr>
        <w:pStyle w:val="Style8"/>
        <w:widowControl/>
        <w:spacing w:before="48" w:line="269" w:lineRule="exact"/>
        <w:rPr>
          <w:rStyle w:val="FontStyle63"/>
        </w:rPr>
      </w:pPr>
    </w:p>
    <w:p w:rsidR="00FC7AF0" w:rsidRPr="00FC7AF0" w:rsidRDefault="00FC7AF0">
      <w:pPr>
        <w:pStyle w:val="Style8"/>
        <w:widowControl/>
        <w:spacing w:before="48" w:line="269" w:lineRule="exact"/>
        <w:rPr>
          <w:rStyle w:val="FontStyle63"/>
        </w:rPr>
      </w:pPr>
      <w:r w:rsidRPr="00FC7AF0">
        <w:rPr>
          <w:rStyle w:val="FontStyle63"/>
        </w:rPr>
        <w:t xml:space="preserve">4.4.2 </w:t>
      </w:r>
      <w:r>
        <w:rPr>
          <w:rStyle w:val="FontStyle63"/>
        </w:rPr>
        <w:t xml:space="preserve">Другим фактором, влияющим на распределение ресурсов в связи с программой </w:t>
      </w:r>
      <w:r w:rsidRPr="00A6040D">
        <w:rPr>
          <w:rStyle w:val="FontStyle63"/>
          <w:i/>
        </w:rPr>
        <w:t>Тестирования</w:t>
      </w:r>
      <w:r>
        <w:rPr>
          <w:rStyle w:val="FontStyle63"/>
        </w:rPr>
        <w:t xml:space="preserve"> в контексте </w:t>
      </w:r>
      <w:r w:rsidRPr="00A6040D">
        <w:rPr>
          <w:rStyle w:val="FontStyle63"/>
          <w:u w:val="single"/>
        </w:rPr>
        <w:t>Плана распределения тестов</w:t>
      </w:r>
      <w:r>
        <w:rPr>
          <w:rStyle w:val="FontStyle63"/>
        </w:rPr>
        <w:t xml:space="preserve">, будет число Спортсменов, выступающих на соответствующем уровне в том или ином виде(ах) спорта и/или дисциплине(ах), и/или за ту или иную страну(ы). Если риск применения допинга оценивается как равный в двух различных видах спорта или дисциплинах, или странах, то </w:t>
      </w:r>
      <w:r w:rsidR="00A6040D">
        <w:rPr>
          <w:rStyle w:val="FontStyle63"/>
        </w:rPr>
        <w:t>на вид</w:t>
      </w:r>
      <w:r>
        <w:rPr>
          <w:rStyle w:val="FontStyle63"/>
        </w:rPr>
        <w:t xml:space="preserve"> спорта или дисциплин</w:t>
      </w:r>
      <w:r w:rsidR="00A6040D">
        <w:rPr>
          <w:rStyle w:val="FontStyle63"/>
        </w:rPr>
        <w:t>у</w:t>
      </w:r>
      <w:r>
        <w:rPr>
          <w:rStyle w:val="FontStyle63"/>
        </w:rPr>
        <w:t>, или стран</w:t>
      </w:r>
      <w:r w:rsidR="00A6040D">
        <w:rPr>
          <w:rStyle w:val="FontStyle63"/>
        </w:rPr>
        <w:t>у</w:t>
      </w:r>
      <w:r>
        <w:rPr>
          <w:rStyle w:val="FontStyle63"/>
        </w:rPr>
        <w:t xml:space="preserve">, </w:t>
      </w:r>
      <w:r w:rsidR="00A6040D">
        <w:rPr>
          <w:rStyle w:val="FontStyle63"/>
        </w:rPr>
        <w:t xml:space="preserve">соотносящиеся с большим числом </w:t>
      </w:r>
      <w:r w:rsidR="00A6040D" w:rsidRPr="00A6040D">
        <w:rPr>
          <w:rStyle w:val="FontStyle63"/>
          <w:i/>
        </w:rPr>
        <w:t>Спортсменов</w:t>
      </w:r>
      <w:r w:rsidR="00A6040D">
        <w:rPr>
          <w:rStyle w:val="FontStyle63"/>
        </w:rPr>
        <w:t>, должен быть выделен больший объем ресурсов.</w:t>
      </w:r>
    </w:p>
    <w:p w:rsidR="00A6040D" w:rsidRDefault="004F43F4" w:rsidP="001170C6">
      <w:pPr>
        <w:pStyle w:val="2"/>
        <w:rPr>
          <w:rStyle w:val="FontStyle61"/>
        </w:rPr>
      </w:pPr>
      <w:bookmarkStart w:id="12" w:name="_Toc405539580"/>
      <w:r>
        <w:rPr>
          <w:rStyle w:val="FontStyle61"/>
        </w:rPr>
        <w:t>4.5</w:t>
      </w:r>
      <w:r w:rsidRPr="00A6040D">
        <w:rPr>
          <w:rStyle w:val="FontStyle61"/>
        </w:rPr>
        <w:t xml:space="preserve">     </w:t>
      </w:r>
      <w:r w:rsidR="00A6040D">
        <w:rPr>
          <w:rStyle w:val="FontStyle61"/>
        </w:rPr>
        <w:t xml:space="preserve">Определение приоритетности различных групп </w:t>
      </w:r>
      <w:r w:rsidR="00A6040D" w:rsidRPr="00A6040D">
        <w:rPr>
          <w:rStyle w:val="FontStyle61"/>
          <w:i/>
        </w:rPr>
        <w:t>Спортсменов</w:t>
      </w:r>
      <w:bookmarkEnd w:id="12"/>
    </w:p>
    <w:p w:rsidR="00A6040D" w:rsidRPr="00DF38E9" w:rsidRDefault="00DF38E9" w:rsidP="008B66F2">
      <w:pPr>
        <w:pStyle w:val="Style37"/>
        <w:widowControl/>
        <w:numPr>
          <w:ilvl w:val="0"/>
          <w:numId w:val="61"/>
        </w:numPr>
        <w:tabs>
          <w:tab w:val="left" w:pos="902"/>
        </w:tabs>
        <w:spacing w:before="250" w:line="264" w:lineRule="exact"/>
        <w:ind w:right="14"/>
        <w:rPr>
          <w:rStyle w:val="FontStyle63"/>
        </w:rPr>
      </w:pPr>
      <w:r>
        <w:rPr>
          <w:rStyle w:val="FontStyle63"/>
        </w:rPr>
        <w:t xml:space="preserve">После того как был сформирован общий пул </w:t>
      </w:r>
      <w:r w:rsidRPr="00701010">
        <w:rPr>
          <w:rStyle w:val="FontStyle63"/>
          <w:i/>
        </w:rPr>
        <w:t>Спортсменов</w:t>
      </w:r>
      <w:r>
        <w:rPr>
          <w:rStyle w:val="FontStyle63"/>
        </w:rPr>
        <w:t xml:space="preserve"> (см. Статью 4.3) и была определена приоритетность видов спорта/дисциплин/стран (см. Статью 4.4), методом </w:t>
      </w:r>
      <w:r w:rsidRPr="00BC68EC">
        <w:rPr>
          <w:rStyle w:val="FontStyle63"/>
        </w:rPr>
        <w:t xml:space="preserve">реализации основанного на анализе данных </w:t>
      </w:r>
      <w:r w:rsidRPr="00BC68EC">
        <w:rPr>
          <w:rStyle w:val="FontStyle63"/>
          <w:u w:val="single"/>
        </w:rPr>
        <w:t xml:space="preserve">Плана распределения </w:t>
      </w:r>
      <w:r w:rsidR="00BC68EC" w:rsidRPr="00BC68EC">
        <w:rPr>
          <w:rStyle w:val="FontStyle63"/>
          <w:u w:val="single"/>
        </w:rPr>
        <w:t>тестов</w:t>
      </w:r>
      <w:r w:rsidRPr="00BC68EC">
        <w:rPr>
          <w:rStyle w:val="FontStyle63"/>
        </w:rPr>
        <w:t xml:space="preserve"> должен быть метод </w:t>
      </w:r>
      <w:r w:rsidRPr="00BC68EC">
        <w:rPr>
          <w:rStyle w:val="FontStyle63"/>
          <w:i/>
        </w:rPr>
        <w:t>Целевого тестирования</w:t>
      </w:r>
      <w:r w:rsidRPr="00BC68EC">
        <w:rPr>
          <w:rStyle w:val="FontStyle63"/>
        </w:rPr>
        <w:t xml:space="preserve">, позволяющий </w:t>
      </w:r>
      <w:r w:rsidR="00701010" w:rsidRPr="00BC68EC">
        <w:rPr>
          <w:rStyle w:val="FontStyle63"/>
        </w:rPr>
        <w:t xml:space="preserve">наиболее эффективно </w:t>
      </w:r>
      <w:r w:rsidRPr="00BC68EC">
        <w:rPr>
          <w:rStyle w:val="FontStyle63"/>
        </w:rPr>
        <w:t>распределять ресур</w:t>
      </w:r>
      <w:r w:rsidR="00701010" w:rsidRPr="00BC68EC">
        <w:rPr>
          <w:rStyle w:val="FontStyle63"/>
        </w:rPr>
        <w:t xml:space="preserve">сы программы </w:t>
      </w:r>
      <w:r w:rsidR="00701010" w:rsidRPr="00BC68EC">
        <w:rPr>
          <w:rStyle w:val="FontStyle63"/>
          <w:i/>
        </w:rPr>
        <w:t xml:space="preserve">Тестирования </w:t>
      </w:r>
      <w:r w:rsidR="00701010" w:rsidRPr="00BC68EC">
        <w:rPr>
          <w:rStyle w:val="FontStyle63"/>
        </w:rPr>
        <w:t xml:space="preserve">в пределах общего пула </w:t>
      </w:r>
      <w:r w:rsidR="00701010" w:rsidRPr="00BC68EC">
        <w:rPr>
          <w:rStyle w:val="FontStyle63"/>
          <w:i/>
        </w:rPr>
        <w:t>Спортсменов</w:t>
      </w:r>
      <w:r w:rsidRPr="00BC68EC">
        <w:rPr>
          <w:rStyle w:val="FontStyle63"/>
        </w:rPr>
        <w:t xml:space="preserve">. </w:t>
      </w:r>
      <w:r w:rsidR="00701010" w:rsidRPr="00BC68EC">
        <w:rPr>
          <w:rStyle w:val="FontStyle63"/>
        </w:rPr>
        <w:t xml:space="preserve">Таким образом, метод </w:t>
      </w:r>
      <w:r w:rsidR="00701010" w:rsidRPr="00BC68EC">
        <w:rPr>
          <w:rStyle w:val="FontStyle63"/>
          <w:i/>
        </w:rPr>
        <w:t>Целевого тестирования</w:t>
      </w:r>
      <w:r w:rsidR="00701010" w:rsidRPr="00BC68EC">
        <w:rPr>
          <w:rStyle w:val="FontStyle63"/>
        </w:rPr>
        <w:t xml:space="preserve"> должен считаться приоритетным, а именно значительный объем </w:t>
      </w:r>
      <w:r w:rsidR="00701010" w:rsidRPr="00BC68EC">
        <w:rPr>
          <w:rStyle w:val="FontStyle63"/>
          <w:i/>
        </w:rPr>
        <w:t>Тестирования</w:t>
      </w:r>
      <w:r w:rsidR="00701010" w:rsidRPr="00BC68EC">
        <w:rPr>
          <w:rStyle w:val="FontStyle63"/>
        </w:rPr>
        <w:t xml:space="preserve">, реализуемого в контексте </w:t>
      </w:r>
      <w:r w:rsidR="00701010" w:rsidRPr="00BC68EC">
        <w:rPr>
          <w:rStyle w:val="FontStyle63"/>
          <w:u w:val="single"/>
        </w:rPr>
        <w:t>Плана распределения тестов</w:t>
      </w:r>
      <w:r w:rsidR="00701010" w:rsidRPr="00BC68EC">
        <w:rPr>
          <w:rStyle w:val="FontStyle63"/>
        </w:rPr>
        <w:t xml:space="preserve"> </w:t>
      </w:r>
      <w:r w:rsidR="00701010" w:rsidRPr="00BC68EC">
        <w:rPr>
          <w:rStyle w:val="FontStyle63"/>
          <w:i/>
        </w:rPr>
        <w:t>Антидопинговой организации</w:t>
      </w:r>
      <w:r w:rsidR="00701010" w:rsidRPr="00BC68EC">
        <w:rPr>
          <w:rStyle w:val="FontStyle63"/>
        </w:rPr>
        <w:t xml:space="preserve">, должен представлять собой </w:t>
      </w:r>
      <w:r w:rsidR="00701010" w:rsidRPr="00BC68EC">
        <w:rPr>
          <w:rStyle w:val="FontStyle63"/>
          <w:i/>
        </w:rPr>
        <w:t>Целевое тестирование Спортсменов</w:t>
      </w:r>
      <w:r w:rsidR="00701010" w:rsidRPr="00BC68EC">
        <w:rPr>
          <w:rStyle w:val="FontStyle63"/>
        </w:rPr>
        <w:t>, относящихся</w:t>
      </w:r>
      <w:r w:rsidR="00701010">
        <w:rPr>
          <w:rStyle w:val="FontStyle63"/>
        </w:rPr>
        <w:t xml:space="preserve"> к общему пулу данной </w:t>
      </w:r>
      <w:r w:rsidR="00701010" w:rsidRPr="00701010">
        <w:rPr>
          <w:rStyle w:val="FontStyle63"/>
          <w:i/>
        </w:rPr>
        <w:t>Антидопинговой организации</w:t>
      </w:r>
      <w:r w:rsidR="00701010">
        <w:rPr>
          <w:rStyle w:val="FontStyle63"/>
        </w:rPr>
        <w:t>.</w:t>
      </w:r>
    </w:p>
    <w:p w:rsidR="00420262" w:rsidRDefault="00420262">
      <w:pPr>
        <w:pStyle w:val="Style31"/>
        <w:widowControl/>
        <w:spacing w:before="5" w:line="264" w:lineRule="exact"/>
        <w:rPr>
          <w:rStyle w:val="FontStyle62"/>
          <w:lang w:eastAsia="en-US"/>
        </w:rPr>
      </w:pPr>
    </w:p>
    <w:p w:rsidR="00701010" w:rsidRPr="00960B4D" w:rsidRDefault="00C04DAA">
      <w:pPr>
        <w:pStyle w:val="Style31"/>
        <w:widowControl/>
        <w:spacing w:before="5" w:line="264" w:lineRule="exact"/>
        <w:rPr>
          <w:rStyle w:val="FontStyle62"/>
          <w:lang w:eastAsia="en-US"/>
        </w:rPr>
      </w:pPr>
      <w:r w:rsidRPr="00C04DAA">
        <w:rPr>
          <w:rStyle w:val="FontStyle62"/>
          <w:lang w:eastAsia="en-US"/>
        </w:rPr>
        <w:lastRenderedPageBreak/>
        <w:t>[</w:t>
      </w:r>
      <w:r>
        <w:rPr>
          <w:rStyle w:val="FontStyle62"/>
          <w:lang w:eastAsia="en-US"/>
        </w:rPr>
        <w:t xml:space="preserve">Комментарий к 4.5.1: </w:t>
      </w:r>
      <w:r w:rsidRPr="00960B4D">
        <w:rPr>
          <w:rStyle w:val="FontStyle62"/>
          <w:lang w:eastAsia="en-US"/>
        </w:rPr>
        <w:t xml:space="preserve">Целевое тестирование является приоритетным, поскольку Тестирование методом случайной выборки, в том </w:t>
      </w:r>
      <w:r w:rsidRPr="00FB41D6">
        <w:rPr>
          <w:rStyle w:val="FontStyle62"/>
          <w:lang w:eastAsia="en-US"/>
        </w:rPr>
        <w:t>числе взвешенной</w:t>
      </w:r>
      <w:r w:rsidRPr="00960B4D">
        <w:rPr>
          <w:rStyle w:val="FontStyle62"/>
          <w:lang w:eastAsia="en-US"/>
        </w:rPr>
        <w:t xml:space="preserve"> случайной выборки, не обеспечивает достаточный объем Тестирования соответствующих групп Спортсменов. </w:t>
      </w:r>
      <w:r w:rsidR="00420262" w:rsidRPr="00960B4D">
        <w:rPr>
          <w:rStyle w:val="FontStyle62"/>
          <w:lang w:eastAsia="en-US"/>
        </w:rPr>
        <w:t>Всемирный антидопинговый кодекс не устанавливает обязательных оснований</w:t>
      </w:r>
      <w:r w:rsidR="00960B4D">
        <w:rPr>
          <w:rStyle w:val="FontStyle62"/>
          <w:lang w:eastAsia="en-US"/>
        </w:rPr>
        <w:t xml:space="preserve"> </w:t>
      </w:r>
      <w:r w:rsidR="00420262" w:rsidRPr="00960B4D">
        <w:rPr>
          <w:rStyle w:val="FontStyle62"/>
          <w:lang w:eastAsia="en-US"/>
        </w:rPr>
        <w:t>проведени</w:t>
      </w:r>
      <w:r w:rsidR="00960B4D">
        <w:rPr>
          <w:rStyle w:val="FontStyle62"/>
          <w:lang w:eastAsia="en-US"/>
        </w:rPr>
        <w:t>я</w:t>
      </w:r>
      <w:r w:rsidR="00420262" w:rsidRPr="00960B4D">
        <w:rPr>
          <w:rStyle w:val="FontStyle62"/>
          <w:lang w:eastAsia="en-US"/>
        </w:rPr>
        <w:t xml:space="preserve"> Целевого тестирования, как-то: </w:t>
      </w:r>
      <w:r w:rsidR="00BC68EC" w:rsidRPr="00960B4D">
        <w:rPr>
          <w:rStyle w:val="FontStyle62"/>
          <w:lang w:eastAsia="en-US"/>
        </w:rPr>
        <w:t xml:space="preserve">обоснованные </w:t>
      </w:r>
      <w:r w:rsidR="00420262" w:rsidRPr="00960B4D">
        <w:rPr>
          <w:rStyle w:val="FontStyle62"/>
          <w:lang w:eastAsia="en-US"/>
        </w:rPr>
        <w:t>подозрени</w:t>
      </w:r>
      <w:r w:rsidR="00BC68EC" w:rsidRPr="00960B4D">
        <w:rPr>
          <w:rStyle w:val="FontStyle62"/>
          <w:lang w:eastAsia="en-US"/>
        </w:rPr>
        <w:t>я</w:t>
      </w:r>
      <w:r w:rsidR="00420262" w:rsidRPr="00960B4D">
        <w:rPr>
          <w:rStyle w:val="FontStyle62"/>
          <w:lang w:eastAsia="en-US"/>
        </w:rPr>
        <w:t xml:space="preserve"> или </w:t>
      </w:r>
      <w:r w:rsidR="00960B4D">
        <w:rPr>
          <w:rStyle w:val="FontStyle62"/>
          <w:lang w:eastAsia="en-US"/>
        </w:rPr>
        <w:t xml:space="preserve">степень </w:t>
      </w:r>
      <w:r w:rsidR="00960B4D" w:rsidRPr="00960B4D">
        <w:rPr>
          <w:rStyle w:val="FontStyle62"/>
          <w:lang w:eastAsia="en-US"/>
        </w:rPr>
        <w:t>вероятност</w:t>
      </w:r>
      <w:r w:rsidR="00960B4D">
        <w:rPr>
          <w:rStyle w:val="FontStyle62"/>
          <w:lang w:eastAsia="en-US"/>
        </w:rPr>
        <w:t>и</w:t>
      </w:r>
      <w:r w:rsidR="00960B4D" w:rsidRPr="00960B4D">
        <w:rPr>
          <w:rStyle w:val="FontStyle62"/>
          <w:lang w:eastAsia="en-US"/>
        </w:rPr>
        <w:t xml:space="preserve"> нарушения</w:t>
      </w:r>
      <w:r w:rsidR="00420262" w:rsidRPr="00960B4D">
        <w:rPr>
          <w:rStyle w:val="FontStyle62"/>
          <w:lang w:eastAsia="en-US"/>
        </w:rPr>
        <w:t>. Тем не менее, Целевое тестирование может осуществляться исключительно в целях проведения Допинг-контроля в соответствии с применимыми нормами и правилами.</w:t>
      </w:r>
      <w:r w:rsidRPr="00960B4D">
        <w:rPr>
          <w:rStyle w:val="FontStyle62"/>
          <w:lang w:eastAsia="en-US"/>
        </w:rPr>
        <w:t>]</w:t>
      </w:r>
    </w:p>
    <w:p w:rsidR="00420262" w:rsidRPr="00960B4D" w:rsidRDefault="00F7700C" w:rsidP="008B66F2">
      <w:pPr>
        <w:pStyle w:val="Style37"/>
        <w:widowControl/>
        <w:numPr>
          <w:ilvl w:val="0"/>
          <w:numId w:val="62"/>
        </w:numPr>
        <w:tabs>
          <w:tab w:val="left" w:pos="902"/>
        </w:tabs>
        <w:spacing w:before="230" w:line="274" w:lineRule="exact"/>
        <w:ind w:right="19"/>
        <w:rPr>
          <w:rStyle w:val="FontStyle63"/>
        </w:rPr>
      </w:pPr>
      <w:r w:rsidRPr="00960B4D">
        <w:rPr>
          <w:rStyle w:val="FontStyle63"/>
          <w:i/>
        </w:rPr>
        <w:t>Антидопинговые организации</w:t>
      </w:r>
      <w:r w:rsidRPr="00960B4D">
        <w:rPr>
          <w:rStyle w:val="FontStyle63"/>
        </w:rPr>
        <w:t xml:space="preserve"> обязаны рассматривать целесообразность </w:t>
      </w:r>
      <w:r w:rsidRPr="00960B4D">
        <w:rPr>
          <w:rStyle w:val="FontStyle63"/>
          <w:i/>
        </w:rPr>
        <w:t>Целевого тестирования</w:t>
      </w:r>
      <w:r w:rsidRPr="00960B4D">
        <w:rPr>
          <w:rStyle w:val="FontStyle63"/>
        </w:rPr>
        <w:t xml:space="preserve"> следующих групп </w:t>
      </w:r>
      <w:r w:rsidRPr="00960B4D">
        <w:rPr>
          <w:rStyle w:val="FontStyle63"/>
          <w:i/>
        </w:rPr>
        <w:t>Спортсменов</w:t>
      </w:r>
      <w:r w:rsidRPr="00960B4D">
        <w:rPr>
          <w:rStyle w:val="FontStyle63"/>
        </w:rPr>
        <w:t>:</w:t>
      </w:r>
    </w:p>
    <w:p w:rsidR="004F43F4" w:rsidRPr="00960B4D" w:rsidRDefault="004F43F4">
      <w:pPr>
        <w:widowControl/>
        <w:rPr>
          <w:sz w:val="2"/>
          <w:szCs w:val="2"/>
        </w:rPr>
      </w:pPr>
    </w:p>
    <w:p w:rsidR="00F7700C" w:rsidRPr="00F7700C" w:rsidRDefault="00F7700C" w:rsidP="008B66F2">
      <w:pPr>
        <w:pStyle w:val="Style32"/>
        <w:widowControl/>
        <w:numPr>
          <w:ilvl w:val="0"/>
          <w:numId w:val="63"/>
        </w:numPr>
        <w:tabs>
          <w:tab w:val="left" w:pos="1277"/>
        </w:tabs>
        <w:spacing w:before="235"/>
        <w:ind w:left="1277" w:hanging="355"/>
        <w:rPr>
          <w:rStyle w:val="FontStyle63"/>
          <w:lang w:eastAsia="en-US"/>
        </w:rPr>
      </w:pPr>
      <w:r w:rsidRPr="00960B4D">
        <w:rPr>
          <w:rStyle w:val="FontStyle63"/>
          <w:lang w:eastAsia="en-US"/>
        </w:rPr>
        <w:t>Для Международных федераций: Спортсмены (особенно из числа</w:t>
      </w:r>
      <w:r>
        <w:rPr>
          <w:rStyle w:val="FontStyle63"/>
          <w:lang w:eastAsia="en-US"/>
        </w:rPr>
        <w:t xml:space="preserve"> приоритетных для Международной федерации дисциплин или стран), регулярно </w:t>
      </w:r>
      <w:r w:rsidR="00960B4D">
        <w:rPr>
          <w:rStyle w:val="FontStyle63"/>
          <w:lang w:eastAsia="en-US"/>
        </w:rPr>
        <w:t xml:space="preserve">принимающие </w:t>
      </w:r>
      <w:r>
        <w:rPr>
          <w:rStyle w:val="FontStyle63"/>
          <w:lang w:eastAsia="en-US"/>
        </w:rPr>
        <w:t xml:space="preserve">участие в </w:t>
      </w:r>
      <w:r w:rsidR="00960B4D">
        <w:rPr>
          <w:rStyle w:val="FontStyle63"/>
          <w:lang w:eastAsia="en-US"/>
        </w:rPr>
        <w:t xml:space="preserve">наиболее престижных </w:t>
      </w:r>
      <w:r>
        <w:rPr>
          <w:rStyle w:val="FontStyle63"/>
          <w:lang w:eastAsia="en-US"/>
        </w:rPr>
        <w:t>международных Соревнованиях (например, кандидаты на получение медалей Олимпийских, Паралимпи</w:t>
      </w:r>
      <w:r w:rsidR="002F17FD">
        <w:rPr>
          <w:rStyle w:val="FontStyle63"/>
          <w:lang w:eastAsia="en-US"/>
        </w:rPr>
        <w:t xml:space="preserve">йских игр или Чемпионатов мира), что </w:t>
      </w:r>
      <w:r w:rsidR="00960B4D">
        <w:rPr>
          <w:rStyle w:val="FontStyle63"/>
          <w:lang w:eastAsia="en-US"/>
        </w:rPr>
        <w:t xml:space="preserve">может быть </w:t>
      </w:r>
      <w:r w:rsidR="002F17FD">
        <w:rPr>
          <w:rStyle w:val="FontStyle63"/>
          <w:lang w:eastAsia="en-US"/>
        </w:rPr>
        <w:t>определ</w:t>
      </w:r>
      <w:r w:rsidR="00960B4D">
        <w:rPr>
          <w:rStyle w:val="FontStyle63"/>
          <w:lang w:eastAsia="en-US"/>
        </w:rPr>
        <w:t>ено посредством</w:t>
      </w:r>
      <w:r w:rsidR="002F17FD">
        <w:rPr>
          <w:rStyle w:val="FontStyle63"/>
          <w:lang w:eastAsia="en-US"/>
        </w:rPr>
        <w:t xml:space="preserve"> </w:t>
      </w:r>
      <w:r w:rsidR="002F17FD" w:rsidRPr="00960B4D">
        <w:rPr>
          <w:rStyle w:val="FontStyle63"/>
          <w:lang w:eastAsia="en-US"/>
        </w:rPr>
        <w:t>рейтинг</w:t>
      </w:r>
      <w:r w:rsidR="00960B4D" w:rsidRPr="00960B4D">
        <w:rPr>
          <w:rStyle w:val="FontStyle63"/>
          <w:lang w:eastAsia="en-US"/>
        </w:rPr>
        <w:t>ов</w:t>
      </w:r>
      <w:r w:rsidR="002F17FD" w:rsidRPr="00960B4D">
        <w:rPr>
          <w:rStyle w:val="FontStyle63"/>
          <w:lang w:eastAsia="en-US"/>
        </w:rPr>
        <w:t xml:space="preserve"> или ины</w:t>
      </w:r>
      <w:r w:rsidR="00960B4D" w:rsidRPr="00960B4D">
        <w:rPr>
          <w:rStyle w:val="FontStyle63"/>
          <w:lang w:eastAsia="en-US"/>
        </w:rPr>
        <w:t>х</w:t>
      </w:r>
      <w:r w:rsidR="002F17FD" w:rsidRPr="00960B4D">
        <w:rPr>
          <w:rStyle w:val="FontStyle63"/>
          <w:lang w:eastAsia="en-US"/>
        </w:rPr>
        <w:t xml:space="preserve"> применимы</w:t>
      </w:r>
      <w:r w:rsidR="00960B4D" w:rsidRPr="00960B4D">
        <w:rPr>
          <w:rStyle w:val="FontStyle63"/>
          <w:lang w:eastAsia="en-US"/>
        </w:rPr>
        <w:t>х</w:t>
      </w:r>
      <w:r w:rsidR="002F17FD" w:rsidRPr="00960B4D">
        <w:rPr>
          <w:rStyle w:val="FontStyle63"/>
          <w:lang w:eastAsia="en-US"/>
        </w:rPr>
        <w:t xml:space="preserve"> критери</w:t>
      </w:r>
      <w:r w:rsidR="00960B4D" w:rsidRPr="00960B4D">
        <w:rPr>
          <w:rStyle w:val="FontStyle63"/>
          <w:lang w:eastAsia="en-US"/>
        </w:rPr>
        <w:t>ев</w:t>
      </w:r>
      <w:r w:rsidR="002F17FD">
        <w:rPr>
          <w:rStyle w:val="FontStyle63"/>
          <w:lang w:eastAsia="en-US"/>
        </w:rPr>
        <w:t>.</w:t>
      </w:r>
    </w:p>
    <w:p w:rsidR="002F17FD" w:rsidRPr="002F17FD" w:rsidRDefault="002F17FD" w:rsidP="008B66F2">
      <w:pPr>
        <w:pStyle w:val="Style22"/>
        <w:widowControl/>
        <w:numPr>
          <w:ilvl w:val="0"/>
          <w:numId w:val="63"/>
        </w:numPr>
        <w:tabs>
          <w:tab w:val="left" w:pos="1277"/>
        </w:tabs>
        <w:spacing w:before="240"/>
        <w:ind w:left="1277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Для </w:t>
      </w:r>
      <w:r w:rsidRPr="002F17FD">
        <w:rPr>
          <w:rStyle w:val="FontStyle63"/>
          <w:i/>
          <w:lang w:eastAsia="en-US"/>
        </w:rPr>
        <w:t>Национальных антидопинговых организаций</w:t>
      </w:r>
      <w:r>
        <w:rPr>
          <w:rStyle w:val="FontStyle63"/>
          <w:lang w:eastAsia="en-US"/>
        </w:rPr>
        <w:t xml:space="preserve">: следующие </w:t>
      </w:r>
      <w:r w:rsidR="00960B4D">
        <w:rPr>
          <w:rStyle w:val="FontStyle63"/>
          <w:lang w:eastAsia="en-US"/>
        </w:rPr>
        <w:t xml:space="preserve">категории </w:t>
      </w:r>
      <w:r>
        <w:rPr>
          <w:rStyle w:val="FontStyle63"/>
          <w:lang w:eastAsia="en-US"/>
        </w:rPr>
        <w:t>Спортсмен</w:t>
      </w:r>
      <w:r w:rsidR="00960B4D">
        <w:rPr>
          <w:rStyle w:val="FontStyle63"/>
          <w:lang w:eastAsia="en-US"/>
        </w:rPr>
        <w:t>ов</w:t>
      </w:r>
      <w:r>
        <w:rPr>
          <w:rStyle w:val="FontStyle63"/>
          <w:lang w:eastAsia="en-US"/>
        </w:rPr>
        <w:t>, выступающи</w:t>
      </w:r>
      <w:r w:rsidR="00960B4D">
        <w:rPr>
          <w:rStyle w:val="FontStyle63"/>
          <w:lang w:eastAsia="en-US"/>
        </w:rPr>
        <w:t>х</w:t>
      </w:r>
      <w:r>
        <w:rPr>
          <w:rStyle w:val="FontStyle63"/>
          <w:lang w:eastAsia="en-US"/>
        </w:rPr>
        <w:t xml:space="preserve"> в приоритетных для соответствующих Антидопинговых организаций видах спорта:</w:t>
      </w:r>
    </w:p>
    <w:p w:rsidR="004F43F4" w:rsidRPr="00F73A33" w:rsidRDefault="004F43F4">
      <w:pPr>
        <w:widowControl/>
        <w:rPr>
          <w:sz w:val="2"/>
          <w:szCs w:val="2"/>
        </w:rPr>
      </w:pPr>
    </w:p>
    <w:p w:rsidR="002F17FD" w:rsidRPr="002F17FD" w:rsidRDefault="002F17FD" w:rsidP="008B66F2">
      <w:pPr>
        <w:pStyle w:val="Style33"/>
        <w:widowControl/>
        <w:numPr>
          <w:ilvl w:val="0"/>
          <w:numId w:val="64"/>
        </w:numPr>
        <w:tabs>
          <w:tab w:val="left" w:pos="1800"/>
        </w:tabs>
        <w:spacing w:before="230"/>
        <w:ind w:left="1800"/>
        <w:rPr>
          <w:rStyle w:val="FontStyle63"/>
          <w:i/>
          <w:lang w:eastAsia="en-US"/>
        </w:rPr>
      </w:pPr>
      <w:r>
        <w:rPr>
          <w:rStyle w:val="FontStyle62"/>
          <w:lang w:eastAsia="en-US"/>
        </w:rPr>
        <w:t>Спортсмены</w:t>
      </w:r>
      <w:r w:rsidRPr="002F17FD">
        <w:rPr>
          <w:rStyle w:val="FontStyle62"/>
          <w:i w:val="0"/>
          <w:lang w:eastAsia="en-US"/>
        </w:rPr>
        <w:t>, входящие в состав национальных сборных команд по олимпийским или паралимпийским, или иным идам спорта, имеющим высокий приоритет на национальном уровне (либо потенциальные кандидаты на принятие в состав таких команд);</w:t>
      </w:r>
    </w:p>
    <w:p w:rsidR="002F17FD" w:rsidRPr="002F17FD" w:rsidRDefault="002F17FD" w:rsidP="008B66F2">
      <w:pPr>
        <w:pStyle w:val="Style33"/>
        <w:widowControl/>
        <w:numPr>
          <w:ilvl w:val="0"/>
          <w:numId w:val="64"/>
        </w:numPr>
        <w:tabs>
          <w:tab w:val="left" w:pos="1800"/>
        </w:tabs>
        <w:spacing w:before="235" w:line="264" w:lineRule="exact"/>
        <w:ind w:left="1800"/>
        <w:rPr>
          <w:rStyle w:val="FontStyle62"/>
          <w:i w:val="0"/>
          <w:iCs w:val="0"/>
          <w:lang w:eastAsia="en-US"/>
        </w:rPr>
      </w:pPr>
      <w:r>
        <w:rPr>
          <w:rStyle w:val="FontStyle62"/>
          <w:i w:val="0"/>
          <w:iCs w:val="0"/>
          <w:lang w:eastAsia="en-US"/>
        </w:rPr>
        <w:t xml:space="preserve">Спортсмены, </w:t>
      </w:r>
      <w:r w:rsidRPr="002F17FD">
        <w:rPr>
          <w:rStyle w:val="FontStyle62"/>
          <w:iCs w:val="0"/>
          <w:lang w:eastAsia="en-US"/>
        </w:rPr>
        <w:t>которые</w:t>
      </w:r>
      <w:r>
        <w:rPr>
          <w:rStyle w:val="FontStyle62"/>
          <w:i w:val="0"/>
          <w:iCs w:val="0"/>
          <w:lang w:eastAsia="en-US"/>
        </w:rPr>
        <w:t xml:space="preserve"> </w:t>
      </w:r>
      <w:r w:rsidRPr="00960B4D">
        <w:rPr>
          <w:rStyle w:val="FontStyle62"/>
          <w:i w:val="0"/>
          <w:iCs w:val="0"/>
          <w:lang w:eastAsia="en-US"/>
        </w:rPr>
        <w:t xml:space="preserve">тренируются </w:t>
      </w:r>
      <w:r w:rsidR="00960B4D">
        <w:rPr>
          <w:rStyle w:val="FontStyle62"/>
          <w:i w:val="0"/>
          <w:iCs w:val="0"/>
          <w:lang w:eastAsia="en-US"/>
        </w:rPr>
        <w:t>индивидуально</w:t>
      </w:r>
      <w:r w:rsidRPr="00960B4D">
        <w:rPr>
          <w:rStyle w:val="FontStyle62"/>
          <w:i w:val="0"/>
          <w:iCs w:val="0"/>
          <w:lang w:eastAsia="en-US"/>
        </w:rPr>
        <w:t>, но</w:t>
      </w:r>
      <w:r>
        <w:rPr>
          <w:rStyle w:val="FontStyle62"/>
          <w:i w:val="0"/>
          <w:iCs w:val="0"/>
          <w:lang w:eastAsia="en-US"/>
        </w:rPr>
        <w:t xml:space="preserve"> спортивные результаты которых соответствуют уровню выступления на Олимпийских/Паралимпийских играх или Чемпионатах мира и которые могут быть отобраны для участия в таких спортивных </w:t>
      </w:r>
      <w:r w:rsidR="00BC68EC">
        <w:rPr>
          <w:rStyle w:val="FontStyle62"/>
          <w:i w:val="0"/>
          <w:iCs w:val="0"/>
          <w:lang w:eastAsia="en-US"/>
        </w:rPr>
        <w:t>мероприятиях</w:t>
      </w:r>
      <w:r>
        <w:rPr>
          <w:rStyle w:val="FontStyle62"/>
          <w:i w:val="0"/>
          <w:iCs w:val="0"/>
          <w:lang w:eastAsia="en-US"/>
        </w:rPr>
        <w:t>;</w:t>
      </w:r>
    </w:p>
    <w:p w:rsidR="002F17FD" w:rsidRPr="002F17FD" w:rsidRDefault="002F17FD" w:rsidP="008B66F2">
      <w:pPr>
        <w:pStyle w:val="Style33"/>
        <w:widowControl/>
        <w:numPr>
          <w:ilvl w:val="0"/>
          <w:numId w:val="64"/>
        </w:numPr>
        <w:tabs>
          <w:tab w:val="left" w:pos="1800"/>
        </w:tabs>
        <w:spacing w:before="278" w:line="240" w:lineRule="auto"/>
        <w:ind w:left="1291" w:firstLine="0"/>
        <w:jc w:val="left"/>
        <w:rPr>
          <w:rStyle w:val="FontStyle62"/>
          <w:i w:val="0"/>
          <w:iCs w:val="0"/>
          <w:lang w:val="en-US" w:eastAsia="en-US"/>
        </w:rPr>
      </w:pPr>
      <w:r w:rsidRPr="002F17FD">
        <w:rPr>
          <w:rStyle w:val="FontStyle62"/>
          <w:iCs w:val="0"/>
          <w:lang w:eastAsia="en-US"/>
        </w:rPr>
        <w:t>Спортсмены</w:t>
      </w:r>
      <w:r>
        <w:rPr>
          <w:rStyle w:val="FontStyle62"/>
          <w:i w:val="0"/>
          <w:iCs w:val="0"/>
          <w:lang w:eastAsia="en-US"/>
        </w:rPr>
        <w:t>, получающие государственное финансирование; и</w:t>
      </w:r>
    </w:p>
    <w:p w:rsidR="004F43F4" w:rsidRPr="00891938" w:rsidRDefault="00891938" w:rsidP="008B66F2">
      <w:pPr>
        <w:pStyle w:val="Style33"/>
        <w:widowControl/>
        <w:numPr>
          <w:ilvl w:val="0"/>
          <w:numId w:val="64"/>
        </w:numPr>
        <w:tabs>
          <w:tab w:val="left" w:pos="1800"/>
        </w:tabs>
        <w:spacing w:before="278" w:line="240" w:lineRule="auto"/>
        <w:ind w:left="1291" w:firstLine="0"/>
        <w:rPr>
          <w:rStyle w:val="FontStyle63"/>
          <w:lang w:eastAsia="en-US"/>
        </w:rPr>
      </w:pPr>
      <w:r w:rsidRPr="00891938">
        <w:rPr>
          <w:rStyle w:val="FontStyle62"/>
          <w:i w:val="0"/>
          <w:iCs w:val="0"/>
          <w:lang w:eastAsia="en-US"/>
        </w:rPr>
        <w:t xml:space="preserve">показывающие высокие спортивные результаты </w:t>
      </w:r>
      <w:r w:rsidR="002F17FD" w:rsidRPr="00891938">
        <w:rPr>
          <w:rStyle w:val="FontStyle62"/>
          <w:iCs w:val="0"/>
          <w:lang w:eastAsia="en-US"/>
        </w:rPr>
        <w:t>Спортсмены</w:t>
      </w:r>
      <w:r w:rsidR="002F17FD" w:rsidRPr="00891938">
        <w:rPr>
          <w:rStyle w:val="FontStyle62"/>
          <w:i w:val="0"/>
          <w:iCs w:val="0"/>
          <w:lang w:eastAsia="en-US"/>
        </w:rPr>
        <w:t xml:space="preserve">, </w:t>
      </w:r>
      <w:r w:rsidRPr="00891938">
        <w:rPr>
          <w:rStyle w:val="FontStyle62"/>
          <w:i w:val="0"/>
          <w:iCs w:val="0"/>
          <w:lang w:eastAsia="en-US"/>
        </w:rPr>
        <w:t xml:space="preserve">являющиеся гражданами </w:t>
      </w:r>
      <w:r>
        <w:rPr>
          <w:rStyle w:val="FontStyle62"/>
          <w:i w:val="0"/>
          <w:iCs w:val="0"/>
          <w:lang w:eastAsia="en-US"/>
        </w:rPr>
        <w:t xml:space="preserve">других </w:t>
      </w:r>
      <w:r w:rsidRPr="00891938">
        <w:rPr>
          <w:rStyle w:val="FontStyle62"/>
          <w:i w:val="0"/>
          <w:iCs w:val="0"/>
          <w:lang w:eastAsia="en-US"/>
        </w:rPr>
        <w:t xml:space="preserve">стран, но </w:t>
      </w:r>
      <w:r>
        <w:rPr>
          <w:rStyle w:val="FontStyle62"/>
          <w:i w:val="0"/>
          <w:iCs w:val="0"/>
          <w:lang w:eastAsia="en-US"/>
        </w:rPr>
        <w:t>находящиеся</w:t>
      </w:r>
      <w:r w:rsidRPr="00891938">
        <w:rPr>
          <w:rStyle w:val="FontStyle62"/>
          <w:i w:val="0"/>
          <w:iCs w:val="0"/>
          <w:lang w:eastAsia="en-US"/>
        </w:rPr>
        <w:t xml:space="preserve"> </w:t>
      </w:r>
      <w:r w:rsidR="00080687">
        <w:rPr>
          <w:rStyle w:val="FontStyle62"/>
          <w:i w:val="0"/>
          <w:iCs w:val="0"/>
          <w:lang w:eastAsia="en-US"/>
        </w:rPr>
        <w:t>в стране</w:t>
      </w:r>
      <w:r w:rsidR="00080687" w:rsidRPr="00891938">
        <w:rPr>
          <w:rStyle w:val="FontStyle62"/>
          <w:i w:val="0"/>
          <w:iCs w:val="0"/>
          <w:lang w:eastAsia="en-US"/>
        </w:rPr>
        <w:t xml:space="preserve"> </w:t>
      </w:r>
      <w:r w:rsidR="00080687" w:rsidRPr="00891938">
        <w:rPr>
          <w:rStyle w:val="FontStyle62"/>
          <w:iCs w:val="0"/>
          <w:lang w:eastAsia="en-US"/>
        </w:rPr>
        <w:t xml:space="preserve">Национальной </w:t>
      </w:r>
      <w:r w:rsidR="00080687" w:rsidRPr="00080687">
        <w:rPr>
          <w:rStyle w:val="FontStyle62"/>
          <w:iCs w:val="0"/>
          <w:lang w:eastAsia="en-US"/>
        </w:rPr>
        <w:t>антидопинговой организации</w:t>
      </w:r>
      <w:r w:rsidR="00080687" w:rsidRPr="00080687">
        <w:rPr>
          <w:rStyle w:val="FontStyle62"/>
          <w:i w:val="0"/>
          <w:iCs w:val="0"/>
          <w:lang w:eastAsia="en-US"/>
        </w:rPr>
        <w:t xml:space="preserve"> </w:t>
      </w:r>
      <w:r w:rsidRPr="00080687">
        <w:rPr>
          <w:rStyle w:val="FontStyle62"/>
          <w:i w:val="0"/>
          <w:iCs w:val="0"/>
          <w:lang w:eastAsia="en-US"/>
        </w:rPr>
        <w:t>(проживающие, тренирующиеся, принимающие участие в соревнованиях или по иным причинам пребывающие в стране).</w:t>
      </w:r>
    </w:p>
    <w:p w:rsidR="004F43F4" w:rsidRPr="00891938" w:rsidRDefault="004F43F4">
      <w:pPr>
        <w:pStyle w:val="Style31"/>
        <w:widowControl/>
        <w:spacing w:line="240" w:lineRule="exact"/>
        <w:ind w:left="902"/>
        <w:jc w:val="left"/>
        <w:rPr>
          <w:sz w:val="20"/>
          <w:szCs w:val="20"/>
        </w:rPr>
      </w:pPr>
    </w:p>
    <w:p w:rsidR="00891938" w:rsidRPr="00891938" w:rsidRDefault="00891938" w:rsidP="008B66F2">
      <w:pPr>
        <w:pStyle w:val="Style31"/>
        <w:widowControl/>
        <w:numPr>
          <w:ilvl w:val="0"/>
          <w:numId w:val="63"/>
        </w:numPr>
        <w:spacing w:before="34" w:line="240" w:lineRule="auto"/>
        <w:ind w:left="902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Для всех </w:t>
      </w:r>
      <w:r w:rsidRPr="007728B5">
        <w:rPr>
          <w:rStyle w:val="FontStyle63"/>
          <w:i/>
          <w:lang w:eastAsia="en-US"/>
        </w:rPr>
        <w:t>Антидопинговых организаций</w:t>
      </w:r>
      <w:r>
        <w:rPr>
          <w:rStyle w:val="FontStyle63"/>
          <w:lang w:eastAsia="en-US"/>
        </w:rPr>
        <w:t xml:space="preserve">, обладающих </w:t>
      </w:r>
      <w:r w:rsidRPr="0081165D">
        <w:rPr>
          <w:rStyle w:val="FontStyle63"/>
          <w:lang w:eastAsia="en-US"/>
        </w:rPr>
        <w:t>соответ</w:t>
      </w:r>
      <w:r w:rsidR="007728B5" w:rsidRPr="0081165D">
        <w:rPr>
          <w:rStyle w:val="FontStyle63"/>
          <w:lang w:eastAsia="en-US"/>
        </w:rPr>
        <w:t xml:space="preserve">ствующими </w:t>
      </w:r>
      <w:r w:rsidR="007728B5" w:rsidRPr="0081165D">
        <w:rPr>
          <w:rStyle w:val="FontStyle63"/>
          <w:i/>
          <w:u w:val="single"/>
          <w:lang w:eastAsia="en-US"/>
        </w:rPr>
        <w:t>Полномочиями по проведению Тестирования</w:t>
      </w:r>
      <w:r w:rsidR="007728B5" w:rsidRPr="0081165D">
        <w:rPr>
          <w:rStyle w:val="FontStyle63"/>
          <w:lang w:eastAsia="en-US"/>
        </w:rPr>
        <w:t>:</w:t>
      </w:r>
    </w:p>
    <w:p w:rsidR="007728B5" w:rsidRPr="00080687" w:rsidRDefault="007728B5" w:rsidP="008B66F2">
      <w:pPr>
        <w:pStyle w:val="Style16"/>
        <w:widowControl/>
        <w:numPr>
          <w:ilvl w:val="0"/>
          <w:numId w:val="65"/>
        </w:numPr>
        <w:tabs>
          <w:tab w:val="left" w:pos="1781"/>
        </w:tabs>
        <w:spacing w:before="250"/>
        <w:ind w:left="1781"/>
        <w:jc w:val="both"/>
        <w:rPr>
          <w:rStyle w:val="FontStyle63"/>
          <w:i/>
          <w:lang w:eastAsia="en-US"/>
        </w:rPr>
      </w:pPr>
      <w:r w:rsidRPr="00080687">
        <w:rPr>
          <w:rStyle w:val="FontStyle62"/>
          <w:lang w:eastAsia="en-US"/>
        </w:rPr>
        <w:t>Спортсмены</w:t>
      </w:r>
      <w:r w:rsidRPr="00080687">
        <w:rPr>
          <w:rStyle w:val="FontStyle62"/>
          <w:i w:val="0"/>
          <w:lang w:eastAsia="en-US"/>
        </w:rPr>
        <w:t xml:space="preserve">, отбывающие срок Дисквалификации или к которым применена </w:t>
      </w:r>
      <w:r w:rsidR="00153DCB" w:rsidRPr="00080687">
        <w:rPr>
          <w:rStyle w:val="FontStyle62"/>
          <w:i w:val="0"/>
          <w:lang w:eastAsia="en-US"/>
        </w:rPr>
        <w:t>норма о</w:t>
      </w:r>
      <w:r w:rsidRPr="00080687">
        <w:rPr>
          <w:rStyle w:val="FontStyle62"/>
          <w:i w:val="0"/>
          <w:lang w:eastAsia="en-US"/>
        </w:rPr>
        <w:t xml:space="preserve"> </w:t>
      </w:r>
      <w:r w:rsidRPr="00080687">
        <w:rPr>
          <w:rStyle w:val="FontStyle62"/>
          <w:lang w:eastAsia="en-US"/>
        </w:rPr>
        <w:t>Временно</w:t>
      </w:r>
      <w:r w:rsidR="00153DCB" w:rsidRPr="00080687">
        <w:rPr>
          <w:rStyle w:val="FontStyle62"/>
          <w:lang w:eastAsia="en-US"/>
        </w:rPr>
        <w:t>м</w:t>
      </w:r>
      <w:r w:rsidRPr="00080687">
        <w:rPr>
          <w:rStyle w:val="FontStyle62"/>
          <w:lang w:eastAsia="en-US"/>
        </w:rPr>
        <w:t xml:space="preserve"> отстранени</w:t>
      </w:r>
      <w:r w:rsidR="00153DCB" w:rsidRPr="00080687">
        <w:rPr>
          <w:rStyle w:val="FontStyle62"/>
          <w:lang w:eastAsia="en-US"/>
        </w:rPr>
        <w:t>и</w:t>
      </w:r>
      <w:r w:rsidRPr="00080687">
        <w:rPr>
          <w:rStyle w:val="FontStyle62"/>
          <w:i w:val="0"/>
          <w:lang w:eastAsia="en-US"/>
        </w:rPr>
        <w:t>; и</w:t>
      </w:r>
    </w:p>
    <w:p w:rsidR="00153DCB" w:rsidRPr="00153DCB" w:rsidRDefault="00153DCB" w:rsidP="008B66F2">
      <w:pPr>
        <w:pStyle w:val="Style33"/>
        <w:widowControl/>
        <w:numPr>
          <w:ilvl w:val="0"/>
          <w:numId w:val="65"/>
        </w:numPr>
        <w:tabs>
          <w:tab w:val="left" w:pos="1781"/>
        </w:tabs>
        <w:spacing w:before="245"/>
        <w:ind w:left="1781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Спортсмены, до своего ухода их спорта относившиеся к группе Спортсменов высокой приоритетности в связи с программой Тестирования, которые в настоящее время </w:t>
      </w:r>
      <w:r w:rsidRPr="00080687">
        <w:rPr>
          <w:rStyle w:val="FontStyle63"/>
          <w:lang w:eastAsia="en-US"/>
        </w:rPr>
        <w:t>планируют вернуться к активному участию в спорте.</w:t>
      </w:r>
    </w:p>
    <w:p w:rsidR="00153DCB" w:rsidRPr="00153DCB" w:rsidRDefault="004658BB">
      <w:pPr>
        <w:pStyle w:val="Style8"/>
        <w:widowControl/>
        <w:spacing w:before="235" w:line="264" w:lineRule="exact"/>
        <w:ind w:right="10"/>
        <w:rPr>
          <w:rStyle w:val="FontStyle63"/>
        </w:rPr>
      </w:pPr>
      <w:r>
        <w:rPr>
          <w:rStyle w:val="FontStyle63"/>
        </w:rPr>
        <w:lastRenderedPageBreak/>
        <w:t xml:space="preserve">4.5.3 </w:t>
      </w:r>
      <w:r w:rsidRPr="00F27D45">
        <w:rPr>
          <w:rStyle w:val="FontStyle63"/>
        </w:rPr>
        <w:t xml:space="preserve">Иные факторы, которые могут являться существенными для определения того, кого следует отнести к объекту </w:t>
      </w:r>
      <w:r w:rsidRPr="00F27D45">
        <w:rPr>
          <w:rStyle w:val="FontStyle63"/>
          <w:i/>
        </w:rPr>
        <w:t>Целевого тестирования</w:t>
      </w:r>
      <w:r w:rsidRPr="00F27D45">
        <w:rPr>
          <w:rStyle w:val="FontStyle63"/>
        </w:rPr>
        <w:t xml:space="preserve">, могут существенно различаться от одного вида спорта к другому, в зависимости от особенностей того или иного вида спорта. Тем не менее, </w:t>
      </w:r>
      <w:r w:rsidR="003E2AA1" w:rsidRPr="00F27D45">
        <w:rPr>
          <w:rStyle w:val="FontStyle63"/>
        </w:rPr>
        <w:t>к перечню</w:t>
      </w:r>
      <w:r w:rsidR="00D43AB5" w:rsidRPr="00F27D45">
        <w:rPr>
          <w:rStyle w:val="FontStyle63"/>
        </w:rPr>
        <w:t xml:space="preserve"> факторов, которые целесообразно принимать во внимание, </w:t>
      </w:r>
      <w:r w:rsidR="003E2AA1" w:rsidRPr="00F27D45">
        <w:rPr>
          <w:rStyle w:val="FontStyle63"/>
        </w:rPr>
        <w:t xml:space="preserve">вероятно, могут быть отнесены некоторые или все из перечисленных ниже типов поведения </w:t>
      </w:r>
      <w:r w:rsidR="003E2AA1" w:rsidRPr="00F27D45">
        <w:rPr>
          <w:rStyle w:val="FontStyle63"/>
          <w:i/>
        </w:rPr>
        <w:t>Спортсмена</w:t>
      </w:r>
      <w:r w:rsidR="003E2AA1" w:rsidRPr="00F27D45">
        <w:rPr>
          <w:rStyle w:val="FontStyle63"/>
        </w:rPr>
        <w:t>/факторов, указывающих на возможное применение допинга/повышенный риск применения допинга:</w:t>
      </w:r>
    </w:p>
    <w:p w:rsidR="00CE7F5B" w:rsidRPr="00F27D45" w:rsidRDefault="00BE385C" w:rsidP="008B66F2">
      <w:pPr>
        <w:pStyle w:val="Style32"/>
        <w:widowControl/>
        <w:numPr>
          <w:ilvl w:val="0"/>
          <w:numId w:val="66"/>
        </w:numPr>
        <w:tabs>
          <w:tab w:val="left" w:pos="1262"/>
        </w:tabs>
        <w:spacing w:before="235" w:line="269" w:lineRule="exact"/>
        <w:ind w:left="1262" w:hanging="365"/>
        <w:rPr>
          <w:rStyle w:val="FontStyle63"/>
          <w:lang w:eastAsia="en-US"/>
        </w:rPr>
      </w:pPr>
      <w:r w:rsidRPr="00F27D45">
        <w:rPr>
          <w:rStyle w:val="FontStyle63"/>
          <w:lang w:eastAsia="en-US"/>
        </w:rPr>
        <w:t>предшествующие случаи нарушения антидопинговых правил/история тестирования, включая возможные отклоняющиеся от нормы биологические параметры (параметры крови, стероидные профили и др.);</w:t>
      </w:r>
    </w:p>
    <w:p w:rsidR="00BE385C" w:rsidRPr="00F27D45" w:rsidRDefault="00BE385C" w:rsidP="008B66F2">
      <w:pPr>
        <w:pStyle w:val="Style32"/>
        <w:widowControl/>
        <w:numPr>
          <w:ilvl w:val="0"/>
          <w:numId w:val="66"/>
        </w:numPr>
        <w:tabs>
          <w:tab w:val="left" w:pos="1262"/>
        </w:tabs>
        <w:spacing w:before="230" w:line="269" w:lineRule="exact"/>
        <w:ind w:left="1262" w:hanging="365"/>
        <w:rPr>
          <w:rStyle w:val="FontStyle63"/>
          <w:lang w:eastAsia="en-US"/>
        </w:rPr>
      </w:pPr>
      <w:r w:rsidRPr="00F27D45">
        <w:rPr>
          <w:rStyle w:val="FontStyle63"/>
          <w:lang w:eastAsia="en-US"/>
        </w:rPr>
        <w:t xml:space="preserve">история спортивных результатов, включая, в частности, неожиданные значительные улучшения результатов, и/или стабильно высокие спортивные результаты при отсутствии </w:t>
      </w:r>
      <w:r w:rsidR="001A1E21" w:rsidRPr="00F27D45">
        <w:rPr>
          <w:rStyle w:val="FontStyle63"/>
          <w:lang w:eastAsia="en-US"/>
        </w:rPr>
        <w:t xml:space="preserve">убедительной статистики </w:t>
      </w:r>
      <w:r w:rsidR="001A1E21" w:rsidRPr="00F27D45">
        <w:rPr>
          <w:rStyle w:val="FontStyle63"/>
          <w:i/>
          <w:lang w:eastAsia="en-US"/>
        </w:rPr>
        <w:t xml:space="preserve">Тестирования </w:t>
      </w:r>
      <w:r w:rsidR="001A1E21" w:rsidRPr="00F27D45">
        <w:rPr>
          <w:rStyle w:val="FontStyle63"/>
          <w:lang w:eastAsia="en-US"/>
        </w:rPr>
        <w:t>в соответствующий период;</w:t>
      </w:r>
    </w:p>
    <w:p w:rsidR="001A1E21" w:rsidRPr="00487E3A" w:rsidRDefault="00487E3A" w:rsidP="008B66F2">
      <w:pPr>
        <w:pStyle w:val="Style32"/>
        <w:widowControl/>
        <w:numPr>
          <w:ilvl w:val="0"/>
          <w:numId w:val="67"/>
        </w:numPr>
        <w:tabs>
          <w:tab w:val="left" w:pos="1262"/>
        </w:tabs>
        <w:spacing w:before="269" w:line="240" w:lineRule="auto"/>
        <w:ind w:left="898" w:firstLine="0"/>
        <w:jc w:val="left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неоднократные случаи </w:t>
      </w:r>
      <w:r w:rsidRPr="00487E3A">
        <w:rPr>
          <w:rStyle w:val="FontStyle63"/>
          <w:u w:val="single"/>
          <w:lang w:eastAsia="en-US"/>
        </w:rPr>
        <w:t>Нарушения требований</w:t>
      </w:r>
      <w:r>
        <w:rPr>
          <w:rStyle w:val="FontStyle63"/>
          <w:lang w:eastAsia="en-US"/>
        </w:rPr>
        <w:t xml:space="preserve"> к предоставлению информации о местонахождении;</w:t>
      </w:r>
    </w:p>
    <w:p w:rsidR="00487E3A" w:rsidRPr="00487E3A" w:rsidRDefault="00487E3A" w:rsidP="008B66F2">
      <w:pPr>
        <w:pStyle w:val="Style32"/>
        <w:widowControl/>
        <w:numPr>
          <w:ilvl w:val="0"/>
          <w:numId w:val="66"/>
        </w:numPr>
        <w:tabs>
          <w:tab w:val="left" w:pos="1262"/>
        </w:tabs>
        <w:spacing w:before="250"/>
        <w:ind w:left="1262" w:hanging="365"/>
        <w:rPr>
          <w:rStyle w:val="FontStyle63"/>
          <w:lang w:eastAsia="en-US"/>
        </w:rPr>
      </w:pPr>
      <w:r w:rsidRPr="00F27D45">
        <w:rPr>
          <w:rStyle w:val="FontStyle63"/>
          <w:lang w:eastAsia="en-US"/>
        </w:rPr>
        <w:t xml:space="preserve">подозрительные схемы </w:t>
      </w:r>
      <w:r w:rsidRPr="006930C0">
        <w:rPr>
          <w:rStyle w:val="FontStyle63"/>
          <w:lang w:eastAsia="en-US"/>
        </w:rPr>
        <w:t xml:space="preserve">предоставления </w:t>
      </w:r>
      <w:r w:rsidR="006930C0">
        <w:rPr>
          <w:rStyle w:val="FontStyle63"/>
          <w:u w:val="single"/>
          <w:lang w:eastAsia="en-US"/>
        </w:rPr>
        <w:t>И</w:t>
      </w:r>
      <w:r w:rsidRPr="00487E3A">
        <w:rPr>
          <w:rStyle w:val="FontStyle63"/>
          <w:u w:val="single"/>
          <w:lang w:eastAsia="en-US"/>
        </w:rPr>
        <w:t>нформации о местонахождении</w:t>
      </w:r>
      <w:r>
        <w:rPr>
          <w:rStyle w:val="FontStyle63"/>
          <w:lang w:eastAsia="en-US"/>
        </w:rPr>
        <w:t xml:space="preserve"> (например, обновление </w:t>
      </w:r>
      <w:r w:rsidR="006930C0">
        <w:rPr>
          <w:rStyle w:val="FontStyle63"/>
          <w:u w:val="single"/>
          <w:lang w:eastAsia="en-US"/>
        </w:rPr>
        <w:t>Информации о</w:t>
      </w:r>
      <w:r w:rsidRPr="00487E3A">
        <w:rPr>
          <w:rStyle w:val="FontStyle63"/>
          <w:u w:val="single"/>
          <w:lang w:eastAsia="en-US"/>
        </w:rPr>
        <w:t xml:space="preserve"> местонахождении</w:t>
      </w:r>
      <w:r>
        <w:rPr>
          <w:rStyle w:val="FontStyle63"/>
          <w:lang w:eastAsia="en-US"/>
        </w:rPr>
        <w:t xml:space="preserve"> в «последнюю минуту»)</w:t>
      </w:r>
    </w:p>
    <w:p w:rsidR="00487E3A" w:rsidRPr="006930C0" w:rsidRDefault="00F04B20" w:rsidP="008B66F2">
      <w:pPr>
        <w:pStyle w:val="Style32"/>
        <w:widowControl/>
        <w:numPr>
          <w:ilvl w:val="0"/>
          <w:numId w:val="67"/>
        </w:numPr>
        <w:tabs>
          <w:tab w:val="left" w:pos="1262"/>
        </w:tabs>
        <w:spacing w:before="269" w:line="240" w:lineRule="auto"/>
        <w:ind w:left="898" w:firstLine="0"/>
        <w:rPr>
          <w:rStyle w:val="FontStyle63"/>
          <w:lang w:eastAsia="en-US"/>
        </w:rPr>
      </w:pPr>
      <w:r w:rsidRPr="006930C0">
        <w:rPr>
          <w:rStyle w:val="FontStyle63"/>
          <w:lang w:eastAsia="en-US"/>
        </w:rPr>
        <w:t>перемещени</w:t>
      </w:r>
      <w:r w:rsidR="006930C0">
        <w:rPr>
          <w:rStyle w:val="FontStyle63"/>
          <w:lang w:eastAsia="en-US"/>
        </w:rPr>
        <w:t>е</w:t>
      </w:r>
      <w:r w:rsidRPr="006930C0">
        <w:rPr>
          <w:rStyle w:val="FontStyle63"/>
          <w:lang w:eastAsia="en-US"/>
        </w:rPr>
        <w:t xml:space="preserve"> в труднодоступное место </w:t>
      </w:r>
      <w:r w:rsidR="00C93814" w:rsidRPr="006930C0">
        <w:rPr>
          <w:rStyle w:val="FontStyle63"/>
          <w:lang w:eastAsia="en-US"/>
        </w:rPr>
        <w:t>пребывани</w:t>
      </w:r>
      <w:r w:rsidRPr="006930C0">
        <w:rPr>
          <w:rStyle w:val="FontStyle63"/>
          <w:lang w:eastAsia="en-US"/>
        </w:rPr>
        <w:t>я</w:t>
      </w:r>
      <w:r w:rsidR="00C93814" w:rsidRPr="006930C0">
        <w:rPr>
          <w:rStyle w:val="FontStyle63"/>
          <w:lang w:eastAsia="en-US"/>
        </w:rPr>
        <w:t xml:space="preserve"> или</w:t>
      </w:r>
      <w:r w:rsidRPr="006930C0">
        <w:rPr>
          <w:rStyle w:val="FontStyle63"/>
          <w:lang w:eastAsia="en-US"/>
        </w:rPr>
        <w:t xml:space="preserve"> указание труднодоступного места</w:t>
      </w:r>
      <w:r w:rsidR="00C93814" w:rsidRPr="006930C0">
        <w:rPr>
          <w:rStyle w:val="FontStyle63"/>
          <w:lang w:eastAsia="en-US"/>
        </w:rPr>
        <w:t xml:space="preserve"> </w:t>
      </w:r>
      <w:r w:rsidRPr="006930C0">
        <w:rPr>
          <w:rStyle w:val="FontStyle63"/>
          <w:lang w:eastAsia="en-US"/>
        </w:rPr>
        <w:t>тренировок</w:t>
      </w:r>
      <w:r w:rsidR="00800BAC" w:rsidRPr="006930C0">
        <w:rPr>
          <w:rStyle w:val="FontStyle63"/>
          <w:lang w:eastAsia="en-US"/>
        </w:rPr>
        <w:t>;</w:t>
      </w:r>
    </w:p>
    <w:p w:rsidR="00F04B20" w:rsidRPr="00F04B20" w:rsidRDefault="00F04B20" w:rsidP="008B66F2">
      <w:pPr>
        <w:pStyle w:val="Style32"/>
        <w:widowControl/>
        <w:numPr>
          <w:ilvl w:val="0"/>
          <w:numId w:val="67"/>
        </w:numPr>
        <w:tabs>
          <w:tab w:val="left" w:pos="1262"/>
        </w:tabs>
        <w:spacing w:before="283" w:line="240" w:lineRule="auto"/>
        <w:ind w:left="898" w:firstLine="0"/>
        <w:jc w:val="left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снятие с </w:t>
      </w:r>
      <w:r w:rsidRPr="00F04B20">
        <w:rPr>
          <w:rStyle w:val="FontStyle63"/>
          <w:i/>
          <w:lang w:eastAsia="en-US"/>
        </w:rPr>
        <w:t xml:space="preserve">Соревнований </w:t>
      </w:r>
      <w:r>
        <w:rPr>
          <w:rStyle w:val="FontStyle63"/>
          <w:lang w:eastAsia="en-US"/>
        </w:rPr>
        <w:t xml:space="preserve">или непринятие участия в </w:t>
      </w:r>
      <w:r w:rsidRPr="00F04B20">
        <w:rPr>
          <w:rStyle w:val="FontStyle63"/>
          <w:i/>
          <w:lang w:eastAsia="en-US"/>
        </w:rPr>
        <w:t>Соревнованиях</w:t>
      </w:r>
      <w:r>
        <w:rPr>
          <w:rStyle w:val="FontStyle63"/>
          <w:lang w:eastAsia="en-US"/>
        </w:rPr>
        <w:t xml:space="preserve">, </w:t>
      </w:r>
      <w:r w:rsidRPr="006930C0">
        <w:rPr>
          <w:rStyle w:val="FontStyle63"/>
          <w:lang w:eastAsia="en-US"/>
        </w:rPr>
        <w:t xml:space="preserve">на которые </w:t>
      </w:r>
      <w:r w:rsidRPr="006930C0">
        <w:rPr>
          <w:rStyle w:val="FontStyle63"/>
          <w:i/>
          <w:lang w:eastAsia="en-US"/>
        </w:rPr>
        <w:t>Спортсмен</w:t>
      </w:r>
      <w:r w:rsidRPr="006930C0">
        <w:rPr>
          <w:rStyle w:val="FontStyle63"/>
          <w:lang w:eastAsia="en-US"/>
        </w:rPr>
        <w:t xml:space="preserve"> был заявлен;</w:t>
      </w:r>
    </w:p>
    <w:p w:rsidR="00F04B20" w:rsidRPr="006930C0" w:rsidRDefault="00AF78BD" w:rsidP="008B66F2">
      <w:pPr>
        <w:pStyle w:val="Style32"/>
        <w:widowControl/>
        <w:numPr>
          <w:ilvl w:val="0"/>
          <w:numId w:val="66"/>
        </w:numPr>
        <w:tabs>
          <w:tab w:val="left" w:pos="1262"/>
        </w:tabs>
        <w:spacing w:before="245"/>
        <w:ind w:left="1262" w:hanging="365"/>
        <w:rPr>
          <w:rStyle w:val="FontStyle63"/>
          <w:lang w:eastAsia="en-US"/>
        </w:rPr>
      </w:pPr>
      <w:r w:rsidRPr="006930C0">
        <w:rPr>
          <w:rStyle w:val="FontStyle63"/>
          <w:lang w:eastAsia="en-US"/>
        </w:rPr>
        <w:t>сотрудничество с третьей стороной (такой как иной Спортсмен, тренер или врач), которая ранее фигурировала в делах о нарушении антидопинговых правил;</w:t>
      </w:r>
    </w:p>
    <w:p w:rsidR="004F43F4" w:rsidRPr="006930C0" w:rsidRDefault="00AF78BD" w:rsidP="008B66F2">
      <w:pPr>
        <w:pStyle w:val="Style32"/>
        <w:widowControl/>
        <w:numPr>
          <w:ilvl w:val="0"/>
          <w:numId w:val="67"/>
        </w:numPr>
        <w:tabs>
          <w:tab w:val="left" w:pos="1262"/>
        </w:tabs>
        <w:spacing w:before="274" w:line="240" w:lineRule="auto"/>
        <w:ind w:left="898" w:firstLine="0"/>
        <w:jc w:val="left"/>
        <w:rPr>
          <w:rStyle w:val="FontStyle63"/>
          <w:lang w:val="en-US" w:eastAsia="en-US"/>
        </w:rPr>
      </w:pPr>
      <w:r w:rsidRPr="006930C0">
        <w:rPr>
          <w:rStyle w:val="FontStyle63"/>
          <w:lang w:eastAsia="en-US"/>
        </w:rPr>
        <w:t>травма</w:t>
      </w:r>
      <w:r w:rsidR="004F43F4" w:rsidRPr="006930C0">
        <w:rPr>
          <w:rStyle w:val="FontStyle63"/>
          <w:lang w:val="en-US" w:eastAsia="en-US"/>
        </w:rPr>
        <w:t>;</w:t>
      </w:r>
    </w:p>
    <w:p w:rsidR="004F43F4" w:rsidRDefault="004F43F4">
      <w:pPr>
        <w:pStyle w:val="Style32"/>
        <w:widowControl/>
        <w:spacing w:line="240" w:lineRule="exact"/>
        <w:ind w:left="1262" w:hanging="365"/>
        <w:rPr>
          <w:sz w:val="20"/>
          <w:szCs w:val="20"/>
        </w:rPr>
      </w:pPr>
    </w:p>
    <w:p w:rsidR="006806D3" w:rsidRDefault="006806D3" w:rsidP="008B66F2">
      <w:pPr>
        <w:pStyle w:val="Style32"/>
        <w:widowControl/>
        <w:numPr>
          <w:ilvl w:val="0"/>
          <w:numId w:val="67"/>
        </w:numPr>
        <w:tabs>
          <w:tab w:val="left" w:pos="1262"/>
        </w:tabs>
        <w:spacing w:before="14"/>
        <w:ind w:left="1262" w:hanging="365"/>
        <w:rPr>
          <w:rStyle w:val="FontStyle63"/>
          <w:lang w:eastAsia="en-US"/>
        </w:rPr>
      </w:pPr>
      <w:r>
        <w:rPr>
          <w:rStyle w:val="FontStyle63"/>
          <w:lang w:eastAsia="en-US"/>
        </w:rPr>
        <w:t>возраст/период спортивной карьеры (например, переход от уровня юниоров к уровню взрослых, скорый срок окончания действия контракта, приближение к периоду завершения спортивной карьеры);</w:t>
      </w:r>
    </w:p>
    <w:p w:rsidR="006806D3" w:rsidRDefault="006806D3" w:rsidP="006806D3">
      <w:pPr>
        <w:pStyle w:val="a6"/>
        <w:rPr>
          <w:rStyle w:val="FontStyle63"/>
          <w:lang w:eastAsia="en-US"/>
        </w:rPr>
      </w:pPr>
    </w:p>
    <w:p w:rsidR="006806D3" w:rsidRPr="006930C0" w:rsidRDefault="006806D3" w:rsidP="008B66F2">
      <w:pPr>
        <w:pStyle w:val="Style32"/>
        <w:widowControl/>
        <w:numPr>
          <w:ilvl w:val="0"/>
          <w:numId w:val="67"/>
        </w:numPr>
        <w:tabs>
          <w:tab w:val="left" w:pos="1262"/>
        </w:tabs>
        <w:spacing w:before="14"/>
        <w:ind w:left="1262" w:hanging="365"/>
        <w:rPr>
          <w:rStyle w:val="FontStyle63"/>
          <w:lang w:eastAsia="en-US"/>
        </w:rPr>
      </w:pPr>
      <w:r w:rsidRPr="006930C0">
        <w:rPr>
          <w:rStyle w:val="FontStyle63"/>
          <w:lang w:eastAsia="en-US"/>
        </w:rPr>
        <w:t xml:space="preserve">финансовые стимулы улучшения спортивных результатов, такие призовые </w:t>
      </w:r>
      <w:r w:rsidR="006930C0" w:rsidRPr="006930C0">
        <w:rPr>
          <w:rStyle w:val="FontStyle63"/>
          <w:lang w:eastAsia="en-US"/>
        </w:rPr>
        <w:t xml:space="preserve">деньги </w:t>
      </w:r>
      <w:r w:rsidRPr="006930C0">
        <w:rPr>
          <w:rStyle w:val="FontStyle63"/>
          <w:lang w:eastAsia="en-US"/>
        </w:rPr>
        <w:t>либо перспективы работы со спонсорами; и/или</w:t>
      </w:r>
    </w:p>
    <w:p w:rsidR="006806D3" w:rsidRPr="006806D3" w:rsidRDefault="006806D3" w:rsidP="006806D3">
      <w:pPr>
        <w:pStyle w:val="a6"/>
        <w:rPr>
          <w:rStyle w:val="FontStyle63"/>
          <w:lang w:eastAsia="en-US"/>
        </w:rPr>
      </w:pPr>
    </w:p>
    <w:p w:rsidR="006806D3" w:rsidRPr="006806D3" w:rsidRDefault="006930C0" w:rsidP="008B66F2">
      <w:pPr>
        <w:pStyle w:val="Style32"/>
        <w:widowControl/>
        <w:numPr>
          <w:ilvl w:val="0"/>
          <w:numId w:val="67"/>
        </w:numPr>
        <w:tabs>
          <w:tab w:val="left" w:pos="1262"/>
        </w:tabs>
        <w:spacing w:before="14"/>
        <w:ind w:left="1262" w:hanging="365"/>
        <w:rPr>
          <w:rStyle w:val="FontStyle63"/>
          <w:lang w:eastAsia="en-US"/>
        </w:rPr>
      </w:pPr>
      <w:r>
        <w:rPr>
          <w:rStyle w:val="FontStyle63"/>
          <w:lang w:eastAsia="en-US"/>
        </w:rPr>
        <w:t>заслуживающая доверия</w:t>
      </w:r>
      <w:r w:rsidR="006806D3" w:rsidRPr="006930C0">
        <w:rPr>
          <w:rStyle w:val="FontStyle63"/>
          <w:lang w:eastAsia="en-US"/>
        </w:rPr>
        <w:t xml:space="preserve"> информация</w:t>
      </w:r>
      <w:r w:rsidR="006806D3">
        <w:rPr>
          <w:rStyle w:val="FontStyle63"/>
          <w:lang w:eastAsia="en-US"/>
        </w:rPr>
        <w:t xml:space="preserve">, полученная от третьей стороны, либо специальные данные, собранные </w:t>
      </w:r>
      <w:r w:rsidR="006806D3" w:rsidRPr="006806D3">
        <w:rPr>
          <w:rStyle w:val="FontStyle63"/>
          <w:i/>
          <w:lang w:eastAsia="en-US"/>
        </w:rPr>
        <w:t>Антидопинговой организацией</w:t>
      </w:r>
      <w:r w:rsidR="006806D3">
        <w:rPr>
          <w:rStyle w:val="FontStyle63"/>
          <w:lang w:eastAsia="en-US"/>
        </w:rPr>
        <w:t xml:space="preserve"> или полученные ею от третьей стороны в соответствии с Разделом 11.0 Международного стандарта по тестированию и расследованиям.</w:t>
      </w:r>
    </w:p>
    <w:p w:rsidR="006806D3" w:rsidRPr="001C19E1" w:rsidRDefault="001C19E1" w:rsidP="008B66F2">
      <w:pPr>
        <w:pStyle w:val="Style37"/>
        <w:widowControl/>
        <w:numPr>
          <w:ilvl w:val="0"/>
          <w:numId w:val="68"/>
        </w:numPr>
        <w:tabs>
          <w:tab w:val="left" w:pos="931"/>
        </w:tabs>
        <w:spacing w:before="245" w:line="264" w:lineRule="exact"/>
        <w:ind w:right="10"/>
        <w:rPr>
          <w:rStyle w:val="FontStyle63"/>
        </w:rPr>
      </w:pPr>
      <w:r>
        <w:rPr>
          <w:rStyle w:val="FontStyle62"/>
          <w:i w:val="0"/>
          <w:lang w:eastAsia="en-US"/>
        </w:rPr>
        <w:t xml:space="preserve">К </w:t>
      </w:r>
      <w:r w:rsidRPr="001C19E1">
        <w:rPr>
          <w:rStyle w:val="FontStyle62"/>
          <w:lang w:eastAsia="en-US"/>
        </w:rPr>
        <w:t>Тестированию</w:t>
      </w:r>
      <w:r>
        <w:rPr>
          <w:rStyle w:val="FontStyle62"/>
          <w:i w:val="0"/>
          <w:lang w:eastAsia="en-US"/>
        </w:rPr>
        <w:t xml:space="preserve">, не относящемуся к </w:t>
      </w:r>
      <w:r w:rsidRPr="001C19E1">
        <w:rPr>
          <w:rStyle w:val="FontStyle62"/>
          <w:lang w:eastAsia="en-US"/>
        </w:rPr>
        <w:t>Целевому тестированию</w:t>
      </w:r>
      <w:r>
        <w:rPr>
          <w:rStyle w:val="FontStyle62"/>
          <w:i w:val="0"/>
          <w:lang w:eastAsia="en-US"/>
        </w:rPr>
        <w:t xml:space="preserve">, должен применяться метод </w:t>
      </w:r>
      <w:r w:rsidRPr="001C19E1">
        <w:rPr>
          <w:rStyle w:val="FontStyle62"/>
          <w:i w:val="0"/>
          <w:u w:val="single"/>
          <w:lang w:eastAsia="en-US"/>
        </w:rPr>
        <w:t>Случайной выборки</w:t>
      </w:r>
      <w:r>
        <w:rPr>
          <w:rStyle w:val="FontStyle62"/>
          <w:i w:val="0"/>
          <w:lang w:eastAsia="en-US"/>
        </w:rPr>
        <w:t>, при этом процедуры выборки должны</w:t>
      </w:r>
      <w:r w:rsidR="006930C0">
        <w:rPr>
          <w:rStyle w:val="FontStyle62"/>
          <w:i w:val="0"/>
          <w:lang w:eastAsia="en-US"/>
        </w:rPr>
        <w:t xml:space="preserve"> фиксироваться</w:t>
      </w:r>
      <w:r w:rsidRPr="006930C0">
        <w:rPr>
          <w:rStyle w:val="FontStyle62"/>
          <w:i w:val="0"/>
          <w:lang w:eastAsia="en-US"/>
        </w:rPr>
        <w:t xml:space="preserve"> </w:t>
      </w:r>
      <w:r w:rsidR="006930C0">
        <w:rPr>
          <w:rStyle w:val="FontStyle62"/>
          <w:i w:val="0"/>
          <w:lang w:eastAsia="en-US"/>
        </w:rPr>
        <w:t>при помощи</w:t>
      </w:r>
      <w:r w:rsidRPr="006930C0">
        <w:rPr>
          <w:rStyle w:val="FontStyle62"/>
          <w:i w:val="0"/>
          <w:lang w:eastAsia="en-US"/>
        </w:rPr>
        <w:t xml:space="preserve"> специально</w:t>
      </w:r>
      <w:r w:rsidR="006930C0" w:rsidRPr="006930C0">
        <w:rPr>
          <w:rStyle w:val="FontStyle62"/>
          <w:i w:val="0"/>
          <w:lang w:eastAsia="en-US"/>
        </w:rPr>
        <w:t>й</w:t>
      </w:r>
      <w:r w:rsidRPr="006930C0">
        <w:rPr>
          <w:rStyle w:val="FontStyle62"/>
          <w:i w:val="0"/>
          <w:lang w:eastAsia="en-US"/>
        </w:rPr>
        <w:t xml:space="preserve"> систем</w:t>
      </w:r>
      <w:r w:rsidR="006930C0">
        <w:rPr>
          <w:rStyle w:val="FontStyle62"/>
          <w:i w:val="0"/>
          <w:lang w:eastAsia="en-US"/>
        </w:rPr>
        <w:t>ы</w:t>
      </w:r>
      <w:r w:rsidRPr="006930C0">
        <w:rPr>
          <w:rStyle w:val="FontStyle62"/>
          <w:i w:val="0"/>
          <w:lang w:eastAsia="en-US"/>
        </w:rPr>
        <w:t xml:space="preserve"> документов</w:t>
      </w:r>
      <w:r>
        <w:rPr>
          <w:rStyle w:val="FontStyle62"/>
          <w:i w:val="0"/>
          <w:lang w:eastAsia="en-US"/>
        </w:rPr>
        <w:t xml:space="preserve">. </w:t>
      </w:r>
      <w:r w:rsidRPr="001C19E1">
        <w:rPr>
          <w:rStyle w:val="FontStyle62"/>
          <w:i w:val="0"/>
          <w:u w:val="single"/>
          <w:lang w:eastAsia="en-US"/>
        </w:rPr>
        <w:t>Случайная выборка</w:t>
      </w:r>
      <w:r>
        <w:rPr>
          <w:rStyle w:val="FontStyle62"/>
          <w:i w:val="0"/>
          <w:lang w:eastAsia="en-US"/>
        </w:rPr>
        <w:t xml:space="preserve"> может быть либо абсолютно случайной (не учитывает никакие заранее определенные критерии, а имена </w:t>
      </w:r>
      <w:r w:rsidRPr="001C19E1">
        <w:rPr>
          <w:rStyle w:val="FontStyle62"/>
          <w:lang w:eastAsia="en-US"/>
        </w:rPr>
        <w:t>Спортсменов</w:t>
      </w:r>
      <w:r>
        <w:rPr>
          <w:rStyle w:val="FontStyle62"/>
          <w:i w:val="0"/>
          <w:lang w:eastAsia="en-US"/>
        </w:rPr>
        <w:t xml:space="preserve"> выбираются произвольно из списка </w:t>
      </w:r>
      <w:r>
        <w:rPr>
          <w:rStyle w:val="FontStyle62"/>
          <w:i w:val="0"/>
          <w:lang w:eastAsia="en-US"/>
        </w:rPr>
        <w:lastRenderedPageBreak/>
        <w:t xml:space="preserve">или пула имен </w:t>
      </w:r>
      <w:r w:rsidRPr="006930C0">
        <w:rPr>
          <w:rStyle w:val="FontStyle62"/>
          <w:lang w:eastAsia="en-US"/>
        </w:rPr>
        <w:t>Спортсменов</w:t>
      </w:r>
      <w:r w:rsidRPr="006930C0">
        <w:rPr>
          <w:rStyle w:val="FontStyle62"/>
          <w:i w:val="0"/>
          <w:lang w:eastAsia="en-US"/>
        </w:rPr>
        <w:t xml:space="preserve">), либо взвешенной (когда </w:t>
      </w:r>
      <w:r w:rsidR="00B15C35" w:rsidRPr="006930C0">
        <w:rPr>
          <w:rStyle w:val="FontStyle62"/>
          <w:i w:val="0"/>
          <w:lang w:eastAsia="en-US"/>
        </w:rPr>
        <w:t xml:space="preserve">выборка осуществляется по упорядоченным спискам Спортсменов, составленных с учетом заранее определенных критериев, что служит увеличению или уменьшению шансов выборки). Взвешенная </w:t>
      </w:r>
      <w:r w:rsidR="00B15C35" w:rsidRPr="006930C0">
        <w:rPr>
          <w:rStyle w:val="FontStyle62"/>
          <w:i w:val="0"/>
          <w:u w:val="single"/>
          <w:lang w:eastAsia="en-US"/>
        </w:rPr>
        <w:t>Случайная выборка</w:t>
      </w:r>
      <w:r w:rsidR="00B15C35" w:rsidRPr="006930C0">
        <w:rPr>
          <w:rStyle w:val="FontStyle62"/>
          <w:i w:val="0"/>
          <w:lang w:eastAsia="en-US"/>
        </w:rPr>
        <w:t xml:space="preserve"> должна осуществляться </w:t>
      </w:r>
      <w:r w:rsidR="00423EB9" w:rsidRPr="006930C0">
        <w:rPr>
          <w:rStyle w:val="FontStyle62"/>
          <w:i w:val="0"/>
          <w:lang w:eastAsia="en-US"/>
        </w:rPr>
        <w:t>в соответствии с заранее</w:t>
      </w:r>
      <w:r w:rsidR="00B15C35" w:rsidRPr="006930C0">
        <w:rPr>
          <w:rStyle w:val="FontStyle62"/>
          <w:i w:val="0"/>
          <w:lang w:eastAsia="en-US"/>
        </w:rPr>
        <w:t xml:space="preserve"> определенны</w:t>
      </w:r>
      <w:r w:rsidR="00423EB9" w:rsidRPr="006930C0">
        <w:rPr>
          <w:rStyle w:val="FontStyle62"/>
          <w:i w:val="0"/>
          <w:lang w:eastAsia="en-US"/>
        </w:rPr>
        <w:t>ми</w:t>
      </w:r>
      <w:r w:rsidR="00B15C35" w:rsidRPr="006930C0">
        <w:rPr>
          <w:rStyle w:val="FontStyle62"/>
          <w:i w:val="0"/>
          <w:lang w:eastAsia="en-US"/>
        </w:rPr>
        <w:t xml:space="preserve"> критери</w:t>
      </w:r>
      <w:r w:rsidR="00423EB9" w:rsidRPr="006930C0">
        <w:rPr>
          <w:rStyle w:val="FontStyle62"/>
          <w:i w:val="0"/>
          <w:lang w:eastAsia="en-US"/>
        </w:rPr>
        <w:t>ями</w:t>
      </w:r>
      <w:r w:rsidR="00B15C35" w:rsidRPr="006930C0">
        <w:rPr>
          <w:rStyle w:val="FontStyle62"/>
          <w:i w:val="0"/>
          <w:lang w:eastAsia="en-US"/>
        </w:rPr>
        <w:t xml:space="preserve"> и может учитывать факторы, перечисленные в Статье 4.5.3 (где это применимо), с целью обеспечения </w:t>
      </w:r>
      <w:r w:rsidR="00B426BB" w:rsidRPr="006930C0">
        <w:rPr>
          <w:rStyle w:val="FontStyle62"/>
          <w:i w:val="0"/>
          <w:lang w:eastAsia="en-US"/>
        </w:rPr>
        <w:t xml:space="preserve">попадания в выборку </w:t>
      </w:r>
      <w:r w:rsidR="00B15C35" w:rsidRPr="006930C0">
        <w:rPr>
          <w:rStyle w:val="FontStyle62"/>
          <w:i w:val="0"/>
          <w:lang w:eastAsia="en-US"/>
        </w:rPr>
        <w:t>большего процента</w:t>
      </w:r>
      <w:r w:rsidR="00B15C35">
        <w:rPr>
          <w:rStyle w:val="FontStyle62"/>
          <w:i w:val="0"/>
          <w:lang w:eastAsia="en-US"/>
        </w:rPr>
        <w:t xml:space="preserve"> </w:t>
      </w:r>
      <w:r w:rsidR="00B15C35" w:rsidRPr="00B15C35">
        <w:rPr>
          <w:rStyle w:val="FontStyle62"/>
          <w:lang w:eastAsia="en-US"/>
        </w:rPr>
        <w:t>Спортсменов</w:t>
      </w:r>
      <w:r w:rsidR="00B15C35">
        <w:rPr>
          <w:rStyle w:val="FontStyle62"/>
          <w:i w:val="0"/>
          <w:lang w:eastAsia="en-US"/>
        </w:rPr>
        <w:t xml:space="preserve"> из категории риска.</w:t>
      </w:r>
    </w:p>
    <w:p w:rsidR="00A02015" w:rsidRPr="00A02015" w:rsidRDefault="00A02015">
      <w:pPr>
        <w:pStyle w:val="Style31"/>
        <w:widowControl/>
        <w:spacing w:before="240" w:line="264" w:lineRule="exact"/>
        <w:rPr>
          <w:rStyle w:val="FontStyle62"/>
          <w:lang w:eastAsia="en-US"/>
        </w:rPr>
      </w:pPr>
      <w:r w:rsidRPr="00A02015">
        <w:rPr>
          <w:rStyle w:val="FontStyle62"/>
          <w:lang w:eastAsia="en-US"/>
        </w:rPr>
        <w:t>[</w:t>
      </w:r>
      <w:r>
        <w:rPr>
          <w:rStyle w:val="FontStyle62"/>
          <w:lang w:eastAsia="en-US"/>
        </w:rPr>
        <w:t>Комментарий к 4.5.4</w:t>
      </w:r>
      <w:r w:rsidRPr="00A02015">
        <w:rPr>
          <w:rStyle w:val="FontStyle62"/>
          <w:lang w:eastAsia="en-US"/>
        </w:rPr>
        <w:t xml:space="preserve">: </w:t>
      </w:r>
      <w:r>
        <w:rPr>
          <w:rStyle w:val="FontStyle62"/>
          <w:lang w:eastAsia="en-US"/>
        </w:rPr>
        <w:t xml:space="preserve">В дополнение к функции выявления случаев нарушения </w:t>
      </w:r>
      <w:r w:rsidRPr="006930C0">
        <w:rPr>
          <w:rStyle w:val="FontStyle62"/>
          <w:lang w:eastAsia="en-US"/>
        </w:rPr>
        <w:t xml:space="preserve">антидопинговых правил Тестирование посредством метода </w:t>
      </w:r>
      <w:r w:rsidRPr="006930C0">
        <w:rPr>
          <w:rStyle w:val="FontStyle62"/>
          <w:u w:val="single"/>
          <w:lang w:eastAsia="en-US"/>
        </w:rPr>
        <w:t>Случайной выборки</w:t>
      </w:r>
      <w:r w:rsidRPr="006930C0">
        <w:rPr>
          <w:rStyle w:val="FontStyle62"/>
          <w:lang w:eastAsia="en-US"/>
        </w:rPr>
        <w:t xml:space="preserve"> может иметь значимую превентивную роль, а также содействовать поддержанию положительного имиджа Спортивного мероприятия.]</w:t>
      </w:r>
    </w:p>
    <w:p w:rsidR="002151E0" w:rsidRPr="00032252" w:rsidRDefault="002151E0" w:rsidP="008B66F2">
      <w:pPr>
        <w:pStyle w:val="Style37"/>
        <w:widowControl/>
        <w:numPr>
          <w:ilvl w:val="0"/>
          <w:numId w:val="69"/>
        </w:numPr>
        <w:tabs>
          <w:tab w:val="left" w:pos="931"/>
        </w:tabs>
        <w:spacing w:before="250" w:line="264" w:lineRule="exact"/>
        <w:ind w:right="5"/>
        <w:rPr>
          <w:rStyle w:val="FontStyle63"/>
        </w:rPr>
      </w:pPr>
      <w:r w:rsidRPr="00032252">
        <w:rPr>
          <w:rStyle w:val="FontStyle62"/>
          <w:i w:val="0"/>
          <w:lang w:eastAsia="en-US"/>
        </w:rPr>
        <w:t xml:space="preserve">Во избежание сомнений, независимо от разработанных критериев выбора </w:t>
      </w:r>
      <w:r w:rsidRPr="00032252">
        <w:rPr>
          <w:rStyle w:val="FontStyle62"/>
          <w:lang w:eastAsia="en-US"/>
        </w:rPr>
        <w:t>Спортсменов</w:t>
      </w:r>
      <w:r w:rsidRPr="00032252">
        <w:rPr>
          <w:rStyle w:val="FontStyle62"/>
          <w:i w:val="0"/>
          <w:lang w:eastAsia="en-US"/>
        </w:rPr>
        <w:t xml:space="preserve"> для </w:t>
      </w:r>
      <w:r w:rsidRPr="00032252">
        <w:rPr>
          <w:rStyle w:val="FontStyle62"/>
          <w:lang w:eastAsia="en-US"/>
        </w:rPr>
        <w:t>Тестирования</w:t>
      </w:r>
      <w:r w:rsidRPr="00032252">
        <w:rPr>
          <w:rStyle w:val="FontStyle62"/>
          <w:i w:val="0"/>
          <w:lang w:eastAsia="en-US"/>
        </w:rPr>
        <w:t xml:space="preserve">, и в частности, для </w:t>
      </w:r>
      <w:r w:rsidRPr="00032252">
        <w:rPr>
          <w:rStyle w:val="FontStyle62"/>
          <w:lang w:eastAsia="en-US"/>
        </w:rPr>
        <w:t>Целевого тестирования Спортсменов</w:t>
      </w:r>
      <w:r w:rsidRPr="00032252">
        <w:rPr>
          <w:rStyle w:val="FontStyle62"/>
          <w:i w:val="0"/>
          <w:lang w:eastAsia="en-US"/>
        </w:rPr>
        <w:t xml:space="preserve">, а также несмотря на то, что по общему правилу </w:t>
      </w:r>
      <w:r w:rsidRPr="00032252">
        <w:rPr>
          <w:rStyle w:val="FontStyle62"/>
          <w:lang w:eastAsia="en-US"/>
        </w:rPr>
        <w:t>Тестирование</w:t>
      </w:r>
      <w:r w:rsidRPr="00032252">
        <w:rPr>
          <w:rStyle w:val="FontStyle62"/>
          <w:i w:val="0"/>
          <w:lang w:eastAsia="en-US"/>
        </w:rPr>
        <w:t xml:space="preserve"> должно проводиться в промежуток с 5.00 утра до 11.00 вечера, за исключением случаев, когда существуют допустимые основания для проведения </w:t>
      </w:r>
      <w:r w:rsidRPr="00032252">
        <w:rPr>
          <w:rStyle w:val="FontStyle62"/>
          <w:lang w:eastAsia="en-US"/>
        </w:rPr>
        <w:t>Тестирования</w:t>
      </w:r>
      <w:r w:rsidRPr="00032252">
        <w:rPr>
          <w:rStyle w:val="FontStyle62"/>
          <w:i w:val="0"/>
          <w:lang w:eastAsia="en-US"/>
        </w:rPr>
        <w:t xml:space="preserve"> в ночное время, остается в силе фундаментальный принцип (согласно положению Статьи 5.2 </w:t>
      </w:r>
      <w:r w:rsidRPr="00032252">
        <w:rPr>
          <w:rStyle w:val="FontStyle62"/>
          <w:lang w:eastAsia="en-US"/>
        </w:rPr>
        <w:t>Кодекса</w:t>
      </w:r>
      <w:r w:rsidRPr="00032252">
        <w:rPr>
          <w:rStyle w:val="FontStyle62"/>
          <w:i w:val="0"/>
          <w:lang w:eastAsia="en-US"/>
        </w:rPr>
        <w:t xml:space="preserve">), согласно которому </w:t>
      </w:r>
      <w:r w:rsidR="0013769F" w:rsidRPr="00032252">
        <w:rPr>
          <w:rStyle w:val="FontStyle62"/>
          <w:u w:val="single"/>
          <w:lang w:eastAsia="en-US"/>
        </w:rPr>
        <w:t>Антидопинговая организация</w:t>
      </w:r>
      <w:r w:rsidR="0013769F" w:rsidRPr="00032252">
        <w:rPr>
          <w:rStyle w:val="FontStyle62"/>
          <w:i w:val="0"/>
          <w:u w:val="single"/>
          <w:lang w:eastAsia="en-US"/>
        </w:rPr>
        <w:t xml:space="preserve">, уполномоченная проводить </w:t>
      </w:r>
      <w:r w:rsidR="0013769F" w:rsidRPr="00032252">
        <w:rPr>
          <w:rStyle w:val="FontStyle62"/>
          <w:u w:val="single"/>
          <w:lang w:eastAsia="en-US"/>
        </w:rPr>
        <w:t>Тестирование</w:t>
      </w:r>
      <w:r w:rsidR="0013769F" w:rsidRPr="00032252">
        <w:rPr>
          <w:rStyle w:val="FontStyle62"/>
          <w:lang w:eastAsia="en-US"/>
        </w:rPr>
        <w:t xml:space="preserve"> Спортсмена</w:t>
      </w:r>
      <w:r w:rsidR="0013769F" w:rsidRPr="00032252">
        <w:rPr>
          <w:rStyle w:val="FontStyle62"/>
          <w:i w:val="0"/>
          <w:lang w:eastAsia="en-US"/>
        </w:rPr>
        <w:t xml:space="preserve">, вправе потребовать от </w:t>
      </w:r>
      <w:r w:rsidR="0013769F" w:rsidRPr="00032252">
        <w:rPr>
          <w:rStyle w:val="FontStyle62"/>
          <w:lang w:eastAsia="en-US"/>
        </w:rPr>
        <w:t>Спортсмена</w:t>
      </w:r>
      <w:r w:rsidR="0013769F" w:rsidRPr="00032252">
        <w:rPr>
          <w:rStyle w:val="FontStyle62"/>
          <w:i w:val="0"/>
          <w:lang w:eastAsia="en-US"/>
        </w:rPr>
        <w:t xml:space="preserve"> предоставить </w:t>
      </w:r>
      <w:r w:rsidR="0013769F" w:rsidRPr="00032252">
        <w:rPr>
          <w:rStyle w:val="FontStyle62"/>
          <w:lang w:eastAsia="en-US"/>
        </w:rPr>
        <w:t>Пробу</w:t>
      </w:r>
      <w:r w:rsidR="0013769F" w:rsidRPr="00032252">
        <w:rPr>
          <w:rStyle w:val="FontStyle62"/>
          <w:i w:val="0"/>
          <w:lang w:eastAsia="en-US"/>
        </w:rPr>
        <w:t xml:space="preserve"> в любое время и в любом месте, независимо от того, был ли выбор </w:t>
      </w:r>
      <w:r w:rsidR="0013769F" w:rsidRPr="00032252">
        <w:rPr>
          <w:rStyle w:val="FontStyle62"/>
          <w:lang w:eastAsia="en-US"/>
        </w:rPr>
        <w:t>Спортсмена</w:t>
      </w:r>
      <w:r w:rsidR="0013769F" w:rsidRPr="00032252">
        <w:rPr>
          <w:rStyle w:val="FontStyle62"/>
          <w:i w:val="0"/>
          <w:lang w:eastAsia="en-US"/>
        </w:rPr>
        <w:t xml:space="preserve"> для </w:t>
      </w:r>
      <w:r w:rsidR="0013769F" w:rsidRPr="00032252">
        <w:rPr>
          <w:rStyle w:val="FontStyle62"/>
          <w:lang w:eastAsia="en-US"/>
        </w:rPr>
        <w:t>Тестирования</w:t>
      </w:r>
      <w:r w:rsidR="0013769F" w:rsidRPr="00032252">
        <w:rPr>
          <w:rStyle w:val="FontStyle62"/>
          <w:i w:val="0"/>
          <w:lang w:eastAsia="en-US"/>
        </w:rPr>
        <w:t xml:space="preserve"> осуществлен в соответствии или нет с таким</w:t>
      </w:r>
      <w:r w:rsidR="00032252" w:rsidRPr="00032252">
        <w:rPr>
          <w:rStyle w:val="FontStyle62"/>
          <w:i w:val="0"/>
          <w:lang w:eastAsia="en-US"/>
        </w:rPr>
        <w:t>и</w:t>
      </w:r>
      <w:r w:rsidR="0013769F" w:rsidRPr="00032252">
        <w:rPr>
          <w:rStyle w:val="FontStyle62"/>
          <w:i w:val="0"/>
          <w:lang w:eastAsia="en-US"/>
        </w:rPr>
        <w:t xml:space="preserve"> критериями. Соответственно, </w:t>
      </w:r>
      <w:r w:rsidR="0013769F" w:rsidRPr="00032252">
        <w:rPr>
          <w:rStyle w:val="FontStyle62"/>
          <w:lang w:eastAsia="en-US"/>
        </w:rPr>
        <w:t>Спортсмен</w:t>
      </w:r>
      <w:r w:rsidR="0013769F" w:rsidRPr="00032252">
        <w:rPr>
          <w:rStyle w:val="FontStyle62"/>
          <w:i w:val="0"/>
          <w:lang w:eastAsia="en-US"/>
        </w:rPr>
        <w:t xml:space="preserve"> не вправе отказаться от прохождения процедуры сдачи </w:t>
      </w:r>
      <w:r w:rsidR="0013769F" w:rsidRPr="00032252">
        <w:rPr>
          <w:rStyle w:val="FontStyle62"/>
          <w:lang w:eastAsia="en-US"/>
        </w:rPr>
        <w:t>Пробы</w:t>
      </w:r>
      <w:r w:rsidR="0013769F" w:rsidRPr="00032252">
        <w:rPr>
          <w:rStyle w:val="FontStyle62"/>
          <w:i w:val="0"/>
          <w:lang w:eastAsia="en-US"/>
        </w:rPr>
        <w:t xml:space="preserve"> на том основании, что такое </w:t>
      </w:r>
      <w:r w:rsidR="0013769F" w:rsidRPr="00032252">
        <w:rPr>
          <w:rStyle w:val="FontStyle62"/>
          <w:lang w:eastAsia="en-US"/>
        </w:rPr>
        <w:t>Тестирование</w:t>
      </w:r>
      <w:r w:rsidR="0013769F" w:rsidRPr="00032252">
        <w:rPr>
          <w:rStyle w:val="FontStyle62"/>
          <w:i w:val="0"/>
          <w:lang w:eastAsia="en-US"/>
        </w:rPr>
        <w:t xml:space="preserve"> не предусмотрено </w:t>
      </w:r>
      <w:r w:rsidR="0013769F" w:rsidRPr="00032252">
        <w:rPr>
          <w:rStyle w:val="FontStyle62"/>
          <w:i w:val="0"/>
          <w:u w:val="single"/>
          <w:lang w:eastAsia="en-US"/>
        </w:rPr>
        <w:t>Планом распределения тестов</w:t>
      </w:r>
      <w:r w:rsidR="0013769F" w:rsidRPr="00032252">
        <w:rPr>
          <w:rStyle w:val="FontStyle62"/>
          <w:i w:val="0"/>
          <w:lang w:eastAsia="en-US"/>
        </w:rPr>
        <w:t xml:space="preserve"> </w:t>
      </w:r>
      <w:r w:rsidR="0013769F" w:rsidRPr="00032252">
        <w:rPr>
          <w:rStyle w:val="FontStyle62"/>
          <w:lang w:eastAsia="en-US"/>
        </w:rPr>
        <w:t>Антидопинговой организации</w:t>
      </w:r>
      <w:r w:rsidR="0013769F" w:rsidRPr="00032252">
        <w:rPr>
          <w:rStyle w:val="FontStyle62"/>
          <w:i w:val="0"/>
          <w:lang w:eastAsia="en-US"/>
        </w:rPr>
        <w:t xml:space="preserve"> и/или проводится не в промежуток времени с 5.00 утра до 11.00 вечера, и/или по той причине, что к </w:t>
      </w:r>
      <w:r w:rsidR="0013769F" w:rsidRPr="00032252">
        <w:rPr>
          <w:rStyle w:val="FontStyle62"/>
          <w:lang w:eastAsia="en-US"/>
        </w:rPr>
        <w:t>Спортсмену</w:t>
      </w:r>
      <w:r w:rsidR="0013769F" w:rsidRPr="00032252">
        <w:rPr>
          <w:rStyle w:val="FontStyle62"/>
          <w:i w:val="0"/>
          <w:lang w:eastAsia="en-US"/>
        </w:rPr>
        <w:t xml:space="preserve"> не применимы заданные критерии отбора </w:t>
      </w:r>
      <w:r w:rsidR="0013769F" w:rsidRPr="00032252">
        <w:rPr>
          <w:rStyle w:val="FontStyle62"/>
          <w:lang w:eastAsia="en-US"/>
        </w:rPr>
        <w:t>Спортсменов</w:t>
      </w:r>
      <w:r w:rsidR="0013769F" w:rsidRPr="00032252">
        <w:rPr>
          <w:rStyle w:val="FontStyle62"/>
          <w:i w:val="0"/>
          <w:lang w:eastAsia="en-US"/>
        </w:rPr>
        <w:t xml:space="preserve"> для </w:t>
      </w:r>
      <w:r w:rsidR="0013769F" w:rsidRPr="00032252">
        <w:rPr>
          <w:rStyle w:val="FontStyle62"/>
          <w:lang w:eastAsia="en-US"/>
        </w:rPr>
        <w:t>Тестирования</w:t>
      </w:r>
      <w:r w:rsidR="001F4CEB" w:rsidRPr="00032252">
        <w:rPr>
          <w:rStyle w:val="FontStyle62"/>
          <w:i w:val="0"/>
          <w:lang w:eastAsia="en-US"/>
        </w:rPr>
        <w:t>,</w:t>
      </w:r>
      <w:r w:rsidR="0013769F" w:rsidRPr="00032252">
        <w:rPr>
          <w:rStyle w:val="FontStyle62"/>
          <w:i w:val="0"/>
          <w:lang w:eastAsia="en-US"/>
        </w:rPr>
        <w:t xml:space="preserve"> или поскольку </w:t>
      </w:r>
      <w:r w:rsidR="0013769F" w:rsidRPr="00032252">
        <w:rPr>
          <w:rStyle w:val="FontStyle62"/>
          <w:lang w:eastAsia="en-US"/>
        </w:rPr>
        <w:t>Спортсмен</w:t>
      </w:r>
      <w:r w:rsidR="0013769F" w:rsidRPr="00032252">
        <w:rPr>
          <w:rStyle w:val="FontStyle62"/>
          <w:i w:val="0"/>
          <w:lang w:eastAsia="en-US"/>
        </w:rPr>
        <w:t xml:space="preserve"> не должен был быть отобран для </w:t>
      </w:r>
      <w:r w:rsidR="0013769F" w:rsidRPr="00032252">
        <w:rPr>
          <w:rStyle w:val="FontStyle62"/>
          <w:lang w:eastAsia="en-US"/>
        </w:rPr>
        <w:t>Тестирования</w:t>
      </w:r>
      <w:r w:rsidR="0013769F" w:rsidRPr="00032252">
        <w:rPr>
          <w:rStyle w:val="FontStyle62"/>
          <w:i w:val="0"/>
          <w:lang w:eastAsia="en-US"/>
        </w:rPr>
        <w:t xml:space="preserve"> по иным основаниям.</w:t>
      </w:r>
    </w:p>
    <w:p w:rsidR="006A69F9" w:rsidRDefault="004F43F4" w:rsidP="001170C6">
      <w:pPr>
        <w:pStyle w:val="2"/>
        <w:rPr>
          <w:rStyle w:val="FontStyle61"/>
        </w:rPr>
      </w:pPr>
      <w:bookmarkStart w:id="13" w:name="_Toc405539581"/>
      <w:r w:rsidRPr="00032252">
        <w:rPr>
          <w:rStyle w:val="FontStyle61"/>
        </w:rPr>
        <w:t>4.6</w:t>
      </w:r>
      <w:r w:rsidR="00032252" w:rsidRPr="00032252">
        <w:rPr>
          <w:rStyle w:val="FontStyle61"/>
        </w:rPr>
        <w:t xml:space="preserve"> </w:t>
      </w:r>
      <w:r w:rsidR="001F4CEB">
        <w:rPr>
          <w:rStyle w:val="FontStyle61"/>
        </w:rPr>
        <w:t>Определение</w:t>
      </w:r>
      <w:r w:rsidR="001F4CEB" w:rsidRPr="00032252">
        <w:rPr>
          <w:rStyle w:val="FontStyle61"/>
        </w:rPr>
        <w:t xml:space="preserve"> </w:t>
      </w:r>
      <w:r w:rsidR="001F4CEB">
        <w:rPr>
          <w:rStyle w:val="FontStyle61"/>
        </w:rPr>
        <w:t>приоритетности</w:t>
      </w:r>
      <w:r w:rsidR="001F4CEB" w:rsidRPr="00032252">
        <w:rPr>
          <w:rStyle w:val="FontStyle61"/>
        </w:rPr>
        <w:t xml:space="preserve"> </w:t>
      </w:r>
      <w:r w:rsidR="006A69F9">
        <w:rPr>
          <w:rStyle w:val="FontStyle61"/>
        </w:rPr>
        <w:t xml:space="preserve">различных типов </w:t>
      </w:r>
      <w:r w:rsidR="006A69F9" w:rsidRPr="006A69F9">
        <w:rPr>
          <w:rStyle w:val="FontStyle61"/>
          <w:i/>
        </w:rPr>
        <w:t>Тестирования</w:t>
      </w:r>
      <w:bookmarkEnd w:id="13"/>
    </w:p>
    <w:p w:rsidR="004F43F4" w:rsidRPr="00032252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6A69F9" w:rsidRDefault="00FE215E">
      <w:pPr>
        <w:pStyle w:val="Style8"/>
        <w:widowControl/>
        <w:spacing w:before="14" w:line="264" w:lineRule="exact"/>
        <w:rPr>
          <w:rStyle w:val="FontStyle63"/>
        </w:rPr>
      </w:pPr>
      <w:r>
        <w:rPr>
          <w:rStyle w:val="FontStyle63"/>
        </w:rPr>
        <w:t>4.6.</w:t>
      </w:r>
      <w:r w:rsidRPr="00032252">
        <w:rPr>
          <w:rStyle w:val="FontStyle63"/>
        </w:rPr>
        <w:t xml:space="preserve">1 </w:t>
      </w:r>
      <w:r w:rsidR="00AE14C5" w:rsidRPr="00032252">
        <w:rPr>
          <w:rStyle w:val="FontStyle63"/>
        </w:rPr>
        <w:t xml:space="preserve">Основываясь на процедурах оценки риска и определения приоритетности, описанных в Статьях с 4.2 по 4.5, </w:t>
      </w:r>
      <w:r w:rsidR="00032252" w:rsidRPr="00032252">
        <w:rPr>
          <w:rStyle w:val="FontStyle63"/>
        </w:rPr>
        <w:t xml:space="preserve">с учетом имеющихся </w:t>
      </w:r>
      <w:r w:rsidR="00032252">
        <w:rPr>
          <w:rStyle w:val="FontStyle63"/>
        </w:rPr>
        <w:t xml:space="preserve">специальных </w:t>
      </w:r>
      <w:r w:rsidR="00032252" w:rsidRPr="00032252">
        <w:rPr>
          <w:rStyle w:val="FontStyle63"/>
        </w:rPr>
        <w:t xml:space="preserve">данных </w:t>
      </w:r>
      <w:r w:rsidR="00AE14C5" w:rsidRPr="00032252">
        <w:rPr>
          <w:rStyle w:val="FontStyle63"/>
          <w:i/>
        </w:rPr>
        <w:t>Антидопинговая организация</w:t>
      </w:r>
      <w:r w:rsidR="00AE14C5" w:rsidRPr="00032252">
        <w:rPr>
          <w:rStyle w:val="FontStyle63"/>
        </w:rPr>
        <w:t xml:space="preserve"> обязана определить, в какой степени необходимо реализовать каждый из указанных ниже типов </w:t>
      </w:r>
      <w:r w:rsidR="00AE14C5" w:rsidRPr="00032252">
        <w:rPr>
          <w:rStyle w:val="FontStyle63"/>
          <w:i/>
        </w:rPr>
        <w:t>Тестирования</w:t>
      </w:r>
      <w:r w:rsidR="00AE14C5" w:rsidRPr="00032252">
        <w:rPr>
          <w:rStyle w:val="FontStyle63"/>
        </w:rPr>
        <w:t xml:space="preserve"> для целей </w:t>
      </w:r>
      <w:r w:rsidR="00032252">
        <w:rPr>
          <w:rStyle w:val="FontStyle63"/>
        </w:rPr>
        <w:t xml:space="preserve">наиболее эффективного </w:t>
      </w:r>
      <w:r w:rsidR="00AE14C5" w:rsidRPr="00032252">
        <w:rPr>
          <w:rStyle w:val="FontStyle63"/>
        </w:rPr>
        <w:t>выявления и предотвращения допинговых практик в соответствующих виде(ах) спорта, дисциплине(ах) и/или стране(ах):</w:t>
      </w:r>
    </w:p>
    <w:p w:rsidR="00FE215E" w:rsidRDefault="00FE215E">
      <w:pPr>
        <w:pStyle w:val="Style8"/>
        <w:widowControl/>
        <w:spacing w:before="14" w:line="264" w:lineRule="exact"/>
        <w:rPr>
          <w:rStyle w:val="FontStyle63"/>
        </w:rPr>
      </w:pPr>
    </w:p>
    <w:p w:rsidR="00AE14C5" w:rsidRDefault="00587FCA" w:rsidP="008B66F2">
      <w:pPr>
        <w:pStyle w:val="Style31"/>
        <w:widowControl/>
        <w:numPr>
          <w:ilvl w:val="0"/>
          <w:numId w:val="158"/>
        </w:numPr>
        <w:spacing w:before="24" w:line="240" w:lineRule="auto"/>
        <w:ind w:right="259"/>
        <w:rPr>
          <w:rStyle w:val="FontStyle62"/>
          <w:lang w:eastAsia="en-US"/>
        </w:rPr>
      </w:pPr>
      <w:r>
        <w:rPr>
          <w:rStyle w:val="FontStyle62"/>
          <w:lang w:eastAsia="en-US"/>
        </w:rPr>
        <w:t xml:space="preserve">Соревновательное </w:t>
      </w:r>
      <w:r w:rsidR="00AE14C5">
        <w:rPr>
          <w:rStyle w:val="FontStyle62"/>
          <w:lang w:eastAsia="en-US"/>
        </w:rPr>
        <w:t xml:space="preserve">Тестирование и </w:t>
      </w:r>
      <w:r>
        <w:rPr>
          <w:rStyle w:val="FontStyle62"/>
          <w:lang w:eastAsia="en-US"/>
        </w:rPr>
        <w:t xml:space="preserve">Внесоревновательное </w:t>
      </w:r>
      <w:r w:rsidR="00AE14C5">
        <w:rPr>
          <w:rStyle w:val="FontStyle62"/>
          <w:lang w:eastAsia="en-US"/>
        </w:rPr>
        <w:t>Тестирование;</w:t>
      </w:r>
    </w:p>
    <w:p w:rsidR="00AE14C5" w:rsidRPr="00AE14C5" w:rsidRDefault="00AE14C5" w:rsidP="00AE14C5">
      <w:pPr>
        <w:pStyle w:val="Style31"/>
        <w:widowControl/>
        <w:spacing w:before="24" w:line="240" w:lineRule="auto"/>
        <w:ind w:left="720" w:right="259"/>
        <w:rPr>
          <w:rStyle w:val="FontStyle62"/>
          <w:lang w:eastAsia="en-US"/>
        </w:rPr>
      </w:pPr>
    </w:p>
    <w:p w:rsidR="00AE14C5" w:rsidRPr="00AE14C5" w:rsidRDefault="00AE14C5" w:rsidP="008B66F2">
      <w:pPr>
        <w:pStyle w:val="Style33"/>
        <w:widowControl/>
        <w:numPr>
          <w:ilvl w:val="0"/>
          <w:numId w:val="70"/>
        </w:numPr>
        <w:tabs>
          <w:tab w:val="left" w:pos="1795"/>
        </w:tabs>
        <w:spacing w:before="48" w:line="264" w:lineRule="exact"/>
        <w:ind w:left="1795" w:hanging="523"/>
        <w:rPr>
          <w:rStyle w:val="FontStyle63"/>
          <w:lang w:eastAsia="en-US"/>
        </w:rPr>
      </w:pPr>
      <w:r w:rsidRPr="006D334E">
        <w:rPr>
          <w:rStyle w:val="FontStyle63"/>
          <w:lang w:eastAsia="en-US"/>
        </w:rPr>
        <w:t xml:space="preserve">В видах спорта и/или дисциплинах, </w:t>
      </w:r>
      <w:r w:rsidR="0015083F" w:rsidRPr="006D334E">
        <w:rPr>
          <w:rStyle w:val="FontStyle63"/>
          <w:lang w:eastAsia="en-US"/>
        </w:rPr>
        <w:t>для которых</w:t>
      </w:r>
      <w:r w:rsidRPr="006D334E">
        <w:rPr>
          <w:rStyle w:val="FontStyle63"/>
          <w:lang w:eastAsia="en-US"/>
        </w:rPr>
        <w:t xml:space="preserve"> </w:t>
      </w:r>
      <w:r w:rsidR="0015083F" w:rsidRPr="006D334E">
        <w:rPr>
          <w:rStyle w:val="FontStyle63"/>
          <w:lang w:eastAsia="en-US"/>
        </w:rPr>
        <w:t xml:space="preserve">по экспертным оценкам </w:t>
      </w:r>
      <w:r w:rsidRPr="006D334E">
        <w:rPr>
          <w:rStyle w:val="FontStyle63"/>
          <w:lang w:eastAsia="en-US"/>
        </w:rPr>
        <w:t xml:space="preserve">высока </w:t>
      </w:r>
      <w:r w:rsidR="0015083F" w:rsidRPr="006D334E">
        <w:rPr>
          <w:rStyle w:val="FontStyle63"/>
          <w:lang w:eastAsia="en-US"/>
        </w:rPr>
        <w:t>вероятность</w:t>
      </w:r>
      <w:r w:rsidRPr="006D334E">
        <w:rPr>
          <w:rStyle w:val="FontStyle63"/>
          <w:lang w:eastAsia="en-US"/>
        </w:rPr>
        <w:t xml:space="preserve"> риска применения допинга во </w:t>
      </w:r>
      <w:r w:rsidRPr="006D334E">
        <w:rPr>
          <w:rStyle w:val="FontStyle63"/>
          <w:i/>
          <w:lang w:eastAsia="en-US"/>
        </w:rPr>
        <w:t>Внесоревновательные периоды</w:t>
      </w:r>
      <w:r w:rsidRPr="006D334E">
        <w:rPr>
          <w:rStyle w:val="FontStyle63"/>
          <w:lang w:eastAsia="en-US"/>
        </w:rPr>
        <w:t xml:space="preserve">, приоритетность должна быть отдана </w:t>
      </w:r>
      <w:r w:rsidR="006D334E" w:rsidRPr="006D334E">
        <w:rPr>
          <w:rStyle w:val="FontStyle63"/>
          <w:i/>
          <w:lang w:eastAsia="en-US"/>
        </w:rPr>
        <w:t>Внесоревновательному</w:t>
      </w:r>
      <w:r w:rsidR="006D334E" w:rsidRPr="006D334E">
        <w:rPr>
          <w:rStyle w:val="FontStyle63"/>
          <w:lang w:eastAsia="en-US"/>
        </w:rPr>
        <w:t xml:space="preserve"> </w:t>
      </w:r>
      <w:r w:rsidR="0015083F" w:rsidRPr="006D334E">
        <w:rPr>
          <w:rStyle w:val="FontStyle63"/>
          <w:i/>
          <w:lang w:eastAsia="en-US"/>
        </w:rPr>
        <w:t>Тестированию</w:t>
      </w:r>
      <w:r w:rsidR="0015083F" w:rsidRPr="0015083F">
        <w:rPr>
          <w:rStyle w:val="FontStyle63"/>
          <w:i/>
          <w:lang w:eastAsia="en-US"/>
        </w:rPr>
        <w:t xml:space="preserve"> </w:t>
      </w:r>
      <w:r w:rsidR="0015083F">
        <w:rPr>
          <w:rStyle w:val="FontStyle63"/>
          <w:lang w:eastAsia="en-US"/>
        </w:rPr>
        <w:t xml:space="preserve">и значительная часть доступных ресурсов </w:t>
      </w:r>
      <w:r w:rsidR="0015083F" w:rsidRPr="0015083F">
        <w:rPr>
          <w:rStyle w:val="FontStyle63"/>
          <w:i/>
          <w:lang w:eastAsia="en-US"/>
        </w:rPr>
        <w:t>Тестирования</w:t>
      </w:r>
      <w:r w:rsidR="0015083F">
        <w:rPr>
          <w:rStyle w:val="FontStyle63"/>
          <w:lang w:eastAsia="en-US"/>
        </w:rPr>
        <w:t xml:space="preserve"> должна быть реализована </w:t>
      </w:r>
      <w:r w:rsidR="0015083F" w:rsidRPr="0015083F">
        <w:rPr>
          <w:rStyle w:val="FontStyle63"/>
          <w:i/>
          <w:lang w:eastAsia="en-US"/>
        </w:rPr>
        <w:t>Внесоревновательно</w:t>
      </w:r>
      <w:r w:rsidR="0015083F">
        <w:rPr>
          <w:rStyle w:val="FontStyle63"/>
          <w:lang w:eastAsia="en-US"/>
        </w:rPr>
        <w:t xml:space="preserve">. Тем не менее, равно должен </w:t>
      </w:r>
      <w:r w:rsidR="0015083F" w:rsidRPr="00587FCA">
        <w:rPr>
          <w:rStyle w:val="FontStyle63"/>
          <w:lang w:eastAsia="en-US"/>
        </w:rPr>
        <w:t>реализо</w:t>
      </w:r>
      <w:r w:rsidR="00587FCA">
        <w:rPr>
          <w:rStyle w:val="FontStyle63"/>
          <w:lang w:eastAsia="en-US"/>
        </w:rPr>
        <w:t>вываться</w:t>
      </w:r>
      <w:r w:rsidR="0015083F" w:rsidRPr="00587FCA">
        <w:rPr>
          <w:rStyle w:val="FontStyle63"/>
          <w:lang w:eastAsia="en-US"/>
        </w:rPr>
        <w:t xml:space="preserve"> существенный объем </w:t>
      </w:r>
      <w:r w:rsidR="00587FCA" w:rsidRPr="00587FCA">
        <w:rPr>
          <w:rStyle w:val="FontStyle63"/>
          <w:i/>
          <w:lang w:eastAsia="en-US"/>
        </w:rPr>
        <w:t xml:space="preserve">Соревновательного </w:t>
      </w:r>
      <w:r w:rsidR="0015083F" w:rsidRPr="00587FCA">
        <w:rPr>
          <w:rStyle w:val="FontStyle63"/>
          <w:i/>
          <w:lang w:eastAsia="en-US"/>
        </w:rPr>
        <w:t>Тестирования</w:t>
      </w:r>
      <w:r w:rsidR="0015083F">
        <w:rPr>
          <w:rStyle w:val="FontStyle63"/>
          <w:lang w:eastAsia="en-US"/>
        </w:rPr>
        <w:t>.</w:t>
      </w:r>
    </w:p>
    <w:p w:rsidR="0015083F" w:rsidRPr="00710CAD" w:rsidRDefault="00710CAD" w:rsidP="008B66F2">
      <w:pPr>
        <w:pStyle w:val="Style33"/>
        <w:widowControl/>
        <w:numPr>
          <w:ilvl w:val="0"/>
          <w:numId w:val="70"/>
        </w:numPr>
        <w:tabs>
          <w:tab w:val="left" w:pos="1795"/>
        </w:tabs>
        <w:spacing w:before="240" w:line="264" w:lineRule="exact"/>
        <w:ind w:left="1795" w:hanging="523"/>
        <w:rPr>
          <w:rStyle w:val="FontStyle63"/>
          <w:lang w:eastAsia="en-US"/>
        </w:rPr>
      </w:pPr>
      <w:r w:rsidRPr="00587FCA">
        <w:rPr>
          <w:rStyle w:val="FontStyle63"/>
          <w:lang w:eastAsia="en-US"/>
        </w:rPr>
        <w:t xml:space="preserve">В видах спорта и/или дисциплинах, для которых по оценкам экспертов вероятность риска применения допинга во </w:t>
      </w:r>
      <w:r w:rsidRPr="00587FCA">
        <w:rPr>
          <w:rStyle w:val="FontStyle63"/>
          <w:i/>
          <w:lang w:eastAsia="en-US"/>
        </w:rPr>
        <w:t>Внесореновательные периоды</w:t>
      </w:r>
      <w:r w:rsidRPr="00587FCA">
        <w:rPr>
          <w:rStyle w:val="FontStyle63"/>
          <w:lang w:eastAsia="en-US"/>
        </w:rPr>
        <w:t xml:space="preserve"> является низкой (а именно, в связи с которыми может быть четко продемонстрирована низкая степень </w:t>
      </w:r>
      <w:r w:rsidRPr="00587FCA">
        <w:rPr>
          <w:rStyle w:val="FontStyle63"/>
          <w:lang w:eastAsia="en-US"/>
        </w:rPr>
        <w:lastRenderedPageBreak/>
        <w:t xml:space="preserve">вероятности того, что применение допинга </w:t>
      </w:r>
      <w:r w:rsidRPr="00587FCA">
        <w:rPr>
          <w:rStyle w:val="FontStyle63"/>
          <w:i/>
          <w:lang w:eastAsia="en-US"/>
        </w:rPr>
        <w:t>Внесоревновательно</w:t>
      </w:r>
      <w:r w:rsidRPr="00587FCA">
        <w:rPr>
          <w:rStyle w:val="FontStyle63"/>
          <w:lang w:eastAsia="en-US"/>
        </w:rPr>
        <w:t xml:space="preserve"> способно улучшить спортивные результаты или обеспечить иные не допустимые в соответствии со спортивными правилами преимущества), приоритетность должна быть отдана </w:t>
      </w:r>
      <w:r w:rsidR="00587FCA" w:rsidRPr="00587FCA">
        <w:rPr>
          <w:rStyle w:val="FontStyle63"/>
          <w:i/>
          <w:lang w:eastAsia="en-US"/>
        </w:rPr>
        <w:t xml:space="preserve">Соревновательному </w:t>
      </w:r>
      <w:r w:rsidRPr="00587FCA">
        <w:rPr>
          <w:rStyle w:val="FontStyle63"/>
          <w:i/>
          <w:lang w:eastAsia="en-US"/>
        </w:rPr>
        <w:t>Тестированию</w:t>
      </w:r>
      <w:r w:rsidRPr="00587FCA">
        <w:rPr>
          <w:rStyle w:val="FontStyle63"/>
          <w:lang w:eastAsia="en-US"/>
        </w:rPr>
        <w:t xml:space="preserve"> и значительная часть доступных ресурсов </w:t>
      </w:r>
      <w:r w:rsidRPr="00587FCA">
        <w:rPr>
          <w:rStyle w:val="FontStyle63"/>
          <w:i/>
          <w:lang w:eastAsia="en-US"/>
        </w:rPr>
        <w:t>Тестирования</w:t>
      </w:r>
      <w:r w:rsidRPr="00587FCA">
        <w:rPr>
          <w:rStyle w:val="FontStyle63"/>
          <w:lang w:eastAsia="en-US"/>
        </w:rPr>
        <w:t xml:space="preserve"> должна быть реализована </w:t>
      </w:r>
      <w:r w:rsidRPr="00587FCA">
        <w:rPr>
          <w:rStyle w:val="FontStyle63"/>
          <w:i/>
          <w:lang w:eastAsia="en-US"/>
        </w:rPr>
        <w:t>Соревновательно</w:t>
      </w:r>
      <w:r w:rsidRPr="00587FCA">
        <w:rPr>
          <w:rStyle w:val="FontStyle63"/>
          <w:lang w:eastAsia="en-US"/>
        </w:rPr>
        <w:t>.</w:t>
      </w:r>
      <w:r>
        <w:rPr>
          <w:rStyle w:val="FontStyle63"/>
          <w:lang w:eastAsia="en-US"/>
        </w:rPr>
        <w:t xml:space="preserve"> Тем не менее, равно должен реализо</w:t>
      </w:r>
      <w:r w:rsidR="009B0F7F">
        <w:rPr>
          <w:rStyle w:val="FontStyle63"/>
          <w:lang w:eastAsia="en-US"/>
        </w:rPr>
        <w:t>вываться</w:t>
      </w:r>
      <w:r w:rsidRPr="009B0F7F">
        <w:rPr>
          <w:rStyle w:val="FontStyle63"/>
          <w:lang w:eastAsia="en-US"/>
        </w:rPr>
        <w:t xml:space="preserve"> определенный </w:t>
      </w:r>
      <w:r>
        <w:rPr>
          <w:rStyle w:val="FontStyle63"/>
          <w:lang w:eastAsia="en-US"/>
        </w:rPr>
        <w:t xml:space="preserve">объем </w:t>
      </w:r>
      <w:r w:rsidRPr="0015083F">
        <w:rPr>
          <w:rStyle w:val="FontStyle63"/>
          <w:i/>
          <w:lang w:eastAsia="en-US"/>
        </w:rPr>
        <w:t>Тестирования в</w:t>
      </w:r>
      <w:r>
        <w:rPr>
          <w:rStyle w:val="FontStyle63"/>
          <w:i/>
          <w:lang w:eastAsia="en-US"/>
        </w:rPr>
        <w:t>о</w:t>
      </w:r>
      <w:r w:rsidRPr="0015083F">
        <w:rPr>
          <w:rStyle w:val="FontStyle63"/>
          <w:i/>
          <w:lang w:eastAsia="en-US"/>
        </w:rPr>
        <w:t xml:space="preserve"> </w:t>
      </w:r>
      <w:r>
        <w:rPr>
          <w:rStyle w:val="FontStyle63"/>
          <w:i/>
          <w:lang w:eastAsia="en-US"/>
        </w:rPr>
        <w:t>Внес</w:t>
      </w:r>
      <w:r w:rsidRPr="0015083F">
        <w:rPr>
          <w:rStyle w:val="FontStyle63"/>
          <w:i/>
          <w:lang w:eastAsia="en-US"/>
        </w:rPr>
        <w:t>оревновательный период</w:t>
      </w:r>
      <w:r w:rsidR="009B0F7F">
        <w:rPr>
          <w:rStyle w:val="FontStyle63"/>
          <w:lang w:eastAsia="en-US"/>
        </w:rPr>
        <w:t xml:space="preserve">, который должен быть пропорционален риску применения допинга </w:t>
      </w:r>
      <w:r w:rsidR="009B0F7F" w:rsidRPr="009B0F7F">
        <w:rPr>
          <w:rStyle w:val="FontStyle63"/>
          <w:i/>
          <w:lang w:eastAsia="en-US"/>
        </w:rPr>
        <w:t xml:space="preserve">Внесоревновательно </w:t>
      </w:r>
      <w:r w:rsidR="009B0F7F">
        <w:rPr>
          <w:rStyle w:val="FontStyle63"/>
          <w:lang w:eastAsia="en-US"/>
        </w:rPr>
        <w:t xml:space="preserve">в таких виде спорта/дисциплине. </w:t>
      </w:r>
      <w:r w:rsidR="008D2F8B">
        <w:rPr>
          <w:rStyle w:val="FontStyle63"/>
          <w:lang w:eastAsia="en-US"/>
        </w:rPr>
        <w:t>В единичных исключительных случаях, а именно в отношении ограниченного перечня видов спорта и/или дисциплин</w:t>
      </w:r>
      <w:r w:rsidR="008E7498">
        <w:rPr>
          <w:rStyle w:val="FontStyle63"/>
          <w:lang w:eastAsia="en-US"/>
        </w:rPr>
        <w:t xml:space="preserve">, </w:t>
      </w:r>
      <w:r w:rsidR="00A438DD">
        <w:rPr>
          <w:rStyle w:val="FontStyle63"/>
          <w:lang w:eastAsia="en-US"/>
        </w:rPr>
        <w:t>когда было объективно установлено</w:t>
      </w:r>
      <w:r w:rsidR="008D2F8B" w:rsidRPr="00587FCA">
        <w:rPr>
          <w:rStyle w:val="FontStyle63"/>
          <w:lang w:eastAsia="en-US"/>
        </w:rPr>
        <w:t>, что в связи с ними не существует существенного риска применения</w:t>
      </w:r>
      <w:r w:rsidR="008D2F8B">
        <w:rPr>
          <w:rStyle w:val="FontStyle63"/>
          <w:lang w:eastAsia="en-US"/>
        </w:rPr>
        <w:t xml:space="preserve"> допинга во </w:t>
      </w:r>
      <w:r w:rsidR="008D2F8B" w:rsidRPr="008D2F8B">
        <w:rPr>
          <w:rStyle w:val="FontStyle63"/>
          <w:i/>
          <w:lang w:eastAsia="en-US"/>
        </w:rPr>
        <w:t>Внесоревновательные</w:t>
      </w:r>
      <w:r w:rsidR="008D2F8B">
        <w:rPr>
          <w:rStyle w:val="FontStyle63"/>
          <w:lang w:eastAsia="en-US"/>
        </w:rPr>
        <w:t xml:space="preserve"> периоды, </w:t>
      </w:r>
      <w:r w:rsidR="00587FCA" w:rsidRPr="00587FCA">
        <w:rPr>
          <w:rStyle w:val="FontStyle63"/>
          <w:i/>
          <w:lang w:eastAsia="en-US"/>
        </w:rPr>
        <w:t xml:space="preserve">Внесоревновательное </w:t>
      </w:r>
      <w:r w:rsidR="008D2F8B" w:rsidRPr="008D2F8B">
        <w:rPr>
          <w:rStyle w:val="FontStyle63"/>
          <w:i/>
          <w:lang w:eastAsia="en-US"/>
        </w:rPr>
        <w:t>Тестирование</w:t>
      </w:r>
      <w:r w:rsidR="008D2F8B">
        <w:rPr>
          <w:rStyle w:val="FontStyle63"/>
          <w:lang w:eastAsia="en-US"/>
        </w:rPr>
        <w:t xml:space="preserve"> может не проводиться.</w:t>
      </w:r>
    </w:p>
    <w:p w:rsidR="004F43F4" w:rsidRPr="00710CAD" w:rsidRDefault="004F43F4">
      <w:pPr>
        <w:widowControl/>
        <w:rPr>
          <w:sz w:val="2"/>
          <w:szCs w:val="2"/>
        </w:rPr>
      </w:pPr>
    </w:p>
    <w:p w:rsidR="004F43F4" w:rsidRPr="0015083F" w:rsidRDefault="0015083F" w:rsidP="008B66F2">
      <w:pPr>
        <w:pStyle w:val="Style32"/>
        <w:widowControl/>
        <w:numPr>
          <w:ilvl w:val="0"/>
          <w:numId w:val="71"/>
        </w:numPr>
        <w:tabs>
          <w:tab w:val="left" w:pos="1262"/>
        </w:tabs>
        <w:spacing w:before="274" w:line="240" w:lineRule="auto"/>
        <w:ind w:left="902" w:firstLine="0"/>
        <w:jc w:val="left"/>
        <w:rPr>
          <w:rStyle w:val="FontStyle63"/>
          <w:lang w:eastAsia="en-US"/>
        </w:rPr>
      </w:pPr>
      <w:r w:rsidRPr="0015083F">
        <w:rPr>
          <w:rStyle w:val="FontStyle63"/>
          <w:i/>
          <w:lang w:eastAsia="en-US"/>
        </w:rPr>
        <w:t xml:space="preserve">Тестирование </w:t>
      </w:r>
      <w:r>
        <w:rPr>
          <w:rStyle w:val="FontStyle63"/>
          <w:lang w:eastAsia="en-US"/>
        </w:rPr>
        <w:t xml:space="preserve">с отбором </w:t>
      </w:r>
      <w:r w:rsidRPr="0015083F">
        <w:rPr>
          <w:rStyle w:val="FontStyle63"/>
          <w:i/>
          <w:lang w:eastAsia="en-US"/>
        </w:rPr>
        <w:t>Проб</w:t>
      </w:r>
      <w:r>
        <w:rPr>
          <w:rStyle w:val="FontStyle63"/>
          <w:lang w:eastAsia="en-US"/>
        </w:rPr>
        <w:t xml:space="preserve"> мочи;</w:t>
      </w:r>
    </w:p>
    <w:p w:rsidR="004F43F4" w:rsidRPr="0015083F" w:rsidRDefault="0015083F" w:rsidP="008B66F2">
      <w:pPr>
        <w:pStyle w:val="Style32"/>
        <w:widowControl/>
        <w:numPr>
          <w:ilvl w:val="0"/>
          <w:numId w:val="71"/>
        </w:numPr>
        <w:tabs>
          <w:tab w:val="left" w:pos="1262"/>
        </w:tabs>
        <w:spacing w:before="278" w:line="240" w:lineRule="auto"/>
        <w:ind w:left="902" w:firstLine="0"/>
        <w:jc w:val="left"/>
        <w:rPr>
          <w:rStyle w:val="FontStyle63"/>
          <w:lang w:eastAsia="en-US"/>
        </w:rPr>
      </w:pPr>
      <w:r>
        <w:rPr>
          <w:rStyle w:val="FontStyle62"/>
          <w:lang w:eastAsia="en-US"/>
        </w:rPr>
        <w:t xml:space="preserve">Тестирование </w:t>
      </w:r>
      <w:r w:rsidRPr="0015083F">
        <w:rPr>
          <w:rStyle w:val="FontStyle62"/>
          <w:i w:val="0"/>
          <w:lang w:eastAsia="en-US"/>
        </w:rPr>
        <w:t xml:space="preserve">с отбором </w:t>
      </w:r>
      <w:r w:rsidRPr="0015083F">
        <w:rPr>
          <w:rStyle w:val="FontStyle62"/>
          <w:lang w:eastAsia="en-US"/>
        </w:rPr>
        <w:t>Проб</w:t>
      </w:r>
      <w:r w:rsidRPr="0015083F">
        <w:rPr>
          <w:rStyle w:val="FontStyle62"/>
          <w:i w:val="0"/>
          <w:lang w:eastAsia="en-US"/>
        </w:rPr>
        <w:t xml:space="preserve"> крови; и</w:t>
      </w:r>
    </w:p>
    <w:p w:rsidR="008D2F8B" w:rsidRPr="008D2F8B" w:rsidRDefault="008D2F8B" w:rsidP="008B66F2">
      <w:pPr>
        <w:pStyle w:val="Style32"/>
        <w:widowControl/>
        <w:numPr>
          <w:ilvl w:val="0"/>
          <w:numId w:val="71"/>
        </w:numPr>
        <w:tabs>
          <w:tab w:val="left" w:pos="1262"/>
        </w:tabs>
        <w:spacing w:before="250"/>
        <w:ind w:left="1262" w:hanging="360"/>
        <w:rPr>
          <w:rStyle w:val="FontStyle62"/>
          <w:i w:val="0"/>
          <w:iCs w:val="0"/>
          <w:lang w:eastAsia="en-US"/>
        </w:rPr>
      </w:pPr>
      <w:r w:rsidRPr="008D2F8B">
        <w:rPr>
          <w:rStyle w:val="FontStyle62"/>
          <w:iCs w:val="0"/>
          <w:lang w:eastAsia="en-US"/>
        </w:rPr>
        <w:t>Тестирование</w:t>
      </w:r>
      <w:r>
        <w:rPr>
          <w:rStyle w:val="FontStyle62"/>
          <w:i w:val="0"/>
          <w:iCs w:val="0"/>
          <w:lang w:eastAsia="en-US"/>
        </w:rPr>
        <w:t xml:space="preserve">, </w:t>
      </w:r>
      <w:r w:rsidRPr="008E7498">
        <w:rPr>
          <w:rStyle w:val="FontStyle62"/>
          <w:i w:val="0"/>
          <w:iCs w:val="0"/>
          <w:lang w:eastAsia="en-US"/>
        </w:rPr>
        <w:t>требующее длительного профилирования данных</w:t>
      </w:r>
      <w:r>
        <w:rPr>
          <w:rStyle w:val="FontStyle62"/>
          <w:i w:val="0"/>
          <w:iCs w:val="0"/>
          <w:lang w:eastAsia="en-US"/>
        </w:rPr>
        <w:t xml:space="preserve">, а именно программа </w:t>
      </w:r>
      <w:r w:rsidRPr="008D2F8B">
        <w:rPr>
          <w:rStyle w:val="FontStyle62"/>
          <w:iCs w:val="0"/>
          <w:lang w:eastAsia="en-US"/>
        </w:rPr>
        <w:t>Биологического паспорта Спортсмена</w:t>
      </w:r>
      <w:r>
        <w:rPr>
          <w:rStyle w:val="FontStyle62"/>
          <w:i w:val="0"/>
          <w:iCs w:val="0"/>
          <w:lang w:eastAsia="en-US"/>
        </w:rPr>
        <w:t>.</w:t>
      </w:r>
    </w:p>
    <w:p w:rsidR="004F43F4" w:rsidRPr="00F73A33" w:rsidRDefault="004F43F4">
      <w:pPr>
        <w:widowControl/>
        <w:rPr>
          <w:sz w:val="2"/>
          <w:szCs w:val="2"/>
        </w:rPr>
      </w:pPr>
    </w:p>
    <w:p w:rsidR="008F7963" w:rsidRPr="00A438DD" w:rsidRDefault="008F7963" w:rsidP="008B66F2">
      <w:pPr>
        <w:pStyle w:val="Style37"/>
        <w:widowControl/>
        <w:numPr>
          <w:ilvl w:val="0"/>
          <w:numId w:val="72"/>
        </w:numPr>
        <w:tabs>
          <w:tab w:val="left" w:pos="907"/>
        </w:tabs>
        <w:spacing w:before="240"/>
        <w:ind w:right="14"/>
        <w:rPr>
          <w:rStyle w:val="FontStyle63"/>
        </w:rPr>
      </w:pPr>
      <w:r w:rsidRPr="00A438DD">
        <w:rPr>
          <w:rStyle w:val="FontStyle63"/>
          <w:lang w:eastAsia="en-US"/>
        </w:rPr>
        <w:t>Кроме как в</w:t>
      </w:r>
      <w:r w:rsidR="00A403E8">
        <w:rPr>
          <w:rStyle w:val="FontStyle63"/>
          <w:lang w:eastAsia="en-US"/>
        </w:rPr>
        <w:t xml:space="preserve"> исключительных и оправданных особыми обстоятельствами</w:t>
      </w:r>
      <w:r w:rsidRPr="00A438DD">
        <w:rPr>
          <w:rStyle w:val="FontStyle63"/>
          <w:lang w:eastAsia="en-US"/>
        </w:rPr>
        <w:t xml:space="preserve"> случаях, все </w:t>
      </w:r>
      <w:r w:rsidRPr="00A438DD">
        <w:rPr>
          <w:rStyle w:val="FontStyle63"/>
          <w:i/>
          <w:lang w:eastAsia="en-US"/>
        </w:rPr>
        <w:t>Тестирование</w:t>
      </w:r>
      <w:r w:rsidRPr="00A438DD">
        <w:rPr>
          <w:rStyle w:val="FontStyle63"/>
          <w:lang w:eastAsia="en-US"/>
        </w:rPr>
        <w:t xml:space="preserve"> должно осуществляться </w:t>
      </w:r>
      <w:r w:rsidRPr="00A438DD">
        <w:rPr>
          <w:rStyle w:val="FontStyle63"/>
          <w:u w:val="single"/>
          <w:lang w:eastAsia="en-US"/>
        </w:rPr>
        <w:t>Без предварительного уведомления</w:t>
      </w:r>
      <w:r w:rsidRPr="00A438DD">
        <w:rPr>
          <w:rStyle w:val="FontStyle63"/>
          <w:lang w:eastAsia="en-US"/>
        </w:rPr>
        <w:t>:</w:t>
      </w:r>
    </w:p>
    <w:p w:rsidR="004F43F4" w:rsidRPr="008F7963" w:rsidRDefault="004F43F4">
      <w:pPr>
        <w:widowControl/>
        <w:rPr>
          <w:sz w:val="2"/>
          <w:szCs w:val="2"/>
        </w:rPr>
      </w:pPr>
    </w:p>
    <w:p w:rsidR="008F7963" w:rsidRPr="008F7963" w:rsidRDefault="008F7963" w:rsidP="008B66F2">
      <w:pPr>
        <w:pStyle w:val="Style32"/>
        <w:widowControl/>
        <w:numPr>
          <w:ilvl w:val="0"/>
          <w:numId w:val="73"/>
        </w:numPr>
        <w:tabs>
          <w:tab w:val="left" w:pos="1258"/>
        </w:tabs>
        <w:spacing w:before="230" w:line="269" w:lineRule="exact"/>
        <w:ind w:left="1258" w:hanging="355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В связи с </w:t>
      </w:r>
      <w:r w:rsidR="00147CC7" w:rsidRPr="00A403E8">
        <w:rPr>
          <w:rStyle w:val="FontStyle63"/>
          <w:i/>
          <w:lang w:eastAsia="en-US"/>
        </w:rPr>
        <w:t>Соревновательным</w:t>
      </w:r>
      <w:r w:rsidR="00147CC7" w:rsidRPr="00A403E8">
        <w:rPr>
          <w:rStyle w:val="FontStyle63"/>
          <w:lang w:eastAsia="en-US"/>
        </w:rPr>
        <w:t xml:space="preserve"> </w:t>
      </w:r>
      <w:r w:rsidRPr="00A403E8">
        <w:rPr>
          <w:rStyle w:val="FontStyle63"/>
          <w:i/>
          <w:lang w:eastAsia="en-US"/>
        </w:rPr>
        <w:t xml:space="preserve">Тестированием </w:t>
      </w:r>
      <w:r w:rsidR="00A403E8" w:rsidRPr="00A403E8">
        <w:rPr>
          <w:rStyle w:val="FontStyle63"/>
          <w:lang w:eastAsia="en-US"/>
        </w:rPr>
        <w:t xml:space="preserve">схема выбора </w:t>
      </w:r>
      <w:r w:rsidRPr="00A403E8">
        <w:rPr>
          <w:rStyle w:val="FontStyle63"/>
          <w:i/>
          <w:lang w:eastAsia="en-US"/>
        </w:rPr>
        <w:t>Спортсменов</w:t>
      </w:r>
      <w:r w:rsidRPr="00A403E8">
        <w:rPr>
          <w:rStyle w:val="FontStyle63"/>
          <w:lang w:eastAsia="en-US"/>
        </w:rPr>
        <w:t xml:space="preserve"> для </w:t>
      </w:r>
      <w:r w:rsidRPr="00A403E8">
        <w:rPr>
          <w:rStyle w:val="FontStyle63"/>
          <w:i/>
          <w:lang w:eastAsia="en-US"/>
        </w:rPr>
        <w:t>Тестирования</w:t>
      </w:r>
      <w:r w:rsidRPr="00A403E8">
        <w:rPr>
          <w:rStyle w:val="FontStyle63"/>
          <w:lang w:eastAsia="en-US"/>
        </w:rPr>
        <w:t xml:space="preserve"> на основании</w:t>
      </w:r>
      <w:r>
        <w:rPr>
          <w:rStyle w:val="FontStyle63"/>
          <w:lang w:eastAsia="en-US"/>
        </w:rPr>
        <w:t xml:space="preserve"> занятых ими мест </w:t>
      </w:r>
      <w:r w:rsidR="00A403E8">
        <w:rPr>
          <w:rStyle w:val="FontStyle63"/>
          <w:lang w:eastAsia="en-US"/>
        </w:rPr>
        <w:t>может</w:t>
      </w:r>
      <w:r>
        <w:rPr>
          <w:rStyle w:val="FontStyle63"/>
          <w:lang w:eastAsia="en-US"/>
        </w:rPr>
        <w:t xml:space="preserve"> быть </w:t>
      </w:r>
      <w:r w:rsidRPr="000E76C6">
        <w:rPr>
          <w:rStyle w:val="FontStyle63"/>
          <w:lang w:eastAsia="en-US"/>
        </w:rPr>
        <w:t>известн</w:t>
      </w:r>
      <w:r w:rsidR="00A403E8" w:rsidRPr="000E76C6">
        <w:rPr>
          <w:rStyle w:val="FontStyle63"/>
          <w:lang w:eastAsia="en-US"/>
        </w:rPr>
        <w:t>а</w:t>
      </w:r>
      <w:r w:rsidRPr="000E76C6">
        <w:rPr>
          <w:rStyle w:val="FontStyle63"/>
          <w:lang w:eastAsia="en-US"/>
        </w:rPr>
        <w:t xml:space="preserve"> заранее.</w:t>
      </w:r>
      <w:r w:rsidR="00FF07F0" w:rsidRPr="000E76C6">
        <w:rPr>
          <w:rStyle w:val="FontStyle63"/>
          <w:lang w:eastAsia="en-US"/>
        </w:rPr>
        <w:t xml:space="preserve"> </w:t>
      </w:r>
      <w:r w:rsidR="008A7A4F" w:rsidRPr="000E76C6">
        <w:rPr>
          <w:rStyle w:val="FontStyle63"/>
          <w:lang w:eastAsia="en-US"/>
        </w:rPr>
        <w:t>Однако</w:t>
      </w:r>
      <w:r w:rsidR="00FF07F0" w:rsidRPr="000E76C6">
        <w:rPr>
          <w:rStyle w:val="FontStyle63"/>
          <w:lang w:eastAsia="en-US"/>
        </w:rPr>
        <w:t xml:space="preserve"> </w:t>
      </w:r>
      <w:r w:rsidR="000E76C6" w:rsidRPr="000E76C6">
        <w:rPr>
          <w:rStyle w:val="FontStyle63"/>
          <w:lang w:eastAsia="en-US"/>
        </w:rPr>
        <w:t xml:space="preserve">до момента уведомления </w:t>
      </w:r>
      <w:r w:rsidR="000E76C6" w:rsidRPr="000E76C6">
        <w:rPr>
          <w:rStyle w:val="FontStyle63"/>
          <w:i/>
          <w:lang w:eastAsia="en-US"/>
        </w:rPr>
        <w:t>Спортсмену</w:t>
      </w:r>
      <w:r w:rsidR="000E76C6" w:rsidRPr="000E76C6">
        <w:rPr>
          <w:rStyle w:val="FontStyle63"/>
          <w:lang w:eastAsia="en-US"/>
        </w:rPr>
        <w:t xml:space="preserve"> не должны сообщаться </w:t>
      </w:r>
      <w:r w:rsidR="00FF07F0" w:rsidRPr="000E76C6">
        <w:rPr>
          <w:rStyle w:val="FontStyle63"/>
          <w:lang w:eastAsia="en-US"/>
        </w:rPr>
        <w:t xml:space="preserve">результаты </w:t>
      </w:r>
      <w:r w:rsidR="000E76C6">
        <w:rPr>
          <w:rStyle w:val="FontStyle63"/>
          <w:lang w:eastAsia="en-US"/>
        </w:rPr>
        <w:t xml:space="preserve">процедуры </w:t>
      </w:r>
      <w:r w:rsidR="00A41A6B" w:rsidRPr="000E76C6">
        <w:rPr>
          <w:rStyle w:val="FontStyle63"/>
          <w:lang w:eastAsia="en-US"/>
        </w:rPr>
        <w:t>вы</w:t>
      </w:r>
      <w:r w:rsidR="00FF07F0" w:rsidRPr="000E76C6">
        <w:rPr>
          <w:rStyle w:val="FontStyle63"/>
          <w:lang w:eastAsia="en-US"/>
        </w:rPr>
        <w:t xml:space="preserve">бора </w:t>
      </w:r>
      <w:r w:rsidR="00FF07F0" w:rsidRPr="000E76C6">
        <w:rPr>
          <w:rStyle w:val="FontStyle63"/>
          <w:i/>
          <w:lang w:eastAsia="en-US"/>
        </w:rPr>
        <w:t xml:space="preserve">Спортсмена </w:t>
      </w:r>
      <w:r w:rsidR="008A7A4F" w:rsidRPr="000E76C6">
        <w:rPr>
          <w:rStyle w:val="FontStyle63"/>
          <w:i/>
          <w:lang w:eastAsia="en-US"/>
        </w:rPr>
        <w:t>для Тестирования</w:t>
      </w:r>
      <w:r w:rsidR="000E76C6">
        <w:rPr>
          <w:rStyle w:val="FontStyle63"/>
          <w:lang w:eastAsia="en-US"/>
        </w:rPr>
        <w:t xml:space="preserve"> </w:t>
      </w:r>
      <w:r w:rsidR="00FF07F0" w:rsidRPr="000E76C6">
        <w:rPr>
          <w:rStyle w:val="FontStyle63"/>
          <w:lang w:eastAsia="en-US"/>
        </w:rPr>
        <w:t xml:space="preserve">методом </w:t>
      </w:r>
      <w:r w:rsidR="00FF07F0" w:rsidRPr="000E76C6">
        <w:rPr>
          <w:rStyle w:val="FontStyle63"/>
          <w:u w:val="single"/>
          <w:lang w:eastAsia="en-US"/>
        </w:rPr>
        <w:t>Случайной выборки</w:t>
      </w:r>
      <w:r w:rsidR="008A7A4F" w:rsidRPr="000E76C6">
        <w:rPr>
          <w:rStyle w:val="FontStyle63"/>
          <w:lang w:eastAsia="en-US"/>
        </w:rPr>
        <w:t xml:space="preserve"> </w:t>
      </w:r>
      <w:r w:rsidR="000E76C6">
        <w:rPr>
          <w:rStyle w:val="FontStyle63"/>
          <w:lang w:eastAsia="en-US"/>
        </w:rPr>
        <w:t xml:space="preserve">из именного списка </w:t>
      </w:r>
      <w:r w:rsidR="008A7A4F" w:rsidRPr="000E76C6">
        <w:rPr>
          <w:rStyle w:val="FontStyle63"/>
          <w:i/>
          <w:lang w:eastAsia="en-US"/>
        </w:rPr>
        <w:t>Спортсмен</w:t>
      </w:r>
      <w:r w:rsidR="000E76C6">
        <w:rPr>
          <w:rStyle w:val="FontStyle63"/>
          <w:i/>
          <w:lang w:eastAsia="en-US"/>
        </w:rPr>
        <w:t>ов</w:t>
      </w:r>
      <w:r w:rsidR="000E76C6">
        <w:rPr>
          <w:rStyle w:val="FontStyle63"/>
          <w:lang w:eastAsia="en-US"/>
        </w:rPr>
        <w:t>/</w:t>
      </w:r>
      <w:r w:rsidR="000A7046">
        <w:rPr>
          <w:rStyle w:val="FontStyle63"/>
          <w:lang w:eastAsia="en-US"/>
        </w:rPr>
        <w:t>по</w:t>
      </w:r>
      <w:r w:rsidR="000E76C6">
        <w:rPr>
          <w:rStyle w:val="FontStyle63"/>
          <w:lang w:eastAsia="en-US"/>
        </w:rPr>
        <w:t xml:space="preserve"> </w:t>
      </w:r>
      <w:r w:rsidR="008A7A4F" w:rsidRPr="000E76C6">
        <w:rPr>
          <w:rStyle w:val="FontStyle63"/>
          <w:lang w:eastAsia="en-US"/>
        </w:rPr>
        <w:t>занят</w:t>
      </w:r>
      <w:r w:rsidR="000A7046">
        <w:rPr>
          <w:rStyle w:val="FontStyle63"/>
          <w:lang w:eastAsia="en-US"/>
        </w:rPr>
        <w:t>ому</w:t>
      </w:r>
      <w:r w:rsidR="008A7A4F" w:rsidRPr="000E76C6">
        <w:rPr>
          <w:rStyle w:val="FontStyle63"/>
          <w:lang w:eastAsia="en-US"/>
        </w:rPr>
        <w:t xml:space="preserve"> мест</w:t>
      </w:r>
      <w:r w:rsidR="000A7046">
        <w:rPr>
          <w:rStyle w:val="FontStyle63"/>
          <w:lang w:eastAsia="en-US"/>
        </w:rPr>
        <w:t>у</w:t>
      </w:r>
      <w:r w:rsidR="00FF07F0" w:rsidRPr="000E76C6">
        <w:rPr>
          <w:rStyle w:val="FontStyle63"/>
          <w:lang w:eastAsia="en-US"/>
        </w:rPr>
        <w:t>.</w:t>
      </w:r>
    </w:p>
    <w:p w:rsidR="00FF07F0" w:rsidRPr="00147579" w:rsidRDefault="00147579" w:rsidP="008B66F2">
      <w:pPr>
        <w:pStyle w:val="Style32"/>
        <w:widowControl/>
        <w:numPr>
          <w:ilvl w:val="0"/>
          <w:numId w:val="73"/>
        </w:numPr>
        <w:tabs>
          <w:tab w:val="left" w:pos="1258"/>
        </w:tabs>
        <w:spacing w:before="230" w:line="269" w:lineRule="exact"/>
        <w:ind w:left="1258" w:hanging="355"/>
        <w:rPr>
          <w:rStyle w:val="FontStyle63"/>
          <w:lang w:eastAsia="en-US"/>
        </w:rPr>
      </w:pPr>
      <w:r>
        <w:rPr>
          <w:rStyle w:val="FontStyle63"/>
          <w:lang w:eastAsia="en-US"/>
        </w:rPr>
        <w:t>Все</w:t>
      </w:r>
      <w:r w:rsidR="00A41A6B">
        <w:rPr>
          <w:rStyle w:val="FontStyle63"/>
          <w:lang w:eastAsia="en-US"/>
        </w:rPr>
        <w:t xml:space="preserve"> </w:t>
      </w:r>
      <w:r w:rsidR="00A41A6B" w:rsidRPr="00631875">
        <w:rPr>
          <w:rStyle w:val="FontStyle63"/>
          <w:i/>
          <w:lang w:eastAsia="en-US"/>
        </w:rPr>
        <w:t>Внесоревновательное</w:t>
      </w:r>
      <w:r w:rsidRPr="00631875">
        <w:rPr>
          <w:rStyle w:val="FontStyle63"/>
          <w:lang w:eastAsia="en-US"/>
        </w:rPr>
        <w:t xml:space="preserve"> </w:t>
      </w:r>
      <w:r w:rsidRPr="00631875">
        <w:rPr>
          <w:rStyle w:val="FontStyle63"/>
          <w:i/>
          <w:lang w:eastAsia="en-US"/>
        </w:rPr>
        <w:t xml:space="preserve">Тестирование </w:t>
      </w:r>
      <w:r w:rsidRPr="00631875">
        <w:rPr>
          <w:rStyle w:val="FontStyle63"/>
          <w:lang w:eastAsia="en-US"/>
        </w:rPr>
        <w:t xml:space="preserve">должно осуществляться </w:t>
      </w:r>
      <w:r w:rsidRPr="00631875">
        <w:rPr>
          <w:rStyle w:val="FontStyle63"/>
          <w:u w:val="single"/>
          <w:lang w:eastAsia="en-US"/>
        </w:rPr>
        <w:t>Без предварительного уведомления</w:t>
      </w:r>
      <w:r w:rsidRPr="00631875">
        <w:rPr>
          <w:rStyle w:val="FontStyle63"/>
          <w:lang w:eastAsia="en-US"/>
        </w:rPr>
        <w:t xml:space="preserve">, кроме как в </w:t>
      </w:r>
      <w:r w:rsidR="00A403E8" w:rsidRPr="00631875">
        <w:rPr>
          <w:rStyle w:val="FontStyle63"/>
          <w:lang w:eastAsia="en-US"/>
        </w:rPr>
        <w:t xml:space="preserve">исключительных и оправданных особыми обстоятельствами </w:t>
      </w:r>
      <w:r w:rsidRPr="00631875">
        <w:rPr>
          <w:rStyle w:val="FontStyle63"/>
          <w:lang w:eastAsia="en-US"/>
        </w:rPr>
        <w:t>случаях.</w:t>
      </w:r>
    </w:p>
    <w:p w:rsidR="00147579" w:rsidRDefault="00A11097" w:rsidP="008B66F2">
      <w:pPr>
        <w:pStyle w:val="Style37"/>
        <w:widowControl/>
        <w:numPr>
          <w:ilvl w:val="0"/>
          <w:numId w:val="74"/>
        </w:numPr>
        <w:tabs>
          <w:tab w:val="left" w:pos="907"/>
        </w:tabs>
        <w:spacing w:before="240" w:line="264" w:lineRule="exact"/>
        <w:rPr>
          <w:rStyle w:val="FontStyle63"/>
        </w:rPr>
      </w:pPr>
      <w:r>
        <w:rPr>
          <w:rStyle w:val="FontStyle63"/>
        </w:rPr>
        <w:t xml:space="preserve">В целях обеспечения принципа проведения </w:t>
      </w:r>
      <w:r w:rsidRPr="002E4C10">
        <w:rPr>
          <w:rStyle w:val="FontStyle63"/>
          <w:i/>
        </w:rPr>
        <w:t>Тестирования</w:t>
      </w:r>
      <w:r>
        <w:rPr>
          <w:rStyle w:val="FontStyle63"/>
        </w:rPr>
        <w:t xml:space="preserve"> </w:t>
      </w:r>
      <w:r w:rsidRPr="002E4C10">
        <w:rPr>
          <w:rStyle w:val="FontStyle63"/>
          <w:u w:val="single"/>
        </w:rPr>
        <w:t>Без предварительного уведомления</w:t>
      </w:r>
      <w:r>
        <w:rPr>
          <w:rStyle w:val="FontStyle63"/>
        </w:rPr>
        <w:t xml:space="preserve"> </w:t>
      </w:r>
      <w:r w:rsidRPr="002E4C10">
        <w:rPr>
          <w:rStyle w:val="FontStyle63"/>
          <w:u w:val="single"/>
        </w:rPr>
        <w:t xml:space="preserve">Организация, ответственная за </w:t>
      </w:r>
      <w:r w:rsidR="00631875">
        <w:rPr>
          <w:rStyle w:val="FontStyle63"/>
          <w:u w:val="single"/>
        </w:rPr>
        <w:t xml:space="preserve">инициирование и </w:t>
      </w:r>
      <w:r w:rsidRPr="002E4C10">
        <w:rPr>
          <w:rStyle w:val="FontStyle63"/>
          <w:u w:val="single"/>
        </w:rPr>
        <w:t xml:space="preserve">проведение </w:t>
      </w:r>
      <w:r w:rsidRPr="002E4C10">
        <w:rPr>
          <w:rStyle w:val="FontStyle63"/>
          <w:i/>
          <w:u w:val="single"/>
        </w:rPr>
        <w:t>Тестирования</w:t>
      </w:r>
      <w:r>
        <w:rPr>
          <w:rStyle w:val="FontStyle63"/>
        </w:rPr>
        <w:t xml:space="preserve"> (и </w:t>
      </w:r>
      <w:r w:rsidRPr="002E4C10">
        <w:rPr>
          <w:rStyle w:val="FontStyle63"/>
          <w:u w:val="single"/>
        </w:rPr>
        <w:t xml:space="preserve">Организация, ответственная за отбор </w:t>
      </w:r>
      <w:r w:rsidRPr="002E4C10">
        <w:rPr>
          <w:rStyle w:val="FontStyle63"/>
          <w:i/>
          <w:u w:val="single"/>
        </w:rPr>
        <w:t>Проб</w:t>
      </w:r>
      <w:r>
        <w:rPr>
          <w:rStyle w:val="FontStyle63"/>
        </w:rPr>
        <w:t xml:space="preserve">, если она отличается от </w:t>
      </w:r>
      <w:r w:rsidRPr="002E4C10">
        <w:rPr>
          <w:rStyle w:val="FontStyle63"/>
          <w:u w:val="single"/>
        </w:rPr>
        <w:t xml:space="preserve">Организации, ответственной за </w:t>
      </w:r>
      <w:r w:rsidR="00631875">
        <w:rPr>
          <w:rStyle w:val="FontStyle63"/>
          <w:u w:val="single"/>
        </w:rPr>
        <w:t xml:space="preserve">инициирование и </w:t>
      </w:r>
      <w:r w:rsidRPr="002E4C10">
        <w:rPr>
          <w:rStyle w:val="FontStyle63"/>
          <w:u w:val="single"/>
        </w:rPr>
        <w:t xml:space="preserve">проведение </w:t>
      </w:r>
      <w:r w:rsidRPr="002E4C10">
        <w:rPr>
          <w:rStyle w:val="FontStyle63"/>
          <w:i/>
          <w:u w:val="single"/>
        </w:rPr>
        <w:t>Тестирования</w:t>
      </w:r>
      <w:r>
        <w:rPr>
          <w:rStyle w:val="FontStyle63"/>
        </w:rPr>
        <w:t>)</w:t>
      </w:r>
      <w:r w:rsidR="00C22C81">
        <w:rPr>
          <w:rStyle w:val="FontStyle63"/>
        </w:rPr>
        <w:t>,</w:t>
      </w:r>
      <w:r>
        <w:rPr>
          <w:rStyle w:val="FontStyle63"/>
        </w:rPr>
        <w:t xml:space="preserve"> </w:t>
      </w:r>
      <w:r w:rsidRPr="00C12B13">
        <w:rPr>
          <w:rStyle w:val="FontStyle63"/>
        </w:rPr>
        <w:t>обязан</w:t>
      </w:r>
      <w:r w:rsidR="00C22C81" w:rsidRPr="00C12B13">
        <w:rPr>
          <w:rStyle w:val="FontStyle63"/>
        </w:rPr>
        <w:t>а</w:t>
      </w:r>
      <w:r w:rsidRPr="00C12B13">
        <w:rPr>
          <w:rStyle w:val="FontStyle63"/>
        </w:rPr>
        <w:t xml:space="preserve"> </w:t>
      </w:r>
      <w:r w:rsidR="00B03C48">
        <w:rPr>
          <w:rStyle w:val="FontStyle63"/>
        </w:rPr>
        <w:t>принимать</w:t>
      </w:r>
      <w:r w:rsidR="00C22C81" w:rsidRPr="00C12B13">
        <w:rPr>
          <w:rStyle w:val="FontStyle63"/>
        </w:rPr>
        <w:t xml:space="preserve"> меры</w:t>
      </w:r>
      <w:r w:rsidR="002E4C10" w:rsidRPr="00C12B13">
        <w:rPr>
          <w:rStyle w:val="FontStyle63"/>
        </w:rPr>
        <w:t xml:space="preserve">, которые смогут гарантировать, что решения </w:t>
      </w:r>
      <w:r w:rsidR="00FF22D3" w:rsidRPr="00C12B13">
        <w:rPr>
          <w:rStyle w:val="FontStyle63"/>
        </w:rPr>
        <w:t>о вы</w:t>
      </w:r>
      <w:r w:rsidR="002E4C10" w:rsidRPr="00C12B13">
        <w:rPr>
          <w:rStyle w:val="FontStyle63"/>
        </w:rPr>
        <w:t xml:space="preserve">боре </w:t>
      </w:r>
      <w:r w:rsidR="002E4C10" w:rsidRPr="00C12B13">
        <w:rPr>
          <w:rStyle w:val="FontStyle63"/>
          <w:i/>
        </w:rPr>
        <w:t>Спортсменов</w:t>
      </w:r>
      <w:r w:rsidR="002E4C10" w:rsidRPr="00C12B13">
        <w:rPr>
          <w:rStyle w:val="FontStyle63"/>
        </w:rPr>
        <w:t xml:space="preserve"> для </w:t>
      </w:r>
      <w:r w:rsidR="002E4C10" w:rsidRPr="00C12B13">
        <w:rPr>
          <w:rStyle w:val="FontStyle63"/>
          <w:i/>
        </w:rPr>
        <w:t>Тестирования</w:t>
      </w:r>
      <w:r w:rsidR="002E4C10" w:rsidRPr="00C12B13">
        <w:rPr>
          <w:rStyle w:val="FontStyle63"/>
        </w:rPr>
        <w:t xml:space="preserve"> до начала процедуры </w:t>
      </w:r>
      <w:r w:rsidR="002E4C10" w:rsidRPr="00C12B13">
        <w:rPr>
          <w:rStyle w:val="FontStyle63"/>
          <w:i/>
        </w:rPr>
        <w:t>Тестирования</w:t>
      </w:r>
      <w:r w:rsidR="002E4C10" w:rsidRPr="00C12B13">
        <w:rPr>
          <w:rStyle w:val="FontStyle63"/>
        </w:rPr>
        <w:t xml:space="preserve"> сообщаются исключительно тем лицам, которым необходимо о них знать, чтобы такое </w:t>
      </w:r>
      <w:r w:rsidR="002E4C10" w:rsidRPr="00C12B13">
        <w:rPr>
          <w:rStyle w:val="FontStyle63"/>
          <w:i/>
        </w:rPr>
        <w:t>Тестирование</w:t>
      </w:r>
      <w:r w:rsidR="002E4C10" w:rsidRPr="00C12B13">
        <w:rPr>
          <w:rStyle w:val="FontStyle63"/>
        </w:rPr>
        <w:t xml:space="preserve"> могло состояться.</w:t>
      </w:r>
    </w:p>
    <w:p w:rsidR="004F43F4" w:rsidRPr="00C22C81" w:rsidRDefault="004F43F4" w:rsidP="001170C6">
      <w:pPr>
        <w:pStyle w:val="2"/>
        <w:rPr>
          <w:rStyle w:val="FontStyle61"/>
        </w:rPr>
      </w:pPr>
      <w:bookmarkStart w:id="14" w:name="_Toc405539582"/>
      <w:r>
        <w:rPr>
          <w:rStyle w:val="FontStyle61"/>
        </w:rPr>
        <w:t>4.7</w:t>
      </w:r>
      <w:r>
        <w:rPr>
          <w:rStyle w:val="FontStyle61"/>
          <w:lang w:val="en-US"/>
        </w:rPr>
        <w:t xml:space="preserve">     </w:t>
      </w:r>
      <w:r w:rsidR="00C22C81" w:rsidRPr="00C22C81">
        <w:rPr>
          <w:rStyle w:val="FontStyle60"/>
          <w:i w:val="0"/>
        </w:rPr>
        <w:t xml:space="preserve">Анализ </w:t>
      </w:r>
      <w:r w:rsidR="00C22C81">
        <w:rPr>
          <w:rStyle w:val="FontStyle60"/>
        </w:rPr>
        <w:t>Проб</w:t>
      </w:r>
      <w:bookmarkEnd w:id="14"/>
    </w:p>
    <w:p w:rsidR="00C22C81" w:rsidRPr="00F73A33" w:rsidRDefault="00F73A33" w:rsidP="008B66F2">
      <w:pPr>
        <w:pStyle w:val="Style37"/>
        <w:widowControl/>
        <w:numPr>
          <w:ilvl w:val="0"/>
          <w:numId w:val="75"/>
        </w:numPr>
        <w:tabs>
          <w:tab w:val="left" w:pos="893"/>
        </w:tabs>
        <w:spacing w:before="250" w:line="264" w:lineRule="exact"/>
        <w:rPr>
          <w:rStyle w:val="FontStyle63"/>
        </w:rPr>
      </w:pPr>
      <w:r w:rsidRPr="00807D93">
        <w:rPr>
          <w:rStyle w:val="FontStyle63"/>
          <w:i/>
        </w:rPr>
        <w:t>Антидопинговые лаборатории</w:t>
      </w:r>
      <w:r>
        <w:rPr>
          <w:rStyle w:val="FontStyle63"/>
        </w:rPr>
        <w:t xml:space="preserve"> должны поручать лабораториям проводить анализ отобранных данными организациями </w:t>
      </w:r>
      <w:r w:rsidRPr="00606EC4">
        <w:rPr>
          <w:rStyle w:val="FontStyle63"/>
          <w:i/>
        </w:rPr>
        <w:t>Проб</w:t>
      </w:r>
      <w:r>
        <w:rPr>
          <w:rStyle w:val="FontStyle63"/>
        </w:rPr>
        <w:t xml:space="preserve"> по программе, </w:t>
      </w:r>
      <w:r w:rsidRPr="00BA3D7A">
        <w:rPr>
          <w:rStyle w:val="FontStyle63"/>
        </w:rPr>
        <w:t>отвечающей специфике</w:t>
      </w:r>
      <w:r w:rsidR="00BA0100" w:rsidRPr="00BA3D7A">
        <w:rPr>
          <w:rStyle w:val="FontStyle63"/>
        </w:rPr>
        <w:t xml:space="preserve"> </w:t>
      </w:r>
      <w:r w:rsidR="00606EC4" w:rsidRPr="00BA3D7A">
        <w:rPr>
          <w:rStyle w:val="FontStyle63"/>
        </w:rPr>
        <w:t>относящихся</w:t>
      </w:r>
      <w:r w:rsidR="00606EC4">
        <w:rPr>
          <w:rStyle w:val="FontStyle63"/>
        </w:rPr>
        <w:t xml:space="preserve"> к их юрисдикции</w:t>
      </w:r>
      <w:r w:rsidR="00807D93">
        <w:rPr>
          <w:rStyle w:val="FontStyle63"/>
        </w:rPr>
        <w:t xml:space="preserve"> </w:t>
      </w:r>
      <w:r w:rsidR="00BA0100">
        <w:rPr>
          <w:rStyle w:val="FontStyle63"/>
        </w:rPr>
        <w:t xml:space="preserve">вида спорта/дисциплины/страны. </w:t>
      </w:r>
      <w:r w:rsidR="00807D93">
        <w:rPr>
          <w:rStyle w:val="FontStyle63"/>
        </w:rPr>
        <w:t xml:space="preserve">В соответствии со Статьей 6.4 </w:t>
      </w:r>
      <w:r w:rsidR="00807D93" w:rsidRPr="00807D93">
        <w:rPr>
          <w:rStyle w:val="FontStyle63"/>
          <w:i/>
        </w:rPr>
        <w:t>Кодекса</w:t>
      </w:r>
      <w:r w:rsidR="00807D93">
        <w:rPr>
          <w:rStyle w:val="FontStyle63"/>
        </w:rPr>
        <w:t xml:space="preserve"> </w:t>
      </w:r>
      <w:r w:rsidR="005F5B27">
        <w:rPr>
          <w:rStyle w:val="FontStyle63"/>
        </w:rPr>
        <w:t xml:space="preserve">изначальным условием является обязанность </w:t>
      </w:r>
      <w:r w:rsidR="005F5B27" w:rsidRPr="00606EC4">
        <w:rPr>
          <w:rStyle w:val="FontStyle63"/>
          <w:i/>
        </w:rPr>
        <w:t>Антидопинговых организаций</w:t>
      </w:r>
      <w:r w:rsidR="00BA3D7A">
        <w:rPr>
          <w:rStyle w:val="FontStyle63"/>
        </w:rPr>
        <w:t xml:space="preserve"> организовывать анализ</w:t>
      </w:r>
      <w:r w:rsidR="005F5B27">
        <w:rPr>
          <w:rStyle w:val="FontStyle63"/>
        </w:rPr>
        <w:t xml:space="preserve"> всех отбираемых от их имени </w:t>
      </w:r>
      <w:r w:rsidR="005F5B27" w:rsidRPr="00606EC4">
        <w:rPr>
          <w:rStyle w:val="FontStyle63"/>
          <w:i/>
        </w:rPr>
        <w:lastRenderedPageBreak/>
        <w:t>Проб</w:t>
      </w:r>
      <w:r w:rsidR="005F5B27">
        <w:rPr>
          <w:rStyle w:val="FontStyle63"/>
        </w:rPr>
        <w:t xml:space="preserve"> в соответствии с </w:t>
      </w:r>
      <w:r w:rsidR="005F5B27" w:rsidRPr="00BA3D7A">
        <w:rPr>
          <w:rStyle w:val="FontStyle63"/>
        </w:rPr>
        <w:t xml:space="preserve">перечнями типов анализа </w:t>
      </w:r>
      <w:r w:rsidR="005F5B27" w:rsidRPr="00BA3D7A">
        <w:rPr>
          <w:rStyle w:val="FontStyle63"/>
          <w:i/>
        </w:rPr>
        <w:t>Проб</w:t>
      </w:r>
      <w:r w:rsidR="005F5B27" w:rsidRPr="00BA3D7A">
        <w:rPr>
          <w:rStyle w:val="FontStyle63"/>
        </w:rPr>
        <w:t>, предусмотренными Техническим</w:t>
      </w:r>
      <w:r w:rsidR="005F5B27">
        <w:rPr>
          <w:rStyle w:val="FontStyle63"/>
        </w:rPr>
        <w:t xml:space="preserve"> регламентом, на который ссылается Статья 5.4.1 </w:t>
      </w:r>
      <w:r w:rsidR="005F5B27" w:rsidRPr="00606EC4">
        <w:rPr>
          <w:rStyle w:val="FontStyle63"/>
          <w:i/>
        </w:rPr>
        <w:t>Кодекса</w:t>
      </w:r>
      <w:r w:rsidR="005F5B27">
        <w:rPr>
          <w:rStyle w:val="FontStyle63"/>
        </w:rPr>
        <w:t xml:space="preserve">; однако (а) во всех случаях они вправе поручить лабораториям провести анализ таких </w:t>
      </w:r>
      <w:r w:rsidR="005F5B27" w:rsidRPr="00606EC4">
        <w:rPr>
          <w:rStyle w:val="FontStyle63"/>
          <w:i/>
        </w:rPr>
        <w:t>Проб</w:t>
      </w:r>
      <w:r w:rsidR="005F5B27">
        <w:rPr>
          <w:rStyle w:val="FontStyle63"/>
        </w:rPr>
        <w:t xml:space="preserve"> по программе, </w:t>
      </w:r>
      <w:r w:rsidR="005F5B27" w:rsidRPr="00D53EB7">
        <w:rPr>
          <w:rStyle w:val="FontStyle63"/>
        </w:rPr>
        <w:t xml:space="preserve">расширенной по отношению </w:t>
      </w:r>
      <w:r w:rsidR="00D5671E" w:rsidRPr="00D53EB7">
        <w:rPr>
          <w:rStyle w:val="FontStyle63"/>
        </w:rPr>
        <w:t>к</w:t>
      </w:r>
      <w:r w:rsidR="005F5B27" w:rsidRPr="00D53EB7">
        <w:rPr>
          <w:rStyle w:val="FontStyle63"/>
        </w:rPr>
        <w:t xml:space="preserve"> перечням типов анализа </w:t>
      </w:r>
      <w:r w:rsidR="005F5B27" w:rsidRPr="00D53EB7">
        <w:rPr>
          <w:rStyle w:val="FontStyle63"/>
          <w:i/>
        </w:rPr>
        <w:t>Проб</w:t>
      </w:r>
      <w:r w:rsidR="005F5B27" w:rsidRPr="00D53EB7">
        <w:rPr>
          <w:rStyle w:val="FontStyle63"/>
        </w:rPr>
        <w:t>, предусмотренным Техническ</w:t>
      </w:r>
      <w:r w:rsidR="00606EC4" w:rsidRPr="00D53EB7">
        <w:rPr>
          <w:rStyle w:val="FontStyle63"/>
        </w:rPr>
        <w:t>и</w:t>
      </w:r>
      <w:r w:rsidR="005F5B27" w:rsidRPr="00D53EB7">
        <w:rPr>
          <w:rStyle w:val="FontStyle63"/>
        </w:rPr>
        <w:t xml:space="preserve">м </w:t>
      </w:r>
      <w:r w:rsidR="00606EC4" w:rsidRPr="00D53EB7">
        <w:rPr>
          <w:rStyle w:val="FontStyle63"/>
        </w:rPr>
        <w:t>регламентом</w:t>
      </w:r>
      <w:r w:rsidR="005F5B27" w:rsidRPr="00D53EB7">
        <w:rPr>
          <w:rStyle w:val="FontStyle63"/>
        </w:rPr>
        <w:t xml:space="preserve">; и (б) они также вправе поручить лабораториям провести анализ части или всех отобранных от их имени </w:t>
      </w:r>
      <w:r w:rsidR="005F5B27" w:rsidRPr="00D53EB7">
        <w:rPr>
          <w:rStyle w:val="FontStyle63"/>
          <w:i/>
        </w:rPr>
        <w:t>Проб</w:t>
      </w:r>
      <w:r w:rsidR="005F5B27" w:rsidRPr="00D53EB7">
        <w:rPr>
          <w:rStyle w:val="FontStyle63"/>
        </w:rPr>
        <w:t xml:space="preserve"> по программе, сокращенной по отношению к перечням типов анализа </w:t>
      </w:r>
      <w:r w:rsidR="005F5B27" w:rsidRPr="00D53EB7">
        <w:rPr>
          <w:rStyle w:val="FontStyle63"/>
          <w:i/>
        </w:rPr>
        <w:t>Проб</w:t>
      </w:r>
      <w:r w:rsidR="005F5B27" w:rsidRPr="00D53EB7">
        <w:rPr>
          <w:rStyle w:val="FontStyle63"/>
        </w:rPr>
        <w:t>, предусмотренных</w:t>
      </w:r>
      <w:r w:rsidR="005F5B27">
        <w:rPr>
          <w:rStyle w:val="FontStyle63"/>
        </w:rPr>
        <w:t xml:space="preserve"> Техническим регламентом, в </w:t>
      </w:r>
      <w:r w:rsidR="005F5B27" w:rsidRPr="00901BAD">
        <w:rPr>
          <w:rStyle w:val="FontStyle63"/>
        </w:rPr>
        <w:t xml:space="preserve">случаях когда </w:t>
      </w:r>
      <w:r w:rsidR="005F5B27" w:rsidRPr="00901BAD">
        <w:rPr>
          <w:rStyle w:val="FontStyle63"/>
          <w:i/>
        </w:rPr>
        <w:t>ВАДА</w:t>
      </w:r>
      <w:r w:rsidR="005F5B27" w:rsidRPr="00901BAD">
        <w:rPr>
          <w:rStyle w:val="FontStyle63"/>
        </w:rPr>
        <w:t xml:space="preserve"> </w:t>
      </w:r>
      <w:r w:rsidR="00D53EB7" w:rsidRPr="00901BAD">
        <w:rPr>
          <w:rStyle w:val="FontStyle63"/>
        </w:rPr>
        <w:t xml:space="preserve">сочло </w:t>
      </w:r>
      <w:r w:rsidR="00901BAD" w:rsidRPr="00901BAD">
        <w:rPr>
          <w:rStyle w:val="FontStyle63"/>
        </w:rPr>
        <w:t xml:space="preserve">достаточно </w:t>
      </w:r>
      <w:r w:rsidR="006B54EA" w:rsidRPr="00901BAD">
        <w:rPr>
          <w:rStyle w:val="FontStyle63"/>
        </w:rPr>
        <w:t xml:space="preserve">убедительными </w:t>
      </w:r>
      <w:r w:rsidR="00D53EB7" w:rsidRPr="00901BAD">
        <w:rPr>
          <w:rStyle w:val="FontStyle63"/>
        </w:rPr>
        <w:t>их</w:t>
      </w:r>
      <w:r w:rsidR="005F5B27" w:rsidRPr="00901BAD">
        <w:rPr>
          <w:rStyle w:val="FontStyle63"/>
        </w:rPr>
        <w:t xml:space="preserve"> доводы, </w:t>
      </w:r>
      <w:r w:rsidR="00606EC4" w:rsidRPr="00901BAD">
        <w:rPr>
          <w:rStyle w:val="FontStyle63"/>
        </w:rPr>
        <w:t>что в связи со спецификой относящихся к их юрисдикции вида спорта или дисциплины</w:t>
      </w:r>
      <w:r w:rsidR="00606EC4" w:rsidRPr="006B54EA">
        <w:rPr>
          <w:rStyle w:val="FontStyle63"/>
        </w:rPr>
        <w:t xml:space="preserve">, или страны (в зависимости от обстоятельств), что отражено в </w:t>
      </w:r>
      <w:r w:rsidR="00606EC4" w:rsidRPr="006B54EA">
        <w:rPr>
          <w:rStyle w:val="FontStyle63"/>
          <w:u w:val="single"/>
        </w:rPr>
        <w:t>Плане распределения тестов</w:t>
      </w:r>
      <w:r w:rsidR="00D53EB7" w:rsidRPr="006B54EA">
        <w:rPr>
          <w:rStyle w:val="FontStyle63"/>
        </w:rPr>
        <w:t xml:space="preserve"> соответствующих организаций</w:t>
      </w:r>
      <w:r w:rsidR="00606EC4" w:rsidRPr="006B54EA">
        <w:rPr>
          <w:rStyle w:val="FontStyle63"/>
        </w:rPr>
        <w:t>, будет уместным применение программы анализа Проб</w:t>
      </w:r>
      <w:r w:rsidR="006B54EA" w:rsidRPr="006B54EA">
        <w:rPr>
          <w:rStyle w:val="FontStyle63"/>
        </w:rPr>
        <w:t xml:space="preserve">, сокращенной по отношению к перечням типов анализа </w:t>
      </w:r>
      <w:r w:rsidR="006B54EA" w:rsidRPr="006B54EA">
        <w:rPr>
          <w:rStyle w:val="FontStyle63"/>
          <w:i/>
        </w:rPr>
        <w:t>Проб</w:t>
      </w:r>
      <w:r w:rsidR="006B54EA" w:rsidRPr="006B54EA">
        <w:rPr>
          <w:rStyle w:val="FontStyle63"/>
        </w:rPr>
        <w:t>, предусмотренных Техническим регламентом.</w:t>
      </w:r>
    </w:p>
    <w:p w:rsidR="00FA4FA7" w:rsidRPr="00FA4FA7" w:rsidRDefault="00DD354B" w:rsidP="008B66F2">
      <w:pPr>
        <w:pStyle w:val="Style37"/>
        <w:widowControl/>
        <w:numPr>
          <w:ilvl w:val="0"/>
          <w:numId w:val="75"/>
        </w:numPr>
        <w:tabs>
          <w:tab w:val="left" w:pos="893"/>
        </w:tabs>
        <w:spacing w:before="245" w:line="264" w:lineRule="exact"/>
        <w:ind w:right="10"/>
        <w:rPr>
          <w:rStyle w:val="FontStyle62"/>
          <w:i w:val="0"/>
          <w:iCs w:val="0"/>
        </w:rPr>
      </w:pPr>
      <w:r w:rsidRPr="00FA4FA7">
        <w:rPr>
          <w:rStyle w:val="FontStyle62"/>
          <w:lang w:eastAsia="en-US"/>
        </w:rPr>
        <w:t xml:space="preserve">ВАДА </w:t>
      </w:r>
      <w:r w:rsidRPr="00FA4FA7">
        <w:rPr>
          <w:rStyle w:val="FontStyle62"/>
          <w:i w:val="0"/>
          <w:lang w:eastAsia="en-US"/>
        </w:rPr>
        <w:t xml:space="preserve">вправе согласовать проведение анализа </w:t>
      </w:r>
      <w:r w:rsidRPr="00FA4FA7">
        <w:rPr>
          <w:rStyle w:val="FontStyle62"/>
          <w:lang w:eastAsia="en-US"/>
        </w:rPr>
        <w:t>Проб</w:t>
      </w:r>
      <w:r w:rsidRPr="00FA4FA7">
        <w:rPr>
          <w:rStyle w:val="FontStyle62"/>
          <w:i w:val="0"/>
          <w:lang w:eastAsia="en-US"/>
        </w:rPr>
        <w:t xml:space="preserve"> по программе, сокращенной по отношению к перечню типов анализа </w:t>
      </w:r>
      <w:r w:rsidRPr="00FA4FA7">
        <w:rPr>
          <w:rStyle w:val="FontStyle62"/>
          <w:lang w:eastAsia="en-US"/>
        </w:rPr>
        <w:t>Проб</w:t>
      </w:r>
      <w:r w:rsidRPr="00FA4FA7">
        <w:rPr>
          <w:rStyle w:val="FontStyle62"/>
          <w:i w:val="0"/>
          <w:lang w:eastAsia="en-US"/>
        </w:rPr>
        <w:t>, предусмотренного Техническим регламенто</w:t>
      </w:r>
      <w:r w:rsidR="00D25D2D" w:rsidRPr="00FA4FA7">
        <w:rPr>
          <w:rStyle w:val="FontStyle62"/>
          <w:i w:val="0"/>
          <w:lang w:eastAsia="en-US"/>
        </w:rPr>
        <w:t>м</w:t>
      </w:r>
      <w:r w:rsidRPr="00FA4FA7">
        <w:rPr>
          <w:rStyle w:val="FontStyle62"/>
          <w:i w:val="0"/>
          <w:lang w:eastAsia="en-US"/>
        </w:rPr>
        <w:t xml:space="preserve">, если оно сочтет достаточно убедительными доводы, что такой подход обеспечит </w:t>
      </w:r>
      <w:r w:rsidR="00FA4FA7" w:rsidRPr="00FA4FA7">
        <w:rPr>
          <w:rStyle w:val="FontStyle62"/>
          <w:i w:val="0"/>
          <w:lang w:eastAsia="en-US"/>
        </w:rPr>
        <w:t xml:space="preserve">максимально </w:t>
      </w:r>
      <w:r w:rsidR="00FA4FA7">
        <w:rPr>
          <w:rStyle w:val="FontStyle62"/>
          <w:i w:val="0"/>
          <w:lang w:eastAsia="en-US"/>
        </w:rPr>
        <w:t xml:space="preserve">целесообразное, </w:t>
      </w:r>
      <w:r w:rsidR="00FA4FA7" w:rsidRPr="00FA4FA7">
        <w:rPr>
          <w:rStyle w:val="FontStyle62"/>
          <w:i w:val="0"/>
          <w:lang w:eastAsia="en-US"/>
        </w:rPr>
        <w:t xml:space="preserve">эффективное и продуктивное </w:t>
      </w:r>
      <w:r w:rsidRPr="00FA4FA7">
        <w:rPr>
          <w:rStyle w:val="FontStyle62"/>
          <w:i w:val="0"/>
          <w:lang w:eastAsia="en-US"/>
        </w:rPr>
        <w:t xml:space="preserve">использование доступных ресурсов </w:t>
      </w:r>
      <w:r w:rsidRPr="00FA4FA7">
        <w:rPr>
          <w:rStyle w:val="FontStyle62"/>
          <w:lang w:eastAsia="en-US"/>
        </w:rPr>
        <w:t>Тестирования</w:t>
      </w:r>
      <w:r w:rsidR="00FA4FA7" w:rsidRPr="00FA4FA7">
        <w:rPr>
          <w:rStyle w:val="FontStyle62"/>
          <w:i w:val="0"/>
          <w:lang w:eastAsia="en-US"/>
        </w:rPr>
        <w:t>.</w:t>
      </w:r>
    </w:p>
    <w:p w:rsidR="00215822" w:rsidRPr="00215822" w:rsidRDefault="00215822" w:rsidP="008B66F2">
      <w:pPr>
        <w:pStyle w:val="Style37"/>
        <w:widowControl/>
        <w:numPr>
          <w:ilvl w:val="0"/>
          <w:numId w:val="75"/>
        </w:numPr>
        <w:tabs>
          <w:tab w:val="left" w:pos="893"/>
        </w:tabs>
        <w:spacing w:before="245" w:line="264" w:lineRule="exact"/>
        <w:rPr>
          <w:rStyle w:val="FontStyle63"/>
        </w:rPr>
      </w:pPr>
      <w:r w:rsidRPr="00215822">
        <w:rPr>
          <w:rStyle w:val="FontStyle63"/>
          <w:i/>
          <w:lang w:eastAsia="en-US"/>
        </w:rPr>
        <w:t>Антидопинговая организация</w:t>
      </w:r>
      <w:r>
        <w:rPr>
          <w:rStyle w:val="FontStyle63"/>
          <w:lang w:eastAsia="en-US"/>
        </w:rPr>
        <w:t xml:space="preserve"> обязана включать в свой </w:t>
      </w:r>
      <w:r w:rsidRPr="00215822">
        <w:rPr>
          <w:rStyle w:val="FontStyle63"/>
          <w:u w:val="single"/>
          <w:lang w:eastAsia="en-US"/>
        </w:rPr>
        <w:t>План распределения тестов</w:t>
      </w:r>
      <w:r>
        <w:rPr>
          <w:rStyle w:val="FontStyle63"/>
          <w:lang w:eastAsia="en-US"/>
        </w:rPr>
        <w:t xml:space="preserve"> положения о хранения </w:t>
      </w:r>
      <w:r w:rsidRPr="00215822">
        <w:rPr>
          <w:rStyle w:val="FontStyle63"/>
          <w:i/>
          <w:lang w:eastAsia="en-US"/>
        </w:rPr>
        <w:t>Проб</w:t>
      </w:r>
      <w:r>
        <w:rPr>
          <w:rStyle w:val="FontStyle63"/>
          <w:lang w:eastAsia="en-US"/>
        </w:rPr>
        <w:t xml:space="preserve"> и документации, </w:t>
      </w:r>
      <w:r w:rsidRPr="00207357">
        <w:rPr>
          <w:rStyle w:val="FontStyle63"/>
          <w:lang w:eastAsia="en-US"/>
        </w:rPr>
        <w:t xml:space="preserve">относящейся к отбору таких </w:t>
      </w:r>
      <w:r w:rsidRPr="00207357">
        <w:rPr>
          <w:rStyle w:val="FontStyle63"/>
          <w:i/>
          <w:lang w:eastAsia="en-US"/>
        </w:rPr>
        <w:t>Проб</w:t>
      </w:r>
      <w:r w:rsidRPr="00207357">
        <w:rPr>
          <w:rStyle w:val="FontStyle63"/>
          <w:lang w:eastAsia="en-US"/>
        </w:rPr>
        <w:t xml:space="preserve">, обеспечивающие возможность дополнительного анализа таких </w:t>
      </w:r>
      <w:r w:rsidRPr="00207357">
        <w:rPr>
          <w:rStyle w:val="FontStyle63"/>
          <w:i/>
          <w:lang w:eastAsia="en-US"/>
        </w:rPr>
        <w:t>Проб</w:t>
      </w:r>
      <w:r w:rsidRPr="00207357">
        <w:rPr>
          <w:rStyle w:val="FontStyle63"/>
          <w:lang w:eastAsia="en-US"/>
        </w:rPr>
        <w:t xml:space="preserve"> в более поздний период в соответствии со Статьей 6.5 </w:t>
      </w:r>
      <w:r w:rsidRPr="00207357">
        <w:rPr>
          <w:rStyle w:val="FontStyle63"/>
          <w:i/>
          <w:lang w:eastAsia="en-US"/>
        </w:rPr>
        <w:t>Кодекса</w:t>
      </w:r>
      <w:r w:rsidRPr="00207357">
        <w:rPr>
          <w:rStyle w:val="FontStyle63"/>
          <w:lang w:eastAsia="en-US"/>
        </w:rPr>
        <w:t>. Данные положения</w:t>
      </w:r>
      <w:r>
        <w:rPr>
          <w:rStyle w:val="FontStyle63"/>
          <w:lang w:eastAsia="en-US"/>
        </w:rPr>
        <w:t xml:space="preserve"> должны </w:t>
      </w:r>
      <w:r w:rsidR="00207357" w:rsidRPr="00207357">
        <w:rPr>
          <w:rStyle w:val="FontStyle63"/>
          <w:lang w:eastAsia="en-US"/>
        </w:rPr>
        <w:t>находиться</w:t>
      </w:r>
      <w:r w:rsidRPr="00207357">
        <w:rPr>
          <w:rStyle w:val="FontStyle63"/>
          <w:lang w:eastAsia="en-US"/>
        </w:rPr>
        <w:t xml:space="preserve"> в</w:t>
      </w:r>
      <w:r>
        <w:rPr>
          <w:rStyle w:val="FontStyle63"/>
          <w:lang w:eastAsia="en-US"/>
        </w:rPr>
        <w:t xml:space="preserve"> соответствии с требованиями Международного стандарта для лабораторий и Международного стандарта по защите неприкосновенности частной жизни и персональных данных и </w:t>
      </w:r>
      <w:r w:rsidR="00D90DE7">
        <w:rPr>
          <w:rStyle w:val="FontStyle63"/>
          <w:lang w:eastAsia="en-US"/>
        </w:rPr>
        <w:t xml:space="preserve">должны учитывать цели анализа </w:t>
      </w:r>
      <w:r w:rsidR="00D90DE7" w:rsidRPr="00D90DE7">
        <w:rPr>
          <w:rStyle w:val="FontStyle63"/>
          <w:i/>
          <w:lang w:eastAsia="en-US"/>
        </w:rPr>
        <w:t>Проб</w:t>
      </w:r>
      <w:r w:rsidR="00D90DE7">
        <w:rPr>
          <w:rStyle w:val="FontStyle63"/>
          <w:lang w:eastAsia="en-US"/>
        </w:rPr>
        <w:t xml:space="preserve">, изложенные в Статье 6.2 </w:t>
      </w:r>
      <w:r w:rsidR="00D90DE7" w:rsidRPr="00D90DE7">
        <w:rPr>
          <w:rStyle w:val="FontStyle63"/>
          <w:i/>
          <w:lang w:eastAsia="en-US"/>
        </w:rPr>
        <w:t>Кодекса</w:t>
      </w:r>
      <w:r w:rsidR="00D90DE7">
        <w:rPr>
          <w:rStyle w:val="FontStyle63"/>
          <w:lang w:eastAsia="en-US"/>
        </w:rPr>
        <w:t>, а также (не ограничиваясь ими) включать следующие элементы:</w:t>
      </w:r>
    </w:p>
    <w:p w:rsidR="004F43F4" w:rsidRPr="00215822" w:rsidRDefault="004F43F4">
      <w:pPr>
        <w:widowControl/>
        <w:rPr>
          <w:sz w:val="2"/>
          <w:szCs w:val="2"/>
        </w:rPr>
      </w:pPr>
    </w:p>
    <w:p w:rsidR="004F43F4" w:rsidRDefault="00D90DE7" w:rsidP="008B66F2">
      <w:pPr>
        <w:pStyle w:val="Style32"/>
        <w:widowControl/>
        <w:numPr>
          <w:ilvl w:val="0"/>
          <w:numId w:val="76"/>
        </w:numPr>
        <w:tabs>
          <w:tab w:val="left" w:pos="1258"/>
        </w:tabs>
        <w:spacing w:before="274" w:line="240" w:lineRule="auto"/>
        <w:ind w:left="912" w:firstLine="0"/>
        <w:jc w:val="left"/>
        <w:rPr>
          <w:rStyle w:val="FontStyle63"/>
          <w:lang w:val="en-US" w:eastAsia="en-US"/>
        </w:rPr>
      </w:pPr>
      <w:r>
        <w:rPr>
          <w:rStyle w:val="FontStyle63"/>
          <w:lang w:eastAsia="en-US"/>
        </w:rPr>
        <w:t>Рекомендации лаборатории</w:t>
      </w:r>
      <w:r w:rsidR="004F43F4">
        <w:rPr>
          <w:rStyle w:val="FontStyle63"/>
          <w:lang w:val="en-US" w:eastAsia="en-US"/>
        </w:rPr>
        <w:t>;</w:t>
      </w:r>
    </w:p>
    <w:p w:rsidR="00D90DE7" w:rsidRPr="00D90DE7" w:rsidRDefault="00D90DE7" w:rsidP="008B66F2">
      <w:pPr>
        <w:pStyle w:val="Style32"/>
        <w:widowControl/>
        <w:numPr>
          <w:ilvl w:val="0"/>
          <w:numId w:val="76"/>
        </w:numPr>
        <w:tabs>
          <w:tab w:val="left" w:pos="1258"/>
        </w:tabs>
        <w:spacing w:before="250"/>
        <w:ind w:left="1258" w:hanging="346"/>
        <w:jc w:val="left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Возможную потребность в проведении рестроспективного анализа в связи с программой </w:t>
      </w:r>
      <w:r w:rsidRPr="00D90DE7">
        <w:rPr>
          <w:rStyle w:val="FontStyle63"/>
          <w:i/>
          <w:lang w:eastAsia="en-US"/>
        </w:rPr>
        <w:t>Биологического паспорта спортсмена</w:t>
      </w:r>
      <w:r>
        <w:rPr>
          <w:rStyle w:val="FontStyle63"/>
          <w:lang w:eastAsia="en-US"/>
        </w:rPr>
        <w:t>;</w:t>
      </w:r>
    </w:p>
    <w:p w:rsidR="00D90DE7" w:rsidRDefault="00D90DE7" w:rsidP="008B66F2">
      <w:pPr>
        <w:pStyle w:val="Style32"/>
        <w:widowControl/>
        <w:numPr>
          <w:ilvl w:val="0"/>
          <w:numId w:val="76"/>
        </w:numPr>
        <w:tabs>
          <w:tab w:val="left" w:pos="1258"/>
        </w:tabs>
        <w:spacing w:before="240" w:line="269" w:lineRule="exact"/>
        <w:ind w:left="1258" w:hanging="346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Новые лабораторные методы определения запрещенных субстанций и (или) запрещенных методов, введение которых планируется в ближайшем будущем, </w:t>
      </w:r>
      <w:r w:rsidR="001C5D51">
        <w:rPr>
          <w:rStyle w:val="FontStyle63"/>
          <w:lang w:eastAsia="en-US"/>
        </w:rPr>
        <w:t>перспективные в связи со</w:t>
      </w:r>
      <w:r>
        <w:rPr>
          <w:rStyle w:val="FontStyle63"/>
          <w:lang w:eastAsia="en-US"/>
        </w:rPr>
        <w:t xml:space="preserve"> Спортсмен</w:t>
      </w:r>
      <w:r w:rsidR="001C5D51">
        <w:rPr>
          <w:rStyle w:val="FontStyle63"/>
          <w:lang w:eastAsia="en-US"/>
        </w:rPr>
        <w:t>ом</w:t>
      </w:r>
      <w:r>
        <w:rPr>
          <w:rStyle w:val="FontStyle63"/>
          <w:lang w:eastAsia="en-US"/>
        </w:rPr>
        <w:t>, вид</w:t>
      </w:r>
      <w:r w:rsidR="001C5D51">
        <w:rPr>
          <w:rStyle w:val="FontStyle63"/>
          <w:lang w:eastAsia="en-US"/>
        </w:rPr>
        <w:t>ом</w:t>
      </w:r>
      <w:r>
        <w:rPr>
          <w:rStyle w:val="FontStyle63"/>
          <w:lang w:eastAsia="en-US"/>
        </w:rPr>
        <w:t xml:space="preserve"> спорта и/или дисциплин</w:t>
      </w:r>
      <w:r w:rsidR="001C5D51">
        <w:rPr>
          <w:rStyle w:val="FontStyle63"/>
          <w:lang w:eastAsia="en-US"/>
        </w:rPr>
        <w:t>ой</w:t>
      </w:r>
      <w:r>
        <w:rPr>
          <w:rStyle w:val="FontStyle63"/>
          <w:lang w:eastAsia="en-US"/>
        </w:rPr>
        <w:t>; и/или</w:t>
      </w:r>
    </w:p>
    <w:p w:rsidR="00D90DE7" w:rsidRPr="00D90DE7" w:rsidRDefault="00D90DE7" w:rsidP="008B66F2">
      <w:pPr>
        <w:pStyle w:val="Style32"/>
        <w:widowControl/>
        <w:numPr>
          <w:ilvl w:val="0"/>
          <w:numId w:val="76"/>
        </w:numPr>
        <w:tabs>
          <w:tab w:val="left" w:pos="1258"/>
        </w:tabs>
        <w:spacing w:before="240" w:line="269" w:lineRule="exact"/>
        <w:ind w:left="1258" w:hanging="346"/>
        <w:rPr>
          <w:rStyle w:val="FontStyle63"/>
          <w:lang w:eastAsia="en-US"/>
        </w:rPr>
      </w:pPr>
      <w:r w:rsidRPr="00D90DE7">
        <w:rPr>
          <w:rStyle w:val="FontStyle63"/>
          <w:i/>
          <w:lang w:eastAsia="en-US"/>
        </w:rPr>
        <w:t>Пробы</w:t>
      </w:r>
      <w:r>
        <w:rPr>
          <w:rStyle w:val="FontStyle63"/>
          <w:lang w:eastAsia="en-US"/>
        </w:rPr>
        <w:t xml:space="preserve">, отобранные у </w:t>
      </w:r>
      <w:r w:rsidRPr="00D90DE7">
        <w:rPr>
          <w:rStyle w:val="FontStyle63"/>
          <w:i/>
          <w:lang w:eastAsia="en-US"/>
        </w:rPr>
        <w:t>Спортсменов</w:t>
      </w:r>
      <w:r>
        <w:rPr>
          <w:rStyle w:val="FontStyle63"/>
          <w:lang w:eastAsia="en-US"/>
        </w:rPr>
        <w:t>, к которым применимы часть или все критерии «высокой рисковости», изложенные в Статье 4.5.</w:t>
      </w:r>
    </w:p>
    <w:p w:rsidR="004F43F4" w:rsidRPr="00D90DE7" w:rsidRDefault="004F43F4" w:rsidP="001170C6">
      <w:pPr>
        <w:pStyle w:val="2"/>
        <w:rPr>
          <w:rStyle w:val="FontStyle61"/>
        </w:rPr>
      </w:pPr>
      <w:bookmarkStart w:id="15" w:name="_Toc405539583"/>
      <w:r>
        <w:rPr>
          <w:rStyle w:val="FontStyle61"/>
        </w:rPr>
        <w:t>4.8</w:t>
      </w:r>
      <w:r>
        <w:rPr>
          <w:rStyle w:val="FontStyle61"/>
          <w:lang w:val="en-US"/>
        </w:rPr>
        <w:t xml:space="preserve">     </w:t>
      </w:r>
      <w:r w:rsidR="00D90DE7">
        <w:rPr>
          <w:rStyle w:val="FontStyle61"/>
        </w:rPr>
        <w:t>Сбор информации о местонахождении</w:t>
      </w:r>
      <w:bookmarkEnd w:id="15"/>
    </w:p>
    <w:p w:rsidR="00CA2C4A" w:rsidRPr="00282A8C" w:rsidRDefault="00282A8C" w:rsidP="008B66F2">
      <w:pPr>
        <w:pStyle w:val="Style37"/>
        <w:widowControl/>
        <w:numPr>
          <w:ilvl w:val="0"/>
          <w:numId w:val="77"/>
        </w:numPr>
        <w:tabs>
          <w:tab w:val="left" w:pos="912"/>
        </w:tabs>
        <w:spacing w:before="254" w:line="264" w:lineRule="exact"/>
        <w:ind w:right="24"/>
        <w:rPr>
          <w:rStyle w:val="FontStyle63"/>
        </w:rPr>
      </w:pPr>
      <w:r>
        <w:rPr>
          <w:rStyle w:val="FontStyle63"/>
        </w:rPr>
        <w:t xml:space="preserve">Получение информации о местонахождении не является самоцелью, но, скорее, </w:t>
      </w:r>
      <w:r w:rsidRPr="00FA4FA7">
        <w:rPr>
          <w:rStyle w:val="FontStyle63"/>
        </w:rPr>
        <w:t xml:space="preserve">средством достижения цели, а именно средством </w:t>
      </w:r>
      <w:r w:rsidR="00A161C7" w:rsidRPr="00FA4FA7">
        <w:rPr>
          <w:rStyle w:val="FontStyle63"/>
        </w:rPr>
        <w:t>результативной</w:t>
      </w:r>
      <w:r w:rsidRPr="00FA4FA7">
        <w:rPr>
          <w:rStyle w:val="FontStyle63"/>
        </w:rPr>
        <w:t xml:space="preserve"> и эффективной организации </w:t>
      </w:r>
      <w:r w:rsidRPr="00FA4FA7">
        <w:rPr>
          <w:rStyle w:val="FontStyle63"/>
          <w:i/>
          <w:u w:val="single"/>
        </w:rPr>
        <w:t>Тестирования</w:t>
      </w:r>
      <w:r w:rsidRPr="00FA4FA7">
        <w:rPr>
          <w:rStyle w:val="FontStyle63"/>
          <w:u w:val="single"/>
        </w:rPr>
        <w:t xml:space="preserve"> Без предварительного уведомления</w:t>
      </w:r>
      <w:r w:rsidRPr="00FA4FA7">
        <w:rPr>
          <w:rStyle w:val="FontStyle63"/>
        </w:rPr>
        <w:t xml:space="preserve">. Таким образом, когда </w:t>
      </w:r>
      <w:r w:rsidRPr="00FA4FA7">
        <w:rPr>
          <w:rStyle w:val="FontStyle63"/>
          <w:i/>
        </w:rPr>
        <w:t>Антидопинговая организация</w:t>
      </w:r>
      <w:r w:rsidRPr="00FA4FA7">
        <w:rPr>
          <w:rStyle w:val="FontStyle63"/>
        </w:rPr>
        <w:t xml:space="preserve"> определила, что необходимо провести Тестирование (включая </w:t>
      </w:r>
      <w:r w:rsidR="00FA4FA7" w:rsidRPr="00FA4FA7">
        <w:rPr>
          <w:rStyle w:val="FontStyle63"/>
          <w:i/>
        </w:rPr>
        <w:t xml:space="preserve">Внесоревновательное </w:t>
      </w:r>
      <w:r w:rsidRPr="00FA4FA7">
        <w:rPr>
          <w:rStyle w:val="FontStyle63"/>
          <w:i/>
        </w:rPr>
        <w:t>Тестирование</w:t>
      </w:r>
      <w:r w:rsidRPr="00FA4FA7">
        <w:rPr>
          <w:rStyle w:val="FontStyle63"/>
        </w:rPr>
        <w:t xml:space="preserve">) определенных </w:t>
      </w:r>
      <w:r w:rsidRPr="00FA4FA7">
        <w:rPr>
          <w:rStyle w:val="FontStyle63"/>
          <w:i/>
        </w:rPr>
        <w:t>Спортсменов</w:t>
      </w:r>
      <w:r w:rsidRPr="00FA4FA7">
        <w:rPr>
          <w:rStyle w:val="FontStyle63"/>
        </w:rPr>
        <w:t xml:space="preserve">, далее она должна оценить, какой объем информации о местонахождении этих </w:t>
      </w:r>
      <w:r w:rsidRPr="00FA4FA7">
        <w:rPr>
          <w:rStyle w:val="FontStyle63"/>
          <w:i/>
        </w:rPr>
        <w:t>Спортсменов</w:t>
      </w:r>
      <w:r w:rsidRPr="00FA4FA7">
        <w:rPr>
          <w:rStyle w:val="FontStyle63"/>
        </w:rPr>
        <w:t xml:space="preserve"> ей необходим для целей проведения такого </w:t>
      </w:r>
      <w:r w:rsidRPr="00FA4FA7">
        <w:rPr>
          <w:rStyle w:val="FontStyle63"/>
          <w:i/>
        </w:rPr>
        <w:t>Тестирования</w:t>
      </w:r>
      <w:r w:rsidRPr="00FA4FA7">
        <w:rPr>
          <w:rStyle w:val="FontStyle63"/>
        </w:rPr>
        <w:t xml:space="preserve"> эффективно и без предварительного</w:t>
      </w:r>
      <w:r>
        <w:rPr>
          <w:rStyle w:val="FontStyle63"/>
        </w:rPr>
        <w:t xml:space="preserve"> уведомления. </w:t>
      </w:r>
      <w:r w:rsidRPr="00A161C7">
        <w:rPr>
          <w:rStyle w:val="FontStyle63"/>
          <w:i/>
        </w:rPr>
        <w:t>Антидопинговая организация</w:t>
      </w:r>
      <w:r>
        <w:rPr>
          <w:rStyle w:val="FontStyle63"/>
        </w:rPr>
        <w:t xml:space="preserve"> </w:t>
      </w:r>
      <w:r w:rsidRPr="00FA4FA7">
        <w:rPr>
          <w:rStyle w:val="FontStyle63"/>
        </w:rPr>
        <w:t xml:space="preserve">должна </w:t>
      </w:r>
      <w:r w:rsidR="00A161C7" w:rsidRPr="00FA4FA7">
        <w:rPr>
          <w:rStyle w:val="FontStyle63"/>
        </w:rPr>
        <w:t xml:space="preserve">собирать </w:t>
      </w:r>
      <w:r w:rsidR="00FE7A45">
        <w:rPr>
          <w:rStyle w:val="FontStyle63"/>
        </w:rPr>
        <w:t>все</w:t>
      </w:r>
      <w:r w:rsidR="00A161C7" w:rsidRPr="00FA4FA7">
        <w:rPr>
          <w:rStyle w:val="FontStyle63"/>
        </w:rPr>
        <w:t xml:space="preserve"> данные о местонахождении </w:t>
      </w:r>
      <w:r w:rsidR="00A161C7" w:rsidRPr="00FA4FA7">
        <w:rPr>
          <w:rStyle w:val="FontStyle63"/>
          <w:i/>
        </w:rPr>
        <w:t>Спортсменов</w:t>
      </w:r>
      <w:r w:rsidR="00A161C7" w:rsidRPr="00FA4FA7">
        <w:rPr>
          <w:rStyle w:val="FontStyle63"/>
        </w:rPr>
        <w:t xml:space="preserve">, которые </w:t>
      </w:r>
      <w:r w:rsidR="00A161C7" w:rsidRPr="00FA4FA7">
        <w:rPr>
          <w:rStyle w:val="FontStyle63"/>
        </w:rPr>
        <w:lastRenderedPageBreak/>
        <w:t xml:space="preserve">ей необходимы для проведения эффективного и результативного </w:t>
      </w:r>
      <w:r w:rsidR="00A161C7" w:rsidRPr="00FA4FA7">
        <w:rPr>
          <w:rStyle w:val="FontStyle63"/>
          <w:i/>
        </w:rPr>
        <w:t>Тестирования</w:t>
      </w:r>
      <w:r w:rsidR="00A161C7">
        <w:rPr>
          <w:rStyle w:val="FontStyle63"/>
        </w:rPr>
        <w:t xml:space="preserve"> согласно ее </w:t>
      </w:r>
      <w:r w:rsidR="00A161C7" w:rsidRPr="00A161C7">
        <w:rPr>
          <w:rStyle w:val="FontStyle63"/>
          <w:u w:val="single"/>
        </w:rPr>
        <w:t>Плану распределения тестов</w:t>
      </w:r>
      <w:r w:rsidR="00A161C7">
        <w:rPr>
          <w:rStyle w:val="FontStyle63"/>
        </w:rPr>
        <w:t>.</w:t>
      </w:r>
      <w:r w:rsidR="00F57CF6">
        <w:rPr>
          <w:rStyle w:val="FontStyle63"/>
        </w:rPr>
        <w:t xml:space="preserve"> Она не вправе собирать </w:t>
      </w:r>
      <w:r w:rsidR="00FE7A45">
        <w:rPr>
          <w:rStyle w:val="FontStyle63"/>
        </w:rPr>
        <w:t>данные</w:t>
      </w:r>
      <w:r w:rsidR="00F57CF6">
        <w:rPr>
          <w:rStyle w:val="FontStyle63"/>
        </w:rPr>
        <w:t xml:space="preserve"> в объеме более необходимого для осуществления </w:t>
      </w:r>
      <w:r w:rsidR="00FE7A45">
        <w:rPr>
          <w:rStyle w:val="FontStyle63"/>
        </w:rPr>
        <w:t xml:space="preserve">указанной </w:t>
      </w:r>
      <w:r w:rsidR="00F57CF6">
        <w:rPr>
          <w:rStyle w:val="FontStyle63"/>
        </w:rPr>
        <w:t>цели.</w:t>
      </w:r>
    </w:p>
    <w:p w:rsidR="004F43F4" w:rsidRPr="00282A8C" w:rsidRDefault="004F43F4">
      <w:pPr>
        <w:pStyle w:val="Style31"/>
        <w:widowControl/>
        <w:spacing w:line="240" w:lineRule="exact"/>
        <w:rPr>
          <w:sz w:val="20"/>
          <w:szCs w:val="20"/>
        </w:rPr>
      </w:pPr>
    </w:p>
    <w:p w:rsidR="00C875A7" w:rsidRPr="005B7690" w:rsidRDefault="00C875A7">
      <w:pPr>
        <w:pStyle w:val="Style31"/>
        <w:widowControl/>
        <w:spacing w:before="10" w:line="264" w:lineRule="exact"/>
        <w:rPr>
          <w:rStyle w:val="FontStyle62"/>
          <w:lang w:eastAsia="en-US"/>
        </w:rPr>
      </w:pPr>
      <w:r w:rsidRPr="00665859">
        <w:rPr>
          <w:rStyle w:val="FontStyle62"/>
          <w:lang w:eastAsia="en-US"/>
        </w:rPr>
        <w:t>[</w:t>
      </w:r>
      <w:r>
        <w:rPr>
          <w:rStyle w:val="FontStyle62"/>
          <w:lang w:eastAsia="en-US"/>
        </w:rPr>
        <w:t xml:space="preserve">Комментарий к 4.8.1: </w:t>
      </w:r>
      <w:r w:rsidR="00665859">
        <w:rPr>
          <w:rStyle w:val="FontStyle62"/>
          <w:lang w:eastAsia="en-US"/>
        </w:rPr>
        <w:t xml:space="preserve">В соответствии со Статьей 5.6 Кодекса информация о местонахождении, собираемая Антидопинговой организацией, может быть использована для целей планирования, координирования или проведения Допинг-контроля, в </w:t>
      </w:r>
      <w:r w:rsidR="001910DF">
        <w:rPr>
          <w:rStyle w:val="FontStyle62"/>
          <w:lang w:eastAsia="en-US"/>
        </w:rPr>
        <w:t xml:space="preserve">связи с интерпретацией </w:t>
      </w:r>
      <w:r w:rsidR="00665859" w:rsidRPr="001910DF">
        <w:rPr>
          <w:rStyle w:val="FontStyle62"/>
          <w:lang w:eastAsia="en-US"/>
        </w:rPr>
        <w:t>Биологическо</w:t>
      </w:r>
      <w:r w:rsidR="001910DF">
        <w:rPr>
          <w:rStyle w:val="FontStyle62"/>
          <w:lang w:eastAsia="en-US"/>
        </w:rPr>
        <w:t>го</w:t>
      </w:r>
      <w:r w:rsidR="00665859" w:rsidRPr="001910DF">
        <w:rPr>
          <w:rStyle w:val="FontStyle62"/>
          <w:lang w:eastAsia="en-US"/>
        </w:rPr>
        <w:t xml:space="preserve"> паспорт</w:t>
      </w:r>
      <w:r w:rsidR="001910DF">
        <w:rPr>
          <w:rStyle w:val="FontStyle62"/>
          <w:lang w:eastAsia="en-US"/>
        </w:rPr>
        <w:t>а</w:t>
      </w:r>
      <w:r w:rsidR="00665859" w:rsidRPr="001910DF">
        <w:rPr>
          <w:rStyle w:val="FontStyle62"/>
          <w:lang w:eastAsia="en-US"/>
        </w:rPr>
        <w:t xml:space="preserve"> спортсмена или ины</w:t>
      </w:r>
      <w:r w:rsidR="001910DF">
        <w:rPr>
          <w:rStyle w:val="FontStyle62"/>
          <w:lang w:eastAsia="en-US"/>
        </w:rPr>
        <w:t>х</w:t>
      </w:r>
      <w:r w:rsidR="00665859" w:rsidRPr="001910DF">
        <w:rPr>
          <w:rStyle w:val="FontStyle62"/>
          <w:lang w:eastAsia="en-US"/>
        </w:rPr>
        <w:t xml:space="preserve"> результат</w:t>
      </w:r>
      <w:r w:rsidR="001910DF">
        <w:rPr>
          <w:rStyle w:val="FontStyle62"/>
          <w:lang w:eastAsia="en-US"/>
        </w:rPr>
        <w:t>ов</w:t>
      </w:r>
      <w:r w:rsidR="00665859" w:rsidRPr="001910DF">
        <w:rPr>
          <w:rStyle w:val="FontStyle62"/>
          <w:lang w:eastAsia="en-US"/>
        </w:rPr>
        <w:t xml:space="preserve"> лабораторного анализа, </w:t>
      </w:r>
      <w:r w:rsidR="005B7690" w:rsidRPr="001910DF">
        <w:rPr>
          <w:rStyle w:val="FontStyle62"/>
          <w:lang w:eastAsia="en-US"/>
        </w:rPr>
        <w:t>в процедурах</w:t>
      </w:r>
      <w:r w:rsidR="00665859" w:rsidRPr="001910DF">
        <w:rPr>
          <w:rStyle w:val="FontStyle62"/>
          <w:lang w:eastAsia="en-US"/>
        </w:rPr>
        <w:t xml:space="preserve"> расследования случаев возможного нарушения антидопинговых правил, и/или в </w:t>
      </w:r>
      <w:r w:rsidR="001910DF">
        <w:rPr>
          <w:rStyle w:val="FontStyle62"/>
          <w:lang w:eastAsia="en-US"/>
        </w:rPr>
        <w:t>обвин</w:t>
      </w:r>
      <w:r w:rsidR="00665859" w:rsidRPr="001910DF">
        <w:rPr>
          <w:rStyle w:val="FontStyle62"/>
          <w:lang w:eastAsia="en-US"/>
        </w:rPr>
        <w:t>и</w:t>
      </w:r>
      <w:r w:rsidR="001910DF">
        <w:rPr>
          <w:rStyle w:val="FontStyle62"/>
          <w:lang w:eastAsia="en-US"/>
        </w:rPr>
        <w:t>тельных</w:t>
      </w:r>
      <w:r w:rsidR="00665859" w:rsidRPr="001910DF">
        <w:rPr>
          <w:rStyle w:val="FontStyle62"/>
          <w:lang w:eastAsia="en-US"/>
        </w:rPr>
        <w:t xml:space="preserve"> </w:t>
      </w:r>
      <w:r w:rsidR="001910DF" w:rsidRPr="001910DF">
        <w:rPr>
          <w:rStyle w:val="FontStyle62"/>
          <w:lang w:eastAsia="en-US"/>
        </w:rPr>
        <w:t xml:space="preserve">процедурах </w:t>
      </w:r>
      <w:r w:rsidR="00665859" w:rsidRPr="001910DF">
        <w:rPr>
          <w:rStyle w:val="FontStyle62"/>
          <w:lang w:eastAsia="en-US"/>
        </w:rPr>
        <w:t>в</w:t>
      </w:r>
      <w:r w:rsidR="00665859">
        <w:rPr>
          <w:rStyle w:val="FontStyle62"/>
          <w:lang w:eastAsia="en-US"/>
        </w:rPr>
        <w:t xml:space="preserve"> </w:t>
      </w:r>
      <w:r w:rsidR="001910DF">
        <w:rPr>
          <w:rStyle w:val="FontStyle62"/>
          <w:lang w:eastAsia="en-US"/>
        </w:rPr>
        <w:t xml:space="preserve">связи с </w:t>
      </w:r>
      <w:r w:rsidR="00665859">
        <w:rPr>
          <w:rStyle w:val="FontStyle62"/>
          <w:lang w:eastAsia="en-US"/>
        </w:rPr>
        <w:t>нарушени</w:t>
      </w:r>
      <w:r w:rsidR="001910DF">
        <w:rPr>
          <w:rStyle w:val="FontStyle62"/>
          <w:lang w:eastAsia="en-US"/>
        </w:rPr>
        <w:t>ем</w:t>
      </w:r>
      <w:r w:rsidR="00665859">
        <w:rPr>
          <w:rStyle w:val="FontStyle62"/>
          <w:lang w:eastAsia="en-US"/>
        </w:rPr>
        <w:t xml:space="preserve"> антидопинговых правил. </w:t>
      </w:r>
      <w:r w:rsidR="005B7690">
        <w:rPr>
          <w:rStyle w:val="FontStyle62"/>
          <w:lang w:eastAsia="en-US"/>
        </w:rPr>
        <w:t>Кроме того, сбор информации о местонахождении может иметь полезное превентивное действие.</w:t>
      </w:r>
      <w:r w:rsidR="005B7690" w:rsidRPr="005B7690">
        <w:rPr>
          <w:rStyle w:val="FontStyle62"/>
          <w:lang w:eastAsia="en-US"/>
        </w:rPr>
        <w:t>]</w:t>
      </w:r>
    </w:p>
    <w:p w:rsidR="005B7690" w:rsidRPr="00530B2B" w:rsidRDefault="00870B1D" w:rsidP="008B66F2">
      <w:pPr>
        <w:pStyle w:val="Style37"/>
        <w:widowControl/>
        <w:numPr>
          <w:ilvl w:val="0"/>
          <w:numId w:val="78"/>
        </w:numPr>
        <w:tabs>
          <w:tab w:val="left" w:pos="912"/>
        </w:tabs>
        <w:spacing w:before="240" w:line="264" w:lineRule="exact"/>
        <w:ind w:right="24"/>
        <w:rPr>
          <w:rStyle w:val="FontStyle63"/>
        </w:rPr>
      </w:pPr>
      <w:r>
        <w:rPr>
          <w:rStyle w:val="FontStyle63"/>
          <w:lang w:eastAsia="en-US"/>
        </w:rPr>
        <w:t xml:space="preserve">Прежде всего </w:t>
      </w:r>
      <w:r w:rsidRPr="00870B1D">
        <w:rPr>
          <w:rStyle w:val="FontStyle63"/>
          <w:i/>
          <w:lang w:eastAsia="en-US"/>
        </w:rPr>
        <w:t>Антидопингов</w:t>
      </w:r>
      <w:r w:rsidR="00FD7297">
        <w:rPr>
          <w:rStyle w:val="FontStyle63"/>
          <w:i/>
          <w:lang w:eastAsia="en-US"/>
        </w:rPr>
        <w:t>ой</w:t>
      </w:r>
      <w:r w:rsidRPr="00870B1D">
        <w:rPr>
          <w:rStyle w:val="FontStyle63"/>
          <w:i/>
          <w:lang w:eastAsia="en-US"/>
        </w:rPr>
        <w:t xml:space="preserve"> организаци</w:t>
      </w:r>
      <w:r w:rsidR="00FD7297">
        <w:rPr>
          <w:rStyle w:val="FontStyle63"/>
          <w:i/>
          <w:lang w:eastAsia="en-US"/>
        </w:rPr>
        <w:t>и</w:t>
      </w:r>
      <w:r>
        <w:rPr>
          <w:rStyle w:val="FontStyle63"/>
          <w:lang w:eastAsia="en-US"/>
        </w:rPr>
        <w:t xml:space="preserve"> </w:t>
      </w:r>
      <w:r w:rsidR="00FD7297">
        <w:rPr>
          <w:rStyle w:val="FontStyle63"/>
          <w:lang w:eastAsia="en-US"/>
        </w:rPr>
        <w:t>следует определить</w:t>
      </w:r>
      <w:r w:rsidR="00530B2B">
        <w:rPr>
          <w:rStyle w:val="FontStyle63"/>
          <w:lang w:eastAsia="en-US"/>
        </w:rPr>
        <w:t xml:space="preserve">, должна ли информация о местонахождении предоставляться </w:t>
      </w:r>
      <w:r w:rsidR="00530B2B" w:rsidRPr="0002540C">
        <w:rPr>
          <w:rStyle w:val="FontStyle63"/>
          <w:i/>
          <w:lang w:eastAsia="en-US"/>
        </w:rPr>
        <w:t>Спортсменом</w:t>
      </w:r>
      <w:r w:rsidR="00530B2B">
        <w:rPr>
          <w:rStyle w:val="FontStyle63"/>
          <w:lang w:eastAsia="en-US"/>
        </w:rPr>
        <w:t xml:space="preserve"> либо, в качестве возможной альтернативы, ее возможно получить из других источников. Например, если </w:t>
      </w:r>
      <w:r w:rsidR="00B3709C" w:rsidRPr="0002540C">
        <w:rPr>
          <w:rStyle w:val="FontStyle63"/>
          <w:i/>
          <w:lang w:eastAsia="en-US"/>
        </w:rPr>
        <w:t>Соревнования</w:t>
      </w:r>
      <w:r w:rsidR="00B3709C">
        <w:rPr>
          <w:rStyle w:val="FontStyle63"/>
          <w:lang w:eastAsia="en-US"/>
        </w:rPr>
        <w:t xml:space="preserve"> и/или тренировки в определенном виде спорта организуются и проводятся на коллективной основе, </w:t>
      </w:r>
      <w:r w:rsidR="004A6912">
        <w:rPr>
          <w:rStyle w:val="FontStyle63"/>
          <w:lang w:eastAsia="en-US"/>
        </w:rPr>
        <w:t>и реже</w:t>
      </w:r>
      <w:r w:rsidR="00B3709C">
        <w:rPr>
          <w:rStyle w:val="FontStyle63"/>
          <w:lang w:eastAsia="en-US"/>
        </w:rPr>
        <w:t xml:space="preserve"> на индивидуальной основе,</w:t>
      </w:r>
      <w:r w:rsidR="0002540C">
        <w:rPr>
          <w:rStyle w:val="FontStyle63"/>
          <w:lang w:eastAsia="en-US"/>
        </w:rPr>
        <w:t xml:space="preserve"> и</w:t>
      </w:r>
      <w:r w:rsidR="00B3709C">
        <w:rPr>
          <w:rStyle w:val="FontStyle63"/>
          <w:lang w:eastAsia="en-US"/>
        </w:rPr>
        <w:t xml:space="preserve"> </w:t>
      </w:r>
      <w:r w:rsidR="0002540C">
        <w:rPr>
          <w:rStyle w:val="FontStyle63"/>
          <w:lang w:eastAsia="en-US"/>
        </w:rPr>
        <w:t xml:space="preserve">подразумевают </w:t>
      </w:r>
      <w:r w:rsidR="001A4B1C" w:rsidRPr="004A6912">
        <w:rPr>
          <w:rStyle w:val="FontStyle63"/>
          <w:u w:val="single"/>
          <w:lang w:eastAsia="en-US"/>
        </w:rPr>
        <w:t>Командные виды деятельности</w:t>
      </w:r>
      <w:r w:rsidR="001A4B1C">
        <w:rPr>
          <w:rStyle w:val="FontStyle63"/>
          <w:lang w:eastAsia="en-US"/>
        </w:rPr>
        <w:t xml:space="preserve">, то Международная федерация или </w:t>
      </w:r>
      <w:r w:rsidR="001A4B1C" w:rsidRPr="0002540C">
        <w:rPr>
          <w:rStyle w:val="FontStyle63"/>
          <w:i/>
          <w:lang w:eastAsia="en-US"/>
        </w:rPr>
        <w:t>Национальная антидопинговая организация</w:t>
      </w:r>
      <w:r w:rsidR="001A4B1C">
        <w:rPr>
          <w:rStyle w:val="FontStyle63"/>
          <w:lang w:eastAsia="en-US"/>
        </w:rPr>
        <w:t xml:space="preserve"> вправе (полностью на свое усмотрение) принять решение, что </w:t>
      </w:r>
      <w:r w:rsidR="0002540C">
        <w:rPr>
          <w:rStyle w:val="FontStyle63"/>
          <w:lang w:eastAsia="en-US"/>
        </w:rPr>
        <w:t>в связи с периодами</w:t>
      </w:r>
      <w:r w:rsidR="001A4B1C">
        <w:rPr>
          <w:rStyle w:val="FontStyle63"/>
          <w:lang w:eastAsia="en-US"/>
        </w:rPr>
        <w:t xml:space="preserve"> таких </w:t>
      </w:r>
      <w:r w:rsidR="001A4B1C" w:rsidRPr="0002540C">
        <w:rPr>
          <w:rStyle w:val="FontStyle63"/>
          <w:u w:val="single"/>
          <w:lang w:eastAsia="en-US"/>
        </w:rPr>
        <w:t>Командных видов деятельности</w:t>
      </w:r>
      <w:r w:rsidR="001A4B1C">
        <w:rPr>
          <w:rStyle w:val="FontStyle63"/>
          <w:lang w:eastAsia="en-US"/>
        </w:rPr>
        <w:t xml:space="preserve"> достаточно получать информацию о местонахождении от команды </w:t>
      </w:r>
      <w:r w:rsidR="001A4B1C" w:rsidRPr="0002540C">
        <w:rPr>
          <w:rStyle w:val="FontStyle63"/>
          <w:i/>
          <w:lang w:eastAsia="en-US"/>
        </w:rPr>
        <w:t>Спортсмена</w:t>
      </w:r>
      <w:r w:rsidR="001A4B1C">
        <w:rPr>
          <w:rStyle w:val="FontStyle63"/>
          <w:lang w:eastAsia="en-US"/>
        </w:rPr>
        <w:t xml:space="preserve">, не требуя от </w:t>
      </w:r>
      <w:r w:rsidR="001A4B1C" w:rsidRPr="0002540C">
        <w:rPr>
          <w:rStyle w:val="FontStyle63"/>
          <w:i/>
          <w:lang w:eastAsia="en-US"/>
        </w:rPr>
        <w:t>Спортсмена</w:t>
      </w:r>
      <w:r w:rsidR="001A4B1C">
        <w:rPr>
          <w:rStyle w:val="FontStyle63"/>
          <w:lang w:eastAsia="en-US"/>
        </w:rPr>
        <w:t xml:space="preserve"> предоставлять более подробную информацию на соответствующие периоды времени. В подобных случаях, однако, в те периоды, на которые не запланировано </w:t>
      </w:r>
      <w:r w:rsidR="001A4B1C" w:rsidRPr="0002540C">
        <w:rPr>
          <w:rStyle w:val="FontStyle63"/>
          <w:u w:val="single"/>
          <w:lang w:eastAsia="en-US"/>
        </w:rPr>
        <w:t>Командных видов деятельности</w:t>
      </w:r>
      <w:r w:rsidR="001A4B1C">
        <w:rPr>
          <w:rStyle w:val="FontStyle63"/>
          <w:lang w:eastAsia="en-US"/>
        </w:rPr>
        <w:t xml:space="preserve">, либо если </w:t>
      </w:r>
      <w:r w:rsidR="001A4B1C" w:rsidRPr="0002540C">
        <w:rPr>
          <w:rStyle w:val="FontStyle63"/>
          <w:i/>
          <w:lang w:eastAsia="en-US"/>
        </w:rPr>
        <w:t>Спортсмен</w:t>
      </w:r>
      <w:r w:rsidR="001A4B1C">
        <w:rPr>
          <w:rStyle w:val="FontStyle63"/>
          <w:lang w:eastAsia="en-US"/>
        </w:rPr>
        <w:t xml:space="preserve"> не </w:t>
      </w:r>
      <w:r w:rsidR="001A4B1C" w:rsidRPr="00870B1D">
        <w:rPr>
          <w:rStyle w:val="FontStyle63"/>
          <w:lang w:eastAsia="en-US"/>
        </w:rPr>
        <w:t xml:space="preserve">принимает участие в </w:t>
      </w:r>
      <w:r w:rsidR="001A4B1C" w:rsidRPr="00870B1D">
        <w:rPr>
          <w:rStyle w:val="FontStyle63"/>
          <w:u w:val="single"/>
          <w:lang w:eastAsia="en-US"/>
        </w:rPr>
        <w:t>Командных видах деятельности</w:t>
      </w:r>
      <w:r w:rsidR="001A4B1C" w:rsidRPr="00870B1D">
        <w:rPr>
          <w:rStyle w:val="FontStyle63"/>
          <w:lang w:eastAsia="en-US"/>
        </w:rPr>
        <w:t xml:space="preserve">, </w:t>
      </w:r>
      <w:r w:rsidR="001A4B1C" w:rsidRPr="00870B1D">
        <w:rPr>
          <w:rStyle w:val="FontStyle63"/>
          <w:i/>
          <w:lang w:eastAsia="en-US"/>
        </w:rPr>
        <w:t>Спортсмена</w:t>
      </w:r>
      <w:r w:rsidR="001A4B1C" w:rsidRPr="00870B1D">
        <w:rPr>
          <w:rStyle w:val="FontStyle63"/>
          <w:lang w:eastAsia="en-US"/>
        </w:rPr>
        <w:t xml:space="preserve"> могут обязать предоставлять более </w:t>
      </w:r>
      <w:r w:rsidRPr="00870B1D">
        <w:rPr>
          <w:rStyle w:val="FontStyle63"/>
          <w:lang w:eastAsia="en-US"/>
        </w:rPr>
        <w:t>детализированную</w:t>
      </w:r>
      <w:r w:rsidR="001A4B1C" w:rsidRPr="00870B1D">
        <w:rPr>
          <w:rStyle w:val="FontStyle63"/>
          <w:lang w:eastAsia="en-US"/>
        </w:rPr>
        <w:t xml:space="preserve"> информацию о </w:t>
      </w:r>
      <w:r w:rsidR="0002540C" w:rsidRPr="00870B1D">
        <w:rPr>
          <w:rStyle w:val="FontStyle63"/>
          <w:lang w:eastAsia="en-US"/>
        </w:rPr>
        <w:t>его</w:t>
      </w:r>
      <w:r w:rsidR="001A4B1C" w:rsidRPr="00870B1D">
        <w:rPr>
          <w:rStyle w:val="FontStyle63"/>
          <w:lang w:eastAsia="en-US"/>
        </w:rPr>
        <w:t xml:space="preserve"> местонахождении, которая обеспечит возможность проведения </w:t>
      </w:r>
      <w:r w:rsidR="001A4B1C" w:rsidRPr="00870B1D">
        <w:rPr>
          <w:rStyle w:val="FontStyle63"/>
          <w:i/>
          <w:u w:val="single"/>
          <w:lang w:eastAsia="en-US"/>
        </w:rPr>
        <w:t>Тестирования</w:t>
      </w:r>
      <w:r w:rsidR="001A4B1C" w:rsidRPr="00870B1D">
        <w:rPr>
          <w:rStyle w:val="FontStyle63"/>
          <w:i/>
          <w:lang w:eastAsia="en-US"/>
        </w:rPr>
        <w:t xml:space="preserve"> Спортсмена</w:t>
      </w:r>
      <w:r w:rsidR="001A4B1C" w:rsidRPr="00870B1D">
        <w:rPr>
          <w:rStyle w:val="FontStyle63"/>
          <w:lang w:eastAsia="en-US"/>
        </w:rPr>
        <w:t xml:space="preserve"> </w:t>
      </w:r>
      <w:r w:rsidR="001A4B1C" w:rsidRPr="00870B1D">
        <w:rPr>
          <w:rStyle w:val="FontStyle63"/>
          <w:u w:val="single"/>
          <w:lang w:eastAsia="en-US"/>
        </w:rPr>
        <w:t>Без предварительного</w:t>
      </w:r>
      <w:r w:rsidR="001A4B1C" w:rsidRPr="0002540C">
        <w:rPr>
          <w:rStyle w:val="FontStyle63"/>
          <w:u w:val="single"/>
          <w:lang w:eastAsia="en-US"/>
        </w:rPr>
        <w:t xml:space="preserve"> уведомления</w:t>
      </w:r>
      <w:r w:rsidR="001A4B1C">
        <w:rPr>
          <w:rStyle w:val="FontStyle63"/>
          <w:lang w:eastAsia="en-US"/>
        </w:rPr>
        <w:t xml:space="preserve"> в эти периоды времени.</w:t>
      </w:r>
    </w:p>
    <w:p w:rsidR="00020638" w:rsidRDefault="00083968" w:rsidP="008B66F2">
      <w:pPr>
        <w:pStyle w:val="Style37"/>
        <w:widowControl/>
        <w:numPr>
          <w:ilvl w:val="0"/>
          <w:numId w:val="78"/>
        </w:numPr>
        <w:tabs>
          <w:tab w:val="left" w:pos="912"/>
        </w:tabs>
        <w:spacing w:before="245" w:line="264" w:lineRule="exact"/>
        <w:ind w:right="19"/>
        <w:rPr>
          <w:rStyle w:val="FontStyle63"/>
        </w:rPr>
      </w:pPr>
      <w:r w:rsidRPr="00083968">
        <w:rPr>
          <w:rStyle w:val="FontStyle63"/>
          <w:i/>
          <w:lang w:eastAsia="en-US"/>
        </w:rPr>
        <w:t>Антидопинговая организация</w:t>
      </w:r>
      <w:r>
        <w:rPr>
          <w:rStyle w:val="FontStyle63"/>
          <w:lang w:eastAsia="en-US"/>
        </w:rPr>
        <w:t xml:space="preserve"> может определить, что ей необходимо больше информации о местонахождении в связи с определенными группами </w:t>
      </w:r>
      <w:r w:rsidRPr="00083968">
        <w:rPr>
          <w:rStyle w:val="FontStyle63"/>
          <w:i/>
          <w:lang w:eastAsia="en-US"/>
        </w:rPr>
        <w:t>Спортсменов</w:t>
      </w:r>
      <w:r>
        <w:rPr>
          <w:rStyle w:val="FontStyle63"/>
          <w:lang w:eastAsia="en-US"/>
        </w:rPr>
        <w:t xml:space="preserve">, нежели по иным группам. В этом случае ей необходимо рассмотреть возможность выстраивания «пирамиды», основанной на оценке риска и </w:t>
      </w:r>
      <w:r w:rsidR="007F2CDB">
        <w:rPr>
          <w:rStyle w:val="FontStyle63"/>
          <w:lang w:eastAsia="en-US"/>
        </w:rPr>
        <w:t>проставлении</w:t>
      </w:r>
      <w:r>
        <w:rPr>
          <w:rStyle w:val="FontStyle63"/>
          <w:lang w:eastAsia="en-US"/>
        </w:rPr>
        <w:t xml:space="preserve"> приоритет</w:t>
      </w:r>
      <w:r w:rsidR="007F2CDB">
        <w:rPr>
          <w:rStyle w:val="FontStyle63"/>
          <w:lang w:eastAsia="en-US"/>
        </w:rPr>
        <w:t xml:space="preserve">ов в соответствии с принципами, </w:t>
      </w:r>
      <w:r>
        <w:rPr>
          <w:rStyle w:val="FontStyle63"/>
          <w:lang w:eastAsia="en-US"/>
        </w:rPr>
        <w:t>изложенны</w:t>
      </w:r>
      <w:r w:rsidR="007F2CDB">
        <w:rPr>
          <w:rStyle w:val="FontStyle63"/>
          <w:lang w:eastAsia="en-US"/>
        </w:rPr>
        <w:t>ми</w:t>
      </w:r>
      <w:r>
        <w:rPr>
          <w:rStyle w:val="FontStyle63"/>
          <w:lang w:eastAsia="en-US"/>
        </w:rPr>
        <w:t xml:space="preserve"> в Статьях 4.2-4.5. В соответствии с данным подходом </w:t>
      </w:r>
      <w:r w:rsidRPr="00083968">
        <w:rPr>
          <w:rStyle w:val="FontStyle63"/>
          <w:i/>
          <w:lang w:eastAsia="en-US"/>
        </w:rPr>
        <w:t>Спортсмены</w:t>
      </w:r>
      <w:r>
        <w:rPr>
          <w:rStyle w:val="FontStyle63"/>
          <w:lang w:eastAsia="en-US"/>
        </w:rPr>
        <w:t xml:space="preserve"> будут отнесены к различным </w:t>
      </w:r>
      <w:r w:rsidR="007F2CDB">
        <w:rPr>
          <w:rStyle w:val="FontStyle63"/>
          <w:lang w:eastAsia="en-US"/>
        </w:rPr>
        <w:t>группам</w:t>
      </w:r>
      <w:r>
        <w:rPr>
          <w:rStyle w:val="FontStyle63"/>
          <w:lang w:eastAsia="en-US"/>
        </w:rPr>
        <w:t xml:space="preserve"> в зависимости от степени приоритетности </w:t>
      </w:r>
      <w:r w:rsidRPr="00083968">
        <w:rPr>
          <w:rStyle w:val="FontStyle63"/>
          <w:i/>
          <w:lang w:eastAsia="en-US"/>
        </w:rPr>
        <w:t>Тестирования</w:t>
      </w:r>
      <w:r>
        <w:rPr>
          <w:rStyle w:val="FontStyle63"/>
          <w:lang w:eastAsia="en-US"/>
        </w:rPr>
        <w:t xml:space="preserve"> таких </w:t>
      </w:r>
      <w:r w:rsidRPr="00083968">
        <w:rPr>
          <w:rStyle w:val="FontStyle63"/>
          <w:i/>
          <w:lang w:eastAsia="en-US"/>
        </w:rPr>
        <w:t>Спортсменов</w:t>
      </w:r>
      <w:r>
        <w:rPr>
          <w:rStyle w:val="FontStyle63"/>
          <w:lang w:eastAsia="en-US"/>
        </w:rPr>
        <w:t xml:space="preserve">. </w:t>
      </w:r>
      <w:r w:rsidR="007F2CDB">
        <w:rPr>
          <w:rStyle w:val="FontStyle63"/>
          <w:lang w:eastAsia="en-US"/>
        </w:rPr>
        <w:t xml:space="preserve">Применительно к каждой группе </w:t>
      </w:r>
      <w:r w:rsidR="007F2CDB" w:rsidRPr="00083968">
        <w:rPr>
          <w:rStyle w:val="FontStyle63"/>
          <w:i/>
          <w:lang w:eastAsia="en-US"/>
        </w:rPr>
        <w:t xml:space="preserve">Спортсменов </w:t>
      </w:r>
      <w:r w:rsidRPr="00083968">
        <w:rPr>
          <w:rStyle w:val="FontStyle63"/>
          <w:i/>
          <w:lang w:eastAsia="en-US"/>
        </w:rPr>
        <w:t>Антидопинговая организация</w:t>
      </w:r>
      <w:r>
        <w:rPr>
          <w:rStyle w:val="FontStyle63"/>
          <w:lang w:eastAsia="en-US"/>
        </w:rPr>
        <w:t xml:space="preserve"> должна оп</w:t>
      </w:r>
      <w:r w:rsidR="007F2CDB">
        <w:rPr>
          <w:rStyle w:val="FontStyle63"/>
          <w:lang w:eastAsia="en-US"/>
        </w:rPr>
        <w:t>ределить,</w:t>
      </w:r>
      <w:r>
        <w:rPr>
          <w:rStyle w:val="FontStyle63"/>
          <w:lang w:eastAsia="en-US"/>
        </w:rPr>
        <w:t xml:space="preserve"> какой объем информации о местонахождении ей необходим для эффективной и результативной реализации объема </w:t>
      </w:r>
      <w:r w:rsidRPr="00083968">
        <w:rPr>
          <w:rStyle w:val="FontStyle63"/>
          <w:i/>
          <w:lang w:eastAsia="en-US"/>
        </w:rPr>
        <w:t>Тестирования</w:t>
      </w:r>
      <w:r>
        <w:rPr>
          <w:rStyle w:val="FontStyle63"/>
          <w:lang w:eastAsia="en-US"/>
        </w:rPr>
        <w:t xml:space="preserve">, предусмотренного для соответствующих </w:t>
      </w:r>
      <w:r w:rsidRPr="00083968">
        <w:rPr>
          <w:rStyle w:val="FontStyle63"/>
          <w:i/>
          <w:lang w:eastAsia="en-US"/>
        </w:rPr>
        <w:t>Спортсменов</w:t>
      </w:r>
      <w:r>
        <w:rPr>
          <w:rStyle w:val="FontStyle63"/>
          <w:lang w:eastAsia="en-US"/>
        </w:rPr>
        <w:t xml:space="preserve"> </w:t>
      </w:r>
      <w:r w:rsidRPr="000955FC">
        <w:rPr>
          <w:rStyle w:val="FontStyle63"/>
          <w:u w:val="single"/>
          <w:lang w:eastAsia="en-US"/>
        </w:rPr>
        <w:t>Планом распределения тестов</w:t>
      </w:r>
      <w:r>
        <w:rPr>
          <w:rStyle w:val="FontStyle63"/>
          <w:lang w:eastAsia="en-US"/>
        </w:rPr>
        <w:t>.</w:t>
      </w:r>
    </w:p>
    <w:p w:rsidR="000955FC" w:rsidRDefault="000955FC">
      <w:pPr>
        <w:pStyle w:val="Style31"/>
        <w:widowControl/>
        <w:spacing w:before="48" w:line="264" w:lineRule="exact"/>
        <w:rPr>
          <w:rStyle w:val="FontStyle62"/>
          <w:lang w:eastAsia="en-US"/>
        </w:rPr>
      </w:pPr>
    </w:p>
    <w:p w:rsidR="000955FC" w:rsidRPr="007A6FA8" w:rsidRDefault="000955FC">
      <w:pPr>
        <w:pStyle w:val="Style31"/>
        <w:widowControl/>
        <w:spacing w:before="48" w:line="264" w:lineRule="exact"/>
        <w:rPr>
          <w:rStyle w:val="FontStyle62"/>
          <w:lang w:eastAsia="en-US"/>
        </w:rPr>
      </w:pPr>
      <w:r w:rsidRPr="007A6FA8">
        <w:rPr>
          <w:rStyle w:val="FontStyle62"/>
          <w:lang w:eastAsia="en-US"/>
        </w:rPr>
        <w:t>[</w:t>
      </w:r>
      <w:r w:rsidR="007A6FA8">
        <w:rPr>
          <w:rStyle w:val="FontStyle62"/>
          <w:lang w:eastAsia="en-US"/>
        </w:rPr>
        <w:t xml:space="preserve">Комментарий к 4.8.3: Например, Антидопинговая организация может выделить в своем </w:t>
      </w:r>
      <w:r w:rsidR="007A6FA8" w:rsidRPr="00C47B3C">
        <w:rPr>
          <w:rStyle w:val="FontStyle62"/>
          <w:u w:val="single"/>
          <w:lang w:eastAsia="en-US"/>
        </w:rPr>
        <w:t>Плане распределения тестов</w:t>
      </w:r>
      <w:r w:rsidR="007A6FA8">
        <w:rPr>
          <w:rStyle w:val="FontStyle62"/>
          <w:lang w:eastAsia="en-US"/>
        </w:rPr>
        <w:t xml:space="preserve"> пирамиду, </w:t>
      </w:r>
      <w:r w:rsidR="006D78D3">
        <w:rPr>
          <w:rStyle w:val="FontStyle62"/>
          <w:lang w:eastAsia="en-US"/>
        </w:rPr>
        <w:t>образованную</w:t>
      </w:r>
      <w:r w:rsidR="007A6FA8">
        <w:rPr>
          <w:rStyle w:val="FontStyle62"/>
          <w:lang w:eastAsia="en-US"/>
        </w:rPr>
        <w:t xml:space="preserve"> различны</w:t>
      </w:r>
      <w:r w:rsidR="006D78D3">
        <w:rPr>
          <w:rStyle w:val="FontStyle62"/>
          <w:lang w:eastAsia="en-US"/>
        </w:rPr>
        <w:t>ми</w:t>
      </w:r>
      <w:r w:rsidR="007A6FA8">
        <w:rPr>
          <w:rStyle w:val="FontStyle62"/>
          <w:lang w:eastAsia="en-US"/>
        </w:rPr>
        <w:t xml:space="preserve"> </w:t>
      </w:r>
      <w:r w:rsidR="006D78D3">
        <w:rPr>
          <w:rStyle w:val="FontStyle62"/>
          <w:lang w:eastAsia="en-US"/>
        </w:rPr>
        <w:t>группами</w:t>
      </w:r>
      <w:r w:rsidR="007A6FA8">
        <w:rPr>
          <w:rStyle w:val="FontStyle62"/>
          <w:lang w:eastAsia="en-US"/>
        </w:rPr>
        <w:t xml:space="preserve"> Спортсменов, включающ</w:t>
      </w:r>
      <w:r w:rsidR="006D78D3">
        <w:rPr>
          <w:rStyle w:val="FontStyle62"/>
          <w:lang w:eastAsia="en-US"/>
        </w:rPr>
        <w:t>ую</w:t>
      </w:r>
      <w:r w:rsidR="007A6FA8">
        <w:rPr>
          <w:rStyle w:val="FontStyle62"/>
          <w:lang w:eastAsia="en-US"/>
        </w:rPr>
        <w:t xml:space="preserve"> (</w:t>
      </w:r>
      <w:r w:rsidR="007A6FA8">
        <w:rPr>
          <w:rStyle w:val="FontStyle62"/>
          <w:lang w:val="en-US" w:eastAsia="en-US"/>
        </w:rPr>
        <w:t>i</w:t>
      </w:r>
      <w:r w:rsidR="007A6FA8" w:rsidRPr="007A6FA8">
        <w:rPr>
          <w:rStyle w:val="FontStyle62"/>
          <w:lang w:eastAsia="en-US"/>
        </w:rPr>
        <w:t xml:space="preserve">) </w:t>
      </w:r>
      <w:r w:rsidR="007A6FA8">
        <w:rPr>
          <w:rStyle w:val="FontStyle62"/>
          <w:lang w:eastAsia="en-US"/>
        </w:rPr>
        <w:t xml:space="preserve">нижний ярус, куда будут отнесены Спортсмены, для поиска которых с целью Тестирования согласно </w:t>
      </w:r>
      <w:r w:rsidR="007A6FA8" w:rsidRPr="00C47B3C">
        <w:rPr>
          <w:rStyle w:val="FontStyle62"/>
          <w:u w:val="single"/>
          <w:lang w:eastAsia="en-US"/>
        </w:rPr>
        <w:t>Плану распределения тестов</w:t>
      </w:r>
      <w:r w:rsidR="007A6FA8">
        <w:rPr>
          <w:rStyle w:val="FontStyle62"/>
          <w:lang w:eastAsia="en-US"/>
        </w:rPr>
        <w:t xml:space="preserve"> требуется предоставление ими лишь ограниченного объема информации о местонахождении либо вообще не требуется предоставление ими информации о местонахождении, </w:t>
      </w:r>
      <w:r w:rsidR="007A6FA8" w:rsidRPr="007A6FA8">
        <w:rPr>
          <w:rStyle w:val="FontStyle62"/>
          <w:lang w:eastAsia="en-US"/>
        </w:rPr>
        <w:t>(</w:t>
      </w:r>
      <w:r w:rsidR="007A6FA8">
        <w:rPr>
          <w:rStyle w:val="FontStyle62"/>
          <w:lang w:val="en-US" w:eastAsia="en-US"/>
        </w:rPr>
        <w:t>ii</w:t>
      </w:r>
      <w:r w:rsidR="007A6FA8" w:rsidRPr="007A6FA8">
        <w:rPr>
          <w:rStyle w:val="FontStyle62"/>
          <w:lang w:eastAsia="en-US"/>
        </w:rPr>
        <w:t xml:space="preserve">) </w:t>
      </w:r>
      <w:r w:rsidR="007A6FA8">
        <w:rPr>
          <w:rStyle w:val="FontStyle62"/>
          <w:lang w:eastAsia="en-US"/>
        </w:rPr>
        <w:t xml:space="preserve">более высокие </w:t>
      </w:r>
      <w:r w:rsidR="006D78D3">
        <w:rPr>
          <w:rStyle w:val="FontStyle62"/>
          <w:lang w:eastAsia="en-US"/>
        </w:rPr>
        <w:t>ярусы</w:t>
      </w:r>
      <w:r w:rsidR="007A6FA8">
        <w:rPr>
          <w:rStyle w:val="FontStyle62"/>
          <w:lang w:eastAsia="en-US"/>
        </w:rPr>
        <w:t xml:space="preserve"> (включающие </w:t>
      </w:r>
      <w:r w:rsidR="006D78D3">
        <w:rPr>
          <w:rStyle w:val="FontStyle62"/>
          <w:lang w:eastAsia="en-US"/>
        </w:rPr>
        <w:t xml:space="preserve">группы </w:t>
      </w:r>
      <w:r w:rsidR="007A6FA8">
        <w:rPr>
          <w:rStyle w:val="FontStyle62"/>
          <w:lang w:eastAsia="en-US"/>
        </w:rPr>
        <w:t xml:space="preserve">Спортсменов, от которых требуется получить больше информации о местонахождении, поскольку из других источников доступно лишь немного информации, которая могла бы содействовать их поиску с целью проведения Тестирования, включая </w:t>
      </w:r>
      <w:r w:rsidR="006D78D3">
        <w:rPr>
          <w:rStyle w:val="FontStyle62"/>
          <w:lang w:eastAsia="en-US"/>
        </w:rPr>
        <w:t xml:space="preserve">Внесоревновательное </w:t>
      </w:r>
      <w:r w:rsidR="007A6FA8">
        <w:rPr>
          <w:rStyle w:val="FontStyle62"/>
          <w:lang w:eastAsia="en-US"/>
        </w:rPr>
        <w:t xml:space="preserve">Тестирование), и </w:t>
      </w:r>
      <w:r w:rsidR="007A6FA8" w:rsidRPr="007A6FA8">
        <w:rPr>
          <w:rStyle w:val="FontStyle62"/>
          <w:lang w:eastAsia="en-US"/>
        </w:rPr>
        <w:t>(</w:t>
      </w:r>
      <w:r w:rsidR="007A6FA8">
        <w:rPr>
          <w:rStyle w:val="FontStyle62"/>
          <w:lang w:val="en-US" w:eastAsia="en-US"/>
        </w:rPr>
        <w:t>iii</w:t>
      </w:r>
      <w:r w:rsidR="007A6FA8" w:rsidRPr="007A6FA8">
        <w:rPr>
          <w:rStyle w:val="FontStyle62"/>
          <w:lang w:eastAsia="en-US"/>
        </w:rPr>
        <w:t xml:space="preserve">) </w:t>
      </w:r>
      <w:r w:rsidR="006D78D3">
        <w:rPr>
          <w:rStyle w:val="FontStyle62"/>
          <w:lang w:eastAsia="en-US"/>
        </w:rPr>
        <w:t xml:space="preserve">верхний ярус, представляющий группу </w:t>
      </w:r>
      <w:r w:rsidR="007A6FA8">
        <w:rPr>
          <w:rStyle w:val="FontStyle62"/>
          <w:lang w:eastAsia="en-US"/>
        </w:rPr>
        <w:lastRenderedPageBreak/>
        <w:t>Спортсменов, от которых требуется предоставление наибольшего объе</w:t>
      </w:r>
      <w:r w:rsidR="008346F4">
        <w:rPr>
          <w:rStyle w:val="FontStyle62"/>
          <w:lang w:eastAsia="en-US"/>
        </w:rPr>
        <w:t>ма информации о местонахождении, поскольку в отношении данных Спортсменов со значительной степенью вероятности будет проводиться наибольш</w:t>
      </w:r>
      <w:r w:rsidR="00C47B3C">
        <w:rPr>
          <w:rStyle w:val="FontStyle62"/>
          <w:lang w:eastAsia="en-US"/>
        </w:rPr>
        <w:t>и</w:t>
      </w:r>
      <w:r w:rsidR="008346F4">
        <w:rPr>
          <w:rStyle w:val="FontStyle62"/>
          <w:lang w:eastAsia="en-US"/>
        </w:rPr>
        <w:t xml:space="preserve">й объем Тестирования (включая </w:t>
      </w:r>
      <w:r w:rsidR="007F2CDB">
        <w:rPr>
          <w:rStyle w:val="FontStyle62"/>
          <w:lang w:eastAsia="en-US"/>
        </w:rPr>
        <w:t xml:space="preserve">Внесоревновательное </w:t>
      </w:r>
      <w:r w:rsidR="008346F4">
        <w:rPr>
          <w:rStyle w:val="FontStyle62"/>
          <w:lang w:eastAsia="en-US"/>
        </w:rPr>
        <w:t xml:space="preserve">Тестирование), в </w:t>
      </w:r>
      <w:r w:rsidR="007F2CDB">
        <w:rPr>
          <w:rStyle w:val="FontStyle62"/>
          <w:lang w:eastAsia="en-US"/>
        </w:rPr>
        <w:t xml:space="preserve">то </w:t>
      </w:r>
      <w:r w:rsidR="008346F4">
        <w:rPr>
          <w:rStyle w:val="FontStyle62"/>
          <w:lang w:eastAsia="en-US"/>
        </w:rPr>
        <w:t>время как доступный и</w:t>
      </w:r>
      <w:r w:rsidR="007F2CDB">
        <w:rPr>
          <w:rStyle w:val="FontStyle62"/>
          <w:lang w:eastAsia="en-US"/>
        </w:rPr>
        <w:t>з</w:t>
      </w:r>
      <w:r w:rsidR="008346F4">
        <w:rPr>
          <w:rStyle w:val="FontStyle62"/>
          <w:lang w:eastAsia="en-US"/>
        </w:rPr>
        <w:t xml:space="preserve"> других источников объем информации об их местонахождении </w:t>
      </w:r>
      <w:r w:rsidR="00C47B3C">
        <w:rPr>
          <w:rStyle w:val="FontStyle62"/>
          <w:lang w:eastAsia="en-US"/>
        </w:rPr>
        <w:t xml:space="preserve">является недостаточным для определения их местонахождения </w:t>
      </w:r>
      <w:r w:rsidR="006D78D3">
        <w:rPr>
          <w:rStyle w:val="FontStyle62"/>
          <w:lang w:eastAsia="en-US"/>
        </w:rPr>
        <w:t>с целью</w:t>
      </w:r>
      <w:r w:rsidR="00C47B3C">
        <w:rPr>
          <w:rStyle w:val="FontStyle62"/>
          <w:lang w:eastAsia="en-US"/>
        </w:rPr>
        <w:t xml:space="preserve"> </w:t>
      </w:r>
      <w:r w:rsidR="006D78D3">
        <w:rPr>
          <w:rStyle w:val="FontStyle62"/>
          <w:lang w:eastAsia="en-US"/>
        </w:rPr>
        <w:t xml:space="preserve">проведения </w:t>
      </w:r>
      <w:r w:rsidR="00C47B3C">
        <w:rPr>
          <w:rStyle w:val="FontStyle62"/>
          <w:lang w:eastAsia="en-US"/>
        </w:rPr>
        <w:t xml:space="preserve">такого Тестирования. Верхний ярус должен </w:t>
      </w:r>
      <w:r w:rsidR="00C47B3C" w:rsidRPr="00C027E6">
        <w:rPr>
          <w:rStyle w:val="FontStyle62"/>
          <w:lang w:eastAsia="en-US"/>
        </w:rPr>
        <w:t>включать Спортсменов, показывающих высокие спортивные результаты (например, претендентов</w:t>
      </w:r>
      <w:r w:rsidR="00C47B3C">
        <w:rPr>
          <w:rStyle w:val="FontStyle62"/>
          <w:lang w:eastAsia="en-US"/>
        </w:rPr>
        <w:t xml:space="preserve"> на награды на национальном и/или международном уровне), Спортсменов, в отношении которых ведется </w:t>
      </w:r>
      <w:r w:rsidR="00C47B3C" w:rsidRPr="00C027E6">
        <w:rPr>
          <w:rStyle w:val="FontStyle62"/>
          <w:lang w:eastAsia="en-US"/>
        </w:rPr>
        <w:t>программа Биологического паспорта спортсмена, и Спортсменов в категории наибольшего риска допинга: см. Статью</w:t>
      </w:r>
      <w:r w:rsidR="00C47B3C">
        <w:rPr>
          <w:rStyle w:val="FontStyle62"/>
          <w:lang w:eastAsia="en-US"/>
        </w:rPr>
        <w:t xml:space="preserve"> 4.5. </w:t>
      </w:r>
      <w:r w:rsidR="00A801A9">
        <w:rPr>
          <w:rStyle w:val="FontStyle62"/>
          <w:lang w:eastAsia="en-US"/>
        </w:rPr>
        <w:t xml:space="preserve">В соответствии со Статьей 4.8.4 </w:t>
      </w:r>
      <w:r w:rsidR="00C027E6">
        <w:rPr>
          <w:rStyle w:val="FontStyle62"/>
          <w:lang w:eastAsia="en-US"/>
        </w:rPr>
        <w:t xml:space="preserve">группа Спортсменов, представляющая данный верхний ярус, должна </w:t>
      </w:r>
      <w:r w:rsidR="00A801A9">
        <w:rPr>
          <w:rStyle w:val="FontStyle62"/>
          <w:lang w:eastAsia="en-US"/>
        </w:rPr>
        <w:t>войти в состав Регистрируемого пула тестирования (</w:t>
      </w:r>
      <w:r w:rsidR="00C027E6">
        <w:rPr>
          <w:rStyle w:val="FontStyle62"/>
          <w:lang w:eastAsia="en-US"/>
        </w:rPr>
        <w:t>после чего к таким Спортсменам</w:t>
      </w:r>
      <w:r w:rsidR="00A801A9">
        <w:rPr>
          <w:rStyle w:val="FontStyle62"/>
          <w:lang w:eastAsia="en-US"/>
        </w:rPr>
        <w:t xml:space="preserve"> начнут применяться </w:t>
      </w:r>
      <w:r w:rsidR="00C027E6" w:rsidRPr="00C027E6">
        <w:rPr>
          <w:rStyle w:val="FontStyle62"/>
          <w:lang w:eastAsia="en-US"/>
        </w:rPr>
        <w:t>т</w:t>
      </w:r>
      <w:r w:rsidR="00A801A9" w:rsidRPr="00C027E6">
        <w:rPr>
          <w:rStyle w:val="FontStyle62"/>
          <w:lang w:eastAsia="en-US"/>
        </w:rPr>
        <w:t xml:space="preserve">ребования </w:t>
      </w:r>
      <w:r w:rsidR="00A801A9" w:rsidRPr="00A801A9">
        <w:rPr>
          <w:rStyle w:val="FontStyle62"/>
          <w:u w:val="single"/>
          <w:lang w:eastAsia="en-US"/>
        </w:rPr>
        <w:t xml:space="preserve">Статьи 2.4 Кодекса о </w:t>
      </w:r>
      <w:r w:rsidR="00C027E6">
        <w:rPr>
          <w:rStyle w:val="FontStyle62"/>
          <w:u w:val="single"/>
          <w:lang w:eastAsia="en-US"/>
        </w:rPr>
        <w:t>Порядке предоставления</w:t>
      </w:r>
      <w:r w:rsidR="00A801A9" w:rsidRPr="00A801A9">
        <w:rPr>
          <w:rStyle w:val="FontStyle62"/>
          <w:u w:val="single"/>
          <w:lang w:eastAsia="en-US"/>
        </w:rPr>
        <w:t xml:space="preserve"> информации о местонахождении</w:t>
      </w:r>
      <w:r w:rsidR="00A801A9">
        <w:rPr>
          <w:rStyle w:val="FontStyle62"/>
          <w:lang w:eastAsia="en-US"/>
        </w:rPr>
        <w:t>), за исключением случаев, когда Антидопинговая организация с очевидностью способна получать достаточную информацию о местонахождении таких Спортсменов иными способами.</w:t>
      </w:r>
    </w:p>
    <w:p w:rsidR="004F43F4" w:rsidRPr="00DE00ED" w:rsidRDefault="004F43F4">
      <w:pPr>
        <w:pStyle w:val="Style31"/>
        <w:widowControl/>
        <w:spacing w:line="240" w:lineRule="exact"/>
        <w:rPr>
          <w:sz w:val="20"/>
          <w:szCs w:val="20"/>
        </w:rPr>
      </w:pPr>
    </w:p>
    <w:p w:rsidR="00A801A9" w:rsidRPr="00DE00ED" w:rsidRDefault="00A47A86">
      <w:pPr>
        <w:pStyle w:val="Style31"/>
        <w:widowControl/>
        <w:spacing w:before="5" w:line="264" w:lineRule="exact"/>
        <w:rPr>
          <w:rStyle w:val="FontStyle62"/>
          <w:lang w:eastAsia="en-US"/>
        </w:rPr>
      </w:pPr>
      <w:r w:rsidRPr="00DE00ED">
        <w:rPr>
          <w:rStyle w:val="FontStyle62"/>
          <w:lang w:eastAsia="en-US"/>
        </w:rPr>
        <w:t xml:space="preserve">Такая свобода действий предусмотрена, в частности, с целью дать Антидопинговым организациям возможность </w:t>
      </w:r>
      <w:r w:rsidR="00A6165F" w:rsidRPr="00DE00ED">
        <w:rPr>
          <w:rStyle w:val="FontStyle62"/>
          <w:lang w:eastAsia="en-US"/>
        </w:rPr>
        <w:t>работать с</w:t>
      </w:r>
      <w:r w:rsidRPr="00DE00ED">
        <w:rPr>
          <w:rStyle w:val="FontStyle62"/>
          <w:lang w:eastAsia="en-US"/>
        </w:rPr>
        <w:t xml:space="preserve"> пулами Спортсменов, от которых они </w:t>
      </w:r>
      <w:r w:rsidR="00A6165F" w:rsidRPr="00DE00ED">
        <w:rPr>
          <w:rStyle w:val="FontStyle62"/>
          <w:lang w:eastAsia="en-US"/>
        </w:rPr>
        <w:t>будут получать</w:t>
      </w:r>
      <w:r w:rsidRPr="00DE00ED">
        <w:rPr>
          <w:rStyle w:val="FontStyle62"/>
          <w:lang w:eastAsia="en-US"/>
        </w:rPr>
        <w:t xml:space="preserve"> определенный объем информации о местонахождении, </w:t>
      </w:r>
      <w:r w:rsidR="00A6165F" w:rsidRPr="00DE00ED">
        <w:rPr>
          <w:rStyle w:val="FontStyle62"/>
          <w:lang w:eastAsia="en-US"/>
        </w:rPr>
        <w:t>не обязательно соответствующей</w:t>
      </w:r>
      <w:r w:rsidRPr="00DE00ED">
        <w:rPr>
          <w:rStyle w:val="FontStyle62"/>
          <w:lang w:eastAsia="en-US"/>
        </w:rPr>
        <w:t xml:space="preserve"> </w:t>
      </w:r>
      <w:r w:rsidR="00C027E6" w:rsidRPr="00DE00ED">
        <w:rPr>
          <w:rStyle w:val="FontStyle62"/>
          <w:lang w:eastAsia="en-US"/>
        </w:rPr>
        <w:t>т</w:t>
      </w:r>
      <w:r w:rsidRPr="00DE00ED">
        <w:rPr>
          <w:rStyle w:val="FontStyle62"/>
          <w:lang w:eastAsia="en-US"/>
        </w:rPr>
        <w:t xml:space="preserve">ребованиям </w:t>
      </w:r>
      <w:r w:rsidRPr="00DE00ED">
        <w:rPr>
          <w:rStyle w:val="FontStyle62"/>
          <w:u w:val="single"/>
          <w:lang w:eastAsia="en-US"/>
        </w:rPr>
        <w:t xml:space="preserve">Статьи 2.4 Кодекса о </w:t>
      </w:r>
      <w:r w:rsidR="00C027E6" w:rsidRPr="00DE00ED">
        <w:rPr>
          <w:rStyle w:val="FontStyle62"/>
          <w:u w:val="single"/>
          <w:lang w:eastAsia="en-US"/>
        </w:rPr>
        <w:t xml:space="preserve">Порядке </w:t>
      </w:r>
      <w:r w:rsidRPr="00DE00ED">
        <w:rPr>
          <w:rStyle w:val="FontStyle62"/>
          <w:u w:val="single"/>
          <w:lang w:eastAsia="en-US"/>
        </w:rPr>
        <w:t>предоставлени</w:t>
      </w:r>
      <w:r w:rsidR="00C027E6" w:rsidRPr="00DE00ED">
        <w:rPr>
          <w:rStyle w:val="FontStyle62"/>
          <w:u w:val="single"/>
          <w:lang w:eastAsia="en-US"/>
        </w:rPr>
        <w:t>я</w:t>
      </w:r>
      <w:r w:rsidRPr="00DE00ED">
        <w:rPr>
          <w:rStyle w:val="FontStyle62"/>
          <w:u w:val="single"/>
          <w:lang w:eastAsia="en-US"/>
        </w:rPr>
        <w:t xml:space="preserve"> информации о местонахождении</w:t>
      </w:r>
      <w:r w:rsidRPr="00DE00ED">
        <w:rPr>
          <w:rStyle w:val="FontStyle62"/>
          <w:lang w:eastAsia="en-US"/>
        </w:rPr>
        <w:t xml:space="preserve">, но </w:t>
      </w:r>
      <w:r w:rsidR="00DE00ED" w:rsidRPr="00DE00ED">
        <w:rPr>
          <w:rStyle w:val="FontStyle62"/>
          <w:lang w:eastAsia="en-US"/>
        </w:rPr>
        <w:t>являющейся, тем не менее,</w:t>
      </w:r>
      <w:r w:rsidRPr="00DE00ED">
        <w:rPr>
          <w:rStyle w:val="FontStyle62"/>
          <w:lang w:eastAsia="en-US"/>
        </w:rPr>
        <w:t xml:space="preserve"> полезной информацией, которая может быть использована в целях повышения эффективности программы Тестирования Антидопинговой организации.</w:t>
      </w:r>
      <w:r w:rsidR="00D10698" w:rsidRPr="00DE00ED">
        <w:rPr>
          <w:rStyle w:val="FontStyle62"/>
          <w:lang w:eastAsia="en-US"/>
        </w:rPr>
        <w:t xml:space="preserve"> Например, Международная федерация или Национальная антидопинговая организация могут решить, что им необходимо реализовать некий объем Тестирования определенной группы Спортсменов во Внесоревновательный период в виде спорта, в котором соревнования и/или тренировки организуются и проводятся с участием команд, </w:t>
      </w:r>
      <w:r w:rsidR="00DE00ED" w:rsidRPr="00DE00ED">
        <w:rPr>
          <w:rStyle w:val="FontStyle62"/>
          <w:lang w:eastAsia="en-US"/>
        </w:rPr>
        <w:t>и реже</w:t>
      </w:r>
      <w:r w:rsidR="00D10698" w:rsidRPr="00DE00ED">
        <w:rPr>
          <w:rStyle w:val="FontStyle62"/>
          <w:lang w:eastAsia="en-US"/>
        </w:rPr>
        <w:t xml:space="preserve"> на индивидуальной основе, но что они могут провести Тестирование эффективно и </w:t>
      </w:r>
      <w:r w:rsidR="00F44B20" w:rsidRPr="00DE00ED">
        <w:rPr>
          <w:rStyle w:val="FontStyle62"/>
          <w:lang w:eastAsia="en-US"/>
        </w:rPr>
        <w:t xml:space="preserve">при </w:t>
      </w:r>
      <w:r w:rsidR="00D10698" w:rsidRPr="00DE00ED">
        <w:rPr>
          <w:rStyle w:val="FontStyle62"/>
          <w:lang w:eastAsia="en-US"/>
        </w:rPr>
        <w:t>соблюдени</w:t>
      </w:r>
      <w:r w:rsidR="00F44B20" w:rsidRPr="00DE00ED">
        <w:rPr>
          <w:rStyle w:val="FontStyle62"/>
          <w:lang w:eastAsia="en-US"/>
        </w:rPr>
        <w:t>и</w:t>
      </w:r>
      <w:r w:rsidR="00D10698" w:rsidRPr="00DE00ED">
        <w:rPr>
          <w:rStyle w:val="FontStyle62"/>
          <w:lang w:eastAsia="en-US"/>
        </w:rPr>
        <w:t xml:space="preserve"> принципа </w:t>
      </w:r>
      <w:r w:rsidR="00D10698" w:rsidRPr="00DE00ED">
        <w:rPr>
          <w:rStyle w:val="FontStyle62"/>
          <w:u w:val="single"/>
          <w:lang w:eastAsia="en-US"/>
        </w:rPr>
        <w:t>Тестирования без предварительного уведомления</w:t>
      </w:r>
      <w:r w:rsidR="00D10698" w:rsidRPr="00DE00ED">
        <w:rPr>
          <w:rStyle w:val="FontStyle62"/>
          <w:lang w:eastAsia="en-US"/>
        </w:rPr>
        <w:t xml:space="preserve">, используя доступную им информацию о </w:t>
      </w:r>
      <w:r w:rsidR="001D442E" w:rsidRPr="00DE00ED">
        <w:rPr>
          <w:rStyle w:val="FontStyle62"/>
          <w:lang w:eastAsia="en-US"/>
        </w:rPr>
        <w:t>местонахождении Спортсменов как членов команды, участвующ</w:t>
      </w:r>
      <w:r w:rsidR="00045547" w:rsidRPr="00DE00ED">
        <w:rPr>
          <w:rStyle w:val="FontStyle62"/>
          <w:lang w:eastAsia="en-US"/>
        </w:rPr>
        <w:t xml:space="preserve">их в </w:t>
      </w:r>
      <w:r w:rsidR="00045547" w:rsidRPr="00DE00ED">
        <w:rPr>
          <w:rStyle w:val="FontStyle62"/>
          <w:u w:val="single"/>
          <w:lang w:eastAsia="en-US"/>
        </w:rPr>
        <w:t>Командных видах деятельности</w:t>
      </w:r>
      <w:r w:rsidR="00045547" w:rsidRPr="00DE00ED">
        <w:rPr>
          <w:rStyle w:val="FontStyle62"/>
          <w:lang w:eastAsia="en-US"/>
        </w:rPr>
        <w:t xml:space="preserve">. </w:t>
      </w:r>
      <w:r w:rsidR="00F44B20" w:rsidRPr="00DE00ED">
        <w:rPr>
          <w:rStyle w:val="FontStyle62"/>
          <w:lang w:eastAsia="en-US"/>
        </w:rPr>
        <w:t xml:space="preserve">Однако если такой информации о местонахождении команды оказывается недостаточно для проведения запланированного Тестирования соответствующих Спортсменов эффективно и </w:t>
      </w:r>
      <w:r w:rsidR="00F44B20" w:rsidRPr="00DE00ED">
        <w:rPr>
          <w:rStyle w:val="FontStyle62"/>
          <w:u w:val="single"/>
          <w:lang w:eastAsia="en-US"/>
        </w:rPr>
        <w:t>Без предварительного уведомления</w:t>
      </w:r>
      <w:r w:rsidR="00F44B20" w:rsidRPr="00DE00ED">
        <w:rPr>
          <w:rStyle w:val="FontStyle62"/>
          <w:lang w:eastAsia="en-US"/>
        </w:rPr>
        <w:t xml:space="preserve"> и, напротив, для проведения такого Тестирования необходимо </w:t>
      </w:r>
      <w:r w:rsidR="00A97B8C" w:rsidRPr="00DE00ED">
        <w:rPr>
          <w:rStyle w:val="FontStyle62"/>
          <w:lang w:eastAsia="en-US"/>
        </w:rPr>
        <w:t>обязать Спортсменов выполня</w:t>
      </w:r>
      <w:r w:rsidR="00F44B20" w:rsidRPr="00DE00ED">
        <w:rPr>
          <w:rStyle w:val="FontStyle62"/>
          <w:lang w:eastAsia="en-US"/>
        </w:rPr>
        <w:t xml:space="preserve">ть </w:t>
      </w:r>
      <w:r w:rsidR="00DE00ED" w:rsidRPr="00DE00ED">
        <w:rPr>
          <w:rStyle w:val="FontStyle62"/>
          <w:lang w:eastAsia="en-US"/>
        </w:rPr>
        <w:t>т</w:t>
      </w:r>
      <w:r w:rsidR="00F44B20" w:rsidRPr="00DE00ED">
        <w:rPr>
          <w:rStyle w:val="FontStyle62"/>
          <w:lang w:eastAsia="en-US"/>
        </w:rPr>
        <w:t xml:space="preserve">ребования </w:t>
      </w:r>
      <w:r w:rsidR="00F44B20" w:rsidRPr="00DE00ED">
        <w:rPr>
          <w:rStyle w:val="FontStyle62"/>
          <w:u w:val="single"/>
          <w:lang w:eastAsia="en-US"/>
        </w:rPr>
        <w:t xml:space="preserve">Статьи 2.4 Кодекса о </w:t>
      </w:r>
      <w:r w:rsidR="00DE00ED" w:rsidRPr="00DE00ED">
        <w:rPr>
          <w:rStyle w:val="FontStyle62"/>
          <w:u w:val="single"/>
          <w:lang w:eastAsia="en-US"/>
        </w:rPr>
        <w:t>Порядке предоставления</w:t>
      </w:r>
      <w:r w:rsidR="00F44B20" w:rsidRPr="00DE00ED">
        <w:rPr>
          <w:rStyle w:val="FontStyle62"/>
          <w:u w:val="single"/>
          <w:lang w:eastAsia="en-US"/>
        </w:rPr>
        <w:t xml:space="preserve"> информации о местонахождении</w:t>
      </w:r>
      <w:r w:rsidR="00F44B20" w:rsidRPr="00DE00ED">
        <w:rPr>
          <w:rStyle w:val="FontStyle62"/>
          <w:lang w:eastAsia="en-US"/>
        </w:rPr>
        <w:t xml:space="preserve">, то Международная федерация или Национальная антидопинговая организация должны включить </w:t>
      </w:r>
      <w:r w:rsidR="00DE00ED" w:rsidRPr="00DE00ED">
        <w:rPr>
          <w:rStyle w:val="FontStyle62"/>
          <w:lang w:eastAsia="en-US"/>
        </w:rPr>
        <w:t xml:space="preserve">таких </w:t>
      </w:r>
      <w:r w:rsidR="00F44B20" w:rsidRPr="00DE00ED">
        <w:rPr>
          <w:rStyle w:val="FontStyle62"/>
          <w:lang w:eastAsia="en-US"/>
        </w:rPr>
        <w:t>Спортсменов в свой Регистрируемый пул тестирования.</w:t>
      </w:r>
    </w:p>
    <w:p w:rsidR="004F43F4" w:rsidRPr="00A47A86" w:rsidRDefault="004F43F4">
      <w:pPr>
        <w:pStyle w:val="Style31"/>
        <w:widowControl/>
        <w:spacing w:line="240" w:lineRule="exact"/>
        <w:rPr>
          <w:sz w:val="20"/>
          <w:szCs w:val="20"/>
        </w:rPr>
      </w:pPr>
    </w:p>
    <w:p w:rsidR="00A97B8C" w:rsidRPr="00A97B8C" w:rsidRDefault="00A97B8C">
      <w:pPr>
        <w:pStyle w:val="Style31"/>
        <w:widowControl/>
        <w:spacing w:before="5" w:line="264" w:lineRule="exact"/>
        <w:rPr>
          <w:rStyle w:val="FontStyle62"/>
          <w:lang w:eastAsia="en-US"/>
        </w:rPr>
      </w:pPr>
      <w:r>
        <w:rPr>
          <w:rStyle w:val="FontStyle62"/>
          <w:lang w:eastAsia="en-US"/>
        </w:rPr>
        <w:t xml:space="preserve">Если Спортсмен, отнесенный к ярусу ниже яруса Регистрируемого пула тестирования, нарушает требования о предоставлении информации о местонахождении, действующие в отношении его/ее </w:t>
      </w:r>
      <w:r w:rsidR="00572499">
        <w:rPr>
          <w:rStyle w:val="FontStyle62"/>
          <w:lang w:eastAsia="en-US"/>
        </w:rPr>
        <w:t>группы</w:t>
      </w:r>
      <w:r>
        <w:rPr>
          <w:rStyle w:val="FontStyle62"/>
          <w:lang w:eastAsia="en-US"/>
        </w:rPr>
        <w:t xml:space="preserve"> Спортсменов, то соответствующая Международная федерация или Национальная антидопинговая организация должны оценить целесообразность </w:t>
      </w:r>
      <w:r w:rsidR="00572499">
        <w:rPr>
          <w:rStyle w:val="FontStyle62"/>
          <w:lang w:eastAsia="en-US"/>
        </w:rPr>
        <w:t>перемещения</w:t>
      </w:r>
      <w:r>
        <w:rPr>
          <w:rStyle w:val="FontStyle62"/>
          <w:lang w:eastAsia="en-US"/>
        </w:rPr>
        <w:t xml:space="preserve"> Спортсмена </w:t>
      </w:r>
      <w:r w:rsidR="00572499">
        <w:rPr>
          <w:rStyle w:val="FontStyle62"/>
          <w:lang w:eastAsia="en-US"/>
        </w:rPr>
        <w:t xml:space="preserve">в группу более высокого яруса и его/ее включения в </w:t>
      </w:r>
      <w:r>
        <w:rPr>
          <w:rStyle w:val="FontStyle62"/>
          <w:lang w:eastAsia="en-US"/>
        </w:rPr>
        <w:t>Регистрируем</w:t>
      </w:r>
      <w:r w:rsidR="00572499">
        <w:rPr>
          <w:rStyle w:val="FontStyle62"/>
          <w:lang w:eastAsia="en-US"/>
        </w:rPr>
        <w:t>ый пул</w:t>
      </w:r>
      <w:r>
        <w:rPr>
          <w:rStyle w:val="FontStyle62"/>
          <w:lang w:eastAsia="en-US"/>
        </w:rPr>
        <w:t xml:space="preserve"> тестирования.</w:t>
      </w:r>
      <w:r w:rsidRPr="00A97B8C">
        <w:rPr>
          <w:rStyle w:val="FontStyle62"/>
          <w:lang w:eastAsia="en-US"/>
        </w:rPr>
        <w:t>]</w:t>
      </w:r>
    </w:p>
    <w:p w:rsidR="00A97B8C" w:rsidRPr="00A97B8C" w:rsidRDefault="00A97B8C">
      <w:pPr>
        <w:pStyle w:val="Style31"/>
        <w:widowControl/>
        <w:spacing w:before="5" w:line="264" w:lineRule="exact"/>
        <w:rPr>
          <w:rStyle w:val="FontStyle62"/>
          <w:lang w:eastAsia="en-US"/>
        </w:rPr>
      </w:pPr>
    </w:p>
    <w:p w:rsidR="00295856" w:rsidRPr="00295856" w:rsidRDefault="00295856" w:rsidP="008B66F2">
      <w:pPr>
        <w:pStyle w:val="Style37"/>
        <w:widowControl/>
        <w:numPr>
          <w:ilvl w:val="0"/>
          <w:numId w:val="79"/>
        </w:numPr>
        <w:tabs>
          <w:tab w:val="left" w:pos="902"/>
        </w:tabs>
        <w:spacing w:before="48" w:line="264" w:lineRule="exact"/>
        <w:ind w:right="24"/>
        <w:rPr>
          <w:rStyle w:val="FontStyle63"/>
        </w:rPr>
      </w:pPr>
      <w:r>
        <w:rPr>
          <w:rStyle w:val="FontStyle63"/>
          <w:lang w:eastAsia="en-US"/>
        </w:rPr>
        <w:t xml:space="preserve">Если Международная федерация или </w:t>
      </w:r>
      <w:r w:rsidRPr="00DA243C">
        <w:rPr>
          <w:rStyle w:val="FontStyle63"/>
          <w:i/>
          <w:lang w:eastAsia="en-US"/>
        </w:rPr>
        <w:t>Национальная антидопинговая организация</w:t>
      </w:r>
      <w:r>
        <w:rPr>
          <w:rStyle w:val="FontStyle63"/>
          <w:lang w:eastAsia="en-US"/>
        </w:rPr>
        <w:t xml:space="preserve"> планирует отбирать у определенных </w:t>
      </w:r>
      <w:r w:rsidRPr="00DA243C">
        <w:rPr>
          <w:rStyle w:val="FontStyle63"/>
          <w:i/>
          <w:lang w:eastAsia="en-US"/>
        </w:rPr>
        <w:t>Спортсменов</w:t>
      </w:r>
      <w:r>
        <w:rPr>
          <w:rStyle w:val="FontStyle63"/>
          <w:lang w:eastAsia="en-US"/>
        </w:rPr>
        <w:t xml:space="preserve"> три или более </w:t>
      </w:r>
      <w:r w:rsidRPr="00DA243C">
        <w:rPr>
          <w:rStyle w:val="FontStyle63"/>
          <w:i/>
          <w:lang w:eastAsia="en-US"/>
        </w:rPr>
        <w:t>Проб</w:t>
      </w:r>
      <w:r>
        <w:rPr>
          <w:rStyle w:val="FontStyle63"/>
          <w:lang w:eastAsia="en-US"/>
        </w:rPr>
        <w:t xml:space="preserve"> в год во </w:t>
      </w:r>
      <w:r w:rsidRPr="00DA243C">
        <w:rPr>
          <w:rStyle w:val="FontStyle63"/>
          <w:i/>
          <w:lang w:eastAsia="en-US"/>
        </w:rPr>
        <w:t>Внесоревновательный период</w:t>
      </w:r>
      <w:r>
        <w:rPr>
          <w:rStyle w:val="FontStyle63"/>
          <w:lang w:eastAsia="en-US"/>
        </w:rPr>
        <w:t xml:space="preserve">, то </w:t>
      </w:r>
      <w:r w:rsidR="008934C2">
        <w:rPr>
          <w:rStyle w:val="FontStyle63"/>
          <w:lang w:eastAsia="en-US"/>
        </w:rPr>
        <w:t xml:space="preserve">она должна включить таких </w:t>
      </w:r>
      <w:r w:rsidR="008934C2" w:rsidRPr="00DA243C">
        <w:rPr>
          <w:rStyle w:val="FontStyle63"/>
          <w:i/>
          <w:lang w:eastAsia="en-US"/>
        </w:rPr>
        <w:t>Спортсменов в Регистрируемый пул тестирования</w:t>
      </w:r>
      <w:r w:rsidR="008934C2">
        <w:rPr>
          <w:rStyle w:val="FontStyle63"/>
          <w:lang w:eastAsia="en-US"/>
        </w:rPr>
        <w:t xml:space="preserve"> (в этом случае </w:t>
      </w:r>
      <w:r w:rsidR="00F8342E">
        <w:rPr>
          <w:rStyle w:val="FontStyle63"/>
          <w:lang w:eastAsia="en-US"/>
        </w:rPr>
        <w:t>у них появляется</w:t>
      </w:r>
      <w:r w:rsidR="008934C2">
        <w:rPr>
          <w:rStyle w:val="FontStyle63"/>
          <w:lang w:eastAsia="en-US"/>
        </w:rPr>
        <w:t xml:space="preserve"> обязательство выполнять </w:t>
      </w:r>
      <w:r w:rsidR="007E4952" w:rsidRPr="007E4952">
        <w:rPr>
          <w:rStyle w:val="FontStyle63"/>
          <w:lang w:eastAsia="en-US"/>
        </w:rPr>
        <w:t>т</w:t>
      </w:r>
      <w:r w:rsidR="008934C2" w:rsidRPr="007E4952">
        <w:rPr>
          <w:rStyle w:val="FontStyle63"/>
          <w:lang w:eastAsia="en-US"/>
        </w:rPr>
        <w:t xml:space="preserve">ребования </w:t>
      </w:r>
      <w:r w:rsidR="008934C2" w:rsidRPr="008934C2">
        <w:rPr>
          <w:rStyle w:val="FontStyle63"/>
          <w:u w:val="single"/>
          <w:lang w:eastAsia="en-US"/>
        </w:rPr>
        <w:t xml:space="preserve">Статьи 2.4 </w:t>
      </w:r>
      <w:r w:rsidR="008934C2" w:rsidRPr="00DA243C">
        <w:rPr>
          <w:rStyle w:val="FontStyle63"/>
          <w:i/>
          <w:u w:val="single"/>
          <w:lang w:eastAsia="en-US"/>
        </w:rPr>
        <w:t>Кодекса</w:t>
      </w:r>
      <w:r w:rsidR="008934C2" w:rsidRPr="008934C2">
        <w:rPr>
          <w:rStyle w:val="FontStyle63"/>
          <w:u w:val="single"/>
          <w:lang w:eastAsia="en-US"/>
        </w:rPr>
        <w:t xml:space="preserve"> о </w:t>
      </w:r>
      <w:r w:rsidR="007E4952">
        <w:rPr>
          <w:rStyle w:val="FontStyle63"/>
          <w:u w:val="single"/>
          <w:lang w:eastAsia="en-US"/>
        </w:rPr>
        <w:t xml:space="preserve">Порядке </w:t>
      </w:r>
      <w:r w:rsidR="008934C2" w:rsidRPr="008934C2">
        <w:rPr>
          <w:rStyle w:val="FontStyle63"/>
          <w:u w:val="single"/>
          <w:lang w:eastAsia="en-US"/>
        </w:rPr>
        <w:t>предоставлени</w:t>
      </w:r>
      <w:r w:rsidR="007E4952">
        <w:rPr>
          <w:rStyle w:val="FontStyle63"/>
          <w:u w:val="single"/>
          <w:lang w:eastAsia="en-US"/>
        </w:rPr>
        <w:t>я</w:t>
      </w:r>
      <w:r w:rsidR="008934C2" w:rsidRPr="008934C2">
        <w:rPr>
          <w:rStyle w:val="FontStyle63"/>
          <w:u w:val="single"/>
          <w:lang w:eastAsia="en-US"/>
        </w:rPr>
        <w:t xml:space="preserve"> информации о </w:t>
      </w:r>
      <w:r w:rsidR="008934C2" w:rsidRPr="008934C2">
        <w:rPr>
          <w:rStyle w:val="FontStyle63"/>
          <w:u w:val="single"/>
          <w:lang w:eastAsia="en-US"/>
        </w:rPr>
        <w:lastRenderedPageBreak/>
        <w:t>местонахождении</w:t>
      </w:r>
      <w:r w:rsidR="008934C2">
        <w:rPr>
          <w:rStyle w:val="FontStyle63"/>
          <w:lang w:eastAsia="en-US"/>
        </w:rPr>
        <w:t xml:space="preserve">), за исключением случаев, когда она с очевидностью может иными способами получать информацию о местонахождении, достаточную для проведения эффективного и результативного </w:t>
      </w:r>
      <w:r w:rsidR="008934C2" w:rsidRPr="00DA243C">
        <w:rPr>
          <w:rStyle w:val="FontStyle63"/>
          <w:i/>
          <w:u w:val="single"/>
          <w:lang w:eastAsia="en-US"/>
        </w:rPr>
        <w:t>Тестирования</w:t>
      </w:r>
      <w:r w:rsidR="008934C2" w:rsidRPr="008934C2">
        <w:rPr>
          <w:rStyle w:val="FontStyle63"/>
          <w:u w:val="single"/>
          <w:lang w:eastAsia="en-US"/>
        </w:rPr>
        <w:t xml:space="preserve"> </w:t>
      </w:r>
      <w:r w:rsidR="007E4952">
        <w:rPr>
          <w:rStyle w:val="FontStyle63"/>
          <w:u w:val="single"/>
          <w:lang w:eastAsia="en-US"/>
        </w:rPr>
        <w:t>Б</w:t>
      </w:r>
      <w:r w:rsidR="008934C2" w:rsidRPr="008934C2">
        <w:rPr>
          <w:rStyle w:val="FontStyle63"/>
          <w:u w:val="single"/>
          <w:lang w:eastAsia="en-US"/>
        </w:rPr>
        <w:t>ез предварительного уведомления</w:t>
      </w:r>
      <w:r w:rsidR="008934C2">
        <w:rPr>
          <w:rStyle w:val="FontStyle63"/>
          <w:lang w:eastAsia="en-US"/>
        </w:rPr>
        <w:t>.</w:t>
      </w:r>
    </w:p>
    <w:p w:rsidR="004F43F4" w:rsidRPr="00295856" w:rsidRDefault="004F43F4">
      <w:pPr>
        <w:pStyle w:val="Style31"/>
        <w:widowControl/>
        <w:spacing w:line="240" w:lineRule="exact"/>
        <w:rPr>
          <w:sz w:val="20"/>
          <w:szCs w:val="20"/>
        </w:rPr>
      </w:pPr>
    </w:p>
    <w:p w:rsidR="00B31B9E" w:rsidRPr="006B1230" w:rsidRDefault="008F5A3F">
      <w:pPr>
        <w:pStyle w:val="Style31"/>
        <w:widowControl/>
        <w:spacing w:before="5" w:line="264" w:lineRule="exact"/>
        <w:rPr>
          <w:rStyle w:val="FontStyle62"/>
          <w:lang w:eastAsia="en-US"/>
        </w:rPr>
      </w:pPr>
      <w:r w:rsidRPr="0019322F">
        <w:rPr>
          <w:rStyle w:val="FontStyle62"/>
          <w:lang w:eastAsia="en-US"/>
        </w:rPr>
        <w:t>[</w:t>
      </w:r>
      <w:r w:rsidR="0079341B">
        <w:rPr>
          <w:rStyle w:val="FontStyle62"/>
          <w:lang w:eastAsia="en-US"/>
        </w:rPr>
        <w:t xml:space="preserve">Комментарий 4.8.4: </w:t>
      </w:r>
      <w:r w:rsidR="0019322F">
        <w:rPr>
          <w:rStyle w:val="FontStyle62"/>
          <w:lang w:eastAsia="en-US"/>
        </w:rPr>
        <w:t>Каждая Международная федерация и каждая Национальная антидопинговая организация вправе определять, независимо от другой, (а) какой объем</w:t>
      </w:r>
      <w:r w:rsidR="00F8342E">
        <w:rPr>
          <w:rStyle w:val="FontStyle62"/>
          <w:lang w:eastAsia="en-US"/>
        </w:rPr>
        <w:t xml:space="preserve"> Внесоревновательного</w:t>
      </w:r>
      <w:r w:rsidR="0019322F">
        <w:rPr>
          <w:rStyle w:val="FontStyle62"/>
          <w:lang w:eastAsia="en-US"/>
        </w:rPr>
        <w:t xml:space="preserve"> Тестирования она хотела бы проводить в отношении относящегося(ихся) к ее юрисдикции вида(ов) спорта, и (б) </w:t>
      </w:r>
      <w:r w:rsidR="00E47D6E">
        <w:rPr>
          <w:rStyle w:val="FontStyle62"/>
          <w:lang w:eastAsia="en-US"/>
        </w:rPr>
        <w:t>необходимо ли обязывать</w:t>
      </w:r>
      <w:r w:rsidR="0019322F">
        <w:rPr>
          <w:rStyle w:val="FontStyle62"/>
          <w:lang w:eastAsia="en-US"/>
        </w:rPr>
        <w:t xml:space="preserve"> Спортсмен</w:t>
      </w:r>
      <w:r w:rsidR="00E47D6E">
        <w:rPr>
          <w:rStyle w:val="FontStyle62"/>
          <w:lang w:eastAsia="en-US"/>
        </w:rPr>
        <w:t>ов</w:t>
      </w:r>
      <w:r w:rsidR="0019322F">
        <w:rPr>
          <w:rStyle w:val="FontStyle62"/>
          <w:lang w:eastAsia="en-US"/>
        </w:rPr>
        <w:t xml:space="preserve">, в отношении которых она решает проводить Тестирование, выполнять </w:t>
      </w:r>
      <w:r w:rsidR="00F8342E" w:rsidRPr="00F8342E">
        <w:rPr>
          <w:rStyle w:val="FontStyle62"/>
          <w:lang w:eastAsia="en-US"/>
        </w:rPr>
        <w:t>т</w:t>
      </w:r>
      <w:r w:rsidR="0019322F" w:rsidRPr="00F8342E">
        <w:rPr>
          <w:rStyle w:val="FontStyle62"/>
          <w:lang w:eastAsia="en-US"/>
        </w:rPr>
        <w:t xml:space="preserve">ребования </w:t>
      </w:r>
      <w:r w:rsidR="0019322F" w:rsidRPr="00A65186">
        <w:rPr>
          <w:rStyle w:val="FontStyle62"/>
          <w:u w:val="single"/>
          <w:lang w:eastAsia="en-US"/>
        </w:rPr>
        <w:t xml:space="preserve">Статьи 2.4 Кодекса о </w:t>
      </w:r>
      <w:r w:rsidR="00F8342E">
        <w:rPr>
          <w:rStyle w:val="FontStyle62"/>
          <w:u w:val="single"/>
          <w:lang w:eastAsia="en-US"/>
        </w:rPr>
        <w:t xml:space="preserve">Порядке </w:t>
      </w:r>
      <w:r w:rsidR="0019322F" w:rsidRPr="00A65186">
        <w:rPr>
          <w:rStyle w:val="FontStyle62"/>
          <w:u w:val="single"/>
          <w:lang w:eastAsia="en-US"/>
        </w:rPr>
        <w:t>предоставлени</w:t>
      </w:r>
      <w:r w:rsidR="00F8342E">
        <w:rPr>
          <w:rStyle w:val="FontStyle62"/>
          <w:u w:val="single"/>
          <w:lang w:eastAsia="en-US"/>
        </w:rPr>
        <w:t>я</w:t>
      </w:r>
      <w:r w:rsidR="0019322F" w:rsidRPr="00A65186">
        <w:rPr>
          <w:rStyle w:val="FontStyle62"/>
          <w:u w:val="single"/>
          <w:lang w:eastAsia="en-US"/>
        </w:rPr>
        <w:t xml:space="preserve"> информации </w:t>
      </w:r>
      <w:r w:rsidR="00E47D6E" w:rsidRPr="00A65186">
        <w:rPr>
          <w:rStyle w:val="FontStyle62"/>
          <w:u w:val="single"/>
          <w:lang w:eastAsia="en-US"/>
        </w:rPr>
        <w:t>о местонахождении</w:t>
      </w:r>
      <w:r w:rsidR="00E47D6E">
        <w:rPr>
          <w:rStyle w:val="FontStyle62"/>
          <w:lang w:eastAsia="en-US"/>
        </w:rPr>
        <w:t xml:space="preserve">, чтобы она могла проводить запланированное Тестирование данных Спортсменов эффективно и результативно, и </w:t>
      </w:r>
      <w:r w:rsidR="00E47D6E" w:rsidRPr="002E2FE7">
        <w:rPr>
          <w:rStyle w:val="FontStyle62"/>
          <w:u w:val="single"/>
          <w:lang w:eastAsia="en-US"/>
        </w:rPr>
        <w:t>Без предварительного</w:t>
      </w:r>
      <w:r w:rsidR="002E2FE7" w:rsidRPr="002E2FE7">
        <w:rPr>
          <w:rStyle w:val="FontStyle62"/>
          <w:u w:val="single"/>
          <w:lang w:eastAsia="en-US"/>
        </w:rPr>
        <w:t xml:space="preserve"> уведомления</w:t>
      </w:r>
      <w:r w:rsidR="002E2FE7">
        <w:rPr>
          <w:rStyle w:val="FontStyle62"/>
          <w:u w:val="single"/>
          <w:lang w:eastAsia="en-US"/>
        </w:rPr>
        <w:t>,</w:t>
      </w:r>
      <w:r w:rsidR="002E2FE7">
        <w:rPr>
          <w:rStyle w:val="FontStyle62"/>
          <w:lang w:eastAsia="en-US"/>
        </w:rPr>
        <w:t xml:space="preserve"> либо, напротив, что информация о местонахождении</w:t>
      </w:r>
      <w:r w:rsidR="00290309">
        <w:rPr>
          <w:rStyle w:val="FontStyle62"/>
          <w:lang w:eastAsia="en-US"/>
        </w:rPr>
        <w:t>,</w:t>
      </w:r>
      <w:r w:rsidR="002E2FE7">
        <w:rPr>
          <w:rStyle w:val="FontStyle62"/>
          <w:lang w:eastAsia="en-US"/>
        </w:rPr>
        <w:t xml:space="preserve"> </w:t>
      </w:r>
      <w:r w:rsidR="00290309">
        <w:rPr>
          <w:rStyle w:val="FontStyle62"/>
          <w:lang w:eastAsia="en-US"/>
        </w:rPr>
        <w:t xml:space="preserve">достаточная </w:t>
      </w:r>
      <w:r w:rsidR="002E2FE7">
        <w:rPr>
          <w:rStyle w:val="FontStyle62"/>
          <w:lang w:eastAsia="en-US"/>
        </w:rPr>
        <w:t>для проведения такого Тестирования</w:t>
      </w:r>
      <w:r w:rsidR="00290309">
        <w:rPr>
          <w:rStyle w:val="FontStyle62"/>
          <w:lang w:eastAsia="en-US"/>
        </w:rPr>
        <w:t>,</w:t>
      </w:r>
      <w:r w:rsidR="002E2FE7">
        <w:rPr>
          <w:rStyle w:val="FontStyle62"/>
          <w:lang w:eastAsia="en-US"/>
        </w:rPr>
        <w:t xml:space="preserve"> может быть получена иными способами и нет необходимости накладывать на соответствующих Спортсменов обязательства, предусмотренные </w:t>
      </w:r>
      <w:r w:rsidR="002E2FE7" w:rsidRPr="002E2FE7">
        <w:rPr>
          <w:rStyle w:val="FontStyle62"/>
          <w:u w:val="single"/>
          <w:lang w:eastAsia="en-US"/>
        </w:rPr>
        <w:t xml:space="preserve">Статьей 2.4 Кодекса о </w:t>
      </w:r>
      <w:r w:rsidR="00F8342E">
        <w:rPr>
          <w:rStyle w:val="FontStyle62"/>
          <w:u w:val="single"/>
          <w:lang w:eastAsia="en-US"/>
        </w:rPr>
        <w:t xml:space="preserve">Порядке </w:t>
      </w:r>
      <w:r w:rsidR="002E2FE7" w:rsidRPr="002E2FE7">
        <w:rPr>
          <w:rStyle w:val="FontStyle62"/>
          <w:u w:val="single"/>
          <w:lang w:eastAsia="en-US"/>
        </w:rPr>
        <w:t>предоставлени</w:t>
      </w:r>
      <w:r w:rsidR="00F8342E">
        <w:rPr>
          <w:rStyle w:val="FontStyle62"/>
          <w:u w:val="single"/>
          <w:lang w:eastAsia="en-US"/>
        </w:rPr>
        <w:t>я</w:t>
      </w:r>
      <w:r w:rsidR="002E2FE7" w:rsidRPr="002E2FE7">
        <w:rPr>
          <w:rStyle w:val="FontStyle62"/>
          <w:u w:val="single"/>
          <w:lang w:eastAsia="en-US"/>
        </w:rPr>
        <w:t xml:space="preserve"> информации о местонахождении</w:t>
      </w:r>
      <w:r w:rsidR="002E2FE7">
        <w:rPr>
          <w:rStyle w:val="FontStyle62"/>
          <w:lang w:eastAsia="en-US"/>
        </w:rPr>
        <w:t>.</w:t>
      </w:r>
      <w:r w:rsidR="00290309">
        <w:rPr>
          <w:rStyle w:val="FontStyle62"/>
          <w:lang w:eastAsia="en-US"/>
        </w:rPr>
        <w:t xml:space="preserve"> </w:t>
      </w:r>
      <w:r w:rsidR="00494F7C">
        <w:rPr>
          <w:rStyle w:val="FontStyle62"/>
          <w:lang w:eastAsia="en-US"/>
        </w:rPr>
        <w:t xml:space="preserve">Антидопинговая организация обязана при необходимости продемонстрировать, что ею проведена должная оценка возможных рисков и </w:t>
      </w:r>
      <w:r w:rsidR="00D0464F">
        <w:rPr>
          <w:rStyle w:val="FontStyle62"/>
          <w:lang w:eastAsia="en-US"/>
        </w:rPr>
        <w:t xml:space="preserve">определены </w:t>
      </w:r>
      <w:r w:rsidR="00494F7C">
        <w:rPr>
          <w:rStyle w:val="FontStyle62"/>
          <w:lang w:eastAsia="en-US"/>
        </w:rPr>
        <w:t>приоритет</w:t>
      </w:r>
      <w:r w:rsidR="00D0464F">
        <w:rPr>
          <w:rStyle w:val="FontStyle62"/>
          <w:lang w:eastAsia="en-US"/>
        </w:rPr>
        <w:t>ы</w:t>
      </w:r>
      <w:r w:rsidR="00494F7C">
        <w:rPr>
          <w:rStyle w:val="FontStyle62"/>
          <w:lang w:eastAsia="en-US"/>
        </w:rPr>
        <w:t xml:space="preserve"> в соответствии со Статьями с 4.2 по 4.5, </w:t>
      </w:r>
      <w:r w:rsidR="00D0464F">
        <w:rPr>
          <w:rStyle w:val="FontStyle62"/>
          <w:lang w:eastAsia="en-US"/>
        </w:rPr>
        <w:t>и</w:t>
      </w:r>
      <w:r w:rsidR="00494F7C">
        <w:rPr>
          <w:rStyle w:val="FontStyle62"/>
          <w:lang w:eastAsia="en-US"/>
        </w:rPr>
        <w:t xml:space="preserve"> что ею были применены соответствующие критерии, основанные на результатах такой оценки. </w:t>
      </w:r>
      <w:r w:rsidR="005B438F">
        <w:rPr>
          <w:rStyle w:val="FontStyle62"/>
          <w:lang w:eastAsia="en-US"/>
        </w:rPr>
        <w:t xml:space="preserve">В частности, Антидопинговая организация, </w:t>
      </w:r>
      <w:r w:rsidR="005B438F" w:rsidRPr="005B438F">
        <w:rPr>
          <w:rStyle w:val="FontStyle62"/>
          <w:u w:val="single"/>
          <w:lang w:eastAsia="en-US"/>
        </w:rPr>
        <w:t>План распределения тестов</w:t>
      </w:r>
      <w:r w:rsidR="005B438F">
        <w:rPr>
          <w:rStyle w:val="FontStyle62"/>
          <w:lang w:eastAsia="en-US"/>
        </w:rPr>
        <w:t xml:space="preserve"> которой </w:t>
      </w:r>
      <w:r w:rsidR="002E43A1">
        <w:rPr>
          <w:rStyle w:val="FontStyle62"/>
          <w:lang w:eastAsia="en-US"/>
        </w:rPr>
        <w:t>включает</w:t>
      </w:r>
      <w:r w:rsidR="00F8342E">
        <w:rPr>
          <w:rStyle w:val="FontStyle62"/>
          <w:lang w:eastAsia="en-US"/>
        </w:rPr>
        <w:t xml:space="preserve"> </w:t>
      </w:r>
      <w:r w:rsidR="005B438F">
        <w:rPr>
          <w:rStyle w:val="FontStyle62"/>
          <w:lang w:eastAsia="en-US"/>
        </w:rPr>
        <w:t>Тестирование</w:t>
      </w:r>
      <w:r w:rsidR="00F44A77">
        <w:rPr>
          <w:rStyle w:val="FontStyle62"/>
          <w:lang w:eastAsia="en-US"/>
        </w:rPr>
        <w:t xml:space="preserve"> во Внесоревновательный период</w:t>
      </w:r>
      <w:r w:rsidR="005B438F">
        <w:rPr>
          <w:rStyle w:val="FontStyle62"/>
          <w:lang w:eastAsia="en-US"/>
        </w:rPr>
        <w:t xml:space="preserve">, обязана вести Регистрируемый пул тестирования Спортсменов, которые будут обязаны выполнять </w:t>
      </w:r>
      <w:r w:rsidR="00F8342E" w:rsidRPr="00F8342E">
        <w:rPr>
          <w:rStyle w:val="FontStyle62"/>
          <w:lang w:eastAsia="en-US"/>
        </w:rPr>
        <w:t>т</w:t>
      </w:r>
      <w:r w:rsidR="005B438F" w:rsidRPr="00F8342E">
        <w:rPr>
          <w:rStyle w:val="FontStyle62"/>
          <w:lang w:eastAsia="en-US"/>
        </w:rPr>
        <w:t xml:space="preserve">ребования </w:t>
      </w:r>
      <w:r w:rsidR="005B438F" w:rsidRPr="005B438F">
        <w:rPr>
          <w:rStyle w:val="FontStyle62"/>
          <w:u w:val="single"/>
          <w:lang w:eastAsia="en-US"/>
        </w:rPr>
        <w:t xml:space="preserve">Статьи 2.4 Кодекса о </w:t>
      </w:r>
      <w:r w:rsidR="00F8342E">
        <w:rPr>
          <w:rStyle w:val="FontStyle62"/>
          <w:u w:val="single"/>
          <w:lang w:eastAsia="en-US"/>
        </w:rPr>
        <w:t xml:space="preserve">Порядке </w:t>
      </w:r>
      <w:r w:rsidR="005B438F" w:rsidRPr="005B438F">
        <w:rPr>
          <w:rStyle w:val="FontStyle62"/>
          <w:u w:val="single"/>
          <w:lang w:eastAsia="en-US"/>
        </w:rPr>
        <w:t>предоставлени</w:t>
      </w:r>
      <w:r w:rsidR="00F8342E">
        <w:rPr>
          <w:rStyle w:val="FontStyle62"/>
          <w:u w:val="single"/>
          <w:lang w:eastAsia="en-US"/>
        </w:rPr>
        <w:t>я</w:t>
      </w:r>
      <w:r w:rsidR="005B438F" w:rsidRPr="005B438F">
        <w:rPr>
          <w:rStyle w:val="FontStyle62"/>
          <w:u w:val="single"/>
          <w:lang w:eastAsia="en-US"/>
        </w:rPr>
        <w:t xml:space="preserve"> информации о местонахождении</w:t>
      </w:r>
      <w:r w:rsidR="005B438F">
        <w:rPr>
          <w:rStyle w:val="FontStyle62"/>
          <w:lang w:eastAsia="en-US"/>
        </w:rPr>
        <w:t xml:space="preserve">, за исключением случаев, когда она может </w:t>
      </w:r>
      <w:r w:rsidR="005B438F" w:rsidRPr="00F44A77">
        <w:rPr>
          <w:rStyle w:val="FontStyle62"/>
          <w:lang w:eastAsia="en-US"/>
        </w:rPr>
        <w:t>продемонстрировать, что</w:t>
      </w:r>
      <w:r w:rsidR="005B438F">
        <w:rPr>
          <w:rStyle w:val="FontStyle62"/>
          <w:lang w:eastAsia="en-US"/>
        </w:rPr>
        <w:t xml:space="preserve"> она </w:t>
      </w:r>
      <w:r w:rsidR="002E43A1">
        <w:rPr>
          <w:rStyle w:val="FontStyle62"/>
          <w:lang w:eastAsia="en-US"/>
        </w:rPr>
        <w:t>способна</w:t>
      </w:r>
      <w:r w:rsidR="005B438F">
        <w:rPr>
          <w:rStyle w:val="FontStyle62"/>
          <w:lang w:eastAsia="en-US"/>
        </w:rPr>
        <w:t xml:space="preserve"> определ</w:t>
      </w:r>
      <w:r w:rsidR="002E43A1">
        <w:rPr>
          <w:rStyle w:val="FontStyle62"/>
          <w:lang w:eastAsia="en-US"/>
        </w:rPr>
        <w:t>я</w:t>
      </w:r>
      <w:r w:rsidR="005B438F">
        <w:rPr>
          <w:rStyle w:val="FontStyle62"/>
          <w:lang w:eastAsia="en-US"/>
        </w:rPr>
        <w:t xml:space="preserve">ть местонахождение </w:t>
      </w:r>
      <w:r w:rsidR="00325B58">
        <w:rPr>
          <w:rStyle w:val="FontStyle62"/>
          <w:lang w:eastAsia="en-US"/>
        </w:rPr>
        <w:t>соответствующих</w:t>
      </w:r>
      <w:r w:rsidR="005B438F">
        <w:rPr>
          <w:rStyle w:val="FontStyle62"/>
          <w:lang w:eastAsia="en-US"/>
        </w:rPr>
        <w:t xml:space="preserve"> Спортсменов для целей </w:t>
      </w:r>
      <w:r w:rsidR="005B438F" w:rsidRPr="005B438F">
        <w:rPr>
          <w:rStyle w:val="FontStyle62"/>
          <w:u w:val="single"/>
          <w:lang w:eastAsia="en-US"/>
        </w:rPr>
        <w:t xml:space="preserve">Тестирования </w:t>
      </w:r>
      <w:r w:rsidR="00F8342E">
        <w:rPr>
          <w:rStyle w:val="FontStyle62"/>
          <w:u w:val="single"/>
          <w:lang w:eastAsia="en-US"/>
        </w:rPr>
        <w:t>Б</w:t>
      </w:r>
      <w:r w:rsidR="005B438F" w:rsidRPr="005B438F">
        <w:rPr>
          <w:rStyle w:val="FontStyle62"/>
          <w:u w:val="single"/>
          <w:lang w:eastAsia="en-US"/>
        </w:rPr>
        <w:t>ез предварительного уведомления</w:t>
      </w:r>
      <w:r w:rsidR="005B438F">
        <w:rPr>
          <w:rStyle w:val="FontStyle62"/>
          <w:lang w:eastAsia="en-US"/>
        </w:rPr>
        <w:t xml:space="preserve"> в любой моме</w:t>
      </w:r>
      <w:r w:rsidR="00F44A77">
        <w:rPr>
          <w:rStyle w:val="FontStyle62"/>
          <w:lang w:eastAsia="en-US"/>
        </w:rPr>
        <w:t xml:space="preserve">нт Внесоревновательного периода без </w:t>
      </w:r>
      <w:r w:rsidR="00CC5044" w:rsidRPr="00F44A77">
        <w:rPr>
          <w:rStyle w:val="FontStyle62"/>
          <w:lang w:eastAsia="en-US"/>
        </w:rPr>
        <w:t xml:space="preserve">обязывания </w:t>
      </w:r>
      <w:r w:rsidR="00CC5044">
        <w:rPr>
          <w:rStyle w:val="FontStyle62"/>
          <w:lang w:eastAsia="en-US"/>
        </w:rPr>
        <w:t>их</w:t>
      </w:r>
      <w:r w:rsidR="00E76FDA">
        <w:rPr>
          <w:rStyle w:val="FontStyle62"/>
          <w:lang w:eastAsia="en-US"/>
        </w:rPr>
        <w:t xml:space="preserve"> </w:t>
      </w:r>
      <w:r w:rsidR="005B438F">
        <w:rPr>
          <w:rStyle w:val="FontStyle62"/>
          <w:lang w:eastAsia="en-US"/>
        </w:rPr>
        <w:t xml:space="preserve">соблюдать </w:t>
      </w:r>
      <w:r w:rsidR="00F44A77" w:rsidRPr="00F44A77">
        <w:rPr>
          <w:rStyle w:val="FontStyle62"/>
          <w:lang w:eastAsia="en-US"/>
        </w:rPr>
        <w:t>т</w:t>
      </w:r>
      <w:r w:rsidR="005B438F" w:rsidRPr="00F44A77">
        <w:rPr>
          <w:rStyle w:val="FontStyle62"/>
          <w:lang w:eastAsia="en-US"/>
        </w:rPr>
        <w:t xml:space="preserve">ребования </w:t>
      </w:r>
      <w:r w:rsidR="005B438F" w:rsidRPr="005B438F">
        <w:rPr>
          <w:rStyle w:val="FontStyle62"/>
          <w:u w:val="single"/>
          <w:lang w:eastAsia="en-US"/>
        </w:rPr>
        <w:t xml:space="preserve">Статьи 2.4 Кодекса о </w:t>
      </w:r>
      <w:r w:rsidR="00F44A77">
        <w:rPr>
          <w:rStyle w:val="FontStyle62"/>
          <w:u w:val="single"/>
          <w:lang w:eastAsia="en-US"/>
        </w:rPr>
        <w:t xml:space="preserve">Порядке </w:t>
      </w:r>
      <w:r w:rsidR="005B438F" w:rsidRPr="005B438F">
        <w:rPr>
          <w:rStyle w:val="FontStyle62"/>
          <w:u w:val="single"/>
          <w:lang w:eastAsia="en-US"/>
        </w:rPr>
        <w:t>предоставлени</w:t>
      </w:r>
      <w:r w:rsidR="00F44A77">
        <w:rPr>
          <w:rStyle w:val="FontStyle62"/>
          <w:u w:val="single"/>
          <w:lang w:eastAsia="en-US"/>
        </w:rPr>
        <w:t>я</w:t>
      </w:r>
      <w:r w:rsidR="005B438F" w:rsidRPr="005B438F">
        <w:rPr>
          <w:rStyle w:val="FontStyle62"/>
          <w:u w:val="single"/>
          <w:lang w:eastAsia="en-US"/>
        </w:rPr>
        <w:t xml:space="preserve"> информации о местонахождении</w:t>
      </w:r>
      <w:r w:rsidR="005B438F">
        <w:rPr>
          <w:rStyle w:val="FontStyle62"/>
          <w:lang w:eastAsia="en-US"/>
        </w:rPr>
        <w:t xml:space="preserve">. </w:t>
      </w:r>
      <w:r w:rsidR="00F44A77">
        <w:rPr>
          <w:rStyle w:val="FontStyle62"/>
          <w:lang w:eastAsia="en-US"/>
        </w:rPr>
        <w:t>Однако во всех случаях</w:t>
      </w:r>
      <w:r w:rsidR="006B1230">
        <w:rPr>
          <w:rStyle w:val="FontStyle62"/>
          <w:lang w:eastAsia="en-US"/>
        </w:rPr>
        <w:t xml:space="preserve"> в Регистрируем</w:t>
      </w:r>
      <w:r w:rsidR="00085D80">
        <w:rPr>
          <w:rStyle w:val="FontStyle62"/>
          <w:lang w:eastAsia="en-US"/>
        </w:rPr>
        <w:t>ый</w:t>
      </w:r>
      <w:r w:rsidR="006B1230">
        <w:rPr>
          <w:rStyle w:val="FontStyle62"/>
          <w:lang w:eastAsia="en-US"/>
        </w:rPr>
        <w:t xml:space="preserve"> пул тестирования не должн</w:t>
      </w:r>
      <w:r w:rsidR="00085D80">
        <w:rPr>
          <w:rStyle w:val="FontStyle62"/>
          <w:lang w:eastAsia="en-US"/>
        </w:rPr>
        <w:t>ы</w:t>
      </w:r>
      <w:r w:rsidR="006B1230">
        <w:rPr>
          <w:rStyle w:val="FontStyle62"/>
          <w:lang w:eastAsia="en-US"/>
        </w:rPr>
        <w:t xml:space="preserve"> быть </w:t>
      </w:r>
      <w:r w:rsidR="00085D80">
        <w:rPr>
          <w:rStyle w:val="FontStyle62"/>
          <w:lang w:eastAsia="en-US"/>
        </w:rPr>
        <w:t xml:space="preserve">включены </w:t>
      </w:r>
      <w:r w:rsidR="006B1230">
        <w:rPr>
          <w:rStyle w:val="FontStyle62"/>
          <w:lang w:eastAsia="en-US"/>
        </w:rPr>
        <w:t>Спортсмен</w:t>
      </w:r>
      <w:r w:rsidR="00085D80">
        <w:rPr>
          <w:rStyle w:val="FontStyle62"/>
          <w:lang w:eastAsia="en-US"/>
        </w:rPr>
        <w:t>ы сверх тех, кого соответствующая</w:t>
      </w:r>
      <w:r w:rsidR="006B1230">
        <w:rPr>
          <w:rStyle w:val="FontStyle62"/>
          <w:lang w:eastAsia="en-US"/>
        </w:rPr>
        <w:t xml:space="preserve"> Международная федерация или Национальная антидопинговая организация планирует тестировать (самостоятельно или в </w:t>
      </w:r>
      <w:r w:rsidR="00085D80">
        <w:rPr>
          <w:rStyle w:val="FontStyle62"/>
          <w:lang w:eastAsia="en-US"/>
        </w:rPr>
        <w:t xml:space="preserve">рамках программы, </w:t>
      </w:r>
      <w:r w:rsidR="006B1230">
        <w:rPr>
          <w:rStyle w:val="FontStyle62"/>
          <w:lang w:eastAsia="en-US"/>
        </w:rPr>
        <w:t xml:space="preserve">согласованной с иными Антидопинговыми организациями, </w:t>
      </w:r>
      <w:r w:rsidR="00F44A77">
        <w:rPr>
          <w:rStyle w:val="FontStyle62"/>
          <w:lang w:eastAsia="en-US"/>
        </w:rPr>
        <w:t xml:space="preserve">обладающими </w:t>
      </w:r>
      <w:r w:rsidR="00F44A77" w:rsidRPr="00F44A77">
        <w:rPr>
          <w:rStyle w:val="FontStyle62"/>
          <w:u w:val="single"/>
          <w:lang w:eastAsia="en-US"/>
        </w:rPr>
        <w:t>П</w:t>
      </w:r>
      <w:r w:rsidR="006B1230" w:rsidRPr="00085D80">
        <w:rPr>
          <w:rStyle w:val="FontStyle62"/>
          <w:u w:val="single"/>
          <w:lang w:eastAsia="en-US"/>
        </w:rPr>
        <w:t>олномоч</w:t>
      </w:r>
      <w:r w:rsidR="00F44A77">
        <w:rPr>
          <w:rStyle w:val="FontStyle62"/>
          <w:u w:val="single"/>
          <w:lang w:eastAsia="en-US"/>
        </w:rPr>
        <w:t>иями</w:t>
      </w:r>
      <w:r w:rsidR="006B1230" w:rsidRPr="00085D80">
        <w:rPr>
          <w:rStyle w:val="FontStyle62"/>
          <w:u w:val="single"/>
          <w:lang w:eastAsia="en-US"/>
        </w:rPr>
        <w:t xml:space="preserve"> проводить </w:t>
      </w:r>
      <w:r w:rsidR="00085D80" w:rsidRPr="00085D80">
        <w:rPr>
          <w:rStyle w:val="FontStyle62"/>
          <w:u w:val="single"/>
          <w:lang w:eastAsia="en-US"/>
        </w:rPr>
        <w:t>Тестирование</w:t>
      </w:r>
      <w:r w:rsidR="00085D80">
        <w:rPr>
          <w:rStyle w:val="FontStyle62"/>
          <w:lang w:eastAsia="en-US"/>
        </w:rPr>
        <w:t xml:space="preserve"> данных Спортсменов</w:t>
      </w:r>
      <w:r w:rsidR="006B1230">
        <w:rPr>
          <w:rStyle w:val="FontStyle62"/>
          <w:lang w:eastAsia="en-US"/>
        </w:rPr>
        <w:t xml:space="preserve">) </w:t>
      </w:r>
      <w:r w:rsidR="00AB7B29">
        <w:rPr>
          <w:rStyle w:val="FontStyle62"/>
          <w:lang w:eastAsia="en-US"/>
        </w:rPr>
        <w:t xml:space="preserve">во Внесоревновательный период </w:t>
      </w:r>
      <w:r w:rsidR="006B1230">
        <w:rPr>
          <w:rStyle w:val="FontStyle62"/>
          <w:lang w:eastAsia="en-US"/>
        </w:rPr>
        <w:t>минимум три раза в год.</w:t>
      </w:r>
      <w:r w:rsidR="006B1230" w:rsidRPr="006B1230">
        <w:rPr>
          <w:rStyle w:val="FontStyle62"/>
          <w:lang w:eastAsia="en-US"/>
        </w:rPr>
        <w:t>]</w:t>
      </w:r>
    </w:p>
    <w:p w:rsidR="00085D80" w:rsidRPr="00912A8D" w:rsidRDefault="00D561A3" w:rsidP="008B66F2">
      <w:pPr>
        <w:pStyle w:val="Style37"/>
        <w:widowControl/>
        <w:numPr>
          <w:ilvl w:val="0"/>
          <w:numId w:val="80"/>
        </w:numPr>
        <w:tabs>
          <w:tab w:val="left" w:pos="902"/>
        </w:tabs>
        <w:spacing w:before="250" w:line="264" w:lineRule="exact"/>
        <w:ind w:right="29"/>
        <w:rPr>
          <w:rStyle w:val="FontStyle62"/>
          <w:iCs w:val="0"/>
        </w:rPr>
      </w:pPr>
      <w:r w:rsidRPr="005B3DFE">
        <w:rPr>
          <w:rStyle w:val="FontStyle62"/>
          <w:lang w:eastAsia="en-US"/>
        </w:rPr>
        <w:t>Антидопинговые организации</w:t>
      </w:r>
      <w:r w:rsidRPr="00636F74">
        <w:rPr>
          <w:rStyle w:val="FontStyle62"/>
          <w:i w:val="0"/>
          <w:lang w:eastAsia="en-US"/>
        </w:rPr>
        <w:t xml:space="preserve">, </w:t>
      </w:r>
      <w:r w:rsidR="00AB7B29">
        <w:rPr>
          <w:rStyle w:val="FontStyle62"/>
          <w:i w:val="0"/>
          <w:lang w:eastAsia="en-US"/>
        </w:rPr>
        <w:t xml:space="preserve">обладающие </w:t>
      </w:r>
      <w:r w:rsidR="00AB7B29">
        <w:rPr>
          <w:rStyle w:val="FontStyle62"/>
          <w:i w:val="0"/>
          <w:u w:val="single"/>
          <w:lang w:eastAsia="en-US"/>
        </w:rPr>
        <w:t>Полномочиями</w:t>
      </w:r>
      <w:r w:rsidRPr="005B3DFE">
        <w:rPr>
          <w:rStyle w:val="FontStyle62"/>
          <w:i w:val="0"/>
          <w:u w:val="single"/>
          <w:lang w:eastAsia="en-US"/>
        </w:rPr>
        <w:t xml:space="preserve"> проводить </w:t>
      </w:r>
      <w:r w:rsidRPr="005B3DFE">
        <w:rPr>
          <w:rStyle w:val="FontStyle62"/>
          <w:u w:val="single"/>
          <w:lang w:eastAsia="en-US"/>
        </w:rPr>
        <w:t>Тестирование</w:t>
      </w:r>
      <w:r w:rsidRPr="00636F74">
        <w:rPr>
          <w:rStyle w:val="FontStyle62"/>
          <w:i w:val="0"/>
          <w:lang w:eastAsia="en-US"/>
        </w:rPr>
        <w:t xml:space="preserve"> </w:t>
      </w:r>
      <w:r w:rsidRPr="005B3DFE">
        <w:rPr>
          <w:rStyle w:val="FontStyle62"/>
          <w:lang w:eastAsia="en-US"/>
        </w:rPr>
        <w:t>Спортсмена</w:t>
      </w:r>
      <w:r w:rsidRPr="00636F74">
        <w:rPr>
          <w:rStyle w:val="FontStyle62"/>
          <w:i w:val="0"/>
          <w:lang w:eastAsia="en-US"/>
        </w:rPr>
        <w:t xml:space="preserve">, включенного а </w:t>
      </w:r>
      <w:r w:rsidRPr="005B3DFE">
        <w:rPr>
          <w:rStyle w:val="FontStyle62"/>
          <w:lang w:eastAsia="en-US"/>
        </w:rPr>
        <w:t>Регистрируемый пул тестирования</w:t>
      </w:r>
      <w:r w:rsidRPr="00636F74">
        <w:rPr>
          <w:rStyle w:val="FontStyle62"/>
          <w:i w:val="0"/>
          <w:lang w:eastAsia="en-US"/>
        </w:rPr>
        <w:t>, должны проводить</w:t>
      </w:r>
      <w:r w:rsidR="00AB7B29">
        <w:rPr>
          <w:rStyle w:val="FontStyle62"/>
          <w:i w:val="0"/>
          <w:lang w:eastAsia="en-US"/>
        </w:rPr>
        <w:t xml:space="preserve"> </w:t>
      </w:r>
      <w:r w:rsidR="00AB7B29" w:rsidRPr="00AB7B29">
        <w:rPr>
          <w:rStyle w:val="FontStyle62"/>
          <w:lang w:eastAsia="en-US"/>
        </w:rPr>
        <w:t>Внесоревновательное</w:t>
      </w:r>
      <w:r w:rsidRPr="00636F74">
        <w:rPr>
          <w:rStyle w:val="FontStyle62"/>
          <w:i w:val="0"/>
          <w:lang w:eastAsia="en-US"/>
        </w:rPr>
        <w:t xml:space="preserve"> </w:t>
      </w:r>
      <w:r w:rsidRPr="005B3DFE">
        <w:rPr>
          <w:rStyle w:val="FontStyle62"/>
          <w:lang w:eastAsia="en-US"/>
        </w:rPr>
        <w:t>Тестирование</w:t>
      </w:r>
      <w:r w:rsidRPr="00636F74">
        <w:rPr>
          <w:rStyle w:val="FontStyle62"/>
          <w:i w:val="0"/>
          <w:lang w:eastAsia="en-US"/>
        </w:rPr>
        <w:t xml:space="preserve"> такого Спортсмена, используя информацию о местонахождении, предоставляемую Спортсменом в соответствии с </w:t>
      </w:r>
      <w:r w:rsidR="00AB7B29" w:rsidRPr="00AB7B29">
        <w:rPr>
          <w:rStyle w:val="FontStyle62"/>
          <w:i w:val="0"/>
          <w:lang w:eastAsia="en-US"/>
        </w:rPr>
        <w:t>т</w:t>
      </w:r>
      <w:r w:rsidRPr="00AB7B29">
        <w:rPr>
          <w:rStyle w:val="FontStyle62"/>
          <w:i w:val="0"/>
          <w:lang w:eastAsia="en-US"/>
        </w:rPr>
        <w:t xml:space="preserve">ребованиями </w:t>
      </w:r>
      <w:r w:rsidRPr="005B3DFE">
        <w:rPr>
          <w:rStyle w:val="FontStyle62"/>
          <w:i w:val="0"/>
          <w:u w:val="single"/>
          <w:lang w:eastAsia="en-US"/>
        </w:rPr>
        <w:t xml:space="preserve">Статьи 2.4 </w:t>
      </w:r>
      <w:r w:rsidRPr="005B3DFE">
        <w:rPr>
          <w:rStyle w:val="FontStyle62"/>
          <w:u w:val="single"/>
          <w:lang w:eastAsia="en-US"/>
        </w:rPr>
        <w:t>Кодекса</w:t>
      </w:r>
      <w:r w:rsidRPr="005B3DFE">
        <w:rPr>
          <w:rStyle w:val="FontStyle62"/>
          <w:i w:val="0"/>
          <w:u w:val="single"/>
          <w:lang w:eastAsia="en-US"/>
        </w:rPr>
        <w:t xml:space="preserve"> о </w:t>
      </w:r>
      <w:r w:rsidR="00AB7B29">
        <w:rPr>
          <w:rStyle w:val="FontStyle62"/>
          <w:i w:val="0"/>
          <w:u w:val="single"/>
          <w:lang w:eastAsia="en-US"/>
        </w:rPr>
        <w:t xml:space="preserve">Порядке </w:t>
      </w:r>
      <w:r w:rsidRPr="005B3DFE">
        <w:rPr>
          <w:rStyle w:val="FontStyle62"/>
          <w:i w:val="0"/>
          <w:u w:val="single"/>
          <w:lang w:eastAsia="en-US"/>
        </w:rPr>
        <w:t>предоставлени</w:t>
      </w:r>
      <w:r w:rsidR="00AB7B29">
        <w:rPr>
          <w:rStyle w:val="FontStyle62"/>
          <w:i w:val="0"/>
          <w:u w:val="single"/>
          <w:lang w:eastAsia="en-US"/>
        </w:rPr>
        <w:t>я</w:t>
      </w:r>
      <w:r w:rsidRPr="005B3DFE">
        <w:rPr>
          <w:rStyle w:val="FontStyle62"/>
          <w:i w:val="0"/>
          <w:u w:val="single"/>
          <w:lang w:eastAsia="en-US"/>
        </w:rPr>
        <w:t xml:space="preserve"> информации о местонахождении</w:t>
      </w:r>
      <w:r w:rsidRPr="00636F74">
        <w:rPr>
          <w:rStyle w:val="FontStyle62"/>
          <w:i w:val="0"/>
          <w:lang w:eastAsia="en-US"/>
        </w:rPr>
        <w:t xml:space="preserve">. Любой такой Спортсмен, три раза в пределах </w:t>
      </w:r>
      <w:r w:rsidR="00C45C09">
        <w:rPr>
          <w:rStyle w:val="FontStyle62"/>
          <w:i w:val="0"/>
          <w:lang w:eastAsia="en-US"/>
        </w:rPr>
        <w:t>периода в</w:t>
      </w:r>
      <w:r w:rsidRPr="00636F74">
        <w:rPr>
          <w:rStyle w:val="FontStyle62"/>
          <w:i w:val="0"/>
          <w:lang w:eastAsia="en-US"/>
        </w:rPr>
        <w:t xml:space="preserve"> </w:t>
      </w:r>
      <w:r w:rsidR="00C45C09">
        <w:rPr>
          <w:rStyle w:val="FontStyle62"/>
          <w:i w:val="0"/>
          <w:lang w:eastAsia="en-US"/>
        </w:rPr>
        <w:t xml:space="preserve">12 (двенадцать) </w:t>
      </w:r>
      <w:r w:rsidRPr="00C47FE8">
        <w:rPr>
          <w:rStyle w:val="FontStyle62"/>
          <w:i w:val="0"/>
          <w:lang w:eastAsia="en-US"/>
        </w:rPr>
        <w:t>меся</w:t>
      </w:r>
      <w:r w:rsidR="00C45C09">
        <w:rPr>
          <w:rStyle w:val="FontStyle62"/>
          <w:i w:val="0"/>
          <w:lang w:eastAsia="en-US"/>
        </w:rPr>
        <w:t xml:space="preserve">цев </w:t>
      </w:r>
      <w:r w:rsidR="00C45C09" w:rsidRPr="00636F74">
        <w:rPr>
          <w:rStyle w:val="FontStyle62"/>
          <w:i w:val="0"/>
          <w:lang w:eastAsia="en-US"/>
        </w:rPr>
        <w:t xml:space="preserve">не выполнивший </w:t>
      </w:r>
      <w:r w:rsidRPr="00C47FE8">
        <w:rPr>
          <w:rStyle w:val="FontStyle62"/>
          <w:i w:val="0"/>
          <w:lang w:eastAsia="en-US"/>
        </w:rPr>
        <w:t xml:space="preserve">требования </w:t>
      </w:r>
      <w:r w:rsidR="00C47FE8" w:rsidRPr="00C47FE8">
        <w:rPr>
          <w:rStyle w:val="FontStyle62"/>
          <w:i w:val="0"/>
          <w:lang w:eastAsia="en-US"/>
        </w:rPr>
        <w:t>к</w:t>
      </w:r>
      <w:r w:rsidRPr="00C47FE8">
        <w:rPr>
          <w:rStyle w:val="FontStyle62"/>
          <w:i w:val="0"/>
          <w:lang w:eastAsia="en-US"/>
        </w:rPr>
        <w:t xml:space="preserve"> предоставлени</w:t>
      </w:r>
      <w:r w:rsidR="00C47FE8" w:rsidRPr="00C47FE8">
        <w:rPr>
          <w:rStyle w:val="FontStyle62"/>
          <w:i w:val="0"/>
          <w:lang w:eastAsia="en-US"/>
        </w:rPr>
        <w:t>ю</w:t>
      </w:r>
      <w:r w:rsidRPr="00C47FE8">
        <w:rPr>
          <w:rStyle w:val="FontStyle62"/>
          <w:i w:val="0"/>
          <w:lang w:eastAsia="en-US"/>
        </w:rPr>
        <w:t xml:space="preserve"> информации о местонахождении (</w:t>
      </w:r>
      <w:r w:rsidR="00C47FE8" w:rsidRPr="00C47FE8">
        <w:rPr>
          <w:rStyle w:val="FontStyle62"/>
          <w:i w:val="0"/>
          <w:u w:val="single"/>
          <w:lang w:eastAsia="en-US"/>
        </w:rPr>
        <w:t>Случай н</w:t>
      </w:r>
      <w:r w:rsidRPr="00C47FE8">
        <w:rPr>
          <w:rStyle w:val="FontStyle62"/>
          <w:i w:val="0"/>
          <w:u w:val="single"/>
          <w:lang w:eastAsia="en-US"/>
        </w:rPr>
        <w:t>евыполнени</w:t>
      </w:r>
      <w:r w:rsidR="00C47FE8" w:rsidRPr="00C47FE8">
        <w:rPr>
          <w:rStyle w:val="FontStyle62"/>
          <w:i w:val="0"/>
          <w:u w:val="single"/>
          <w:lang w:eastAsia="en-US"/>
        </w:rPr>
        <w:t>я</w:t>
      </w:r>
      <w:r w:rsidRPr="00C47FE8">
        <w:rPr>
          <w:rStyle w:val="FontStyle62"/>
          <w:i w:val="0"/>
          <w:u w:val="single"/>
          <w:lang w:eastAsia="en-US"/>
        </w:rPr>
        <w:t xml:space="preserve"> требований </w:t>
      </w:r>
      <w:r w:rsidR="00C47FE8" w:rsidRPr="00C47FE8">
        <w:rPr>
          <w:rStyle w:val="FontStyle62"/>
          <w:i w:val="0"/>
          <w:u w:val="single"/>
          <w:lang w:eastAsia="en-US"/>
        </w:rPr>
        <w:t>к</w:t>
      </w:r>
      <w:r w:rsidRPr="00C47FE8">
        <w:rPr>
          <w:rStyle w:val="FontStyle62"/>
          <w:i w:val="0"/>
          <w:u w:val="single"/>
          <w:lang w:eastAsia="en-US"/>
        </w:rPr>
        <w:t xml:space="preserve"> предоставлени</w:t>
      </w:r>
      <w:r w:rsidR="00C47FE8" w:rsidRPr="00C47FE8">
        <w:rPr>
          <w:rStyle w:val="FontStyle62"/>
          <w:i w:val="0"/>
          <w:u w:val="single"/>
          <w:lang w:eastAsia="en-US"/>
        </w:rPr>
        <w:t>ю</w:t>
      </w:r>
      <w:r w:rsidRPr="00C47FE8">
        <w:rPr>
          <w:rStyle w:val="FontStyle62"/>
          <w:i w:val="0"/>
          <w:u w:val="single"/>
          <w:lang w:eastAsia="en-US"/>
        </w:rPr>
        <w:t xml:space="preserve"> информации о местонахождении</w:t>
      </w:r>
      <w:r w:rsidRPr="00C47FE8">
        <w:rPr>
          <w:rStyle w:val="FontStyle62"/>
          <w:i w:val="0"/>
          <w:lang w:eastAsia="en-US"/>
        </w:rPr>
        <w:t xml:space="preserve">) и/или не обеспечивший свою доступность для </w:t>
      </w:r>
      <w:r w:rsidRPr="00C47FE8">
        <w:rPr>
          <w:rStyle w:val="FontStyle62"/>
          <w:lang w:eastAsia="en-US"/>
        </w:rPr>
        <w:t xml:space="preserve">Тестирования </w:t>
      </w:r>
      <w:r w:rsidR="00636F74" w:rsidRPr="00C47FE8">
        <w:rPr>
          <w:rStyle w:val="FontStyle62"/>
          <w:i w:val="0"/>
          <w:lang w:eastAsia="en-US"/>
        </w:rPr>
        <w:t>в соответствии с</w:t>
      </w:r>
      <w:r w:rsidRPr="00C47FE8">
        <w:rPr>
          <w:rStyle w:val="FontStyle62"/>
          <w:i w:val="0"/>
          <w:lang w:eastAsia="en-US"/>
        </w:rPr>
        <w:t xml:space="preserve"> такой информаци</w:t>
      </w:r>
      <w:r w:rsidR="00636F74" w:rsidRPr="00C47FE8">
        <w:rPr>
          <w:rStyle w:val="FontStyle62"/>
          <w:i w:val="0"/>
          <w:lang w:eastAsia="en-US"/>
        </w:rPr>
        <w:t>ей</w:t>
      </w:r>
      <w:r w:rsidRPr="00C47FE8">
        <w:rPr>
          <w:rStyle w:val="FontStyle62"/>
          <w:i w:val="0"/>
          <w:lang w:eastAsia="en-US"/>
        </w:rPr>
        <w:t xml:space="preserve"> о местонахождении (</w:t>
      </w:r>
      <w:r w:rsidRPr="00C47FE8">
        <w:rPr>
          <w:rStyle w:val="FontStyle62"/>
          <w:i w:val="0"/>
          <w:u w:val="single"/>
          <w:lang w:eastAsia="en-US"/>
        </w:rPr>
        <w:t>Пропущенный тест</w:t>
      </w:r>
      <w:r w:rsidRPr="00C47FE8">
        <w:rPr>
          <w:rStyle w:val="FontStyle62"/>
          <w:i w:val="0"/>
          <w:lang w:eastAsia="en-US"/>
        </w:rPr>
        <w:t>)</w:t>
      </w:r>
      <w:r w:rsidR="00636F74" w:rsidRPr="00C47FE8">
        <w:rPr>
          <w:rStyle w:val="FontStyle62"/>
          <w:i w:val="0"/>
          <w:lang w:eastAsia="en-US"/>
        </w:rPr>
        <w:t xml:space="preserve">, </w:t>
      </w:r>
      <w:r w:rsidR="005B3DFE" w:rsidRPr="00C47FE8">
        <w:rPr>
          <w:rStyle w:val="FontStyle62"/>
          <w:i w:val="0"/>
          <w:lang w:eastAsia="en-US"/>
        </w:rPr>
        <w:t xml:space="preserve">признается совершившим </w:t>
      </w:r>
      <w:r w:rsidR="00636F74" w:rsidRPr="00C47FE8">
        <w:rPr>
          <w:rStyle w:val="FontStyle62"/>
          <w:i w:val="0"/>
          <w:lang w:eastAsia="en-US"/>
        </w:rPr>
        <w:t>нарушени</w:t>
      </w:r>
      <w:r w:rsidR="005B3DFE" w:rsidRPr="00C47FE8">
        <w:rPr>
          <w:rStyle w:val="FontStyle62"/>
          <w:i w:val="0"/>
          <w:lang w:eastAsia="en-US"/>
        </w:rPr>
        <w:t>е</w:t>
      </w:r>
      <w:r w:rsidR="00636F74" w:rsidRPr="00C47FE8">
        <w:rPr>
          <w:rStyle w:val="FontStyle62"/>
          <w:i w:val="0"/>
          <w:lang w:eastAsia="en-US"/>
        </w:rPr>
        <w:t xml:space="preserve"> антидопинговых правил по Статье 2.4 </w:t>
      </w:r>
      <w:r w:rsidR="00636F74" w:rsidRPr="00C47FE8">
        <w:rPr>
          <w:rStyle w:val="FontStyle62"/>
          <w:lang w:eastAsia="en-US"/>
        </w:rPr>
        <w:t>Кодекса</w:t>
      </w:r>
      <w:r w:rsidR="00636F74" w:rsidRPr="00C47FE8">
        <w:rPr>
          <w:rStyle w:val="FontStyle62"/>
          <w:i w:val="0"/>
          <w:lang w:eastAsia="en-US"/>
        </w:rPr>
        <w:t>.</w:t>
      </w:r>
    </w:p>
    <w:p w:rsidR="00912A8D" w:rsidRDefault="00912A8D" w:rsidP="00912A8D">
      <w:pPr>
        <w:pStyle w:val="Style37"/>
        <w:widowControl/>
        <w:tabs>
          <w:tab w:val="left" w:pos="902"/>
        </w:tabs>
        <w:spacing w:before="48" w:line="264" w:lineRule="exact"/>
        <w:ind w:right="29"/>
        <w:rPr>
          <w:rStyle w:val="FontStyle62"/>
          <w:i w:val="0"/>
          <w:lang w:eastAsia="en-US"/>
        </w:rPr>
      </w:pPr>
    </w:p>
    <w:p w:rsidR="00541200" w:rsidRPr="00912A8D" w:rsidRDefault="00541200" w:rsidP="008B66F2">
      <w:pPr>
        <w:pStyle w:val="Style37"/>
        <w:widowControl/>
        <w:numPr>
          <w:ilvl w:val="0"/>
          <w:numId w:val="80"/>
        </w:numPr>
        <w:tabs>
          <w:tab w:val="left" w:pos="902"/>
        </w:tabs>
        <w:spacing w:before="48" w:line="264" w:lineRule="exact"/>
        <w:ind w:right="29"/>
        <w:rPr>
          <w:rStyle w:val="FontStyle62"/>
          <w:i w:val="0"/>
          <w:lang w:eastAsia="en-US"/>
        </w:rPr>
      </w:pPr>
      <w:r w:rsidRPr="00912A8D">
        <w:rPr>
          <w:rStyle w:val="FontStyle62"/>
          <w:i w:val="0"/>
          <w:lang w:eastAsia="en-US"/>
        </w:rPr>
        <w:t xml:space="preserve">Если для сбора информации о местонахождении </w:t>
      </w:r>
      <w:r w:rsidRPr="00912A8D">
        <w:rPr>
          <w:rStyle w:val="FontStyle62"/>
          <w:lang w:eastAsia="en-US"/>
        </w:rPr>
        <w:t>Спортсменов</w:t>
      </w:r>
      <w:r w:rsidRPr="00912A8D">
        <w:rPr>
          <w:rStyle w:val="FontStyle62"/>
          <w:i w:val="0"/>
          <w:lang w:eastAsia="en-US"/>
        </w:rPr>
        <w:t xml:space="preserve">, включенных в </w:t>
      </w:r>
      <w:r w:rsidRPr="00912A8D">
        <w:rPr>
          <w:rStyle w:val="FontStyle62"/>
          <w:lang w:eastAsia="en-US"/>
        </w:rPr>
        <w:t>Регистрируемый пул тестирования</w:t>
      </w:r>
      <w:r w:rsidRPr="00912A8D">
        <w:rPr>
          <w:rStyle w:val="FontStyle62"/>
          <w:i w:val="0"/>
          <w:lang w:eastAsia="en-US"/>
        </w:rPr>
        <w:t xml:space="preserve">, используется </w:t>
      </w:r>
      <w:r w:rsidRPr="00912A8D">
        <w:rPr>
          <w:rStyle w:val="FontStyle62"/>
          <w:lang w:eastAsia="en-US"/>
        </w:rPr>
        <w:t>АДАМС</w:t>
      </w:r>
      <w:r w:rsidRPr="00912A8D">
        <w:rPr>
          <w:rStyle w:val="FontStyle62"/>
          <w:i w:val="0"/>
          <w:lang w:eastAsia="en-US"/>
        </w:rPr>
        <w:t xml:space="preserve">, то имена таких </w:t>
      </w:r>
      <w:r w:rsidRPr="00912A8D">
        <w:rPr>
          <w:rStyle w:val="FontStyle62"/>
          <w:lang w:eastAsia="en-US"/>
        </w:rPr>
        <w:t>Спортсменов</w:t>
      </w:r>
      <w:r w:rsidRPr="00912A8D">
        <w:rPr>
          <w:rStyle w:val="FontStyle62"/>
          <w:i w:val="0"/>
          <w:lang w:eastAsia="en-US"/>
        </w:rPr>
        <w:t xml:space="preserve"> будут автоматически доступны </w:t>
      </w:r>
      <w:r w:rsidRPr="00912A8D">
        <w:rPr>
          <w:rStyle w:val="FontStyle62"/>
          <w:lang w:eastAsia="en-US"/>
        </w:rPr>
        <w:t>ВАДА</w:t>
      </w:r>
      <w:r w:rsidRPr="00912A8D">
        <w:rPr>
          <w:rStyle w:val="FontStyle62"/>
          <w:i w:val="0"/>
          <w:lang w:eastAsia="en-US"/>
        </w:rPr>
        <w:t xml:space="preserve"> и иным уполномоченным </w:t>
      </w:r>
      <w:r w:rsidRPr="00912A8D">
        <w:rPr>
          <w:rStyle w:val="FontStyle62"/>
          <w:lang w:eastAsia="en-US"/>
        </w:rPr>
        <w:t>Антидопинговым организациям</w:t>
      </w:r>
      <w:r w:rsidRPr="00912A8D">
        <w:rPr>
          <w:rStyle w:val="FontStyle62"/>
          <w:i w:val="0"/>
          <w:lang w:eastAsia="en-US"/>
        </w:rPr>
        <w:t xml:space="preserve">, в соответствии с требованиями Статьи 5.6 </w:t>
      </w:r>
      <w:r w:rsidRPr="00912A8D">
        <w:rPr>
          <w:rStyle w:val="FontStyle62"/>
          <w:lang w:eastAsia="en-US"/>
        </w:rPr>
        <w:t>Кодекса</w:t>
      </w:r>
      <w:r w:rsidRPr="00912A8D">
        <w:rPr>
          <w:rStyle w:val="FontStyle62"/>
          <w:i w:val="0"/>
          <w:lang w:eastAsia="en-US"/>
        </w:rPr>
        <w:t xml:space="preserve">. В </w:t>
      </w:r>
      <w:r w:rsidRPr="00912A8D">
        <w:rPr>
          <w:rStyle w:val="FontStyle62"/>
          <w:i w:val="0"/>
          <w:lang w:eastAsia="en-US"/>
        </w:rPr>
        <w:lastRenderedPageBreak/>
        <w:t xml:space="preserve">иных случаях, однако, в целях обеспечения соответствия Статье 5.6 </w:t>
      </w:r>
      <w:r w:rsidRPr="00912A8D">
        <w:rPr>
          <w:rStyle w:val="FontStyle62"/>
          <w:lang w:eastAsia="en-US"/>
        </w:rPr>
        <w:t>Кодекса</w:t>
      </w:r>
      <w:r w:rsidRPr="00912A8D">
        <w:rPr>
          <w:rStyle w:val="FontStyle62"/>
          <w:i w:val="0"/>
          <w:lang w:eastAsia="en-US"/>
        </w:rPr>
        <w:t xml:space="preserve"> каждая Международная федерация и каждая </w:t>
      </w:r>
      <w:r w:rsidRPr="00912A8D">
        <w:rPr>
          <w:rStyle w:val="FontStyle62"/>
          <w:lang w:eastAsia="en-US"/>
        </w:rPr>
        <w:t>Национальная антидопинговая организация</w:t>
      </w:r>
      <w:r w:rsidRPr="00912A8D">
        <w:rPr>
          <w:rStyle w:val="FontStyle62"/>
          <w:i w:val="0"/>
          <w:lang w:eastAsia="en-US"/>
        </w:rPr>
        <w:t xml:space="preserve"> обязан</w:t>
      </w:r>
      <w:r w:rsidR="00912A8D">
        <w:rPr>
          <w:rStyle w:val="FontStyle62"/>
          <w:i w:val="0"/>
          <w:lang w:eastAsia="en-US"/>
        </w:rPr>
        <w:t>а</w:t>
      </w:r>
      <w:r w:rsidRPr="00912A8D">
        <w:rPr>
          <w:rStyle w:val="FontStyle62"/>
          <w:i w:val="0"/>
          <w:lang w:eastAsia="en-US"/>
        </w:rPr>
        <w:t xml:space="preserve"> </w:t>
      </w:r>
      <w:r w:rsidR="003C13DB" w:rsidRPr="00912A8D">
        <w:rPr>
          <w:rStyle w:val="FontStyle62"/>
          <w:i w:val="0"/>
          <w:lang w:eastAsia="en-US"/>
        </w:rPr>
        <w:t xml:space="preserve">в письменной форме </w:t>
      </w:r>
      <w:r w:rsidR="00912A8D">
        <w:rPr>
          <w:rStyle w:val="FontStyle62"/>
          <w:i w:val="0"/>
          <w:lang w:eastAsia="en-US"/>
        </w:rPr>
        <w:t>сообщать</w:t>
      </w:r>
      <w:r w:rsidRPr="00912A8D">
        <w:rPr>
          <w:rStyle w:val="FontStyle62"/>
          <w:i w:val="0"/>
          <w:lang w:eastAsia="en-US"/>
        </w:rPr>
        <w:t xml:space="preserve"> </w:t>
      </w:r>
      <w:r w:rsidR="00912A8D" w:rsidRPr="00912A8D">
        <w:rPr>
          <w:rStyle w:val="FontStyle62"/>
          <w:i w:val="0"/>
          <w:lang w:eastAsia="en-US"/>
        </w:rPr>
        <w:t xml:space="preserve">в </w:t>
      </w:r>
      <w:r w:rsidR="00912A8D" w:rsidRPr="00912A8D">
        <w:rPr>
          <w:rStyle w:val="FontStyle62"/>
          <w:lang w:eastAsia="en-US"/>
        </w:rPr>
        <w:t>ВАДА</w:t>
      </w:r>
      <w:r w:rsidR="00912A8D" w:rsidRPr="00912A8D">
        <w:rPr>
          <w:rStyle w:val="FontStyle62"/>
          <w:i w:val="0"/>
          <w:lang w:eastAsia="en-US"/>
        </w:rPr>
        <w:t>, в Международную федерацию/</w:t>
      </w:r>
      <w:r w:rsidR="00912A8D" w:rsidRPr="00C47FE8">
        <w:rPr>
          <w:rStyle w:val="FontStyle62"/>
          <w:lang w:eastAsia="en-US"/>
        </w:rPr>
        <w:t xml:space="preserve">Национальную </w:t>
      </w:r>
      <w:r w:rsidR="00912A8D" w:rsidRPr="00912A8D">
        <w:rPr>
          <w:rStyle w:val="FontStyle62"/>
          <w:lang w:eastAsia="en-US"/>
        </w:rPr>
        <w:t>антидопинговую организацию</w:t>
      </w:r>
      <w:r w:rsidR="00912A8D" w:rsidRPr="00912A8D">
        <w:rPr>
          <w:rStyle w:val="FontStyle62"/>
          <w:i w:val="0"/>
          <w:lang w:eastAsia="en-US"/>
        </w:rPr>
        <w:t xml:space="preserve"> (в зависимости от обстоятельств) и в иные </w:t>
      </w:r>
      <w:r w:rsidR="00912A8D" w:rsidRPr="00912A8D">
        <w:rPr>
          <w:rStyle w:val="FontStyle62"/>
          <w:lang w:eastAsia="en-US"/>
        </w:rPr>
        <w:t>Антидопинговые организации</w:t>
      </w:r>
      <w:r w:rsidR="00912A8D" w:rsidRPr="00912A8D">
        <w:rPr>
          <w:rStyle w:val="FontStyle62"/>
          <w:i w:val="0"/>
          <w:lang w:eastAsia="en-US"/>
        </w:rPr>
        <w:t xml:space="preserve">, </w:t>
      </w:r>
      <w:r w:rsidR="00C47FE8">
        <w:rPr>
          <w:rStyle w:val="FontStyle62"/>
          <w:i w:val="0"/>
          <w:lang w:eastAsia="en-US"/>
        </w:rPr>
        <w:t xml:space="preserve">обладающие </w:t>
      </w:r>
      <w:r w:rsidR="00C47FE8">
        <w:rPr>
          <w:rStyle w:val="FontStyle62"/>
          <w:i w:val="0"/>
          <w:u w:val="single"/>
          <w:lang w:eastAsia="en-US"/>
        </w:rPr>
        <w:t>Полномочиями</w:t>
      </w:r>
      <w:r w:rsidR="00912A8D" w:rsidRPr="00912A8D">
        <w:rPr>
          <w:rStyle w:val="FontStyle62"/>
          <w:i w:val="0"/>
          <w:u w:val="single"/>
          <w:lang w:eastAsia="en-US"/>
        </w:rPr>
        <w:t xml:space="preserve"> проводить </w:t>
      </w:r>
      <w:r w:rsidR="00912A8D" w:rsidRPr="00912A8D">
        <w:rPr>
          <w:rStyle w:val="FontStyle62"/>
          <w:u w:val="single"/>
          <w:lang w:eastAsia="en-US"/>
        </w:rPr>
        <w:t>Тестирование</w:t>
      </w:r>
      <w:r w:rsidR="00912A8D" w:rsidRPr="00912A8D">
        <w:rPr>
          <w:rStyle w:val="FontStyle62"/>
          <w:i w:val="0"/>
          <w:lang w:eastAsia="en-US"/>
        </w:rPr>
        <w:t xml:space="preserve"> данных </w:t>
      </w:r>
      <w:r w:rsidR="00912A8D" w:rsidRPr="00912A8D">
        <w:rPr>
          <w:rStyle w:val="FontStyle62"/>
          <w:lang w:eastAsia="en-US"/>
        </w:rPr>
        <w:t>Спортсменов</w:t>
      </w:r>
      <w:r w:rsidR="00912A8D">
        <w:rPr>
          <w:rStyle w:val="FontStyle62"/>
          <w:i w:val="0"/>
          <w:lang w:eastAsia="en-US"/>
        </w:rPr>
        <w:t xml:space="preserve">, </w:t>
      </w:r>
      <w:r w:rsidRPr="00912A8D">
        <w:rPr>
          <w:rStyle w:val="FontStyle62"/>
          <w:i w:val="0"/>
          <w:lang w:eastAsia="en-US"/>
        </w:rPr>
        <w:t>критерии, которые он</w:t>
      </w:r>
      <w:r w:rsidR="00912A8D">
        <w:rPr>
          <w:rStyle w:val="FontStyle62"/>
          <w:i w:val="0"/>
          <w:lang w:eastAsia="en-US"/>
        </w:rPr>
        <w:t>а</w:t>
      </w:r>
      <w:r w:rsidRPr="00912A8D">
        <w:rPr>
          <w:rStyle w:val="FontStyle62"/>
          <w:i w:val="0"/>
          <w:lang w:eastAsia="en-US"/>
        </w:rPr>
        <w:t xml:space="preserve"> использу</w:t>
      </w:r>
      <w:r w:rsidR="00912A8D">
        <w:rPr>
          <w:rStyle w:val="FontStyle62"/>
          <w:i w:val="0"/>
          <w:lang w:eastAsia="en-US"/>
        </w:rPr>
        <w:t>е</w:t>
      </w:r>
      <w:r w:rsidRPr="00912A8D">
        <w:rPr>
          <w:rStyle w:val="FontStyle62"/>
          <w:i w:val="0"/>
          <w:lang w:eastAsia="en-US"/>
        </w:rPr>
        <w:t xml:space="preserve">т для определения списка </w:t>
      </w:r>
      <w:r w:rsidRPr="00912A8D">
        <w:rPr>
          <w:rStyle w:val="FontStyle62"/>
          <w:lang w:eastAsia="en-US"/>
        </w:rPr>
        <w:t>Спортсменов</w:t>
      </w:r>
      <w:r w:rsidRPr="00912A8D">
        <w:rPr>
          <w:rStyle w:val="FontStyle62"/>
          <w:i w:val="0"/>
          <w:lang w:eastAsia="en-US"/>
        </w:rPr>
        <w:t xml:space="preserve"> для включения в </w:t>
      </w:r>
      <w:r w:rsidRPr="00912A8D">
        <w:rPr>
          <w:rStyle w:val="FontStyle62"/>
          <w:lang w:eastAsia="en-US"/>
        </w:rPr>
        <w:t>Регистрируемый пул тестирования</w:t>
      </w:r>
      <w:r w:rsidRPr="00912A8D">
        <w:rPr>
          <w:rStyle w:val="FontStyle62"/>
          <w:i w:val="0"/>
          <w:lang w:eastAsia="en-US"/>
        </w:rPr>
        <w:t xml:space="preserve"> и/или список </w:t>
      </w:r>
      <w:r w:rsidRPr="00912A8D">
        <w:rPr>
          <w:rStyle w:val="FontStyle62"/>
          <w:lang w:eastAsia="en-US"/>
        </w:rPr>
        <w:t>Спортсменов</w:t>
      </w:r>
      <w:r w:rsidRPr="00912A8D">
        <w:rPr>
          <w:rStyle w:val="FontStyle62"/>
          <w:i w:val="0"/>
          <w:lang w:eastAsia="en-US"/>
        </w:rPr>
        <w:t xml:space="preserve">, отвечающих данным критериям и таким образом включенных в </w:t>
      </w:r>
      <w:r w:rsidR="00912A8D">
        <w:rPr>
          <w:rStyle w:val="FontStyle62"/>
          <w:i w:val="0"/>
          <w:lang w:eastAsia="en-US"/>
        </w:rPr>
        <w:t>ее</w:t>
      </w:r>
      <w:r w:rsidRPr="00912A8D">
        <w:rPr>
          <w:rStyle w:val="FontStyle62"/>
          <w:i w:val="0"/>
          <w:lang w:eastAsia="en-US"/>
        </w:rPr>
        <w:t xml:space="preserve"> </w:t>
      </w:r>
      <w:r w:rsidR="00912A8D" w:rsidRPr="00912A8D">
        <w:rPr>
          <w:rStyle w:val="FontStyle62"/>
          <w:lang w:eastAsia="en-US"/>
        </w:rPr>
        <w:t>Регистрируемый пул тестирования</w:t>
      </w:r>
      <w:r w:rsidR="00912A8D" w:rsidRPr="00912A8D">
        <w:rPr>
          <w:rStyle w:val="FontStyle62"/>
          <w:i w:val="0"/>
          <w:lang w:eastAsia="en-US"/>
        </w:rPr>
        <w:t>.</w:t>
      </w:r>
    </w:p>
    <w:p w:rsidR="00AC3448" w:rsidRPr="000545BD" w:rsidRDefault="00AC3448">
      <w:pPr>
        <w:pStyle w:val="Style31"/>
        <w:widowControl/>
        <w:spacing w:before="240" w:line="264" w:lineRule="exact"/>
        <w:rPr>
          <w:rStyle w:val="FontStyle62"/>
          <w:lang w:eastAsia="en-US"/>
        </w:rPr>
      </w:pPr>
      <w:r w:rsidRPr="00A95530">
        <w:rPr>
          <w:rStyle w:val="FontStyle62"/>
          <w:lang w:eastAsia="en-US"/>
        </w:rPr>
        <w:t>[</w:t>
      </w:r>
      <w:r w:rsidR="00A95530">
        <w:rPr>
          <w:rStyle w:val="FontStyle62"/>
          <w:lang w:eastAsia="en-US"/>
        </w:rPr>
        <w:t xml:space="preserve">Комментарий к 4.8.6: Не существует требования, что Национальная антидопинговая организация обязана включать в свой Регистрируемый пул тестирования тех относящихся к ее юрисдикции Спортсменов, которые состоят в Регистрируемом пуле тестирования </w:t>
      </w:r>
      <w:r w:rsidR="003C13DB">
        <w:rPr>
          <w:rStyle w:val="FontStyle62"/>
          <w:lang w:eastAsia="en-US"/>
        </w:rPr>
        <w:t>их</w:t>
      </w:r>
      <w:r w:rsidR="00A95530">
        <w:rPr>
          <w:rStyle w:val="FontStyle62"/>
          <w:lang w:eastAsia="en-US"/>
        </w:rPr>
        <w:t xml:space="preserve"> </w:t>
      </w:r>
      <w:r w:rsidR="00A95530" w:rsidRPr="00C143B7">
        <w:rPr>
          <w:rStyle w:val="FontStyle62"/>
          <w:u w:val="single"/>
          <w:lang w:eastAsia="en-US"/>
        </w:rPr>
        <w:t>Международных федераций</w:t>
      </w:r>
      <w:r w:rsidR="00A95530">
        <w:rPr>
          <w:rStyle w:val="FontStyle62"/>
          <w:lang w:eastAsia="en-US"/>
        </w:rPr>
        <w:t xml:space="preserve">, или наоборот. Ни при каких </w:t>
      </w:r>
      <w:r w:rsidR="00A95530" w:rsidRPr="000904E3">
        <w:rPr>
          <w:rStyle w:val="FontStyle62"/>
          <w:lang w:eastAsia="en-US"/>
        </w:rPr>
        <w:t xml:space="preserve">обстоятельствах, однако, нельзя требовать от Спортсмена предоставлять </w:t>
      </w:r>
      <w:r w:rsidR="000158A3">
        <w:rPr>
          <w:rStyle w:val="FontStyle62"/>
          <w:lang w:eastAsia="en-US"/>
        </w:rPr>
        <w:t>отдельные</w:t>
      </w:r>
      <w:r w:rsidR="00A95530" w:rsidRPr="000904E3">
        <w:rPr>
          <w:rStyle w:val="FontStyle62"/>
          <w:lang w:eastAsia="en-US"/>
        </w:rPr>
        <w:t xml:space="preserve"> файлы с информацией о местонахождении нескольким Антидопинговым организациям. </w:t>
      </w:r>
      <w:r w:rsidR="000545BD" w:rsidRPr="000904E3">
        <w:rPr>
          <w:rStyle w:val="FontStyle62"/>
          <w:lang w:eastAsia="en-US"/>
        </w:rPr>
        <w:t>Вместо этого</w:t>
      </w:r>
      <w:r w:rsidR="003C13DB" w:rsidRPr="000904E3">
        <w:rPr>
          <w:rStyle w:val="FontStyle62"/>
          <w:lang w:eastAsia="en-US"/>
        </w:rPr>
        <w:t xml:space="preserve">, если Спортсмен отнесен к группе одного яруса </w:t>
      </w:r>
      <w:r w:rsidR="00A95530" w:rsidRPr="000904E3">
        <w:rPr>
          <w:rStyle w:val="FontStyle62"/>
          <w:lang w:eastAsia="en-US"/>
        </w:rPr>
        <w:t>его</w:t>
      </w:r>
      <w:r w:rsidR="00B579AC" w:rsidRPr="000904E3">
        <w:rPr>
          <w:rStyle w:val="FontStyle62"/>
          <w:lang w:eastAsia="en-US"/>
        </w:rPr>
        <w:t>/ее</w:t>
      </w:r>
      <w:r w:rsidR="00A95530" w:rsidRPr="000904E3">
        <w:rPr>
          <w:rStyle w:val="FontStyle62"/>
          <w:lang w:eastAsia="en-US"/>
        </w:rPr>
        <w:t xml:space="preserve"> Международной федерацией и к </w:t>
      </w:r>
      <w:r w:rsidR="003C13DB" w:rsidRPr="000904E3">
        <w:rPr>
          <w:rStyle w:val="FontStyle62"/>
          <w:lang w:eastAsia="en-US"/>
        </w:rPr>
        <w:t xml:space="preserve">группе другого яруса </w:t>
      </w:r>
      <w:r w:rsidR="00A95530" w:rsidRPr="000904E3">
        <w:rPr>
          <w:rStyle w:val="FontStyle62"/>
          <w:lang w:eastAsia="en-US"/>
        </w:rPr>
        <w:t xml:space="preserve">его/ее Национальной </w:t>
      </w:r>
      <w:r w:rsidR="000158A3">
        <w:rPr>
          <w:rStyle w:val="FontStyle62"/>
          <w:lang w:eastAsia="en-US"/>
        </w:rPr>
        <w:t>антидопинговой организацией, он(</w:t>
      </w:r>
      <w:r w:rsidR="00A95530" w:rsidRPr="000904E3">
        <w:rPr>
          <w:rStyle w:val="FontStyle62"/>
          <w:lang w:eastAsia="en-US"/>
        </w:rPr>
        <w:t>а</w:t>
      </w:r>
      <w:r w:rsidR="000158A3">
        <w:rPr>
          <w:rStyle w:val="FontStyle62"/>
          <w:lang w:eastAsia="en-US"/>
        </w:rPr>
        <w:t>)</w:t>
      </w:r>
      <w:r w:rsidR="00A95530" w:rsidRPr="000904E3">
        <w:rPr>
          <w:rStyle w:val="FontStyle62"/>
          <w:lang w:eastAsia="en-US"/>
        </w:rPr>
        <w:t xml:space="preserve"> долж</w:t>
      </w:r>
      <w:r w:rsidR="000158A3">
        <w:rPr>
          <w:rStyle w:val="FontStyle62"/>
          <w:lang w:eastAsia="en-US"/>
        </w:rPr>
        <w:t>ен(на)</w:t>
      </w:r>
      <w:r w:rsidR="00A95530" w:rsidRPr="000904E3">
        <w:rPr>
          <w:rStyle w:val="FontStyle62"/>
          <w:lang w:eastAsia="en-US"/>
        </w:rPr>
        <w:t xml:space="preserve"> </w:t>
      </w:r>
      <w:r w:rsidR="00A969B3" w:rsidRPr="000904E3">
        <w:rPr>
          <w:rStyle w:val="FontStyle62"/>
          <w:lang w:eastAsia="en-US"/>
        </w:rPr>
        <w:t>выполнять требования о предоставлении информации о местонахождении</w:t>
      </w:r>
      <w:r w:rsidR="003C13DB" w:rsidRPr="000904E3">
        <w:rPr>
          <w:rStyle w:val="FontStyle62"/>
          <w:lang w:eastAsia="en-US"/>
        </w:rPr>
        <w:t xml:space="preserve">, предъявляемые </w:t>
      </w:r>
      <w:r w:rsidR="00A969B3" w:rsidRPr="000904E3">
        <w:rPr>
          <w:rStyle w:val="FontStyle62"/>
          <w:lang w:eastAsia="en-US"/>
        </w:rPr>
        <w:t xml:space="preserve">к той группе Спортсменов, для которой эти требования являются более высокими, </w:t>
      </w:r>
      <w:r w:rsidR="000545BD" w:rsidRPr="000904E3">
        <w:rPr>
          <w:rStyle w:val="FontStyle62"/>
          <w:lang w:eastAsia="en-US"/>
        </w:rPr>
        <w:t>а все Антидопинговые организации,</w:t>
      </w:r>
      <w:r w:rsidR="000158A3">
        <w:rPr>
          <w:rStyle w:val="FontStyle62"/>
          <w:lang w:eastAsia="en-US"/>
        </w:rPr>
        <w:t xml:space="preserve"> обладающие</w:t>
      </w:r>
      <w:r w:rsidR="000545BD" w:rsidRPr="000904E3">
        <w:rPr>
          <w:rStyle w:val="FontStyle62"/>
          <w:lang w:eastAsia="en-US"/>
        </w:rPr>
        <w:t xml:space="preserve"> </w:t>
      </w:r>
      <w:r w:rsidR="000158A3">
        <w:rPr>
          <w:rStyle w:val="FontStyle62"/>
          <w:u w:val="single"/>
          <w:lang w:eastAsia="en-US"/>
        </w:rPr>
        <w:t>Полномочиями</w:t>
      </w:r>
      <w:r w:rsidR="000545BD" w:rsidRPr="000904E3">
        <w:rPr>
          <w:rStyle w:val="FontStyle62"/>
          <w:u w:val="single"/>
          <w:lang w:eastAsia="en-US"/>
        </w:rPr>
        <w:t xml:space="preserve"> проводить его/ее Тестирование</w:t>
      </w:r>
      <w:r w:rsidR="000545BD" w:rsidRPr="000904E3">
        <w:rPr>
          <w:rStyle w:val="FontStyle62"/>
          <w:lang w:eastAsia="en-US"/>
        </w:rPr>
        <w:t xml:space="preserve">, вправе иметь доступ к такой информации </w:t>
      </w:r>
      <w:r w:rsidR="00A969B3" w:rsidRPr="000904E3">
        <w:rPr>
          <w:rStyle w:val="FontStyle62"/>
          <w:lang w:eastAsia="en-US"/>
        </w:rPr>
        <w:t>в целях</w:t>
      </w:r>
      <w:r w:rsidR="000545BD" w:rsidRPr="000904E3">
        <w:rPr>
          <w:rStyle w:val="FontStyle62"/>
          <w:lang w:eastAsia="en-US"/>
        </w:rPr>
        <w:t xml:space="preserve"> определ</w:t>
      </w:r>
      <w:r w:rsidR="00A969B3" w:rsidRPr="000904E3">
        <w:rPr>
          <w:rStyle w:val="FontStyle62"/>
          <w:lang w:eastAsia="en-US"/>
        </w:rPr>
        <w:t>ения его/ее местонахождения для проведения</w:t>
      </w:r>
      <w:r w:rsidR="000545BD" w:rsidRPr="000904E3">
        <w:rPr>
          <w:rStyle w:val="FontStyle62"/>
          <w:lang w:eastAsia="en-US"/>
        </w:rPr>
        <w:t xml:space="preserve"> Тестирования.]</w:t>
      </w:r>
    </w:p>
    <w:p w:rsidR="003F1421" w:rsidRPr="004C3D07" w:rsidRDefault="004C3D07" w:rsidP="008B66F2">
      <w:pPr>
        <w:pStyle w:val="Style37"/>
        <w:widowControl/>
        <w:numPr>
          <w:ilvl w:val="0"/>
          <w:numId w:val="81"/>
        </w:numPr>
        <w:tabs>
          <w:tab w:val="left" w:pos="926"/>
        </w:tabs>
        <w:spacing w:before="245" w:line="264" w:lineRule="exact"/>
        <w:ind w:right="14"/>
        <w:rPr>
          <w:rStyle w:val="FontStyle63"/>
        </w:rPr>
      </w:pPr>
      <w:r>
        <w:rPr>
          <w:rStyle w:val="FontStyle63"/>
          <w:lang w:eastAsia="en-US"/>
        </w:rPr>
        <w:t xml:space="preserve">Каждая Международная федерация и каждая </w:t>
      </w:r>
      <w:r w:rsidRPr="009D6702">
        <w:rPr>
          <w:rStyle w:val="FontStyle63"/>
          <w:i/>
          <w:lang w:eastAsia="en-US"/>
        </w:rPr>
        <w:t>Национальная антидопинговая организация</w:t>
      </w:r>
      <w:r>
        <w:rPr>
          <w:rStyle w:val="FontStyle63"/>
          <w:lang w:eastAsia="en-US"/>
        </w:rPr>
        <w:t xml:space="preserve"> обязана регулярно пересматривать и при </w:t>
      </w:r>
      <w:r w:rsidRPr="008A6875">
        <w:rPr>
          <w:rStyle w:val="FontStyle63"/>
          <w:lang w:eastAsia="en-US"/>
        </w:rPr>
        <w:t xml:space="preserve">необходимости обновлять используемые ею критерии включения </w:t>
      </w:r>
      <w:r w:rsidRPr="008A6875">
        <w:rPr>
          <w:rStyle w:val="FontStyle63"/>
          <w:i/>
          <w:lang w:eastAsia="en-US"/>
        </w:rPr>
        <w:t>Спортсменов</w:t>
      </w:r>
      <w:r w:rsidRPr="008A6875">
        <w:rPr>
          <w:rStyle w:val="FontStyle63"/>
          <w:lang w:eastAsia="en-US"/>
        </w:rPr>
        <w:t xml:space="preserve"> в </w:t>
      </w:r>
      <w:r w:rsidRPr="008A6875">
        <w:rPr>
          <w:rStyle w:val="FontStyle63"/>
          <w:i/>
          <w:lang w:eastAsia="en-US"/>
        </w:rPr>
        <w:t>Регистрируемый пул тестирования</w:t>
      </w:r>
      <w:r w:rsidRPr="008A6875">
        <w:rPr>
          <w:rStyle w:val="FontStyle63"/>
          <w:lang w:eastAsia="en-US"/>
        </w:rPr>
        <w:t xml:space="preserve"> для </w:t>
      </w:r>
      <w:r w:rsidR="00E76667">
        <w:rPr>
          <w:rStyle w:val="FontStyle63"/>
          <w:lang w:eastAsia="en-US"/>
        </w:rPr>
        <w:t>обеспечения</w:t>
      </w:r>
      <w:r w:rsidR="00E86927">
        <w:rPr>
          <w:rStyle w:val="FontStyle63"/>
          <w:lang w:eastAsia="en-US"/>
        </w:rPr>
        <w:t xml:space="preserve"> эффективно</w:t>
      </w:r>
      <w:r w:rsidR="00E3484F">
        <w:rPr>
          <w:rStyle w:val="FontStyle63"/>
          <w:lang w:eastAsia="en-US"/>
        </w:rPr>
        <w:t>й</w:t>
      </w:r>
      <w:r w:rsidR="002D695A">
        <w:rPr>
          <w:rStyle w:val="FontStyle63"/>
          <w:lang w:eastAsia="en-US"/>
        </w:rPr>
        <w:t xml:space="preserve"> </w:t>
      </w:r>
      <w:r w:rsidR="00E3484F">
        <w:rPr>
          <w:rStyle w:val="FontStyle63"/>
          <w:lang w:eastAsia="en-US"/>
        </w:rPr>
        <w:t>реализации</w:t>
      </w:r>
      <w:r w:rsidR="00E76667" w:rsidRPr="00B847E1">
        <w:rPr>
          <w:rStyle w:val="FontStyle63"/>
          <w:lang w:eastAsia="en-US"/>
        </w:rPr>
        <w:t xml:space="preserve"> </w:t>
      </w:r>
      <w:r w:rsidRPr="00B847E1">
        <w:rPr>
          <w:rStyle w:val="FontStyle63"/>
          <w:lang w:eastAsia="en-US"/>
        </w:rPr>
        <w:t>цели</w:t>
      </w:r>
      <w:r w:rsidR="00E86927" w:rsidRPr="00B847E1">
        <w:rPr>
          <w:rStyle w:val="FontStyle63"/>
          <w:lang w:eastAsia="en-US"/>
        </w:rPr>
        <w:t xml:space="preserve"> их применения</w:t>
      </w:r>
      <w:r w:rsidR="00EF758D" w:rsidRPr="00B847E1">
        <w:rPr>
          <w:rStyle w:val="FontStyle63"/>
          <w:lang w:eastAsia="en-US"/>
        </w:rPr>
        <w:t xml:space="preserve"> с учетом изменяющихся условий</w:t>
      </w:r>
      <w:r w:rsidRPr="00B847E1">
        <w:rPr>
          <w:rStyle w:val="FontStyle63"/>
          <w:lang w:eastAsia="en-US"/>
        </w:rPr>
        <w:t xml:space="preserve">, </w:t>
      </w:r>
      <w:r w:rsidR="00EF758D" w:rsidRPr="00B847E1">
        <w:rPr>
          <w:rStyle w:val="FontStyle63"/>
          <w:lang w:eastAsia="en-US"/>
        </w:rPr>
        <w:t xml:space="preserve">а именно их способности </w:t>
      </w:r>
      <w:r w:rsidRPr="00B847E1">
        <w:rPr>
          <w:rStyle w:val="FontStyle63"/>
          <w:lang w:eastAsia="en-US"/>
        </w:rPr>
        <w:t>охват</w:t>
      </w:r>
      <w:r w:rsidR="00EF758D" w:rsidRPr="00B847E1">
        <w:rPr>
          <w:rStyle w:val="FontStyle63"/>
          <w:lang w:eastAsia="en-US"/>
        </w:rPr>
        <w:t>ить</w:t>
      </w:r>
      <w:r w:rsidRPr="00B847E1">
        <w:rPr>
          <w:rStyle w:val="FontStyle63"/>
          <w:lang w:eastAsia="en-US"/>
        </w:rPr>
        <w:t xml:space="preserve"> </w:t>
      </w:r>
      <w:r w:rsidR="00EF7F51" w:rsidRPr="00B847E1">
        <w:rPr>
          <w:rStyle w:val="FontStyle63"/>
          <w:lang w:eastAsia="en-US"/>
        </w:rPr>
        <w:t>всех объективно</w:t>
      </w:r>
      <w:r w:rsidR="00EF7F51" w:rsidRPr="008A6875">
        <w:rPr>
          <w:rStyle w:val="FontStyle63"/>
          <w:lang w:eastAsia="en-US"/>
        </w:rPr>
        <w:t xml:space="preserve"> подходящих для включения в такой пул </w:t>
      </w:r>
      <w:r w:rsidRPr="008A6875">
        <w:rPr>
          <w:rStyle w:val="FontStyle63"/>
          <w:i/>
          <w:lang w:eastAsia="en-US"/>
        </w:rPr>
        <w:t>Спортсменов</w:t>
      </w:r>
      <w:r w:rsidRPr="008A6875">
        <w:rPr>
          <w:rStyle w:val="FontStyle63"/>
          <w:lang w:eastAsia="en-US"/>
        </w:rPr>
        <w:t xml:space="preserve">. Она </w:t>
      </w:r>
      <w:r w:rsidR="00AB5CB6" w:rsidRPr="008A6875">
        <w:rPr>
          <w:rStyle w:val="FontStyle63"/>
          <w:lang w:eastAsia="en-US"/>
        </w:rPr>
        <w:t xml:space="preserve">в том числе </w:t>
      </w:r>
      <w:r w:rsidRPr="008A6875">
        <w:rPr>
          <w:rStyle w:val="FontStyle63"/>
          <w:lang w:eastAsia="en-US"/>
        </w:rPr>
        <w:t xml:space="preserve">должна учитывать календарь </w:t>
      </w:r>
      <w:r w:rsidRPr="008A6875">
        <w:rPr>
          <w:rStyle w:val="FontStyle63"/>
          <w:i/>
          <w:lang w:eastAsia="en-US"/>
        </w:rPr>
        <w:t>Соревнований</w:t>
      </w:r>
      <w:r w:rsidRPr="008A6875">
        <w:rPr>
          <w:rStyle w:val="FontStyle63"/>
          <w:lang w:eastAsia="en-US"/>
        </w:rPr>
        <w:t xml:space="preserve"> </w:t>
      </w:r>
      <w:r w:rsidR="00AB5CB6" w:rsidRPr="008A6875">
        <w:rPr>
          <w:rStyle w:val="FontStyle63"/>
          <w:lang w:eastAsia="en-US"/>
        </w:rPr>
        <w:t>на</w:t>
      </w:r>
      <w:r w:rsidRPr="008A6875">
        <w:rPr>
          <w:rStyle w:val="FontStyle63"/>
          <w:lang w:eastAsia="en-US"/>
        </w:rPr>
        <w:t xml:space="preserve"> соответствующий период. Например</w:t>
      </w:r>
      <w:r>
        <w:rPr>
          <w:rStyle w:val="FontStyle63"/>
          <w:lang w:eastAsia="en-US"/>
        </w:rPr>
        <w:t xml:space="preserve">, может оказаться целесообразным изменение или увеличение числа </w:t>
      </w:r>
      <w:r w:rsidRPr="00EF7F51">
        <w:rPr>
          <w:rStyle w:val="FontStyle63"/>
          <w:i/>
          <w:lang w:eastAsia="en-US"/>
        </w:rPr>
        <w:t>Спортсменов</w:t>
      </w:r>
      <w:r>
        <w:rPr>
          <w:rStyle w:val="FontStyle63"/>
          <w:lang w:eastAsia="en-US"/>
        </w:rPr>
        <w:t xml:space="preserve"> в </w:t>
      </w:r>
      <w:r w:rsidRPr="00EF7F51">
        <w:rPr>
          <w:rStyle w:val="FontStyle63"/>
          <w:i/>
          <w:lang w:eastAsia="en-US"/>
        </w:rPr>
        <w:t>Регистрируемом пуле тестирования</w:t>
      </w:r>
      <w:r>
        <w:rPr>
          <w:rStyle w:val="FontStyle63"/>
          <w:lang w:eastAsia="en-US"/>
        </w:rPr>
        <w:t xml:space="preserve"> в преддверии Олимпийских или Паралимпийских игр, или Чемпионата мира.</w:t>
      </w:r>
    </w:p>
    <w:p w:rsidR="004B4E49" w:rsidRPr="002E46D9" w:rsidRDefault="002E46D9" w:rsidP="008B66F2">
      <w:pPr>
        <w:pStyle w:val="Style37"/>
        <w:widowControl/>
        <w:numPr>
          <w:ilvl w:val="0"/>
          <w:numId w:val="81"/>
        </w:numPr>
        <w:tabs>
          <w:tab w:val="left" w:pos="926"/>
        </w:tabs>
        <w:spacing w:before="240" w:line="264" w:lineRule="exact"/>
        <w:ind w:right="14"/>
        <w:rPr>
          <w:rStyle w:val="FontStyle63"/>
        </w:rPr>
      </w:pPr>
      <w:r w:rsidRPr="008A212A">
        <w:rPr>
          <w:rStyle w:val="FontStyle63"/>
          <w:lang w:eastAsia="en-US"/>
        </w:rPr>
        <w:t xml:space="preserve">Кроме того, каждая Международная федерация и </w:t>
      </w:r>
      <w:r w:rsidRPr="008A212A">
        <w:rPr>
          <w:rStyle w:val="FontStyle63"/>
          <w:i/>
          <w:lang w:eastAsia="en-US"/>
        </w:rPr>
        <w:t>Национальная антидопинговая организация</w:t>
      </w:r>
      <w:r w:rsidRPr="008A212A">
        <w:rPr>
          <w:rStyle w:val="FontStyle63"/>
          <w:lang w:eastAsia="en-US"/>
        </w:rPr>
        <w:t xml:space="preserve"> обязана время от времени (но не реже, чем ежеквартально) пересматривать список </w:t>
      </w:r>
      <w:r w:rsidRPr="008A212A">
        <w:rPr>
          <w:rStyle w:val="FontStyle63"/>
          <w:i/>
          <w:lang w:eastAsia="en-US"/>
        </w:rPr>
        <w:t>Спортсменов</w:t>
      </w:r>
      <w:r w:rsidRPr="008A212A">
        <w:rPr>
          <w:rStyle w:val="FontStyle63"/>
          <w:lang w:eastAsia="en-US"/>
        </w:rPr>
        <w:t xml:space="preserve"> в ее </w:t>
      </w:r>
      <w:r w:rsidRPr="008A212A">
        <w:rPr>
          <w:rStyle w:val="FontStyle63"/>
          <w:i/>
          <w:lang w:eastAsia="en-US"/>
        </w:rPr>
        <w:t>Регистрируемом пуле тестирования</w:t>
      </w:r>
      <w:r w:rsidRPr="008A212A">
        <w:rPr>
          <w:rStyle w:val="FontStyle63"/>
          <w:lang w:eastAsia="en-US"/>
        </w:rPr>
        <w:t xml:space="preserve"> </w:t>
      </w:r>
      <w:r w:rsidR="000E2285" w:rsidRPr="008A212A">
        <w:rPr>
          <w:rStyle w:val="FontStyle63"/>
          <w:lang w:eastAsia="en-US"/>
        </w:rPr>
        <w:t xml:space="preserve">с целью </w:t>
      </w:r>
      <w:r w:rsidR="00EA24E0" w:rsidRPr="008A212A">
        <w:rPr>
          <w:rStyle w:val="FontStyle63"/>
          <w:lang w:eastAsia="en-US"/>
        </w:rPr>
        <w:t>удостовериться</w:t>
      </w:r>
      <w:r w:rsidRPr="008A212A">
        <w:rPr>
          <w:rStyle w:val="FontStyle63"/>
          <w:lang w:eastAsia="en-US"/>
        </w:rPr>
        <w:t xml:space="preserve">, что каждый </w:t>
      </w:r>
      <w:r w:rsidR="000E2285" w:rsidRPr="008A212A">
        <w:rPr>
          <w:rStyle w:val="FontStyle63"/>
          <w:lang w:eastAsia="en-US"/>
        </w:rPr>
        <w:t xml:space="preserve">состоящий в списке </w:t>
      </w:r>
      <w:r w:rsidRPr="008A212A">
        <w:rPr>
          <w:rStyle w:val="FontStyle63"/>
          <w:i/>
          <w:lang w:eastAsia="en-US"/>
        </w:rPr>
        <w:t>Спортсмен</w:t>
      </w:r>
      <w:r w:rsidRPr="008A212A">
        <w:rPr>
          <w:rStyle w:val="FontStyle63"/>
          <w:lang w:eastAsia="en-US"/>
        </w:rPr>
        <w:t xml:space="preserve"> продолжает соответствовать примен</w:t>
      </w:r>
      <w:r w:rsidR="00E03BD3" w:rsidRPr="008A212A">
        <w:rPr>
          <w:rStyle w:val="FontStyle63"/>
          <w:lang w:eastAsia="en-US"/>
        </w:rPr>
        <w:t>имым</w:t>
      </w:r>
      <w:r w:rsidRPr="008A212A">
        <w:rPr>
          <w:rStyle w:val="FontStyle63"/>
          <w:lang w:eastAsia="en-US"/>
        </w:rPr>
        <w:t xml:space="preserve"> критериям. </w:t>
      </w:r>
      <w:r w:rsidRPr="008A212A">
        <w:rPr>
          <w:rStyle w:val="FontStyle63"/>
          <w:i/>
          <w:lang w:eastAsia="en-US"/>
        </w:rPr>
        <w:t>Спортсмены</w:t>
      </w:r>
      <w:r w:rsidRPr="008A212A">
        <w:rPr>
          <w:rStyle w:val="FontStyle63"/>
          <w:lang w:eastAsia="en-US"/>
        </w:rPr>
        <w:t xml:space="preserve">, которые более не соответствуют критериям, должны быть исключены из </w:t>
      </w:r>
      <w:r w:rsidRPr="008A212A">
        <w:rPr>
          <w:rStyle w:val="FontStyle63"/>
          <w:i/>
          <w:lang w:eastAsia="en-US"/>
        </w:rPr>
        <w:t>Регистрируемого пула тестирования</w:t>
      </w:r>
      <w:r w:rsidRPr="008A212A">
        <w:rPr>
          <w:rStyle w:val="FontStyle63"/>
          <w:lang w:eastAsia="en-US"/>
        </w:rPr>
        <w:t xml:space="preserve">, а </w:t>
      </w:r>
      <w:r w:rsidRPr="008A212A">
        <w:rPr>
          <w:rStyle w:val="FontStyle63"/>
          <w:i/>
          <w:lang w:eastAsia="en-US"/>
        </w:rPr>
        <w:t>Спортсмены</w:t>
      </w:r>
      <w:r w:rsidRPr="008A212A">
        <w:rPr>
          <w:rStyle w:val="FontStyle63"/>
          <w:lang w:eastAsia="en-US"/>
        </w:rPr>
        <w:t xml:space="preserve">, которые </w:t>
      </w:r>
      <w:r w:rsidR="005B7C49" w:rsidRPr="008A212A">
        <w:rPr>
          <w:rStyle w:val="FontStyle63"/>
          <w:lang w:eastAsia="en-US"/>
        </w:rPr>
        <w:t>попали в группу</w:t>
      </w:r>
      <w:r w:rsidR="000F4243">
        <w:rPr>
          <w:rStyle w:val="FontStyle63"/>
          <w:lang w:eastAsia="en-US"/>
        </w:rPr>
        <w:t>,</w:t>
      </w:r>
      <w:r w:rsidRPr="008A212A">
        <w:rPr>
          <w:rStyle w:val="FontStyle63"/>
          <w:lang w:eastAsia="en-US"/>
        </w:rPr>
        <w:t xml:space="preserve"> соответств</w:t>
      </w:r>
      <w:r w:rsidR="000F4243">
        <w:rPr>
          <w:rStyle w:val="FontStyle63"/>
          <w:lang w:eastAsia="en-US"/>
        </w:rPr>
        <w:t>ующую</w:t>
      </w:r>
      <w:r w:rsidRPr="008A212A">
        <w:rPr>
          <w:rStyle w:val="FontStyle63"/>
          <w:lang w:eastAsia="en-US"/>
        </w:rPr>
        <w:t xml:space="preserve"> критериям, должны быть добавлены в </w:t>
      </w:r>
      <w:r w:rsidRPr="008A212A">
        <w:rPr>
          <w:rStyle w:val="FontStyle63"/>
          <w:i/>
          <w:lang w:eastAsia="en-US"/>
        </w:rPr>
        <w:t>Регистрируемый пул тестирования</w:t>
      </w:r>
      <w:r w:rsidRPr="008A212A">
        <w:rPr>
          <w:rStyle w:val="FontStyle63"/>
          <w:lang w:eastAsia="en-US"/>
        </w:rPr>
        <w:t xml:space="preserve">. </w:t>
      </w:r>
      <w:r w:rsidRPr="008A212A">
        <w:rPr>
          <w:rStyle w:val="FontStyle63"/>
          <w:i/>
          <w:lang w:eastAsia="en-US"/>
        </w:rPr>
        <w:t>Антидопинговая организация</w:t>
      </w:r>
      <w:r w:rsidRPr="008A212A">
        <w:rPr>
          <w:rStyle w:val="FontStyle63"/>
          <w:lang w:eastAsia="en-US"/>
        </w:rPr>
        <w:t xml:space="preserve"> обязана незамедлительно сообщ</w:t>
      </w:r>
      <w:r w:rsidR="00EA24E0" w:rsidRPr="008A212A">
        <w:rPr>
          <w:rStyle w:val="FontStyle63"/>
          <w:lang w:eastAsia="en-US"/>
        </w:rPr>
        <w:t>и</w:t>
      </w:r>
      <w:r w:rsidRPr="008A212A">
        <w:rPr>
          <w:rStyle w:val="FontStyle63"/>
          <w:lang w:eastAsia="en-US"/>
        </w:rPr>
        <w:t xml:space="preserve">ть таким </w:t>
      </w:r>
      <w:r w:rsidRPr="008A212A">
        <w:rPr>
          <w:rStyle w:val="FontStyle63"/>
          <w:i/>
          <w:lang w:eastAsia="en-US"/>
        </w:rPr>
        <w:t>Спортсменам</w:t>
      </w:r>
      <w:r w:rsidRPr="008A212A">
        <w:rPr>
          <w:rStyle w:val="FontStyle63"/>
          <w:lang w:eastAsia="en-US"/>
        </w:rPr>
        <w:t xml:space="preserve"> об изменении их статуса</w:t>
      </w:r>
      <w:r>
        <w:rPr>
          <w:rStyle w:val="FontStyle63"/>
          <w:lang w:eastAsia="en-US"/>
        </w:rPr>
        <w:t xml:space="preserve"> и обеспечить доступн</w:t>
      </w:r>
      <w:r w:rsidR="00EA24E0">
        <w:rPr>
          <w:rStyle w:val="FontStyle63"/>
          <w:lang w:eastAsia="en-US"/>
        </w:rPr>
        <w:t xml:space="preserve">ость нового списка </w:t>
      </w:r>
      <w:r w:rsidR="00EA24E0" w:rsidRPr="00B25CEC">
        <w:rPr>
          <w:rStyle w:val="FontStyle63"/>
          <w:i/>
          <w:lang w:eastAsia="en-US"/>
        </w:rPr>
        <w:t>Спортсменов</w:t>
      </w:r>
      <w:r w:rsidR="00EA24E0">
        <w:rPr>
          <w:rStyle w:val="FontStyle63"/>
          <w:lang w:eastAsia="en-US"/>
        </w:rPr>
        <w:t xml:space="preserve">, включенных </w:t>
      </w:r>
      <w:r>
        <w:rPr>
          <w:rStyle w:val="FontStyle63"/>
          <w:lang w:eastAsia="en-US"/>
        </w:rPr>
        <w:t xml:space="preserve">в </w:t>
      </w:r>
      <w:r w:rsidRPr="00B25CEC">
        <w:rPr>
          <w:rStyle w:val="FontStyle63"/>
          <w:i/>
          <w:lang w:eastAsia="en-US"/>
        </w:rPr>
        <w:t>Регистрируем</w:t>
      </w:r>
      <w:r w:rsidR="00EA24E0" w:rsidRPr="00B25CEC">
        <w:rPr>
          <w:rStyle w:val="FontStyle63"/>
          <w:i/>
          <w:lang w:eastAsia="en-US"/>
        </w:rPr>
        <w:t>ый</w:t>
      </w:r>
      <w:r w:rsidRPr="00B25CEC">
        <w:rPr>
          <w:rStyle w:val="FontStyle63"/>
          <w:i/>
          <w:lang w:eastAsia="en-US"/>
        </w:rPr>
        <w:t xml:space="preserve"> пул тестирования</w:t>
      </w:r>
      <w:r>
        <w:rPr>
          <w:rStyle w:val="FontStyle63"/>
          <w:lang w:eastAsia="en-US"/>
        </w:rPr>
        <w:t>, в соответствии со Статьей 4.8.6.</w:t>
      </w:r>
    </w:p>
    <w:p w:rsidR="003B1D9B" w:rsidRPr="008E53BF" w:rsidRDefault="003B1D9B" w:rsidP="008B66F2">
      <w:pPr>
        <w:pStyle w:val="Style37"/>
        <w:widowControl/>
        <w:numPr>
          <w:ilvl w:val="0"/>
          <w:numId w:val="81"/>
        </w:numPr>
        <w:tabs>
          <w:tab w:val="left" w:pos="926"/>
        </w:tabs>
        <w:spacing w:before="245" w:line="259" w:lineRule="exact"/>
        <w:ind w:right="34"/>
        <w:rPr>
          <w:rStyle w:val="FontStyle63"/>
          <w:i/>
        </w:rPr>
      </w:pPr>
      <w:r w:rsidRPr="00E84DF5">
        <w:rPr>
          <w:rStyle w:val="FontStyle62"/>
          <w:i w:val="0"/>
          <w:lang w:eastAsia="en-US"/>
        </w:rPr>
        <w:t xml:space="preserve">В связи с периодами, когда </w:t>
      </w:r>
      <w:r w:rsidRPr="00E84DF5">
        <w:rPr>
          <w:rStyle w:val="FontStyle62"/>
          <w:lang w:eastAsia="en-US"/>
        </w:rPr>
        <w:t xml:space="preserve">Организация, ответственная за проведение Крупного спортивного </w:t>
      </w:r>
      <w:r w:rsidR="00BC68EC">
        <w:rPr>
          <w:rStyle w:val="FontStyle62"/>
          <w:lang w:eastAsia="en-US"/>
        </w:rPr>
        <w:t>мероприятия</w:t>
      </w:r>
      <w:r w:rsidRPr="00E84DF5">
        <w:rPr>
          <w:rStyle w:val="FontStyle62"/>
          <w:i w:val="0"/>
          <w:lang w:eastAsia="en-US"/>
        </w:rPr>
        <w:t xml:space="preserve">, получает </w:t>
      </w:r>
      <w:r w:rsidR="008E53BF">
        <w:rPr>
          <w:rStyle w:val="FontStyle62"/>
          <w:i w:val="0"/>
          <w:u w:val="single"/>
          <w:lang w:eastAsia="en-US"/>
        </w:rPr>
        <w:t>П</w:t>
      </w:r>
      <w:r w:rsidRPr="00E84DF5">
        <w:rPr>
          <w:rStyle w:val="FontStyle62"/>
          <w:i w:val="0"/>
          <w:u w:val="single"/>
          <w:lang w:eastAsia="en-US"/>
        </w:rPr>
        <w:t xml:space="preserve">олномочия </w:t>
      </w:r>
      <w:r w:rsidR="008E53BF">
        <w:rPr>
          <w:rStyle w:val="FontStyle62"/>
          <w:i w:val="0"/>
          <w:u w:val="single"/>
          <w:lang w:eastAsia="en-US"/>
        </w:rPr>
        <w:t>проводить</w:t>
      </w:r>
      <w:r w:rsidRPr="00E84DF5">
        <w:rPr>
          <w:rStyle w:val="FontStyle62"/>
          <w:i w:val="0"/>
          <w:u w:val="single"/>
          <w:lang w:eastAsia="en-US"/>
        </w:rPr>
        <w:t xml:space="preserve"> </w:t>
      </w:r>
      <w:r w:rsidRPr="00E84DF5">
        <w:rPr>
          <w:rStyle w:val="FontStyle62"/>
          <w:u w:val="single"/>
          <w:lang w:eastAsia="en-US"/>
        </w:rPr>
        <w:t>Тестировани</w:t>
      </w:r>
      <w:r w:rsidR="008E53BF">
        <w:rPr>
          <w:rStyle w:val="FontStyle62"/>
          <w:u w:val="single"/>
          <w:lang w:eastAsia="en-US"/>
        </w:rPr>
        <w:t>е</w:t>
      </w:r>
      <w:r w:rsidRPr="00E84DF5">
        <w:rPr>
          <w:rStyle w:val="FontStyle62"/>
          <w:i w:val="0"/>
          <w:u w:val="single"/>
          <w:lang w:eastAsia="en-US"/>
        </w:rPr>
        <w:t xml:space="preserve"> </w:t>
      </w:r>
      <w:r w:rsidRPr="00E84DF5">
        <w:rPr>
          <w:rStyle w:val="FontStyle62"/>
          <w:u w:val="single"/>
          <w:lang w:eastAsia="en-US"/>
        </w:rPr>
        <w:t>Спортсменов</w:t>
      </w:r>
      <w:r w:rsidRPr="00E84DF5">
        <w:rPr>
          <w:rStyle w:val="FontStyle62"/>
          <w:i w:val="0"/>
          <w:lang w:eastAsia="en-US"/>
        </w:rPr>
        <w:t>:</w:t>
      </w:r>
    </w:p>
    <w:p w:rsidR="004F43F4" w:rsidRPr="008E53BF" w:rsidRDefault="004F43F4">
      <w:pPr>
        <w:pStyle w:val="Style24"/>
        <w:widowControl/>
        <w:spacing w:line="240" w:lineRule="exact"/>
        <w:ind w:left="1286" w:hanging="365"/>
        <w:rPr>
          <w:sz w:val="20"/>
          <w:szCs w:val="20"/>
        </w:rPr>
      </w:pPr>
    </w:p>
    <w:p w:rsidR="003B1D9B" w:rsidRPr="008E53BF" w:rsidRDefault="003B1D9B" w:rsidP="008B66F2">
      <w:pPr>
        <w:pStyle w:val="Style24"/>
        <w:widowControl/>
        <w:numPr>
          <w:ilvl w:val="0"/>
          <w:numId w:val="159"/>
        </w:numPr>
        <w:spacing w:before="10" w:line="264" w:lineRule="exact"/>
        <w:rPr>
          <w:rStyle w:val="FontStyle63"/>
          <w:lang w:eastAsia="en-US"/>
        </w:rPr>
      </w:pPr>
      <w:r w:rsidRPr="008E53BF">
        <w:rPr>
          <w:rStyle w:val="FontStyle63"/>
          <w:lang w:eastAsia="en-US"/>
        </w:rPr>
        <w:t xml:space="preserve">если Спортсмены состоят в </w:t>
      </w:r>
      <w:r w:rsidRPr="008E53BF">
        <w:rPr>
          <w:rStyle w:val="FontStyle63"/>
          <w:i/>
          <w:lang w:eastAsia="en-US"/>
        </w:rPr>
        <w:t>Регистрируемом пуле тестирования</w:t>
      </w:r>
      <w:r w:rsidRPr="008E53BF">
        <w:rPr>
          <w:rStyle w:val="FontStyle63"/>
          <w:lang w:eastAsia="en-US"/>
        </w:rPr>
        <w:t xml:space="preserve">, то </w:t>
      </w:r>
      <w:r w:rsidRPr="008E53BF">
        <w:rPr>
          <w:rStyle w:val="FontStyle63"/>
          <w:i/>
          <w:lang w:eastAsia="en-US"/>
        </w:rPr>
        <w:t xml:space="preserve">Организация, ответственная за проведение Крупного спортивного </w:t>
      </w:r>
      <w:r w:rsidR="00BC68EC" w:rsidRPr="008E53BF">
        <w:rPr>
          <w:rStyle w:val="FontStyle63"/>
          <w:i/>
          <w:lang w:eastAsia="en-US"/>
        </w:rPr>
        <w:lastRenderedPageBreak/>
        <w:t>мероприятия</w:t>
      </w:r>
      <w:r w:rsidRPr="008E53BF">
        <w:rPr>
          <w:rStyle w:val="FontStyle63"/>
          <w:lang w:eastAsia="en-US"/>
        </w:rPr>
        <w:t>, вправе получить доступ к</w:t>
      </w:r>
      <w:r w:rsidR="008E53BF" w:rsidRPr="008E53BF">
        <w:rPr>
          <w:rStyle w:val="FontStyle63"/>
          <w:lang w:eastAsia="en-US"/>
        </w:rPr>
        <w:t xml:space="preserve"> их</w:t>
      </w:r>
      <w:r w:rsidRPr="008E53BF">
        <w:rPr>
          <w:rStyle w:val="FontStyle63"/>
          <w:lang w:eastAsia="en-US"/>
        </w:rPr>
        <w:t xml:space="preserve"> </w:t>
      </w:r>
      <w:r w:rsidRPr="008E53BF">
        <w:rPr>
          <w:rStyle w:val="FontStyle63"/>
          <w:u w:val="single"/>
          <w:lang w:eastAsia="en-US"/>
        </w:rPr>
        <w:t xml:space="preserve">Информации </w:t>
      </w:r>
      <w:r w:rsidR="008E53BF" w:rsidRPr="008E53BF">
        <w:rPr>
          <w:rStyle w:val="FontStyle63"/>
          <w:u w:val="single"/>
          <w:lang w:eastAsia="en-US"/>
        </w:rPr>
        <w:t>о</w:t>
      </w:r>
      <w:r w:rsidRPr="008E53BF">
        <w:rPr>
          <w:rStyle w:val="FontStyle63"/>
          <w:u w:val="single"/>
          <w:lang w:eastAsia="en-US"/>
        </w:rPr>
        <w:t xml:space="preserve"> местонахождении</w:t>
      </w:r>
      <w:r w:rsidRPr="008E53BF">
        <w:rPr>
          <w:rStyle w:val="FontStyle63"/>
          <w:lang w:eastAsia="en-US"/>
        </w:rPr>
        <w:t xml:space="preserve"> на соответствующи</w:t>
      </w:r>
      <w:r w:rsidR="008E53BF" w:rsidRPr="008E53BF">
        <w:rPr>
          <w:rStyle w:val="FontStyle63"/>
          <w:lang w:eastAsia="en-US"/>
        </w:rPr>
        <w:t>й период для целей проведения их</w:t>
      </w:r>
      <w:r w:rsidRPr="008E53BF">
        <w:rPr>
          <w:rStyle w:val="FontStyle63"/>
          <w:lang w:eastAsia="en-US"/>
        </w:rPr>
        <w:t xml:space="preserve"> </w:t>
      </w:r>
      <w:r w:rsidRPr="008E53BF">
        <w:rPr>
          <w:rStyle w:val="FontStyle63"/>
          <w:i/>
          <w:lang w:eastAsia="en-US"/>
        </w:rPr>
        <w:t>Тестирования</w:t>
      </w:r>
      <w:r w:rsidRPr="008E53BF">
        <w:rPr>
          <w:rStyle w:val="FontStyle63"/>
          <w:lang w:eastAsia="en-US"/>
        </w:rPr>
        <w:t>;</w:t>
      </w:r>
    </w:p>
    <w:p w:rsidR="003B1D9B" w:rsidRPr="008E53BF" w:rsidRDefault="00F01470" w:rsidP="008B66F2">
      <w:pPr>
        <w:pStyle w:val="Style24"/>
        <w:widowControl/>
        <w:numPr>
          <w:ilvl w:val="0"/>
          <w:numId w:val="159"/>
        </w:numPr>
        <w:spacing w:before="48" w:line="264" w:lineRule="exact"/>
        <w:rPr>
          <w:rStyle w:val="FontStyle63"/>
          <w:lang w:eastAsia="en-US"/>
        </w:rPr>
      </w:pPr>
      <w:r w:rsidRPr="008E53BF">
        <w:rPr>
          <w:rStyle w:val="FontStyle63"/>
          <w:lang w:eastAsia="en-US"/>
        </w:rPr>
        <w:t>е</w:t>
      </w:r>
      <w:r w:rsidR="003B1D9B" w:rsidRPr="008E53BF">
        <w:rPr>
          <w:rStyle w:val="FontStyle63"/>
          <w:lang w:eastAsia="en-US"/>
        </w:rPr>
        <w:t xml:space="preserve">сли </w:t>
      </w:r>
      <w:r w:rsidR="003B1D9B" w:rsidRPr="008E53BF">
        <w:rPr>
          <w:rStyle w:val="FontStyle63"/>
          <w:i/>
          <w:lang w:eastAsia="en-US"/>
        </w:rPr>
        <w:t>Спортсмены</w:t>
      </w:r>
      <w:r w:rsidR="003B1D9B" w:rsidRPr="008E53BF">
        <w:rPr>
          <w:rStyle w:val="FontStyle63"/>
          <w:lang w:eastAsia="en-US"/>
        </w:rPr>
        <w:t xml:space="preserve"> не состоят в </w:t>
      </w:r>
      <w:r w:rsidR="003B1D9B" w:rsidRPr="008E53BF">
        <w:rPr>
          <w:rStyle w:val="FontStyle63"/>
          <w:i/>
          <w:lang w:eastAsia="en-US"/>
        </w:rPr>
        <w:t>Регистрируемом пуле тестирования</w:t>
      </w:r>
      <w:r w:rsidR="003B1D9B" w:rsidRPr="008E53BF">
        <w:rPr>
          <w:rStyle w:val="FontStyle63"/>
          <w:lang w:eastAsia="en-US"/>
        </w:rPr>
        <w:t xml:space="preserve">, то </w:t>
      </w:r>
      <w:r w:rsidR="003B1D9B" w:rsidRPr="008E53BF">
        <w:rPr>
          <w:rStyle w:val="FontStyle63"/>
          <w:i/>
          <w:lang w:eastAsia="en-US"/>
        </w:rPr>
        <w:t>Организация, ответственная за проведение Крупного спортивного мероприятия</w:t>
      </w:r>
      <w:r w:rsidR="003B1D9B" w:rsidRPr="008E53BF">
        <w:rPr>
          <w:rStyle w:val="FontStyle63"/>
          <w:lang w:eastAsia="en-US"/>
        </w:rPr>
        <w:t xml:space="preserve">, вправе </w:t>
      </w:r>
      <w:r w:rsidRPr="008E53BF">
        <w:rPr>
          <w:rStyle w:val="FontStyle63"/>
          <w:lang w:eastAsia="en-US"/>
        </w:rPr>
        <w:t>установить</w:t>
      </w:r>
      <w:r w:rsidR="003B1D9B" w:rsidRPr="008E53BF">
        <w:rPr>
          <w:rStyle w:val="FontStyle63"/>
          <w:lang w:eastAsia="en-US"/>
        </w:rPr>
        <w:t xml:space="preserve"> правила, применимые к данному </w:t>
      </w:r>
      <w:r w:rsidR="003B1D9B" w:rsidRPr="008E53BF">
        <w:rPr>
          <w:rStyle w:val="FontStyle63"/>
          <w:i/>
          <w:lang w:eastAsia="en-US"/>
        </w:rPr>
        <w:t>Спортивном</w:t>
      </w:r>
      <w:r w:rsidRPr="008E53BF">
        <w:rPr>
          <w:rStyle w:val="FontStyle63"/>
          <w:i/>
          <w:lang w:eastAsia="en-US"/>
        </w:rPr>
        <w:t>у</w:t>
      </w:r>
      <w:r w:rsidR="003B1D9B" w:rsidRPr="008E53BF">
        <w:rPr>
          <w:rStyle w:val="FontStyle63"/>
          <w:i/>
          <w:lang w:eastAsia="en-US"/>
        </w:rPr>
        <w:t xml:space="preserve"> </w:t>
      </w:r>
      <w:r w:rsidR="008E53BF" w:rsidRPr="008E53BF">
        <w:rPr>
          <w:rStyle w:val="FontStyle63"/>
          <w:i/>
          <w:lang w:eastAsia="en-US"/>
        </w:rPr>
        <w:t>мероприятию</w:t>
      </w:r>
      <w:r w:rsidR="003B1D9B" w:rsidRPr="008E53BF">
        <w:rPr>
          <w:rStyle w:val="FontStyle63"/>
          <w:lang w:eastAsia="en-US"/>
        </w:rPr>
        <w:t xml:space="preserve">, в соответствии с которыми </w:t>
      </w:r>
      <w:r w:rsidR="003B1D9B" w:rsidRPr="008E53BF">
        <w:rPr>
          <w:rStyle w:val="FontStyle63"/>
          <w:i/>
          <w:lang w:eastAsia="en-US"/>
        </w:rPr>
        <w:t>Спортсмены</w:t>
      </w:r>
      <w:r w:rsidR="003B1D9B" w:rsidRPr="008E53BF">
        <w:rPr>
          <w:rStyle w:val="FontStyle63"/>
          <w:lang w:eastAsia="en-US"/>
        </w:rPr>
        <w:t xml:space="preserve"> будут обязаны предоставлять </w:t>
      </w:r>
      <w:r w:rsidRPr="008E53BF">
        <w:rPr>
          <w:rStyle w:val="FontStyle63"/>
          <w:lang w:eastAsia="en-US"/>
        </w:rPr>
        <w:t xml:space="preserve">на соответствующий период </w:t>
      </w:r>
      <w:r w:rsidR="003B1D9B" w:rsidRPr="008E53BF">
        <w:rPr>
          <w:rStyle w:val="FontStyle63"/>
          <w:lang w:eastAsia="en-US"/>
        </w:rPr>
        <w:t xml:space="preserve">такую информацию о своем местонахождении, которую данная организация сочтет необходимой и </w:t>
      </w:r>
      <w:r w:rsidR="00D07A66" w:rsidRPr="008E53BF">
        <w:rPr>
          <w:rStyle w:val="FontStyle63"/>
          <w:lang w:eastAsia="en-US"/>
        </w:rPr>
        <w:t>уместной</w:t>
      </w:r>
      <w:r w:rsidR="00E26BC1" w:rsidRPr="008E53BF">
        <w:rPr>
          <w:rStyle w:val="FontStyle63"/>
          <w:lang w:eastAsia="en-US"/>
        </w:rPr>
        <w:t xml:space="preserve"> </w:t>
      </w:r>
      <w:r w:rsidR="003B1D9B" w:rsidRPr="008E53BF">
        <w:rPr>
          <w:rStyle w:val="FontStyle63"/>
          <w:lang w:eastAsia="en-US"/>
        </w:rPr>
        <w:t xml:space="preserve">для целей проведения их </w:t>
      </w:r>
      <w:r w:rsidR="003B1D9B" w:rsidRPr="008E53BF">
        <w:rPr>
          <w:rStyle w:val="FontStyle63"/>
          <w:i/>
          <w:lang w:eastAsia="en-US"/>
        </w:rPr>
        <w:t>Тестирования</w:t>
      </w:r>
      <w:r w:rsidR="003B1D9B" w:rsidRPr="008E53BF">
        <w:rPr>
          <w:rStyle w:val="FontStyle63"/>
          <w:lang w:eastAsia="en-US"/>
        </w:rPr>
        <w:t>.</w:t>
      </w:r>
    </w:p>
    <w:p w:rsidR="004F43F4" w:rsidRPr="00CA2C4A" w:rsidRDefault="005A23FE" w:rsidP="001170C6">
      <w:pPr>
        <w:pStyle w:val="2"/>
        <w:rPr>
          <w:rStyle w:val="FontStyle60"/>
        </w:rPr>
      </w:pPr>
      <w:bookmarkStart w:id="16" w:name="_Toc405539584"/>
      <w:r>
        <w:rPr>
          <w:rStyle w:val="FontStyle61"/>
        </w:rPr>
        <w:t xml:space="preserve">4.9 </w:t>
      </w:r>
      <w:r w:rsidR="00CA2C4A">
        <w:rPr>
          <w:rStyle w:val="FontStyle61"/>
        </w:rPr>
        <w:t>Координирование</w:t>
      </w:r>
      <w:r w:rsidR="00CA2C4A" w:rsidRPr="00CA2C4A">
        <w:rPr>
          <w:rStyle w:val="FontStyle61"/>
        </w:rPr>
        <w:t xml:space="preserve"> </w:t>
      </w:r>
      <w:r w:rsidR="00CA2C4A">
        <w:rPr>
          <w:rStyle w:val="FontStyle61"/>
        </w:rPr>
        <w:t>деятельности</w:t>
      </w:r>
      <w:r w:rsidR="00CA2C4A" w:rsidRPr="00CA2C4A">
        <w:rPr>
          <w:rStyle w:val="FontStyle61"/>
        </w:rPr>
        <w:t xml:space="preserve"> </w:t>
      </w:r>
      <w:r w:rsidR="00CA2C4A">
        <w:rPr>
          <w:rStyle w:val="FontStyle61"/>
        </w:rPr>
        <w:t>с</w:t>
      </w:r>
      <w:r w:rsidR="00CA2C4A" w:rsidRPr="00CA2C4A">
        <w:rPr>
          <w:rStyle w:val="FontStyle61"/>
        </w:rPr>
        <w:t xml:space="preserve"> </w:t>
      </w:r>
      <w:r w:rsidR="00CA2C4A">
        <w:rPr>
          <w:rStyle w:val="FontStyle61"/>
        </w:rPr>
        <w:t>другими</w:t>
      </w:r>
      <w:r w:rsidR="00CA2C4A" w:rsidRPr="00CA2C4A">
        <w:rPr>
          <w:rStyle w:val="FontStyle61"/>
        </w:rPr>
        <w:t xml:space="preserve"> </w:t>
      </w:r>
      <w:r w:rsidR="00CA2C4A" w:rsidRPr="00CA2C4A">
        <w:rPr>
          <w:rStyle w:val="FontStyle61"/>
          <w:i/>
        </w:rPr>
        <w:t>Антидопинговыми организациями</w:t>
      </w:r>
      <w:bookmarkEnd w:id="16"/>
    </w:p>
    <w:p w:rsidR="00CA2C4A" w:rsidRPr="00695580" w:rsidRDefault="00695580" w:rsidP="008B66F2">
      <w:pPr>
        <w:pStyle w:val="Style37"/>
        <w:widowControl/>
        <w:numPr>
          <w:ilvl w:val="0"/>
          <w:numId w:val="82"/>
        </w:numPr>
        <w:tabs>
          <w:tab w:val="left" w:pos="888"/>
        </w:tabs>
        <w:spacing w:before="250" w:line="264" w:lineRule="exact"/>
        <w:rPr>
          <w:rStyle w:val="FontStyle63"/>
        </w:rPr>
      </w:pPr>
      <w:r>
        <w:rPr>
          <w:rStyle w:val="FontStyle62"/>
          <w:lang w:eastAsia="en-US"/>
        </w:rPr>
        <w:t xml:space="preserve">Антидопинговые организации </w:t>
      </w:r>
      <w:r w:rsidRPr="00695580">
        <w:rPr>
          <w:rStyle w:val="FontStyle62"/>
          <w:i w:val="0"/>
          <w:lang w:eastAsia="en-US"/>
        </w:rPr>
        <w:t xml:space="preserve">обязаны координировать свою деятельность в области </w:t>
      </w:r>
      <w:r w:rsidRPr="00695580">
        <w:rPr>
          <w:rStyle w:val="FontStyle62"/>
          <w:lang w:eastAsia="en-US"/>
        </w:rPr>
        <w:t>Тестирования</w:t>
      </w:r>
      <w:r w:rsidRPr="00695580">
        <w:rPr>
          <w:rStyle w:val="FontStyle62"/>
          <w:i w:val="0"/>
          <w:lang w:eastAsia="en-US"/>
        </w:rPr>
        <w:t xml:space="preserve"> с деятельностью других </w:t>
      </w:r>
      <w:r w:rsidRPr="00695580">
        <w:rPr>
          <w:rStyle w:val="FontStyle62"/>
          <w:lang w:eastAsia="en-US"/>
        </w:rPr>
        <w:t>Антидопинговых организаций</w:t>
      </w:r>
      <w:r w:rsidRPr="00695580">
        <w:rPr>
          <w:rStyle w:val="FontStyle62"/>
          <w:i w:val="0"/>
          <w:lang w:eastAsia="en-US"/>
        </w:rPr>
        <w:t xml:space="preserve">, имеющих общие с ними области </w:t>
      </w:r>
      <w:r w:rsidRPr="00695580">
        <w:rPr>
          <w:rStyle w:val="FontStyle62"/>
          <w:i w:val="0"/>
          <w:u w:val="single"/>
          <w:lang w:eastAsia="en-US"/>
        </w:rPr>
        <w:t xml:space="preserve">Полномочий по проведению </w:t>
      </w:r>
      <w:r w:rsidRPr="00695580">
        <w:rPr>
          <w:rStyle w:val="FontStyle62"/>
          <w:u w:val="single"/>
          <w:lang w:eastAsia="en-US"/>
        </w:rPr>
        <w:t>Тестирования</w:t>
      </w:r>
      <w:r w:rsidRPr="00695580">
        <w:rPr>
          <w:rStyle w:val="FontStyle62"/>
          <w:i w:val="0"/>
          <w:lang w:eastAsia="en-US"/>
        </w:rPr>
        <w:t xml:space="preserve">, с целью достижения максимально возможной эффективности таких действий каждой из сторон и во избежание необоснованного многократного </w:t>
      </w:r>
      <w:r w:rsidRPr="001A565B">
        <w:rPr>
          <w:rStyle w:val="FontStyle62"/>
          <w:lang w:eastAsia="en-US"/>
        </w:rPr>
        <w:t>Тестирования</w:t>
      </w:r>
      <w:r w:rsidRPr="001A565B">
        <w:rPr>
          <w:rStyle w:val="FontStyle62"/>
          <w:i w:val="0"/>
          <w:lang w:eastAsia="en-US"/>
        </w:rPr>
        <w:t xml:space="preserve"> одних и тех же </w:t>
      </w:r>
      <w:r w:rsidRPr="001A565B">
        <w:rPr>
          <w:rStyle w:val="FontStyle62"/>
          <w:lang w:eastAsia="en-US"/>
        </w:rPr>
        <w:t>Спортсменов</w:t>
      </w:r>
      <w:r w:rsidRPr="001A565B">
        <w:rPr>
          <w:rStyle w:val="FontStyle62"/>
          <w:i w:val="0"/>
          <w:lang w:eastAsia="en-US"/>
        </w:rPr>
        <w:t>. В частности</w:t>
      </w:r>
      <w:r w:rsidRPr="00695580">
        <w:rPr>
          <w:rStyle w:val="FontStyle62"/>
          <w:i w:val="0"/>
          <w:lang w:eastAsia="en-US"/>
        </w:rPr>
        <w:t>:</w:t>
      </w:r>
    </w:p>
    <w:p w:rsidR="004F43F4" w:rsidRPr="00695580" w:rsidRDefault="004F43F4">
      <w:pPr>
        <w:widowControl/>
        <w:rPr>
          <w:sz w:val="2"/>
          <w:szCs w:val="2"/>
        </w:rPr>
      </w:pPr>
    </w:p>
    <w:p w:rsidR="00695580" w:rsidRPr="00695580" w:rsidRDefault="00695580" w:rsidP="008B66F2">
      <w:pPr>
        <w:pStyle w:val="Style32"/>
        <w:widowControl/>
        <w:numPr>
          <w:ilvl w:val="0"/>
          <w:numId w:val="83"/>
        </w:numPr>
        <w:tabs>
          <w:tab w:val="left" w:pos="1258"/>
        </w:tabs>
        <w:spacing w:before="250"/>
        <w:ind w:left="1258" w:hanging="341"/>
        <w:rPr>
          <w:rStyle w:val="FontStyle63"/>
          <w:lang w:eastAsia="en-US"/>
        </w:rPr>
      </w:pPr>
      <w:r>
        <w:rPr>
          <w:rStyle w:val="FontStyle62"/>
          <w:lang w:eastAsia="en-US"/>
        </w:rPr>
        <w:t>Антидопинговые организации</w:t>
      </w:r>
      <w:r w:rsidRPr="00695580">
        <w:rPr>
          <w:rStyle w:val="FontStyle62"/>
          <w:i w:val="0"/>
          <w:lang w:eastAsia="en-US"/>
        </w:rPr>
        <w:t xml:space="preserve"> должны проводить консультации с другим</w:t>
      </w:r>
      <w:r w:rsidR="000F2A39">
        <w:rPr>
          <w:rStyle w:val="FontStyle62"/>
          <w:i w:val="0"/>
          <w:lang w:eastAsia="en-US"/>
        </w:rPr>
        <w:t>и</w:t>
      </w:r>
      <w:r w:rsidRPr="00695580">
        <w:rPr>
          <w:rStyle w:val="FontStyle62"/>
          <w:i w:val="0"/>
          <w:lang w:eastAsia="en-US"/>
        </w:rPr>
        <w:t xml:space="preserve"> </w:t>
      </w:r>
      <w:r w:rsidRPr="000F2A39">
        <w:rPr>
          <w:rStyle w:val="FontStyle62"/>
          <w:lang w:eastAsia="en-US"/>
        </w:rPr>
        <w:t>Антидопинговыми организациями</w:t>
      </w:r>
      <w:r w:rsidRPr="00695580">
        <w:rPr>
          <w:rStyle w:val="FontStyle62"/>
          <w:i w:val="0"/>
          <w:lang w:eastAsia="en-US"/>
        </w:rPr>
        <w:t xml:space="preserve"> с целью координирования деятельности по </w:t>
      </w:r>
      <w:r w:rsidRPr="000F2A39">
        <w:rPr>
          <w:rStyle w:val="FontStyle62"/>
          <w:lang w:eastAsia="en-US"/>
        </w:rPr>
        <w:t>Тестированию</w:t>
      </w:r>
      <w:r w:rsidRPr="00695580">
        <w:rPr>
          <w:rStyle w:val="FontStyle62"/>
          <w:i w:val="0"/>
          <w:lang w:eastAsia="en-US"/>
        </w:rPr>
        <w:t xml:space="preserve"> и предотвращения </w:t>
      </w:r>
      <w:r w:rsidR="000F2A39">
        <w:rPr>
          <w:rStyle w:val="FontStyle62"/>
          <w:i w:val="0"/>
          <w:lang w:eastAsia="en-US"/>
        </w:rPr>
        <w:t xml:space="preserve">ее дублирования. Четкое согласование функций и обязанностей в связи </w:t>
      </w:r>
      <w:r w:rsidR="000F2A39" w:rsidRPr="000F2A39">
        <w:rPr>
          <w:rStyle w:val="FontStyle62"/>
          <w:lang w:eastAsia="en-US"/>
        </w:rPr>
        <w:t xml:space="preserve">Тестированием </w:t>
      </w:r>
      <w:r w:rsidR="001A565B" w:rsidRPr="001A565B">
        <w:rPr>
          <w:rStyle w:val="FontStyle62"/>
          <w:i w:val="0"/>
          <w:lang w:eastAsia="en-US"/>
        </w:rPr>
        <w:t>в рамках</w:t>
      </w:r>
      <w:r w:rsidR="001A565B">
        <w:rPr>
          <w:rStyle w:val="FontStyle62"/>
          <w:lang w:eastAsia="en-US"/>
        </w:rPr>
        <w:t xml:space="preserve"> Спортивного мероприятия</w:t>
      </w:r>
      <w:r w:rsidR="000F2A39">
        <w:rPr>
          <w:rStyle w:val="FontStyle62"/>
          <w:i w:val="0"/>
          <w:lang w:eastAsia="en-US"/>
        </w:rPr>
        <w:t xml:space="preserve"> должно быть проведено заблаговременно в соответствии со Статьей 5.3 </w:t>
      </w:r>
      <w:r w:rsidR="000F2A39" w:rsidRPr="000F2A39">
        <w:rPr>
          <w:rStyle w:val="FontStyle62"/>
          <w:lang w:eastAsia="en-US"/>
        </w:rPr>
        <w:t>Кодекса</w:t>
      </w:r>
      <w:r w:rsidR="000F2A39">
        <w:rPr>
          <w:rStyle w:val="FontStyle62"/>
          <w:i w:val="0"/>
          <w:lang w:eastAsia="en-US"/>
        </w:rPr>
        <w:t xml:space="preserve">. В случаях когда достижение такого согласия невозможно, </w:t>
      </w:r>
      <w:r w:rsidR="000F2A39" w:rsidRPr="000F2A39">
        <w:rPr>
          <w:rStyle w:val="FontStyle62"/>
          <w:lang w:eastAsia="en-US"/>
        </w:rPr>
        <w:t>ВАДА</w:t>
      </w:r>
      <w:r w:rsidR="000F2A39">
        <w:rPr>
          <w:rStyle w:val="FontStyle62"/>
          <w:i w:val="0"/>
          <w:lang w:eastAsia="en-US"/>
        </w:rPr>
        <w:t xml:space="preserve"> вправе решать споры в соответствии с принципами, изложенными в Приложении </w:t>
      </w:r>
      <w:r w:rsidR="000F2A39">
        <w:rPr>
          <w:rStyle w:val="FontStyle62"/>
          <w:i w:val="0"/>
          <w:lang w:val="en-US" w:eastAsia="en-US"/>
        </w:rPr>
        <w:t>J</w:t>
      </w:r>
      <w:r w:rsidR="000F2A39" w:rsidRPr="000F2A39">
        <w:rPr>
          <w:rStyle w:val="FontStyle62"/>
          <w:i w:val="0"/>
          <w:lang w:eastAsia="en-US"/>
        </w:rPr>
        <w:t xml:space="preserve"> </w:t>
      </w:r>
      <w:r w:rsidR="000F2A39">
        <w:rPr>
          <w:rStyle w:val="FontStyle62"/>
          <w:i w:val="0"/>
          <w:lang w:eastAsia="en-US"/>
        </w:rPr>
        <w:t xml:space="preserve">– </w:t>
      </w:r>
      <w:r w:rsidR="000F2A39" w:rsidRPr="000F2A39">
        <w:rPr>
          <w:rStyle w:val="FontStyle62"/>
          <w:lang w:eastAsia="en-US"/>
        </w:rPr>
        <w:t xml:space="preserve">Тестирование </w:t>
      </w:r>
      <w:r w:rsidR="004F6F6A">
        <w:rPr>
          <w:rStyle w:val="FontStyle62"/>
          <w:lang w:eastAsia="en-US"/>
        </w:rPr>
        <w:t>в связи со Спортивными мероприятиями</w:t>
      </w:r>
      <w:r w:rsidR="000F2A39">
        <w:rPr>
          <w:rStyle w:val="FontStyle62"/>
          <w:i w:val="0"/>
          <w:lang w:eastAsia="en-US"/>
        </w:rPr>
        <w:t>.</w:t>
      </w:r>
    </w:p>
    <w:p w:rsidR="000F2A39" w:rsidRPr="000F2A39" w:rsidRDefault="000F2A39" w:rsidP="008B66F2">
      <w:pPr>
        <w:pStyle w:val="Style32"/>
        <w:widowControl/>
        <w:numPr>
          <w:ilvl w:val="0"/>
          <w:numId w:val="83"/>
        </w:numPr>
        <w:tabs>
          <w:tab w:val="left" w:pos="1258"/>
        </w:tabs>
        <w:spacing w:before="250"/>
        <w:ind w:left="1258" w:hanging="341"/>
        <w:rPr>
          <w:rStyle w:val="FontStyle63"/>
          <w:lang w:eastAsia="en-US"/>
        </w:rPr>
      </w:pPr>
      <w:r>
        <w:rPr>
          <w:rStyle w:val="FontStyle62"/>
          <w:lang w:eastAsia="en-US"/>
        </w:rPr>
        <w:t>Антидопинговые организации</w:t>
      </w:r>
      <w:r w:rsidRPr="000F2A39">
        <w:rPr>
          <w:rStyle w:val="FontStyle62"/>
          <w:i w:val="0"/>
          <w:lang w:eastAsia="en-US"/>
        </w:rPr>
        <w:t xml:space="preserve"> обязаны, без необоснованного промедления, обеспечивать доступ к информации о завершенном ими </w:t>
      </w:r>
      <w:r w:rsidRPr="000F2A39">
        <w:rPr>
          <w:rStyle w:val="FontStyle62"/>
          <w:lang w:eastAsia="en-US"/>
        </w:rPr>
        <w:t>Тестировании</w:t>
      </w:r>
      <w:r w:rsidRPr="000F2A39">
        <w:rPr>
          <w:rStyle w:val="FontStyle62"/>
          <w:i w:val="0"/>
          <w:lang w:eastAsia="en-US"/>
        </w:rPr>
        <w:t xml:space="preserve"> другим уполномоченным </w:t>
      </w:r>
      <w:r w:rsidRPr="000F2A39">
        <w:rPr>
          <w:rStyle w:val="FontStyle62"/>
          <w:lang w:eastAsia="en-US"/>
        </w:rPr>
        <w:t>Антидопинговым организациям</w:t>
      </w:r>
      <w:r w:rsidRPr="000F2A39">
        <w:rPr>
          <w:rStyle w:val="FontStyle62"/>
          <w:i w:val="0"/>
          <w:lang w:eastAsia="en-US"/>
        </w:rPr>
        <w:t xml:space="preserve"> посредством </w:t>
      </w:r>
      <w:r w:rsidRPr="000F2A39">
        <w:rPr>
          <w:rStyle w:val="FontStyle62"/>
          <w:lang w:eastAsia="en-US"/>
        </w:rPr>
        <w:t>АДАМС</w:t>
      </w:r>
      <w:r w:rsidRPr="000F2A39">
        <w:rPr>
          <w:rStyle w:val="FontStyle62"/>
          <w:i w:val="0"/>
          <w:lang w:eastAsia="en-US"/>
        </w:rPr>
        <w:t xml:space="preserve"> или иной одобренной </w:t>
      </w:r>
      <w:r w:rsidRPr="000F2A39">
        <w:rPr>
          <w:rStyle w:val="FontStyle62"/>
          <w:lang w:eastAsia="en-US"/>
        </w:rPr>
        <w:t>ВАДА</w:t>
      </w:r>
      <w:r w:rsidRPr="000F2A39">
        <w:rPr>
          <w:rStyle w:val="FontStyle62"/>
          <w:i w:val="0"/>
          <w:lang w:eastAsia="en-US"/>
        </w:rPr>
        <w:t xml:space="preserve"> системы.</w:t>
      </w:r>
    </w:p>
    <w:p w:rsidR="000F2A39" w:rsidRPr="00801E99" w:rsidRDefault="006A61EB" w:rsidP="008B66F2">
      <w:pPr>
        <w:pStyle w:val="Style37"/>
        <w:widowControl/>
        <w:numPr>
          <w:ilvl w:val="0"/>
          <w:numId w:val="84"/>
        </w:numPr>
        <w:tabs>
          <w:tab w:val="left" w:pos="888"/>
        </w:tabs>
        <w:spacing w:before="245" w:line="264" w:lineRule="exact"/>
        <w:rPr>
          <w:rStyle w:val="FontStyle63"/>
          <w:i/>
          <w:lang w:eastAsia="en-US"/>
        </w:rPr>
      </w:pPr>
      <w:r w:rsidRPr="00202222">
        <w:rPr>
          <w:rStyle w:val="FontStyle62"/>
          <w:lang w:eastAsia="en-US"/>
        </w:rPr>
        <w:t>Антидопинговые организации</w:t>
      </w:r>
      <w:r w:rsidRPr="00801E99">
        <w:rPr>
          <w:rStyle w:val="FontStyle62"/>
          <w:i w:val="0"/>
          <w:lang w:eastAsia="en-US"/>
        </w:rPr>
        <w:t xml:space="preserve"> </w:t>
      </w:r>
      <w:r w:rsidRPr="00EB68E5">
        <w:rPr>
          <w:rStyle w:val="FontStyle62"/>
          <w:i w:val="0"/>
          <w:lang w:eastAsia="en-US"/>
        </w:rPr>
        <w:t xml:space="preserve">вправе </w:t>
      </w:r>
      <w:r w:rsidR="00202222" w:rsidRPr="00EB68E5">
        <w:rPr>
          <w:rStyle w:val="FontStyle62"/>
          <w:i w:val="0"/>
          <w:lang w:eastAsia="en-US"/>
        </w:rPr>
        <w:t>привлекать по договору другие</w:t>
      </w:r>
      <w:r w:rsidR="00801E99" w:rsidRPr="00EB68E5">
        <w:rPr>
          <w:rStyle w:val="FontStyle62"/>
          <w:i w:val="0"/>
          <w:lang w:eastAsia="en-US"/>
        </w:rPr>
        <w:t xml:space="preserve"> </w:t>
      </w:r>
      <w:r w:rsidRPr="00EB68E5">
        <w:rPr>
          <w:rStyle w:val="FontStyle62"/>
          <w:lang w:eastAsia="en-US"/>
        </w:rPr>
        <w:t>Антидопинговы</w:t>
      </w:r>
      <w:r w:rsidR="00202222" w:rsidRPr="00EB68E5">
        <w:rPr>
          <w:rStyle w:val="FontStyle62"/>
          <w:lang w:eastAsia="en-US"/>
        </w:rPr>
        <w:t>е</w:t>
      </w:r>
      <w:r w:rsidRPr="00EB68E5">
        <w:rPr>
          <w:rStyle w:val="FontStyle62"/>
          <w:lang w:eastAsia="en-US"/>
        </w:rPr>
        <w:t xml:space="preserve"> </w:t>
      </w:r>
      <w:r w:rsidR="00801E99" w:rsidRPr="00EB68E5">
        <w:rPr>
          <w:rStyle w:val="FontStyle62"/>
          <w:lang w:eastAsia="en-US"/>
        </w:rPr>
        <w:t>организаци</w:t>
      </w:r>
      <w:r w:rsidR="00202222" w:rsidRPr="00EB68E5">
        <w:rPr>
          <w:rStyle w:val="FontStyle62"/>
          <w:lang w:eastAsia="en-US"/>
        </w:rPr>
        <w:t>и</w:t>
      </w:r>
      <w:r w:rsidRPr="00EB68E5">
        <w:rPr>
          <w:rStyle w:val="FontStyle62"/>
          <w:i w:val="0"/>
          <w:lang w:eastAsia="en-US"/>
        </w:rPr>
        <w:t xml:space="preserve"> или третьи сторон</w:t>
      </w:r>
      <w:r w:rsidR="00202222" w:rsidRPr="00EB68E5">
        <w:rPr>
          <w:rStyle w:val="FontStyle62"/>
          <w:i w:val="0"/>
          <w:lang w:eastAsia="en-US"/>
        </w:rPr>
        <w:t>ы</w:t>
      </w:r>
      <w:r w:rsidR="00801E99" w:rsidRPr="00EB68E5">
        <w:rPr>
          <w:rStyle w:val="FontStyle62"/>
          <w:i w:val="0"/>
          <w:lang w:eastAsia="en-US"/>
        </w:rPr>
        <w:t xml:space="preserve"> </w:t>
      </w:r>
      <w:r w:rsidR="00202222" w:rsidRPr="00EB68E5">
        <w:rPr>
          <w:rStyle w:val="FontStyle62"/>
          <w:i w:val="0"/>
          <w:lang w:eastAsia="en-US"/>
        </w:rPr>
        <w:t xml:space="preserve">для выполнения ими функций </w:t>
      </w:r>
      <w:r w:rsidRPr="00EB68E5">
        <w:rPr>
          <w:rStyle w:val="FontStyle62"/>
          <w:i w:val="0"/>
          <w:u w:val="single"/>
          <w:lang w:eastAsia="en-US"/>
        </w:rPr>
        <w:t xml:space="preserve">Организаций, ответственных за отбор </w:t>
      </w:r>
      <w:r w:rsidRPr="00EB68E5">
        <w:rPr>
          <w:rStyle w:val="FontStyle62"/>
          <w:u w:val="single"/>
          <w:lang w:eastAsia="en-US"/>
        </w:rPr>
        <w:t>Проб</w:t>
      </w:r>
      <w:r w:rsidRPr="00EB68E5">
        <w:rPr>
          <w:rStyle w:val="FontStyle62"/>
          <w:i w:val="0"/>
          <w:lang w:eastAsia="en-US"/>
        </w:rPr>
        <w:t>, от их имени. В условиях</w:t>
      </w:r>
      <w:r w:rsidRPr="00801E99">
        <w:rPr>
          <w:rStyle w:val="FontStyle62"/>
          <w:i w:val="0"/>
          <w:lang w:eastAsia="en-US"/>
        </w:rPr>
        <w:t xml:space="preserve"> договора поручающая </w:t>
      </w:r>
      <w:r w:rsidRPr="00CE4EE6">
        <w:rPr>
          <w:rStyle w:val="FontStyle62"/>
          <w:lang w:eastAsia="en-US"/>
        </w:rPr>
        <w:t>Антидопинговая организация</w:t>
      </w:r>
      <w:r w:rsidRPr="00801E99">
        <w:rPr>
          <w:rStyle w:val="FontStyle62"/>
          <w:i w:val="0"/>
          <w:lang w:eastAsia="en-US"/>
        </w:rPr>
        <w:t xml:space="preserve"> (которой для целей </w:t>
      </w:r>
      <w:r w:rsidRPr="00EB68E5">
        <w:rPr>
          <w:rStyle w:val="FontStyle62"/>
          <w:i w:val="0"/>
          <w:lang w:eastAsia="en-US"/>
        </w:rPr>
        <w:t xml:space="preserve">настоящей статьи будет </w:t>
      </w:r>
      <w:r w:rsidR="00EB68E5" w:rsidRPr="00EB68E5">
        <w:rPr>
          <w:rStyle w:val="FontStyle62"/>
          <w:i w:val="0"/>
          <w:lang w:eastAsia="en-US"/>
        </w:rPr>
        <w:t>являться</w:t>
      </w:r>
      <w:r w:rsidRPr="00EB68E5">
        <w:rPr>
          <w:rStyle w:val="FontStyle62"/>
          <w:i w:val="0"/>
          <w:lang w:eastAsia="en-US"/>
        </w:rPr>
        <w:t xml:space="preserve"> </w:t>
      </w:r>
      <w:r w:rsidRPr="00EB68E5">
        <w:rPr>
          <w:rStyle w:val="FontStyle62"/>
          <w:i w:val="0"/>
          <w:u w:val="single"/>
          <w:lang w:eastAsia="en-US"/>
        </w:rPr>
        <w:t xml:space="preserve">Организация, ответственная за </w:t>
      </w:r>
      <w:r w:rsidR="00EB68E5" w:rsidRPr="00EB68E5">
        <w:rPr>
          <w:rStyle w:val="FontStyle62"/>
          <w:i w:val="0"/>
          <w:u w:val="single"/>
          <w:lang w:eastAsia="en-US"/>
        </w:rPr>
        <w:t xml:space="preserve">инициирование и </w:t>
      </w:r>
      <w:r w:rsidRPr="00EB68E5">
        <w:rPr>
          <w:rStyle w:val="FontStyle62"/>
          <w:i w:val="0"/>
          <w:u w:val="single"/>
          <w:lang w:eastAsia="en-US"/>
        </w:rPr>
        <w:t xml:space="preserve">проведение </w:t>
      </w:r>
      <w:r w:rsidRPr="00EB68E5">
        <w:rPr>
          <w:rStyle w:val="FontStyle62"/>
          <w:u w:val="single"/>
          <w:lang w:eastAsia="en-US"/>
        </w:rPr>
        <w:t>Тестирования</w:t>
      </w:r>
      <w:r w:rsidRPr="00EB68E5">
        <w:rPr>
          <w:rStyle w:val="FontStyle62"/>
          <w:i w:val="0"/>
          <w:lang w:eastAsia="en-US"/>
        </w:rPr>
        <w:t>) вправе уточнить</w:t>
      </w:r>
      <w:r w:rsidR="00202222" w:rsidRPr="00EB68E5">
        <w:rPr>
          <w:rStyle w:val="FontStyle62"/>
          <w:i w:val="0"/>
          <w:lang w:eastAsia="en-US"/>
        </w:rPr>
        <w:t xml:space="preserve">, как </w:t>
      </w:r>
      <w:r w:rsidR="00CE4EE6" w:rsidRPr="00EB68E5">
        <w:rPr>
          <w:rStyle w:val="FontStyle62"/>
          <w:i w:val="0"/>
          <w:lang w:eastAsia="en-US"/>
        </w:rPr>
        <w:t>действия</w:t>
      </w:r>
      <w:r w:rsidRPr="00EB68E5">
        <w:rPr>
          <w:rStyle w:val="FontStyle62"/>
          <w:i w:val="0"/>
          <w:lang w:eastAsia="en-US"/>
        </w:rPr>
        <w:t xml:space="preserve">, </w:t>
      </w:r>
      <w:r w:rsidR="00CE4EE6" w:rsidRPr="00EB68E5">
        <w:rPr>
          <w:rStyle w:val="FontStyle62"/>
          <w:i w:val="0"/>
          <w:lang w:eastAsia="en-US"/>
        </w:rPr>
        <w:t xml:space="preserve">которые согласно </w:t>
      </w:r>
      <w:r w:rsidRPr="00EB68E5">
        <w:rPr>
          <w:rStyle w:val="FontStyle62"/>
          <w:i w:val="0"/>
          <w:lang w:eastAsia="en-US"/>
        </w:rPr>
        <w:t>Международн</w:t>
      </w:r>
      <w:r w:rsidR="00CE4EE6" w:rsidRPr="00EB68E5">
        <w:rPr>
          <w:rStyle w:val="FontStyle62"/>
          <w:i w:val="0"/>
          <w:lang w:eastAsia="en-US"/>
        </w:rPr>
        <w:t>ому</w:t>
      </w:r>
      <w:r w:rsidRPr="00EB68E5">
        <w:rPr>
          <w:rStyle w:val="FontStyle62"/>
          <w:i w:val="0"/>
          <w:lang w:eastAsia="en-US"/>
        </w:rPr>
        <w:t xml:space="preserve"> стандарт</w:t>
      </w:r>
      <w:r w:rsidR="00CE4EE6" w:rsidRPr="00EB68E5">
        <w:rPr>
          <w:rStyle w:val="FontStyle62"/>
          <w:i w:val="0"/>
          <w:lang w:eastAsia="en-US"/>
        </w:rPr>
        <w:t>у</w:t>
      </w:r>
      <w:r w:rsidRPr="00EB68E5">
        <w:rPr>
          <w:rStyle w:val="FontStyle62"/>
          <w:i w:val="0"/>
          <w:lang w:eastAsia="en-US"/>
        </w:rPr>
        <w:t xml:space="preserve"> по тестированию и расследованиям</w:t>
      </w:r>
      <w:r w:rsidR="00CE4EE6" w:rsidRPr="00EB68E5">
        <w:rPr>
          <w:rStyle w:val="FontStyle62"/>
          <w:i w:val="0"/>
          <w:lang w:eastAsia="en-US"/>
        </w:rPr>
        <w:t xml:space="preserve"> </w:t>
      </w:r>
      <w:r w:rsidR="00CE4EE6" w:rsidRPr="00EB68E5">
        <w:rPr>
          <w:rStyle w:val="FontStyle62"/>
          <w:i w:val="0"/>
          <w:u w:val="single"/>
          <w:lang w:eastAsia="en-US"/>
        </w:rPr>
        <w:t xml:space="preserve">Организацией, ответственной за отбор </w:t>
      </w:r>
      <w:r w:rsidR="00CE4EE6" w:rsidRPr="00EB68E5">
        <w:rPr>
          <w:rStyle w:val="FontStyle62"/>
          <w:u w:val="single"/>
          <w:lang w:eastAsia="en-US"/>
        </w:rPr>
        <w:t>Проб</w:t>
      </w:r>
      <w:r w:rsidR="00CE4EE6" w:rsidRPr="00EB68E5">
        <w:rPr>
          <w:rStyle w:val="FontStyle62"/>
          <w:i w:val="0"/>
          <w:lang w:eastAsia="en-US"/>
        </w:rPr>
        <w:t xml:space="preserve">, </w:t>
      </w:r>
      <w:r w:rsidR="00EB68E5" w:rsidRPr="00EB68E5">
        <w:rPr>
          <w:rStyle w:val="FontStyle62"/>
          <w:i w:val="0"/>
          <w:lang w:eastAsia="en-US"/>
        </w:rPr>
        <w:t xml:space="preserve">могут осуществляться </w:t>
      </w:r>
      <w:r w:rsidR="00CE4EE6" w:rsidRPr="00EB68E5">
        <w:rPr>
          <w:rStyle w:val="FontStyle62"/>
          <w:i w:val="0"/>
          <w:lang w:eastAsia="en-US"/>
        </w:rPr>
        <w:t>на ее усмотрение</w:t>
      </w:r>
      <w:r w:rsidR="00202222" w:rsidRPr="00EB68E5">
        <w:rPr>
          <w:rStyle w:val="FontStyle62"/>
          <w:i w:val="0"/>
          <w:lang w:eastAsia="en-US"/>
        </w:rPr>
        <w:t>,</w:t>
      </w:r>
      <w:r w:rsidRPr="00EB68E5">
        <w:rPr>
          <w:rStyle w:val="FontStyle62"/>
          <w:i w:val="0"/>
          <w:lang w:eastAsia="en-US"/>
        </w:rPr>
        <w:t xml:space="preserve"> </w:t>
      </w:r>
      <w:r w:rsidR="00202222" w:rsidRPr="00EB68E5">
        <w:rPr>
          <w:rStyle w:val="FontStyle62"/>
          <w:i w:val="0"/>
          <w:lang w:eastAsia="en-US"/>
        </w:rPr>
        <w:t xml:space="preserve">должны исполняться ею </w:t>
      </w:r>
      <w:r w:rsidRPr="00EB68E5">
        <w:rPr>
          <w:rStyle w:val="FontStyle62"/>
          <w:i w:val="0"/>
          <w:lang w:eastAsia="en-US"/>
        </w:rPr>
        <w:t xml:space="preserve">при отборе </w:t>
      </w:r>
      <w:r w:rsidRPr="00EB68E5">
        <w:rPr>
          <w:rStyle w:val="FontStyle62"/>
          <w:lang w:eastAsia="en-US"/>
        </w:rPr>
        <w:t>Проб</w:t>
      </w:r>
      <w:r w:rsidRPr="00EB68E5">
        <w:rPr>
          <w:rStyle w:val="FontStyle62"/>
          <w:i w:val="0"/>
          <w:lang w:eastAsia="en-US"/>
        </w:rPr>
        <w:t xml:space="preserve"> от </w:t>
      </w:r>
      <w:r w:rsidR="00202222" w:rsidRPr="00EB68E5">
        <w:rPr>
          <w:rStyle w:val="FontStyle62"/>
          <w:i w:val="0"/>
          <w:lang w:eastAsia="en-US"/>
        </w:rPr>
        <w:t>и</w:t>
      </w:r>
      <w:r w:rsidRPr="00EB68E5">
        <w:rPr>
          <w:rStyle w:val="FontStyle62"/>
          <w:i w:val="0"/>
          <w:lang w:eastAsia="en-US"/>
        </w:rPr>
        <w:t>мени</w:t>
      </w:r>
      <w:r w:rsidR="00202222" w:rsidRPr="00EB68E5">
        <w:rPr>
          <w:rStyle w:val="FontStyle62"/>
          <w:i w:val="0"/>
          <w:lang w:eastAsia="en-US"/>
        </w:rPr>
        <w:t xml:space="preserve"> поручающей организации</w:t>
      </w:r>
      <w:r w:rsidRPr="00EB68E5">
        <w:rPr>
          <w:rStyle w:val="FontStyle62"/>
          <w:i w:val="0"/>
          <w:lang w:eastAsia="en-US"/>
        </w:rPr>
        <w:t>.</w:t>
      </w:r>
    </w:p>
    <w:p w:rsidR="004F43F4" w:rsidRPr="006A61EB" w:rsidRDefault="004F43F4">
      <w:pPr>
        <w:pStyle w:val="Style31"/>
        <w:widowControl/>
        <w:spacing w:line="240" w:lineRule="exact"/>
        <w:rPr>
          <w:sz w:val="20"/>
          <w:szCs w:val="20"/>
        </w:rPr>
      </w:pPr>
    </w:p>
    <w:p w:rsidR="00CE4EE6" w:rsidRPr="004E5180" w:rsidRDefault="00014227">
      <w:pPr>
        <w:pStyle w:val="Style31"/>
        <w:widowControl/>
        <w:spacing w:before="5" w:line="264" w:lineRule="exact"/>
        <w:rPr>
          <w:rStyle w:val="FontStyle62"/>
          <w:lang w:eastAsia="en-US"/>
        </w:rPr>
      </w:pPr>
      <w:r w:rsidRPr="00014227">
        <w:rPr>
          <w:rStyle w:val="FontStyle62"/>
          <w:lang w:eastAsia="en-US"/>
        </w:rPr>
        <w:t>[</w:t>
      </w:r>
      <w:r>
        <w:rPr>
          <w:rStyle w:val="FontStyle62"/>
          <w:lang w:eastAsia="en-US"/>
        </w:rPr>
        <w:t xml:space="preserve">Комментарий к 4.9.2: Например, Международный стандарт по тестированию и расследованиям </w:t>
      </w:r>
      <w:r w:rsidRPr="00EB68E5">
        <w:rPr>
          <w:rStyle w:val="FontStyle62"/>
          <w:lang w:eastAsia="en-US"/>
        </w:rPr>
        <w:t>предоставляет свободу действий в отношении</w:t>
      </w:r>
      <w:r>
        <w:rPr>
          <w:rStyle w:val="FontStyle62"/>
          <w:lang w:eastAsia="en-US"/>
        </w:rPr>
        <w:t xml:space="preserve"> </w:t>
      </w:r>
      <w:r w:rsidR="00EB68E5">
        <w:rPr>
          <w:rStyle w:val="FontStyle62"/>
          <w:lang w:eastAsia="en-US"/>
        </w:rPr>
        <w:t xml:space="preserve">установления перечня </w:t>
      </w:r>
      <w:r>
        <w:rPr>
          <w:rStyle w:val="FontStyle62"/>
          <w:lang w:eastAsia="en-US"/>
        </w:rPr>
        <w:t xml:space="preserve">критериев, которые должны служить подтверждению личности Спортсмена (Статья 5.4.3), в отношении обстоятельств, допускающих отсрочку явки на Пункт допинг-контроля (Статья 5.4.4), в отношении </w:t>
      </w:r>
      <w:r w:rsidR="00EB68E5">
        <w:rPr>
          <w:rStyle w:val="FontStyle62"/>
          <w:lang w:eastAsia="en-US"/>
        </w:rPr>
        <w:t xml:space="preserve">установления перечня </w:t>
      </w:r>
      <w:r w:rsidR="004E5180">
        <w:rPr>
          <w:rStyle w:val="FontStyle62"/>
          <w:lang w:eastAsia="en-US"/>
        </w:rPr>
        <w:t>критериев</w:t>
      </w:r>
      <w:r>
        <w:rPr>
          <w:rStyle w:val="FontStyle62"/>
          <w:lang w:eastAsia="en-US"/>
        </w:rPr>
        <w:t xml:space="preserve">, которые должны обеспечивать </w:t>
      </w:r>
      <w:r w:rsidR="004E5180">
        <w:rPr>
          <w:rStyle w:val="FontStyle62"/>
          <w:lang w:eastAsia="en-US"/>
        </w:rPr>
        <w:t>хранение</w:t>
      </w:r>
      <w:r>
        <w:rPr>
          <w:rStyle w:val="FontStyle62"/>
          <w:lang w:eastAsia="en-US"/>
        </w:rPr>
        <w:t xml:space="preserve"> каждой отобранной Пробы </w:t>
      </w:r>
      <w:r w:rsidR="00514811">
        <w:rPr>
          <w:rStyle w:val="FontStyle62"/>
          <w:lang w:eastAsia="en-US"/>
        </w:rPr>
        <w:t>способом</w:t>
      </w:r>
      <w:r>
        <w:rPr>
          <w:rStyle w:val="FontStyle62"/>
          <w:lang w:eastAsia="en-US"/>
        </w:rPr>
        <w:t xml:space="preserve">, </w:t>
      </w:r>
      <w:r w:rsidR="004E5180">
        <w:rPr>
          <w:rStyle w:val="FontStyle62"/>
          <w:lang w:eastAsia="en-US"/>
        </w:rPr>
        <w:t>обеспечивающи</w:t>
      </w:r>
      <w:r w:rsidR="00514811">
        <w:rPr>
          <w:rStyle w:val="FontStyle62"/>
          <w:lang w:eastAsia="en-US"/>
        </w:rPr>
        <w:t>м</w:t>
      </w:r>
      <w:r>
        <w:rPr>
          <w:rStyle w:val="FontStyle62"/>
          <w:lang w:eastAsia="en-US"/>
        </w:rPr>
        <w:t xml:space="preserve"> ее неприкосновенность, </w:t>
      </w:r>
      <w:r w:rsidRPr="00EB68E5">
        <w:rPr>
          <w:rStyle w:val="FontStyle62"/>
          <w:lang w:eastAsia="en-US"/>
        </w:rPr>
        <w:t xml:space="preserve">подлинность и </w:t>
      </w:r>
      <w:r w:rsidR="00514811" w:rsidRPr="00EB68E5">
        <w:rPr>
          <w:rStyle w:val="FontStyle62"/>
          <w:lang w:eastAsia="en-US"/>
        </w:rPr>
        <w:t>безопасность</w:t>
      </w:r>
      <w:r w:rsidRPr="00EB68E5">
        <w:rPr>
          <w:rStyle w:val="FontStyle62"/>
          <w:lang w:eastAsia="en-US"/>
        </w:rPr>
        <w:t xml:space="preserve"> до </w:t>
      </w:r>
      <w:r w:rsidR="00514811" w:rsidRPr="00EB68E5">
        <w:rPr>
          <w:rStyle w:val="FontStyle62"/>
          <w:lang w:eastAsia="en-US"/>
        </w:rPr>
        <w:t xml:space="preserve">момента </w:t>
      </w:r>
      <w:r w:rsidRPr="00EB68E5">
        <w:rPr>
          <w:rStyle w:val="FontStyle62"/>
          <w:lang w:eastAsia="en-US"/>
        </w:rPr>
        <w:t>вывоза</w:t>
      </w:r>
      <w:r>
        <w:rPr>
          <w:rStyle w:val="FontStyle62"/>
          <w:lang w:eastAsia="en-US"/>
        </w:rPr>
        <w:t xml:space="preserve"> с </w:t>
      </w:r>
      <w:r w:rsidRPr="00514811">
        <w:rPr>
          <w:rStyle w:val="FontStyle62"/>
          <w:u w:val="single"/>
          <w:lang w:eastAsia="en-US"/>
        </w:rPr>
        <w:t>Пункта допинг-контроля</w:t>
      </w:r>
      <w:r>
        <w:rPr>
          <w:rStyle w:val="FontStyle62"/>
          <w:lang w:eastAsia="en-US"/>
        </w:rPr>
        <w:t xml:space="preserve"> (Статья 8.3.1), в отношении лиц, которые вправе присутствовать во время </w:t>
      </w:r>
      <w:r w:rsidRPr="00F634A8">
        <w:rPr>
          <w:rStyle w:val="FontStyle62"/>
          <w:u w:val="single"/>
          <w:lang w:eastAsia="en-US"/>
        </w:rPr>
        <w:t xml:space="preserve">Процедуры </w:t>
      </w:r>
      <w:r w:rsidR="00F634A8" w:rsidRPr="00F634A8">
        <w:rPr>
          <w:rStyle w:val="FontStyle62"/>
          <w:u w:val="single"/>
          <w:lang w:eastAsia="en-US"/>
        </w:rPr>
        <w:t>о</w:t>
      </w:r>
      <w:r w:rsidRPr="00F634A8">
        <w:rPr>
          <w:rStyle w:val="FontStyle62"/>
          <w:u w:val="single"/>
          <w:lang w:eastAsia="en-US"/>
        </w:rPr>
        <w:t>тбора Пробы</w:t>
      </w:r>
      <w:r>
        <w:rPr>
          <w:rStyle w:val="FontStyle62"/>
          <w:lang w:eastAsia="en-US"/>
        </w:rPr>
        <w:t xml:space="preserve"> (Статья 6.3.3),</w:t>
      </w:r>
      <w:r w:rsidR="004E5180">
        <w:rPr>
          <w:rStyle w:val="FontStyle62"/>
          <w:lang w:eastAsia="en-US"/>
        </w:rPr>
        <w:t xml:space="preserve"> и</w:t>
      </w:r>
      <w:r>
        <w:rPr>
          <w:rStyle w:val="FontStyle62"/>
          <w:lang w:eastAsia="en-US"/>
        </w:rPr>
        <w:t xml:space="preserve"> в </w:t>
      </w:r>
      <w:r w:rsidR="004E5180">
        <w:rPr>
          <w:rStyle w:val="FontStyle62"/>
          <w:lang w:eastAsia="en-US"/>
        </w:rPr>
        <w:t xml:space="preserve">отношении </w:t>
      </w:r>
      <w:r w:rsidR="004E5180">
        <w:rPr>
          <w:rStyle w:val="FontStyle62"/>
          <w:lang w:eastAsia="en-US"/>
        </w:rPr>
        <w:lastRenderedPageBreak/>
        <w:t>инструкции</w:t>
      </w:r>
      <w:r w:rsidR="00F634A8">
        <w:rPr>
          <w:rStyle w:val="FontStyle62"/>
          <w:lang w:eastAsia="en-US"/>
        </w:rPr>
        <w:t>,</w:t>
      </w:r>
      <w:r w:rsidR="004E5180">
        <w:rPr>
          <w:rStyle w:val="FontStyle62"/>
          <w:lang w:eastAsia="en-US"/>
        </w:rPr>
        <w:t xml:space="preserve"> </w:t>
      </w:r>
      <w:r w:rsidR="00F634A8">
        <w:rPr>
          <w:rStyle w:val="FontStyle62"/>
          <w:lang w:eastAsia="en-US"/>
        </w:rPr>
        <w:t xml:space="preserve">которой должен </w:t>
      </w:r>
      <w:r w:rsidR="004E5180">
        <w:rPr>
          <w:rStyle w:val="FontStyle62"/>
          <w:lang w:eastAsia="en-US"/>
        </w:rPr>
        <w:t xml:space="preserve">следовать </w:t>
      </w:r>
      <w:r w:rsidR="00F634A8">
        <w:rPr>
          <w:rStyle w:val="FontStyle62"/>
          <w:lang w:eastAsia="en-US"/>
        </w:rPr>
        <w:t xml:space="preserve">ИДК </w:t>
      </w:r>
      <w:r w:rsidR="004E5180">
        <w:rPr>
          <w:rStyle w:val="FontStyle62"/>
          <w:lang w:eastAsia="en-US"/>
        </w:rPr>
        <w:t xml:space="preserve">для установления, существуют ли исключительные обстоятельства, требующие прекращения </w:t>
      </w:r>
      <w:r w:rsidR="004E5180" w:rsidRPr="00F634A8">
        <w:rPr>
          <w:rStyle w:val="FontStyle62"/>
          <w:u w:val="single"/>
          <w:lang w:eastAsia="en-US"/>
        </w:rPr>
        <w:t>Процедуры отбора Пробы</w:t>
      </w:r>
      <w:r w:rsidR="004E5180">
        <w:rPr>
          <w:rStyle w:val="FontStyle62"/>
          <w:lang w:eastAsia="en-US"/>
        </w:rPr>
        <w:t xml:space="preserve"> без отбора </w:t>
      </w:r>
      <w:r w:rsidR="004E5180" w:rsidRPr="00F634A8">
        <w:rPr>
          <w:rStyle w:val="FontStyle62"/>
          <w:lang w:eastAsia="en-US"/>
        </w:rPr>
        <w:t xml:space="preserve">Пробы </w:t>
      </w:r>
      <w:r w:rsidR="00A71679" w:rsidRPr="00A71679">
        <w:rPr>
          <w:rStyle w:val="FontStyle62"/>
          <w:u w:val="single"/>
          <w:lang w:eastAsia="en-US"/>
        </w:rPr>
        <w:t>Достаточной для анализа плотности</w:t>
      </w:r>
      <w:r w:rsidR="004E5180">
        <w:rPr>
          <w:rStyle w:val="FontStyle62"/>
          <w:lang w:eastAsia="en-US"/>
        </w:rPr>
        <w:t xml:space="preserve"> (Статья </w:t>
      </w:r>
      <w:r w:rsidR="004E5180">
        <w:rPr>
          <w:rStyle w:val="FontStyle62"/>
          <w:lang w:val="en-US" w:eastAsia="en-US"/>
        </w:rPr>
        <w:t>G</w:t>
      </w:r>
      <w:r w:rsidR="004E5180">
        <w:rPr>
          <w:rStyle w:val="FontStyle62"/>
          <w:lang w:eastAsia="en-US"/>
        </w:rPr>
        <w:t>.4.6).</w:t>
      </w:r>
      <w:r w:rsidR="004E5180" w:rsidRPr="004E5180">
        <w:rPr>
          <w:rStyle w:val="FontStyle62"/>
          <w:lang w:eastAsia="en-US"/>
        </w:rPr>
        <w:t>]</w:t>
      </w:r>
    </w:p>
    <w:p w:rsidR="004E5180" w:rsidRPr="004E5180" w:rsidRDefault="004E5180">
      <w:pPr>
        <w:pStyle w:val="Style8"/>
        <w:widowControl/>
        <w:spacing w:before="240" w:line="264" w:lineRule="exact"/>
        <w:rPr>
          <w:rStyle w:val="FontStyle63"/>
        </w:rPr>
      </w:pPr>
      <w:r w:rsidRPr="004E5180">
        <w:rPr>
          <w:rStyle w:val="FontStyle63"/>
        </w:rPr>
        <w:t xml:space="preserve">4.9.3 </w:t>
      </w:r>
      <w:r w:rsidRPr="004E5180">
        <w:rPr>
          <w:rStyle w:val="FontStyle63"/>
          <w:i/>
        </w:rPr>
        <w:t>Антидопинговые организации</w:t>
      </w:r>
      <w:r>
        <w:rPr>
          <w:rStyle w:val="FontStyle63"/>
        </w:rPr>
        <w:t xml:space="preserve"> обязаны проводить консультации и взаимодействовать </w:t>
      </w:r>
      <w:r w:rsidRPr="00A71679">
        <w:rPr>
          <w:rStyle w:val="FontStyle63"/>
        </w:rPr>
        <w:t xml:space="preserve">между собой, с </w:t>
      </w:r>
      <w:r w:rsidRPr="00A71679">
        <w:rPr>
          <w:rStyle w:val="FontStyle63"/>
          <w:i/>
        </w:rPr>
        <w:t>ВАДА</w:t>
      </w:r>
      <w:r w:rsidRPr="00A71679">
        <w:rPr>
          <w:rStyle w:val="FontStyle63"/>
        </w:rPr>
        <w:t xml:space="preserve">, а также с правоохранительными и иными уполномоченными органами в связи с получением, поиском и обменом информацией и специальными данными, которые могут быть использованы </w:t>
      </w:r>
      <w:r w:rsidR="005F49E7" w:rsidRPr="00A71679">
        <w:rPr>
          <w:rStyle w:val="FontStyle63"/>
        </w:rPr>
        <w:t>при о</w:t>
      </w:r>
      <w:r w:rsidRPr="00A71679">
        <w:rPr>
          <w:rStyle w:val="FontStyle63"/>
        </w:rPr>
        <w:t>босновани</w:t>
      </w:r>
      <w:r w:rsidR="005F49E7" w:rsidRPr="00A71679">
        <w:rPr>
          <w:rStyle w:val="FontStyle63"/>
        </w:rPr>
        <w:t>и</w:t>
      </w:r>
      <w:r w:rsidRPr="00A71679">
        <w:rPr>
          <w:rStyle w:val="FontStyle63"/>
        </w:rPr>
        <w:t xml:space="preserve"> </w:t>
      </w:r>
      <w:r w:rsidRPr="00A71679">
        <w:rPr>
          <w:rStyle w:val="FontStyle63"/>
          <w:u w:val="single"/>
        </w:rPr>
        <w:t>План</w:t>
      </w:r>
      <w:r w:rsidR="005F49E7" w:rsidRPr="00A71679">
        <w:rPr>
          <w:rStyle w:val="FontStyle63"/>
          <w:u w:val="single"/>
        </w:rPr>
        <w:t>а</w:t>
      </w:r>
      <w:r w:rsidRPr="00A71679">
        <w:rPr>
          <w:rStyle w:val="FontStyle63"/>
          <w:u w:val="single"/>
        </w:rPr>
        <w:t xml:space="preserve"> распределения </w:t>
      </w:r>
      <w:r w:rsidR="00A71679" w:rsidRPr="00A71679">
        <w:rPr>
          <w:rStyle w:val="FontStyle63"/>
          <w:u w:val="single"/>
        </w:rPr>
        <w:t>т</w:t>
      </w:r>
      <w:r w:rsidRPr="00A71679">
        <w:rPr>
          <w:rStyle w:val="FontStyle63"/>
          <w:u w:val="single"/>
        </w:rPr>
        <w:t>естов</w:t>
      </w:r>
      <w:r w:rsidRPr="00A71679">
        <w:rPr>
          <w:rStyle w:val="FontStyle63"/>
        </w:rPr>
        <w:t>, в соответствии</w:t>
      </w:r>
      <w:r>
        <w:rPr>
          <w:rStyle w:val="FontStyle63"/>
        </w:rPr>
        <w:t xml:space="preserve"> с Разделом 11.0 Международного стандарта по тестированию и расследованиям.</w:t>
      </w:r>
    </w:p>
    <w:p w:rsidR="004F43F4" w:rsidRPr="00756870" w:rsidRDefault="004F43F4" w:rsidP="0090530E">
      <w:pPr>
        <w:pStyle w:val="2"/>
        <w:spacing w:before="360"/>
        <w:rPr>
          <w:rStyle w:val="FontStyle58"/>
        </w:rPr>
      </w:pPr>
      <w:bookmarkStart w:id="17" w:name="_Toc405539585"/>
      <w:r>
        <w:rPr>
          <w:rStyle w:val="FontStyle59"/>
        </w:rPr>
        <w:t>5.0</w:t>
      </w:r>
      <w:r>
        <w:rPr>
          <w:rStyle w:val="FontStyle59"/>
        </w:rPr>
        <w:tab/>
      </w:r>
      <w:r w:rsidR="00756870">
        <w:rPr>
          <w:rStyle w:val="FontStyle59"/>
        </w:rPr>
        <w:t xml:space="preserve">Уведомление </w:t>
      </w:r>
      <w:r w:rsidR="00756870">
        <w:rPr>
          <w:rStyle w:val="FontStyle58"/>
        </w:rPr>
        <w:t>Спортсменов</w:t>
      </w:r>
      <w:bookmarkEnd w:id="17"/>
    </w:p>
    <w:p w:rsidR="00756870" w:rsidRDefault="001170C6" w:rsidP="00843B51">
      <w:pPr>
        <w:pStyle w:val="2"/>
        <w:rPr>
          <w:rStyle w:val="FontStyle61"/>
        </w:rPr>
      </w:pPr>
      <w:bookmarkStart w:id="18" w:name="_Toc405539586"/>
      <w:r>
        <w:rPr>
          <w:rStyle w:val="FontStyle61"/>
          <w:lang w:eastAsia="en-US"/>
        </w:rPr>
        <w:t xml:space="preserve">5.1 </w:t>
      </w:r>
      <w:r w:rsidR="00756870">
        <w:rPr>
          <w:rStyle w:val="FontStyle61"/>
          <w:lang w:eastAsia="en-US"/>
        </w:rPr>
        <w:t>Цель</w:t>
      </w:r>
      <w:bookmarkEnd w:id="18"/>
    </w:p>
    <w:p w:rsidR="004F43F4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756870" w:rsidRPr="00756870" w:rsidRDefault="00756870">
      <w:pPr>
        <w:pStyle w:val="Style8"/>
        <w:widowControl/>
        <w:spacing w:before="5" w:line="264" w:lineRule="exact"/>
        <w:rPr>
          <w:rStyle w:val="FontStyle63"/>
        </w:rPr>
      </w:pPr>
      <w:r w:rsidRPr="00756870">
        <w:rPr>
          <w:rStyle w:val="FontStyle63"/>
        </w:rPr>
        <w:t>Обеспечить</w:t>
      </w:r>
      <w:r w:rsidR="00333256">
        <w:rPr>
          <w:rStyle w:val="FontStyle63"/>
        </w:rPr>
        <w:t xml:space="preserve"> соблюдение предусмотренной Статьей 5.4.1 процедуры уведомления</w:t>
      </w:r>
      <w:r w:rsidR="00092773">
        <w:rPr>
          <w:rStyle w:val="FontStyle63"/>
        </w:rPr>
        <w:t xml:space="preserve"> </w:t>
      </w:r>
      <w:r w:rsidR="00A71679">
        <w:rPr>
          <w:rStyle w:val="FontStyle63"/>
        </w:rPr>
        <w:t>вы</w:t>
      </w:r>
      <w:r w:rsidR="00333256">
        <w:rPr>
          <w:rStyle w:val="FontStyle63"/>
        </w:rPr>
        <w:t xml:space="preserve">бранного для </w:t>
      </w:r>
      <w:r w:rsidR="00333256" w:rsidRPr="006D5A10">
        <w:rPr>
          <w:rStyle w:val="FontStyle63"/>
          <w:i/>
        </w:rPr>
        <w:t>Тестирования Спортсмен</w:t>
      </w:r>
      <w:r w:rsidR="00333256">
        <w:rPr>
          <w:rStyle w:val="FontStyle63"/>
          <w:i/>
        </w:rPr>
        <w:t>а</w:t>
      </w:r>
      <w:r w:rsidR="00333256">
        <w:rPr>
          <w:rStyle w:val="FontStyle63"/>
        </w:rPr>
        <w:t xml:space="preserve"> о необходимости сдать </w:t>
      </w:r>
      <w:r w:rsidR="00333256" w:rsidRPr="006D5A10">
        <w:rPr>
          <w:rStyle w:val="FontStyle63"/>
          <w:i/>
        </w:rPr>
        <w:t>Пробу</w:t>
      </w:r>
      <w:r w:rsidR="00333256">
        <w:rPr>
          <w:rStyle w:val="FontStyle63"/>
        </w:rPr>
        <w:t>, обеспечить</w:t>
      </w:r>
      <w:r w:rsidR="00092773">
        <w:rPr>
          <w:rStyle w:val="FontStyle63"/>
        </w:rPr>
        <w:t xml:space="preserve"> </w:t>
      </w:r>
      <w:r w:rsidR="00333256">
        <w:rPr>
          <w:rStyle w:val="FontStyle63"/>
        </w:rPr>
        <w:t>соблюдение</w:t>
      </w:r>
      <w:r w:rsidRPr="00756870">
        <w:rPr>
          <w:rStyle w:val="FontStyle63"/>
        </w:rPr>
        <w:t xml:space="preserve"> прав </w:t>
      </w:r>
      <w:r w:rsidR="006D5A10" w:rsidRPr="006D5A10">
        <w:rPr>
          <w:rStyle w:val="FontStyle63"/>
          <w:i/>
        </w:rPr>
        <w:t>С</w:t>
      </w:r>
      <w:r w:rsidRPr="006D5A10">
        <w:rPr>
          <w:rStyle w:val="FontStyle63"/>
          <w:i/>
        </w:rPr>
        <w:t>портсмена</w:t>
      </w:r>
      <w:r w:rsidRPr="00756870">
        <w:rPr>
          <w:rStyle w:val="FontStyle63"/>
        </w:rPr>
        <w:t xml:space="preserve">, </w:t>
      </w:r>
      <w:r w:rsidR="00333256">
        <w:rPr>
          <w:rStyle w:val="FontStyle63"/>
        </w:rPr>
        <w:t>исключить</w:t>
      </w:r>
      <w:r w:rsidRPr="00756870">
        <w:rPr>
          <w:rStyle w:val="FontStyle63"/>
        </w:rPr>
        <w:t xml:space="preserve"> возможност</w:t>
      </w:r>
      <w:r w:rsidR="00333256">
        <w:rPr>
          <w:rStyle w:val="FontStyle63"/>
        </w:rPr>
        <w:t>ь</w:t>
      </w:r>
      <w:r w:rsidRPr="00756870">
        <w:rPr>
          <w:rStyle w:val="FontStyle63"/>
        </w:rPr>
        <w:t xml:space="preserve"> манипуляци</w:t>
      </w:r>
      <w:r w:rsidR="00092773">
        <w:rPr>
          <w:rStyle w:val="FontStyle63"/>
        </w:rPr>
        <w:t>и</w:t>
      </w:r>
      <w:r w:rsidRPr="00756870">
        <w:rPr>
          <w:rStyle w:val="FontStyle63"/>
        </w:rPr>
        <w:t xml:space="preserve"> с </w:t>
      </w:r>
      <w:r w:rsidR="00092773" w:rsidRPr="006D5A10">
        <w:rPr>
          <w:rStyle w:val="FontStyle63"/>
          <w:i/>
        </w:rPr>
        <w:t>П</w:t>
      </w:r>
      <w:r w:rsidRPr="006D5A10">
        <w:rPr>
          <w:rStyle w:val="FontStyle63"/>
          <w:i/>
        </w:rPr>
        <w:t>робами</w:t>
      </w:r>
      <w:r w:rsidRPr="00756870">
        <w:rPr>
          <w:rStyle w:val="FontStyle63"/>
        </w:rPr>
        <w:t xml:space="preserve"> и </w:t>
      </w:r>
      <w:r w:rsidR="00333256">
        <w:rPr>
          <w:rStyle w:val="FontStyle63"/>
        </w:rPr>
        <w:t xml:space="preserve">обеспечить </w:t>
      </w:r>
      <w:r w:rsidRPr="00756870">
        <w:rPr>
          <w:rStyle w:val="FontStyle63"/>
        </w:rPr>
        <w:t xml:space="preserve">должное документирование </w:t>
      </w:r>
      <w:r>
        <w:rPr>
          <w:rStyle w:val="FontStyle63"/>
        </w:rPr>
        <w:t>процедуры</w:t>
      </w:r>
      <w:r w:rsidRPr="00756870">
        <w:rPr>
          <w:rStyle w:val="FontStyle63"/>
        </w:rPr>
        <w:t xml:space="preserve"> уведомления.</w:t>
      </w:r>
    </w:p>
    <w:p w:rsidR="004F43F4" w:rsidRDefault="001170C6" w:rsidP="00843B51">
      <w:pPr>
        <w:pStyle w:val="2"/>
        <w:rPr>
          <w:rStyle w:val="FontStyle61"/>
        </w:rPr>
      </w:pPr>
      <w:bookmarkStart w:id="19" w:name="_Toc405539587"/>
      <w:r>
        <w:rPr>
          <w:rStyle w:val="FontStyle61"/>
          <w:lang w:eastAsia="en-US"/>
        </w:rPr>
        <w:t xml:space="preserve">5.2 </w:t>
      </w:r>
      <w:r w:rsidR="00333256">
        <w:rPr>
          <w:rStyle w:val="FontStyle61"/>
          <w:lang w:eastAsia="en-US"/>
        </w:rPr>
        <w:t>Общие положения</w:t>
      </w:r>
      <w:bookmarkEnd w:id="19"/>
    </w:p>
    <w:p w:rsidR="004F43F4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333256" w:rsidRPr="00333256" w:rsidRDefault="00333256">
      <w:pPr>
        <w:pStyle w:val="Style8"/>
        <w:widowControl/>
        <w:spacing w:before="10" w:line="264" w:lineRule="exact"/>
        <w:rPr>
          <w:rStyle w:val="FontStyle63"/>
          <w:lang w:eastAsia="en-US"/>
        </w:rPr>
      </w:pPr>
      <w:r w:rsidRPr="00A71679">
        <w:rPr>
          <w:rFonts w:ascii="Verdana" w:eastAsia="EtelkaLight" w:hAnsi="Verdana"/>
          <w:sz w:val="20"/>
          <w:szCs w:val="20"/>
          <w:lang w:eastAsia="en-US"/>
        </w:rPr>
        <w:t xml:space="preserve">Процедура уведомления </w:t>
      </w:r>
      <w:r w:rsidR="00B80B78" w:rsidRPr="00A71679">
        <w:rPr>
          <w:rFonts w:ascii="Verdana" w:eastAsia="EtelkaLight" w:hAnsi="Verdana"/>
          <w:i/>
          <w:sz w:val="20"/>
          <w:szCs w:val="20"/>
          <w:lang w:eastAsia="en-US"/>
        </w:rPr>
        <w:t>С</w:t>
      </w:r>
      <w:r w:rsidRPr="00A71679">
        <w:rPr>
          <w:rFonts w:ascii="Verdana" w:eastAsia="EtelkaLight" w:hAnsi="Verdana"/>
          <w:i/>
          <w:sz w:val="20"/>
          <w:szCs w:val="20"/>
          <w:lang w:eastAsia="en-US"/>
        </w:rPr>
        <w:t>портсмена</w:t>
      </w:r>
      <w:r w:rsidRPr="00A71679">
        <w:rPr>
          <w:rFonts w:ascii="Verdana" w:eastAsia="EtelkaLight" w:hAnsi="Verdana"/>
          <w:sz w:val="20"/>
          <w:szCs w:val="20"/>
          <w:lang w:eastAsia="en-US"/>
        </w:rPr>
        <w:t xml:space="preserve"> начинается </w:t>
      </w:r>
      <w:r w:rsidR="00A71679" w:rsidRPr="00A71679">
        <w:rPr>
          <w:rFonts w:ascii="Verdana" w:eastAsia="EtelkaLight" w:hAnsi="Verdana"/>
          <w:sz w:val="20"/>
          <w:szCs w:val="20"/>
          <w:lang w:eastAsia="en-US"/>
        </w:rPr>
        <w:t>в момент</w:t>
      </w:r>
      <w:r w:rsidR="00B80B78" w:rsidRPr="00A71679">
        <w:rPr>
          <w:rFonts w:ascii="Verdana" w:eastAsia="EtelkaLight" w:hAnsi="Verdana"/>
          <w:sz w:val="20"/>
          <w:szCs w:val="20"/>
          <w:lang w:eastAsia="en-US"/>
        </w:rPr>
        <w:t>, когда</w:t>
      </w:r>
      <w:r w:rsidRPr="00A71679">
        <w:rPr>
          <w:rFonts w:ascii="Verdana" w:eastAsia="EtelkaLight" w:hAnsi="Verdana"/>
          <w:sz w:val="20"/>
          <w:szCs w:val="20"/>
          <w:lang w:eastAsia="en-US"/>
        </w:rPr>
        <w:t xml:space="preserve"> </w:t>
      </w:r>
      <w:r w:rsidRPr="00A71679">
        <w:rPr>
          <w:rFonts w:ascii="Verdana" w:eastAsia="EtelkaLight" w:hAnsi="Verdana"/>
          <w:i/>
          <w:sz w:val="20"/>
          <w:szCs w:val="20"/>
          <w:u w:val="single"/>
          <w:lang w:eastAsia="en-US"/>
        </w:rPr>
        <w:t>Организаци</w:t>
      </w:r>
      <w:r w:rsidR="00B80B78" w:rsidRPr="00A71679">
        <w:rPr>
          <w:rFonts w:ascii="Verdana" w:eastAsia="EtelkaLight" w:hAnsi="Verdana"/>
          <w:i/>
          <w:sz w:val="20"/>
          <w:szCs w:val="20"/>
          <w:u w:val="single"/>
          <w:lang w:eastAsia="en-US"/>
        </w:rPr>
        <w:t>я</w:t>
      </w:r>
      <w:r w:rsidRPr="00A71679">
        <w:rPr>
          <w:rFonts w:ascii="Verdana" w:eastAsia="EtelkaLight" w:hAnsi="Verdana"/>
          <w:i/>
          <w:sz w:val="20"/>
          <w:szCs w:val="20"/>
          <w:u w:val="single"/>
          <w:lang w:eastAsia="en-US"/>
        </w:rPr>
        <w:t>, ответственн</w:t>
      </w:r>
      <w:r w:rsidR="00B80B78" w:rsidRPr="00A71679">
        <w:rPr>
          <w:rFonts w:ascii="Verdana" w:eastAsia="EtelkaLight" w:hAnsi="Verdana"/>
          <w:i/>
          <w:sz w:val="20"/>
          <w:szCs w:val="20"/>
          <w:u w:val="single"/>
          <w:lang w:eastAsia="en-US"/>
        </w:rPr>
        <w:t>ая</w:t>
      </w:r>
      <w:r w:rsidRPr="00A71679">
        <w:rPr>
          <w:rFonts w:ascii="Verdana" w:eastAsia="EtelkaLight" w:hAnsi="Verdana"/>
          <w:i/>
          <w:sz w:val="20"/>
          <w:szCs w:val="20"/>
          <w:u w:val="single"/>
          <w:lang w:eastAsia="en-US"/>
        </w:rPr>
        <w:t xml:space="preserve"> за </w:t>
      </w:r>
      <w:r w:rsidR="00B80B78" w:rsidRPr="00A71679">
        <w:rPr>
          <w:rFonts w:ascii="Verdana" w:eastAsia="EtelkaLight" w:hAnsi="Verdana"/>
          <w:i/>
          <w:sz w:val="20"/>
          <w:szCs w:val="20"/>
          <w:u w:val="single"/>
          <w:lang w:eastAsia="en-US"/>
        </w:rPr>
        <w:t>отбор</w:t>
      </w:r>
      <w:r w:rsidRPr="00A71679">
        <w:rPr>
          <w:rFonts w:ascii="Verdana" w:eastAsia="EtelkaLight" w:hAnsi="Verdana"/>
          <w:i/>
          <w:sz w:val="20"/>
          <w:szCs w:val="20"/>
          <w:u w:val="single"/>
          <w:lang w:eastAsia="en-US"/>
        </w:rPr>
        <w:t xml:space="preserve"> </w:t>
      </w:r>
      <w:r w:rsidR="00B80B78" w:rsidRPr="00A71679">
        <w:rPr>
          <w:rFonts w:ascii="Verdana" w:eastAsia="EtelkaLight" w:hAnsi="Verdana"/>
          <w:i/>
          <w:sz w:val="20"/>
          <w:szCs w:val="20"/>
          <w:u w:val="single"/>
          <w:lang w:eastAsia="en-US"/>
        </w:rPr>
        <w:t>П</w:t>
      </w:r>
      <w:r w:rsidRPr="00A71679">
        <w:rPr>
          <w:rFonts w:ascii="Verdana" w:eastAsia="EtelkaLight" w:hAnsi="Verdana"/>
          <w:i/>
          <w:sz w:val="20"/>
          <w:szCs w:val="20"/>
          <w:u w:val="single"/>
          <w:lang w:eastAsia="en-US"/>
        </w:rPr>
        <w:t>роб</w:t>
      </w:r>
      <w:r w:rsidRPr="00A71679">
        <w:rPr>
          <w:rFonts w:ascii="Verdana" w:eastAsia="EtelkaLight" w:hAnsi="Verdana"/>
          <w:sz w:val="20"/>
          <w:szCs w:val="20"/>
          <w:lang w:eastAsia="en-US"/>
        </w:rPr>
        <w:t xml:space="preserve">, </w:t>
      </w:r>
      <w:r w:rsidR="00B80B78" w:rsidRPr="00A71679">
        <w:rPr>
          <w:rFonts w:ascii="Verdana" w:eastAsia="EtelkaLight" w:hAnsi="Verdana"/>
          <w:sz w:val="20"/>
          <w:szCs w:val="20"/>
          <w:lang w:eastAsia="en-US"/>
        </w:rPr>
        <w:t xml:space="preserve">предприняла первые действия по уведомлению </w:t>
      </w:r>
      <w:r w:rsidRPr="00A71679">
        <w:rPr>
          <w:rFonts w:ascii="Verdana" w:eastAsia="EtelkaLight" w:hAnsi="Verdana"/>
          <w:sz w:val="20"/>
          <w:szCs w:val="20"/>
          <w:lang w:eastAsia="en-US"/>
        </w:rPr>
        <w:t xml:space="preserve">выбранного </w:t>
      </w:r>
      <w:r w:rsidR="00B80B78" w:rsidRPr="00A71679">
        <w:rPr>
          <w:rFonts w:ascii="Verdana" w:eastAsia="EtelkaLight" w:hAnsi="Verdana"/>
          <w:sz w:val="20"/>
          <w:szCs w:val="20"/>
          <w:lang w:eastAsia="en-US"/>
        </w:rPr>
        <w:t xml:space="preserve">для </w:t>
      </w:r>
      <w:r w:rsidR="00B80B78" w:rsidRPr="00A71679">
        <w:rPr>
          <w:rFonts w:ascii="Verdana" w:eastAsia="EtelkaLight" w:hAnsi="Verdana"/>
          <w:i/>
          <w:sz w:val="20"/>
          <w:szCs w:val="20"/>
          <w:lang w:eastAsia="en-US"/>
        </w:rPr>
        <w:t>Тестирования</w:t>
      </w:r>
      <w:r w:rsidR="00B80B78" w:rsidRPr="00A71679">
        <w:rPr>
          <w:rFonts w:ascii="Verdana" w:eastAsia="EtelkaLight" w:hAnsi="Verdana"/>
          <w:sz w:val="20"/>
          <w:szCs w:val="20"/>
          <w:lang w:eastAsia="en-US"/>
        </w:rPr>
        <w:t xml:space="preserve"> </w:t>
      </w:r>
      <w:r w:rsidR="00B80B78" w:rsidRPr="00A71679">
        <w:rPr>
          <w:rFonts w:ascii="Verdana" w:eastAsia="EtelkaLight" w:hAnsi="Verdana"/>
          <w:i/>
          <w:sz w:val="20"/>
          <w:szCs w:val="20"/>
          <w:lang w:eastAsia="en-US"/>
        </w:rPr>
        <w:t>С</w:t>
      </w:r>
      <w:r w:rsidRPr="00A71679">
        <w:rPr>
          <w:rFonts w:ascii="Verdana" w:eastAsia="EtelkaLight" w:hAnsi="Verdana"/>
          <w:i/>
          <w:sz w:val="20"/>
          <w:szCs w:val="20"/>
          <w:lang w:eastAsia="en-US"/>
        </w:rPr>
        <w:t>портсмен</w:t>
      </w:r>
      <w:r w:rsidRPr="00A71679">
        <w:rPr>
          <w:rFonts w:ascii="Verdana" w:eastAsia="EtelkaLight" w:hAnsi="Verdana"/>
          <w:sz w:val="20"/>
          <w:szCs w:val="20"/>
          <w:lang w:eastAsia="en-US"/>
        </w:rPr>
        <w:t>а</w:t>
      </w:r>
      <w:r w:rsidR="00B80B78" w:rsidRPr="00A71679">
        <w:rPr>
          <w:rFonts w:ascii="Verdana" w:eastAsia="EtelkaLight" w:hAnsi="Verdana"/>
          <w:sz w:val="20"/>
          <w:szCs w:val="20"/>
          <w:lang w:eastAsia="en-US"/>
        </w:rPr>
        <w:t>,</w:t>
      </w:r>
      <w:r w:rsidRPr="00A71679">
        <w:rPr>
          <w:rFonts w:ascii="Verdana" w:eastAsia="EtelkaLight" w:hAnsi="Verdana"/>
          <w:sz w:val="20"/>
          <w:szCs w:val="20"/>
          <w:lang w:eastAsia="en-US"/>
        </w:rPr>
        <w:t xml:space="preserve"> и завершается в момент прибытия </w:t>
      </w:r>
      <w:r w:rsidR="00B80B78" w:rsidRPr="00A71679">
        <w:rPr>
          <w:rFonts w:ascii="Verdana" w:eastAsia="EtelkaLight" w:hAnsi="Verdana"/>
          <w:i/>
          <w:sz w:val="20"/>
          <w:szCs w:val="20"/>
          <w:lang w:eastAsia="en-US"/>
        </w:rPr>
        <w:t>С</w:t>
      </w:r>
      <w:r w:rsidRPr="00A71679">
        <w:rPr>
          <w:rFonts w:ascii="Verdana" w:eastAsia="EtelkaLight" w:hAnsi="Verdana"/>
          <w:i/>
          <w:sz w:val="20"/>
          <w:szCs w:val="20"/>
          <w:lang w:eastAsia="en-US"/>
        </w:rPr>
        <w:t xml:space="preserve">портсмена </w:t>
      </w:r>
      <w:r w:rsidRPr="00A71679">
        <w:rPr>
          <w:rFonts w:ascii="Verdana" w:eastAsia="EtelkaLight" w:hAnsi="Verdana"/>
          <w:sz w:val="20"/>
          <w:szCs w:val="20"/>
          <w:lang w:eastAsia="en-US"/>
        </w:rPr>
        <w:t xml:space="preserve">на </w:t>
      </w:r>
      <w:r w:rsidR="00B80B78" w:rsidRPr="00A71679">
        <w:rPr>
          <w:rFonts w:ascii="Verdana" w:eastAsia="EtelkaLight" w:hAnsi="Verdana"/>
          <w:i/>
          <w:sz w:val="20"/>
          <w:szCs w:val="20"/>
          <w:u w:val="single"/>
          <w:lang w:eastAsia="en-US"/>
        </w:rPr>
        <w:t>Пункт</w:t>
      </w:r>
      <w:r w:rsidRPr="00A71679">
        <w:rPr>
          <w:rFonts w:ascii="Verdana" w:eastAsia="EtelkaLight" w:hAnsi="Verdana"/>
          <w:i/>
          <w:sz w:val="20"/>
          <w:szCs w:val="20"/>
          <w:u w:val="single"/>
          <w:lang w:eastAsia="en-US"/>
        </w:rPr>
        <w:t xml:space="preserve"> допинг-контроля</w:t>
      </w:r>
      <w:r w:rsidRPr="00A71679">
        <w:rPr>
          <w:rFonts w:ascii="Verdana" w:eastAsia="EtelkaLight" w:hAnsi="Verdana"/>
          <w:sz w:val="20"/>
          <w:szCs w:val="20"/>
          <w:lang w:eastAsia="en-US"/>
        </w:rPr>
        <w:t xml:space="preserve"> или при передаче в </w:t>
      </w:r>
      <w:r w:rsidR="00B80B78" w:rsidRPr="00A71679">
        <w:rPr>
          <w:rFonts w:ascii="Verdana" w:eastAsia="EtelkaLight" w:hAnsi="Verdana"/>
          <w:sz w:val="20"/>
          <w:szCs w:val="20"/>
          <w:u w:val="single"/>
          <w:lang w:eastAsia="en-US"/>
        </w:rPr>
        <w:t xml:space="preserve">Организацию, ответственную за инициирование и проведение </w:t>
      </w:r>
      <w:r w:rsidR="00B80B78" w:rsidRPr="00A71679">
        <w:rPr>
          <w:rFonts w:ascii="Verdana" w:eastAsia="EtelkaLight" w:hAnsi="Verdana"/>
          <w:i/>
          <w:sz w:val="20"/>
          <w:szCs w:val="20"/>
          <w:u w:val="single"/>
          <w:lang w:eastAsia="en-US"/>
        </w:rPr>
        <w:t>Тестирования</w:t>
      </w:r>
      <w:r w:rsidR="00B80B78" w:rsidRPr="00A71679">
        <w:rPr>
          <w:rFonts w:ascii="Verdana" w:eastAsia="EtelkaLight" w:hAnsi="Verdana"/>
          <w:sz w:val="20"/>
          <w:szCs w:val="20"/>
          <w:lang w:eastAsia="en-US"/>
        </w:rPr>
        <w:t>,</w:t>
      </w:r>
      <w:r w:rsidRPr="00A71679">
        <w:rPr>
          <w:rFonts w:ascii="Verdana" w:eastAsia="EtelkaLight" w:hAnsi="Verdana"/>
          <w:sz w:val="20"/>
          <w:szCs w:val="20"/>
          <w:lang w:eastAsia="en-US"/>
        </w:rPr>
        <w:t xml:space="preserve"> информации</w:t>
      </w:r>
      <w:r w:rsidRPr="00333256">
        <w:rPr>
          <w:rFonts w:ascii="Verdana" w:eastAsia="EtelkaLight" w:hAnsi="Verdana"/>
          <w:sz w:val="20"/>
          <w:szCs w:val="20"/>
          <w:lang w:eastAsia="en-US"/>
        </w:rPr>
        <w:t xml:space="preserve"> о возможном</w:t>
      </w:r>
      <w:r w:rsidR="00A71679">
        <w:rPr>
          <w:rFonts w:ascii="Verdana" w:eastAsia="EtelkaLight" w:hAnsi="Verdana"/>
          <w:sz w:val="20"/>
          <w:szCs w:val="20"/>
          <w:lang w:eastAsia="en-US"/>
        </w:rPr>
        <w:t xml:space="preserve"> </w:t>
      </w:r>
      <w:r w:rsidR="001D4025">
        <w:rPr>
          <w:rFonts w:ascii="Verdana" w:eastAsia="EtelkaLight" w:hAnsi="Verdana"/>
          <w:sz w:val="20"/>
          <w:szCs w:val="20"/>
          <w:lang w:eastAsia="en-US"/>
        </w:rPr>
        <w:t>случае</w:t>
      </w:r>
      <w:r w:rsidRPr="00333256">
        <w:rPr>
          <w:rFonts w:ascii="Verdana" w:eastAsia="EtelkaLight" w:hAnsi="Verdana"/>
          <w:sz w:val="20"/>
          <w:szCs w:val="20"/>
          <w:lang w:eastAsia="en-US"/>
        </w:rPr>
        <w:t xml:space="preserve"> </w:t>
      </w:r>
      <w:r w:rsidR="00B80B78" w:rsidRPr="00A71679">
        <w:rPr>
          <w:rFonts w:ascii="Verdana" w:eastAsia="EtelkaLight" w:hAnsi="Verdana"/>
          <w:sz w:val="20"/>
          <w:szCs w:val="20"/>
          <w:u w:val="single"/>
          <w:lang w:eastAsia="en-US"/>
        </w:rPr>
        <w:t>Н</w:t>
      </w:r>
      <w:r w:rsidRPr="00A71679">
        <w:rPr>
          <w:rFonts w:ascii="Verdana" w:eastAsia="EtelkaLight" w:hAnsi="Verdana"/>
          <w:sz w:val="20"/>
          <w:szCs w:val="20"/>
          <w:u w:val="single"/>
          <w:lang w:eastAsia="en-US"/>
        </w:rPr>
        <w:t>евыполнени</w:t>
      </w:r>
      <w:r w:rsidR="00A71679" w:rsidRPr="00A71679">
        <w:rPr>
          <w:rFonts w:ascii="Verdana" w:eastAsia="EtelkaLight" w:hAnsi="Verdana"/>
          <w:sz w:val="20"/>
          <w:szCs w:val="20"/>
          <w:u w:val="single"/>
          <w:lang w:eastAsia="en-US"/>
        </w:rPr>
        <w:t>я</w:t>
      </w:r>
      <w:r w:rsidRPr="00A71679">
        <w:rPr>
          <w:rFonts w:ascii="Verdana" w:eastAsia="EtelkaLight" w:hAnsi="Verdana"/>
          <w:sz w:val="20"/>
          <w:szCs w:val="20"/>
          <w:u w:val="single"/>
          <w:lang w:eastAsia="en-US"/>
        </w:rPr>
        <w:t xml:space="preserve"> </w:t>
      </w:r>
      <w:r w:rsidR="00B80B78" w:rsidRPr="00A71679">
        <w:rPr>
          <w:rFonts w:ascii="Verdana" w:eastAsia="EtelkaLight" w:hAnsi="Verdana"/>
          <w:i/>
          <w:sz w:val="20"/>
          <w:szCs w:val="20"/>
          <w:u w:val="single"/>
          <w:lang w:eastAsia="en-US"/>
        </w:rPr>
        <w:t>С</w:t>
      </w:r>
      <w:r w:rsidRPr="00A71679">
        <w:rPr>
          <w:rFonts w:ascii="Verdana" w:eastAsia="EtelkaLight" w:hAnsi="Verdana"/>
          <w:i/>
          <w:sz w:val="20"/>
          <w:szCs w:val="20"/>
          <w:u w:val="single"/>
          <w:lang w:eastAsia="en-US"/>
        </w:rPr>
        <w:t>портсменом</w:t>
      </w:r>
      <w:r w:rsidRPr="00A71679">
        <w:rPr>
          <w:rFonts w:ascii="Verdana" w:eastAsia="EtelkaLight" w:hAnsi="Verdana"/>
          <w:sz w:val="20"/>
          <w:szCs w:val="20"/>
          <w:u w:val="single"/>
          <w:lang w:eastAsia="en-US"/>
        </w:rPr>
        <w:t xml:space="preserve"> требований</w:t>
      </w:r>
      <w:r w:rsidR="00A71679" w:rsidRPr="00A71679">
        <w:rPr>
          <w:rFonts w:ascii="Verdana" w:eastAsia="EtelkaLight" w:hAnsi="Verdana"/>
          <w:sz w:val="20"/>
          <w:szCs w:val="20"/>
          <w:u w:val="single"/>
          <w:lang w:eastAsia="en-US"/>
        </w:rPr>
        <w:t xml:space="preserve"> процедуры</w:t>
      </w:r>
      <w:r w:rsidR="00A71679">
        <w:rPr>
          <w:rFonts w:ascii="Verdana" w:eastAsia="EtelkaLight" w:hAnsi="Verdana"/>
          <w:sz w:val="20"/>
          <w:szCs w:val="20"/>
          <w:u w:val="single"/>
          <w:lang w:eastAsia="en-US"/>
        </w:rPr>
        <w:t xml:space="preserve"> Допинг-контроля</w:t>
      </w:r>
      <w:r w:rsidRPr="00333256">
        <w:rPr>
          <w:rFonts w:ascii="Verdana" w:eastAsia="EtelkaLight" w:hAnsi="Verdana"/>
          <w:sz w:val="20"/>
          <w:szCs w:val="20"/>
          <w:lang w:eastAsia="en-US"/>
        </w:rPr>
        <w:t>.</w:t>
      </w:r>
      <w:r w:rsidR="00B80B78">
        <w:rPr>
          <w:rFonts w:ascii="Verdana" w:eastAsia="EtelkaLight" w:hAnsi="Verdana"/>
          <w:sz w:val="20"/>
          <w:szCs w:val="20"/>
          <w:lang w:eastAsia="en-US"/>
        </w:rPr>
        <w:t xml:space="preserve"> Основные компоненты процедуры уведомления:</w:t>
      </w:r>
    </w:p>
    <w:p w:rsidR="00B80B78" w:rsidRPr="00FB54FC" w:rsidRDefault="00B80B78" w:rsidP="008B66F2">
      <w:pPr>
        <w:pStyle w:val="Style32"/>
        <w:widowControl/>
        <w:numPr>
          <w:ilvl w:val="0"/>
          <w:numId w:val="85"/>
        </w:numPr>
        <w:tabs>
          <w:tab w:val="left" w:pos="1262"/>
        </w:tabs>
        <w:spacing w:before="235" w:line="269" w:lineRule="exact"/>
        <w:ind w:left="1262" w:hanging="341"/>
        <w:rPr>
          <w:rStyle w:val="FontStyle63"/>
          <w:lang w:eastAsia="en-US"/>
        </w:rPr>
      </w:pPr>
      <w:r w:rsidRPr="00FB54FC">
        <w:rPr>
          <w:rStyle w:val="FontStyle63"/>
        </w:rPr>
        <w:t>н</w:t>
      </w:r>
      <w:r w:rsidRPr="00FB54FC">
        <w:rPr>
          <w:rStyle w:val="FontStyle63"/>
          <w:lang w:eastAsia="en-US"/>
        </w:rPr>
        <w:t xml:space="preserve">азначение </w:t>
      </w:r>
      <w:r w:rsidR="00DC7FAC">
        <w:rPr>
          <w:rStyle w:val="FontStyle63"/>
          <w:u w:val="single"/>
          <w:lang w:eastAsia="en-US"/>
        </w:rPr>
        <w:t>ИДК</w:t>
      </w:r>
      <w:r w:rsidRPr="00FB54FC">
        <w:rPr>
          <w:rStyle w:val="FontStyle63"/>
          <w:lang w:eastAsia="en-US"/>
        </w:rPr>
        <w:t xml:space="preserve">, </w:t>
      </w:r>
      <w:r w:rsidR="00FB54FC" w:rsidRPr="00FB54FC">
        <w:rPr>
          <w:rStyle w:val="FontStyle63"/>
          <w:u w:val="single"/>
          <w:lang w:eastAsia="en-US"/>
        </w:rPr>
        <w:t>Ш</w:t>
      </w:r>
      <w:r w:rsidRPr="00FB54FC">
        <w:rPr>
          <w:rStyle w:val="FontStyle63"/>
          <w:u w:val="single"/>
          <w:lang w:eastAsia="en-US"/>
        </w:rPr>
        <w:t>аперонов</w:t>
      </w:r>
      <w:r w:rsidRPr="00FB54FC">
        <w:rPr>
          <w:rStyle w:val="FontStyle63"/>
          <w:lang w:eastAsia="en-US"/>
        </w:rPr>
        <w:t xml:space="preserve"> и другого </w:t>
      </w:r>
      <w:r w:rsidR="00FB54FC" w:rsidRPr="00FB54FC">
        <w:rPr>
          <w:rStyle w:val="FontStyle63"/>
          <w:u w:val="single"/>
          <w:lang w:eastAsia="en-US"/>
        </w:rPr>
        <w:t>П</w:t>
      </w:r>
      <w:r w:rsidRPr="00FB54FC">
        <w:rPr>
          <w:rStyle w:val="FontStyle63"/>
          <w:u w:val="single"/>
          <w:lang w:eastAsia="en-US"/>
        </w:rPr>
        <w:t xml:space="preserve">ерсонала по </w:t>
      </w:r>
      <w:r w:rsidR="00FB54FC" w:rsidRPr="00FB54FC">
        <w:rPr>
          <w:rStyle w:val="FontStyle63"/>
          <w:u w:val="single"/>
          <w:lang w:eastAsia="en-US"/>
        </w:rPr>
        <w:t>от</w:t>
      </w:r>
      <w:r w:rsidRPr="00FB54FC">
        <w:rPr>
          <w:rStyle w:val="FontStyle63"/>
          <w:u w:val="single"/>
          <w:lang w:eastAsia="en-US"/>
        </w:rPr>
        <w:t xml:space="preserve">бору </w:t>
      </w:r>
      <w:r w:rsidR="00FB54FC" w:rsidRPr="00FB54FC">
        <w:rPr>
          <w:rStyle w:val="FontStyle63"/>
          <w:i/>
          <w:u w:val="single"/>
          <w:lang w:eastAsia="en-US"/>
        </w:rPr>
        <w:t>П</w:t>
      </w:r>
      <w:r w:rsidRPr="00FB54FC">
        <w:rPr>
          <w:rStyle w:val="FontStyle63"/>
          <w:i/>
          <w:u w:val="single"/>
          <w:lang w:eastAsia="en-US"/>
        </w:rPr>
        <w:t>роб</w:t>
      </w:r>
      <w:r w:rsidRPr="00FB54FC">
        <w:rPr>
          <w:rStyle w:val="FontStyle63"/>
          <w:lang w:eastAsia="en-US"/>
        </w:rPr>
        <w:t>;</w:t>
      </w:r>
    </w:p>
    <w:p w:rsidR="00B80B78" w:rsidRPr="00FB54FC" w:rsidRDefault="00B80B78" w:rsidP="008B66F2">
      <w:pPr>
        <w:pStyle w:val="Style32"/>
        <w:widowControl/>
        <w:numPr>
          <w:ilvl w:val="0"/>
          <w:numId w:val="85"/>
        </w:numPr>
        <w:tabs>
          <w:tab w:val="left" w:pos="1262"/>
        </w:tabs>
        <w:spacing w:before="235" w:line="269" w:lineRule="exact"/>
        <w:ind w:left="1262" w:hanging="341"/>
        <w:rPr>
          <w:rStyle w:val="FontStyle63"/>
          <w:lang w:eastAsia="en-US"/>
        </w:rPr>
      </w:pPr>
      <w:r w:rsidRPr="00FB54FC">
        <w:rPr>
          <w:rStyle w:val="FontStyle63"/>
          <w:lang w:eastAsia="en-US"/>
        </w:rPr>
        <w:t xml:space="preserve">определение местонахождения </w:t>
      </w:r>
      <w:r w:rsidR="00FB54FC" w:rsidRPr="00FB54FC">
        <w:rPr>
          <w:rStyle w:val="FontStyle63"/>
          <w:i/>
          <w:lang w:eastAsia="en-US"/>
        </w:rPr>
        <w:t>С</w:t>
      </w:r>
      <w:r w:rsidRPr="00FB54FC">
        <w:rPr>
          <w:rStyle w:val="FontStyle63"/>
          <w:i/>
          <w:lang w:eastAsia="en-US"/>
        </w:rPr>
        <w:t>портсмена</w:t>
      </w:r>
      <w:r w:rsidRPr="00FB54FC">
        <w:rPr>
          <w:rStyle w:val="FontStyle63"/>
          <w:lang w:eastAsia="en-US"/>
        </w:rPr>
        <w:t xml:space="preserve"> и </w:t>
      </w:r>
      <w:r w:rsidR="00FB54FC">
        <w:rPr>
          <w:rStyle w:val="FontStyle63"/>
          <w:lang w:eastAsia="en-US"/>
        </w:rPr>
        <w:t xml:space="preserve">удостоверение </w:t>
      </w:r>
      <w:r w:rsidRPr="00FB54FC">
        <w:rPr>
          <w:rStyle w:val="FontStyle63"/>
          <w:lang w:eastAsia="en-US"/>
        </w:rPr>
        <w:t>его/ее личности;</w:t>
      </w:r>
    </w:p>
    <w:p w:rsidR="00B80B78" w:rsidRPr="00FB54FC" w:rsidRDefault="00B80B78" w:rsidP="008B66F2">
      <w:pPr>
        <w:pStyle w:val="Style32"/>
        <w:widowControl/>
        <w:numPr>
          <w:ilvl w:val="0"/>
          <w:numId w:val="85"/>
        </w:numPr>
        <w:tabs>
          <w:tab w:val="left" w:pos="1262"/>
        </w:tabs>
        <w:spacing w:before="235" w:line="269" w:lineRule="exact"/>
        <w:ind w:left="1262" w:hanging="341"/>
        <w:rPr>
          <w:rStyle w:val="FontStyle63"/>
          <w:lang w:eastAsia="en-US"/>
        </w:rPr>
      </w:pPr>
      <w:r w:rsidRPr="00FB54FC">
        <w:rPr>
          <w:rStyle w:val="FontStyle63"/>
          <w:lang w:eastAsia="en-US"/>
        </w:rPr>
        <w:t xml:space="preserve">информирование </w:t>
      </w:r>
      <w:r w:rsidR="00FB54FC" w:rsidRPr="00FB54FC">
        <w:rPr>
          <w:rStyle w:val="FontStyle63"/>
          <w:i/>
          <w:lang w:eastAsia="en-US"/>
        </w:rPr>
        <w:t>С</w:t>
      </w:r>
      <w:r w:rsidRPr="00FB54FC">
        <w:rPr>
          <w:rStyle w:val="FontStyle63"/>
          <w:i/>
          <w:lang w:eastAsia="en-US"/>
        </w:rPr>
        <w:t>портсмена</w:t>
      </w:r>
      <w:r w:rsidRPr="00FB54FC">
        <w:rPr>
          <w:rStyle w:val="FontStyle63"/>
          <w:lang w:eastAsia="en-US"/>
        </w:rPr>
        <w:t xml:space="preserve"> о том, что он/она выбран(а) для </w:t>
      </w:r>
      <w:r w:rsidR="00FB54FC">
        <w:rPr>
          <w:rStyle w:val="FontStyle63"/>
          <w:lang w:eastAsia="en-US"/>
        </w:rPr>
        <w:t xml:space="preserve">сдачи </w:t>
      </w:r>
      <w:r w:rsidR="00FB54FC" w:rsidRPr="00FB54FC">
        <w:rPr>
          <w:rStyle w:val="FontStyle63"/>
          <w:i/>
          <w:lang w:eastAsia="en-US"/>
        </w:rPr>
        <w:t>Пробы</w:t>
      </w:r>
      <w:r w:rsidRPr="00FB54FC">
        <w:rPr>
          <w:rStyle w:val="FontStyle63"/>
          <w:lang w:eastAsia="en-US"/>
        </w:rPr>
        <w:t>, а также о его/ее правах и обязанностях;</w:t>
      </w:r>
    </w:p>
    <w:p w:rsidR="00B80B78" w:rsidRPr="00FB54FC" w:rsidRDefault="00B80B78" w:rsidP="008B66F2">
      <w:pPr>
        <w:pStyle w:val="Style32"/>
        <w:widowControl/>
        <w:numPr>
          <w:ilvl w:val="0"/>
          <w:numId w:val="85"/>
        </w:numPr>
        <w:tabs>
          <w:tab w:val="left" w:pos="1262"/>
        </w:tabs>
        <w:spacing w:before="235" w:line="269" w:lineRule="exact"/>
        <w:ind w:left="1262" w:hanging="341"/>
        <w:rPr>
          <w:rStyle w:val="FontStyle63"/>
          <w:lang w:eastAsia="en-US"/>
        </w:rPr>
      </w:pPr>
      <w:r w:rsidRPr="00FB54FC">
        <w:rPr>
          <w:rStyle w:val="FontStyle63"/>
          <w:lang w:eastAsia="en-US"/>
        </w:rPr>
        <w:t xml:space="preserve">в </w:t>
      </w:r>
      <w:r w:rsidR="00FB54FC">
        <w:rPr>
          <w:rStyle w:val="FontStyle63"/>
          <w:lang w:eastAsia="en-US"/>
        </w:rPr>
        <w:t xml:space="preserve">связи с </w:t>
      </w:r>
      <w:r w:rsidR="00FB54FC" w:rsidRPr="00FB54FC">
        <w:rPr>
          <w:rStyle w:val="FontStyle63"/>
          <w:i/>
          <w:u w:val="single"/>
          <w:lang w:eastAsia="en-US"/>
        </w:rPr>
        <w:t>Т</w:t>
      </w:r>
      <w:r w:rsidRPr="00FB54FC">
        <w:rPr>
          <w:rStyle w:val="FontStyle63"/>
          <w:i/>
          <w:u w:val="single"/>
          <w:lang w:eastAsia="en-US"/>
        </w:rPr>
        <w:t>естировани</w:t>
      </w:r>
      <w:r w:rsidR="00FB54FC" w:rsidRPr="00FB54FC">
        <w:rPr>
          <w:rStyle w:val="FontStyle63"/>
          <w:i/>
          <w:u w:val="single"/>
          <w:lang w:eastAsia="en-US"/>
        </w:rPr>
        <w:t>ем</w:t>
      </w:r>
      <w:r w:rsidRPr="00FB54FC">
        <w:rPr>
          <w:rStyle w:val="FontStyle63"/>
          <w:u w:val="single"/>
          <w:lang w:eastAsia="en-US"/>
        </w:rPr>
        <w:t xml:space="preserve"> </w:t>
      </w:r>
      <w:r w:rsidR="00A71679">
        <w:rPr>
          <w:rStyle w:val="FontStyle63"/>
          <w:u w:val="single"/>
          <w:lang w:eastAsia="en-US"/>
        </w:rPr>
        <w:t>Б</w:t>
      </w:r>
      <w:r w:rsidRPr="00FB54FC">
        <w:rPr>
          <w:rStyle w:val="FontStyle63"/>
          <w:u w:val="single"/>
          <w:lang w:eastAsia="en-US"/>
        </w:rPr>
        <w:t>ез предварительного уведомления</w:t>
      </w:r>
      <w:r w:rsidRPr="00FB54FC">
        <w:rPr>
          <w:rStyle w:val="FontStyle63"/>
          <w:lang w:eastAsia="en-US"/>
        </w:rPr>
        <w:t xml:space="preserve"> обеспечить непрерывное сопровождение </w:t>
      </w:r>
      <w:r w:rsidR="00FB54FC" w:rsidRPr="00FB54FC">
        <w:rPr>
          <w:rStyle w:val="FontStyle63"/>
          <w:i/>
          <w:lang w:eastAsia="en-US"/>
        </w:rPr>
        <w:t>С</w:t>
      </w:r>
      <w:r w:rsidRPr="00FB54FC">
        <w:rPr>
          <w:rStyle w:val="FontStyle63"/>
          <w:i/>
          <w:lang w:eastAsia="en-US"/>
        </w:rPr>
        <w:t>портсмена</w:t>
      </w:r>
      <w:r w:rsidRPr="00FB54FC">
        <w:rPr>
          <w:rStyle w:val="FontStyle63"/>
          <w:lang w:eastAsia="en-US"/>
        </w:rPr>
        <w:t xml:space="preserve"> с момента </w:t>
      </w:r>
      <w:r w:rsidR="00E2390C">
        <w:rPr>
          <w:rStyle w:val="FontStyle63"/>
          <w:lang w:eastAsia="en-US"/>
        </w:rPr>
        <w:t xml:space="preserve">его/ее </w:t>
      </w:r>
      <w:r w:rsidRPr="00FB54FC">
        <w:rPr>
          <w:rStyle w:val="FontStyle63"/>
          <w:lang w:eastAsia="en-US"/>
        </w:rPr>
        <w:t xml:space="preserve">уведомления до </w:t>
      </w:r>
      <w:r w:rsidRPr="00A71679">
        <w:rPr>
          <w:rStyle w:val="FontStyle63"/>
          <w:lang w:eastAsia="en-US"/>
        </w:rPr>
        <w:t xml:space="preserve">прибытия на </w:t>
      </w:r>
      <w:r w:rsidR="00457429">
        <w:rPr>
          <w:rStyle w:val="FontStyle63"/>
          <w:lang w:eastAsia="en-US"/>
        </w:rPr>
        <w:t>место, определенное в качестве</w:t>
      </w:r>
      <w:r w:rsidR="00FB54FC" w:rsidRPr="00A71679">
        <w:rPr>
          <w:rStyle w:val="FontStyle63"/>
          <w:lang w:eastAsia="en-US"/>
        </w:rPr>
        <w:t xml:space="preserve"> </w:t>
      </w:r>
      <w:r w:rsidR="00FB54FC" w:rsidRPr="00A71679">
        <w:rPr>
          <w:rStyle w:val="FontStyle63"/>
          <w:u w:val="single"/>
          <w:lang w:eastAsia="en-US"/>
        </w:rPr>
        <w:t>Пункт</w:t>
      </w:r>
      <w:r w:rsidR="00457429">
        <w:rPr>
          <w:rStyle w:val="FontStyle63"/>
          <w:u w:val="single"/>
          <w:lang w:eastAsia="en-US"/>
        </w:rPr>
        <w:t>а</w:t>
      </w:r>
      <w:r w:rsidRPr="00A71679">
        <w:rPr>
          <w:rStyle w:val="FontStyle63"/>
          <w:u w:val="single"/>
          <w:lang w:eastAsia="en-US"/>
        </w:rPr>
        <w:t xml:space="preserve"> </w:t>
      </w:r>
      <w:r w:rsidR="00E2390C" w:rsidRPr="00A71679">
        <w:rPr>
          <w:rStyle w:val="FontStyle63"/>
          <w:i/>
          <w:u w:val="single"/>
          <w:lang w:eastAsia="en-US"/>
        </w:rPr>
        <w:t>Д</w:t>
      </w:r>
      <w:r w:rsidRPr="00A71679">
        <w:rPr>
          <w:rStyle w:val="FontStyle63"/>
          <w:i/>
          <w:u w:val="single"/>
          <w:lang w:eastAsia="en-US"/>
        </w:rPr>
        <w:t>опинг-контроля</w:t>
      </w:r>
      <w:r w:rsidRPr="00A71679">
        <w:rPr>
          <w:rStyle w:val="FontStyle63"/>
          <w:lang w:eastAsia="en-US"/>
        </w:rPr>
        <w:t>; и</w:t>
      </w:r>
    </w:p>
    <w:p w:rsidR="00B80B78" w:rsidRPr="00FB54FC" w:rsidRDefault="00B80B78" w:rsidP="008B66F2">
      <w:pPr>
        <w:pStyle w:val="Style32"/>
        <w:widowControl/>
        <w:numPr>
          <w:ilvl w:val="0"/>
          <w:numId w:val="85"/>
        </w:numPr>
        <w:tabs>
          <w:tab w:val="left" w:pos="1262"/>
        </w:tabs>
        <w:spacing w:before="235" w:line="269" w:lineRule="exact"/>
        <w:ind w:left="1262" w:hanging="341"/>
        <w:rPr>
          <w:rStyle w:val="FontStyle63"/>
          <w:lang w:eastAsia="en-US"/>
        </w:rPr>
      </w:pPr>
      <w:r w:rsidRPr="00FB54FC">
        <w:rPr>
          <w:rStyle w:val="FontStyle63"/>
          <w:lang w:eastAsia="en-US"/>
        </w:rPr>
        <w:t xml:space="preserve">документирование </w:t>
      </w:r>
      <w:r w:rsidR="00E2390C">
        <w:rPr>
          <w:rStyle w:val="FontStyle63"/>
          <w:lang w:eastAsia="en-US"/>
        </w:rPr>
        <w:t>процедуры</w:t>
      </w:r>
      <w:r w:rsidRPr="00FB54FC">
        <w:rPr>
          <w:rStyle w:val="FontStyle63"/>
          <w:lang w:eastAsia="en-US"/>
        </w:rPr>
        <w:t xml:space="preserve"> уведомления или попытки уведомления.</w:t>
      </w:r>
    </w:p>
    <w:p w:rsidR="00E2390C" w:rsidRPr="006C38B1" w:rsidRDefault="001170C6" w:rsidP="00843B51">
      <w:pPr>
        <w:pStyle w:val="2"/>
        <w:rPr>
          <w:rStyle w:val="FontStyle61"/>
        </w:rPr>
      </w:pPr>
      <w:bookmarkStart w:id="20" w:name="_Toc405539588"/>
      <w:r>
        <w:rPr>
          <w:rStyle w:val="FontStyle61"/>
        </w:rPr>
        <w:t xml:space="preserve">5.3 </w:t>
      </w:r>
      <w:r w:rsidR="00E2390C" w:rsidRPr="006C38B1">
        <w:rPr>
          <w:rStyle w:val="FontStyle61"/>
        </w:rPr>
        <w:t xml:space="preserve">Требования к подготовке процедуры уведомления </w:t>
      </w:r>
      <w:r w:rsidR="00E2390C" w:rsidRPr="006C38B1">
        <w:rPr>
          <w:rStyle w:val="FontStyle61"/>
          <w:i/>
        </w:rPr>
        <w:t>Спортсменов</w:t>
      </w:r>
      <w:bookmarkEnd w:id="20"/>
    </w:p>
    <w:p w:rsidR="004F43F4" w:rsidRPr="00E2390C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E2390C" w:rsidRDefault="004F43F4">
      <w:pPr>
        <w:pStyle w:val="Style8"/>
        <w:widowControl/>
        <w:spacing w:before="10" w:line="264" w:lineRule="exact"/>
        <w:rPr>
          <w:rStyle w:val="FontStyle63"/>
        </w:rPr>
      </w:pPr>
      <w:r w:rsidRPr="003266A8">
        <w:rPr>
          <w:rStyle w:val="FontStyle63"/>
        </w:rPr>
        <w:t xml:space="preserve">5.3.1 </w:t>
      </w:r>
      <w:r w:rsidR="00E2390C">
        <w:rPr>
          <w:rStyle w:val="FontStyle63"/>
        </w:rPr>
        <w:t xml:space="preserve">Кроме как в </w:t>
      </w:r>
      <w:r w:rsidR="00E2390C" w:rsidRPr="00457429">
        <w:rPr>
          <w:rStyle w:val="FontStyle63"/>
        </w:rPr>
        <w:t xml:space="preserve">исключительных и </w:t>
      </w:r>
      <w:r w:rsidR="00457429">
        <w:rPr>
          <w:rStyle w:val="FontStyle63"/>
        </w:rPr>
        <w:t>оправданных особыми обстоятельствами</w:t>
      </w:r>
      <w:r w:rsidR="00E2390C" w:rsidRPr="00457429">
        <w:rPr>
          <w:rStyle w:val="FontStyle63"/>
        </w:rPr>
        <w:t xml:space="preserve"> случаях, </w:t>
      </w:r>
      <w:r w:rsidR="003266A8" w:rsidRPr="00457429">
        <w:rPr>
          <w:rStyle w:val="FontStyle63"/>
        </w:rPr>
        <w:t xml:space="preserve">отбор </w:t>
      </w:r>
      <w:r w:rsidR="003266A8" w:rsidRPr="00457429">
        <w:rPr>
          <w:rStyle w:val="FontStyle63"/>
          <w:i/>
        </w:rPr>
        <w:t>Проб</w:t>
      </w:r>
      <w:r w:rsidR="003266A8" w:rsidRPr="00457429">
        <w:rPr>
          <w:rStyle w:val="FontStyle63"/>
        </w:rPr>
        <w:t xml:space="preserve"> должен проводиться в рамках </w:t>
      </w:r>
      <w:r w:rsidR="003266A8" w:rsidRPr="00457429">
        <w:rPr>
          <w:rStyle w:val="FontStyle63"/>
          <w:i/>
          <w:u w:val="single"/>
        </w:rPr>
        <w:t>Тестирования</w:t>
      </w:r>
      <w:r w:rsidR="003266A8" w:rsidRPr="00457429">
        <w:rPr>
          <w:rStyle w:val="FontStyle63"/>
          <w:u w:val="single"/>
        </w:rPr>
        <w:t xml:space="preserve"> </w:t>
      </w:r>
      <w:r w:rsidR="00457429" w:rsidRPr="00457429">
        <w:rPr>
          <w:rStyle w:val="FontStyle63"/>
          <w:u w:val="single"/>
        </w:rPr>
        <w:t>Б</w:t>
      </w:r>
      <w:r w:rsidR="003266A8" w:rsidRPr="00457429">
        <w:rPr>
          <w:rStyle w:val="FontStyle63"/>
          <w:u w:val="single"/>
        </w:rPr>
        <w:t>ез предварительного уведомления</w:t>
      </w:r>
      <w:r w:rsidR="003266A8" w:rsidRPr="00457429">
        <w:rPr>
          <w:rStyle w:val="FontStyle63"/>
        </w:rPr>
        <w:t>.</w:t>
      </w:r>
    </w:p>
    <w:p w:rsidR="00457429" w:rsidRPr="00E2390C" w:rsidRDefault="00457429">
      <w:pPr>
        <w:pStyle w:val="Style8"/>
        <w:widowControl/>
        <w:spacing w:before="10" w:line="264" w:lineRule="exact"/>
        <w:rPr>
          <w:rStyle w:val="FontStyle63"/>
        </w:rPr>
      </w:pPr>
    </w:p>
    <w:p w:rsidR="003266A8" w:rsidRPr="003015CF" w:rsidRDefault="004F43F4">
      <w:pPr>
        <w:pStyle w:val="Style31"/>
        <w:widowControl/>
        <w:spacing w:before="48"/>
        <w:rPr>
          <w:rStyle w:val="FontStyle62"/>
          <w:lang w:eastAsia="en-US"/>
        </w:rPr>
      </w:pPr>
      <w:r w:rsidRPr="003015CF">
        <w:rPr>
          <w:rStyle w:val="FontStyle62"/>
          <w:lang w:eastAsia="en-US"/>
        </w:rPr>
        <w:t>[</w:t>
      </w:r>
      <w:r w:rsidR="003266A8">
        <w:rPr>
          <w:rStyle w:val="FontStyle62"/>
          <w:lang w:eastAsia="en-US"/>
        </w:rPr>
        <w:t xml:space="preserve">Комментарий к Статье 5.3.1: Национальная федерация </w:t>
      </w:r>
      <w:r w:rsidR="003015CF">
        <w:rPr>
          <w:rStyle w:val="FontStyle62"/>
          <w:lang w:eastAsia="en-US"/>
        </w:rPr>
        <w:t xml:space="preserve">или иная организация не вправе требовать, чтобы ее предварительно уведомляли о Тестировании </w:t>
      </w:r>
      <w:r w:rsidR="003015CF">
        <w:rPr>
          <w:rStyle w:val="FontStyle62"/>
          <w:lang w:eastAsia="en-US"/>
        </w:rPr>
        <w:lastRenderedPageBreak/>
        <w:t>относящихся к ее юрисдикции Спортсменов, чтобы она могла обеспечить присутствие при таком Тестировании своего представителя.</w:t>
      </w:r>
      <w:r w:rsidR="003015CF" w:rsidRPr="003015CF">
        <w:rPr>
          <w:rStyle w:val="FontStyle62"/>
          <w:lang w:eastAsia="en-US"/>
        </w:rPr>
        <w:t>]</w:t>
      </w:r>
    </w:p>
    <w:p w:rsidR="0008123D" w:rsidRPr="00910DA0" w:rsidRDefault="0008123D" w:rsidP="008B66F2">
      <w:pPr>
        <w:pStyle w:val="Style37"/>
        <w:widowControl/>
        <w:numPr>
          <w:ilvl w:val="0"/>
          <w:numId w:val="86"/>
        </w:numPr>
        <w:tabs>
          <w:tab w:val="left" w:pos="898"/>
        </w:tabs>
        <w:spacing w:before="235" w:line="264" w:lineRule="exact"/>
        <w:rPr>
          <w:rStyle w:val="FontStyle63"/>
          <w:lang w:eastAsia="en-US"/>
        </w:rPr>
      </w:pPr>
      <w:r w:rsidRPr="0008123D">
        <w:rPr>
          <w:rStyle w:val="FontStyle63"/>
          <w:lang w:eastAsia="en-US"/>
        </w:rPr>
        <w:t xml:space="preserve">Для проведения </w:t>
      </w:r>
      <w:r>
        <w:rPr>
          <w:rStyle w:val="FontStyle63"/>
          <w:lang w:eastAsia="en-US"/>
        </w:rPr>
        <w:t xml:space="preserve">или оказания помощи в проведении </w:t>
      </w:r>
      <w:r w:rsidRPr="00910DA0">
        <w:rPr>
          <w:rStyle w:val="FontStyle63"/>
          <w:u w:val="single"/>
          <w:lang w:eastAsia="en-US"/>
        </w:rPr>
        <w:t xml:space="preserve">Процедуры отбора </w:t>
      </w:r>
      <w:r w:rsidRPr="00457429">
        <w:rPr>
          <w:rStyle w:val="FontStyle63"/>
          <w:i/>
          <w:u w:val="single"/>
          <w:lang w:eastAsia="en-US"/>
        </w:rPr>
        <w:t>Про</w:t>
      </w:r>
      <w:r w:rsidRPr="00457429">
        <w:rPr>
          <w:rStyle w:val="FontStyle63"/>
          <w:u w:val="single"/>
          <w:lang w:eastAsia="en-US"/>
        </w:rPr>
        <w:t>б</w:t>
      </w:r>
      <w:r w:rsidRPr="00457429">
        <w:rPr>
          <w:rStyle w:val="FontStyle63"/>
          <w:lang w:eastAsia="en-US"/>
        </w:rPr>
        <w:t xml:space="preserve"> </w:t>
      </w:r>
      <w:r w:rsidRPr="00457429">
        <w:rPr>
          <w:rStyle w:val="FontStyle63"/>
          <w:u w:val="single"/>
          <w:lang w:eastAsia="en-US"/>
        </w:rPr>
        <w:t xml:space="preserve">Организация, ответственная за отбор </w:t>
      </w:r>
      <w:r w:rsidRPr="00457429">
        <w:rPr>
          <w:rStyle w:val="FontStyle63"/>
          <w:i/>
          <w:u w:val="single"/>
          <w:lang w:eastAsia="en-US"/>
        </w:rPr>
        <w:t>Проб</w:t>
      </w:r>
      <w:r w:rsidRPr="00457429">
        <w:rPr>
          <w:rStyle w:val="FontStyle63"/>
          <w:lang w:eastAsia="en-US"/>
        </w:rPr>
        <w:t xml:space="preserve">, обязана назначать и наделять необходимыми полномочиями </w:t>
      </w:r>
      <w:r w:rsidRPr="00457429">
        <w:rPr>
          <w:rStyle w:val="FontStyle63"/>
          <w:u w:val="single"/>
          <w:lang w:eastAsia="en-US"/>
        </w:rPr>
        <w:t xml:space="preserve">Персонал по отбору </w:t>
      </w:r>
      <w:r w:rsidRPr="00457429">
        <w:rPr>
          <w:rStyle w:val="FontStyle63"/>
          <w:i/>
          <w:u w:val="single"/>
          <w:lang w:eastAsia="en-US"/>
        </w:rPr>
        <w:t>Проб</w:t>
      </w:r>
      <w:r w:rsidRPr="00457429">
        <w:rPr>
          <w:rStyle w:val="FontStyle63"/>
          <w:lang w:eastAsia="en-US"/>
        </w:rPr>
        <w:t xml:space="preserve">, </w:t>
      </w:r>
      <w:r w:rsidR="00910DA0" w:rsidRPr="00457429">
        <w:rPr>
          <w:rStyle w:val="FontStyle63"/>
          <w:lang w:eastAsia="en-US"/>
        </w:rPr>
        <w:t xml:space="preserve">обученный для выполнения поручаемых обязанностей, не имеющий конфликта интересов в связи с результатами процедуры отбора </w:t>
      </w:r>
      <w:r w:rsidR="00910DA0" w:rsidRPr="00457429">
        <w:rPr>
          <w:rStyle w:val="FontStyle63"/>
          <w:i/>
          <w:lang w:eastAsia="en-US"/>
        </w:rPr>
        <w:t>Проб</w:t>
      </w:r>
      <w:r w:rsidR="00910DA0" w:rsidRPr="00457429">
        <w:rPr>
          <w:rStyle w:val="FontStyle63"/>
          <w:lang w:eastAsia="en-US"/>
        </w:rPr>
        <w:t xml:space="preserve"> и являющийся совершеннолетним.</w:t>
      </w:r>
    </w:p>
    <w:p w:rsidR="00910DA0" w:rsidRPr="00457429" w:rsidRDefault="00910DA0" w:rsidP="008B66F2">
      <w:pPr>
        <w:pStyle w:val="Style37"/>
        <w:widowControl/>
        <w:numPr>
          <w:ilvl w:val="0"/>
          <w:numId w:val="86"/>
        </w:numPr>
        <w:tabs>
          <w:tab w:val="left" w:pos="898"/>
        </w:tabs>
        <w:spacing w:before="250" w:line="264" w:lineRule="exact"/>
        <w:rPr>
          <w:rStyle w:val="FontStyle63"/>
          <w:lang w:eastAsia="en-US"/>
        </w:rPr>
      </w:pPr>
      <w:r w:rsidRPr="00457429">
        <w:rPr>
          <w:rStyle w:val="FontStyle63"/>
          <w:u w:val="single"/>
        </w:rPr>
        <w:t xml:space="preserve">Персонал по отбору </w:t>
      </w:r>
      <w:r w:rsidRPr="00457429">
        <w:rPr>
          <w:rStyle w:val="FontStyle63"/>
          <w:i/>
          <w:u w:val="single"/>
        </w:rPr>
        <w:t>Проб</w:t>
      </w:r>
      <w:r w:rsidRPr="00457429">
        <w:rPr>
          <w:rStyle w:val="FontStyle63"/>
        </w:rPr>
        <w:t xml:space="preserve"> должен иметь при себе официальные документы, предоставленные </w:t>
      </w:r>
      <w:r w:rsidRPr="00457429">
        <w:rPr>
          <w:rStyle w:val="FontStyle63"/>
          <w:u w:val="single"/>
        </w:rPr>
        <w:t xml:space="preserve">Организацией, ответственной за отбор </w:t>
      </w:r>
      <w:r w:rsidRPr="00457429">
        <w:rPr>
          <w:rStyle w:val="FontStyle63"/>
          <w:i/>
          <w:u w:val="single"/>
        </w:rPr>
        <w:t>Проб</w:t>
      </w:r>
      <w:r w:rsidRPr="00457429">
        <w:rPr>
          <w:rStyle w:val="FontStyle63"/>
        </w:rPr>
        <w:t xml:space="preserve">, удостоверяющие их полномочия на отбор </w:t>
      </w:r>
      <w:r w:rsidRPr="00457429">
        <w:rPr>
          <w:rStyle w:val="FontStyle63"/>
          <w:i/>
        </w:rPr>
        <w:t>Пробы</w:t>
      </w:r>
      <w:r w:rsidRPr="00457429">
        <w:rPr>
          <w:rStyle w:val="FontStyle63"/>
        </w:rPr>
        <w:t xml:space="preserve"> у </w:t>
      </w:r>
      <w:r w:rsidRPr="00457429">
        <w:rPr>
          <w:rStyle w:val="FontStyle63"/>
          <w:i/>
        </w:rPr>
        <w:t>Спортсмена</w:t>
      </w:r>
      <w:r w:rsidR="00457429" w:rsidRPr="00457429">
        <w:rPr>
          <w:rStyle w:val="FontStyle63"/>
        </w:rPr>
        <w:t>, т</w:t>
      </w:r>
      <w:r w:rsidRPr="00457429">
        <w:rPr>
          <w:rStyle w:val="FontStyle63"/>
        </w:rPr>
        <w:t xml:space="preserve">аким документом может быть доверенность от </w:t>
      </w:r>
      <w:r w:rsidRPr="00457429">
        <w:rPr>
          <w:rStyle w:val="FontStyle63"/>
          <w:u w:val="single"/>
        </w:rPr>
        <w:t xml:space="preserve">Организации, ответственной за инициирование и проведение </w:t>
      </w:r>
      <w:r w:rsidRPr="00457429">
        <w:rPr>
          <w:rStyle w:val="FontStyle63"/>
          <w:i/>
          <w:u w:val="single"/>
        </w:rPr>
        <w:t>Тестирования</w:t>
      </w:r>
      <w:r w:rsidRPr="00457429">
        <w:rPr>
          <w:rStyle w:val="FontStyle63"/>
        </w:rPr>
        <w:t xml:space="preserve">. </w:t>
      </w:r>
      <w:r w:rsidRPr="00457429">
        <w:rPr>
          <w:rStyle w:val="FontStyle63"/>
          <w:u w:val="single"/>
        </w:rPr>
        <w:t>ИДК</w:t>
      </w:r>
      <w:r w:rsidRPr="00457429">
        <w:rPr>
          <w:rStyle w:val="FontStyle63"/>
        </w:rPr>
        <w:t xml:space="preserve"> также обязаны иметь при себе дополнительный документ, удостоверяющий их личность, в котором должны быть указаны имя и фамилия ИДК, его/ее фотография </w:t>
      </w:r>
      <w:r w:rsidR="00A16F57" w:rsidRPr="00457429">
        <w:rPr>
          <w:rStyle w:val="FontStyle63"/>
        </w:rPr>
        <w:t xml:space="preserve">(например, удостоверение, выданное </w:t>
      </w:r>
      <w:r w:rsidR="00A16F57" w:rsidRPr="00457429">
        <w:rPr>
          <w:rStyle w:val="FontStyle63"/>
          <w:u w:val="single"/>
        </w:rPr>
        <w:t xml:space="preserve">Организацией, ответственной за отбор </w:t>
      </w:r>
      <w:r w:rsidR="00A16F57" w:rsidRPr="00457429">
        <w:rPr>
          <w:rStyle w:val="FontStyle63"/>
          <w:i/>
          <w:u w:val="single"/>
        </w:rPr>
        <w:t>Проб</w:t>
      </w:r>
      <w:r w:rsidR="00A16F57" w:rsidRPr="00457429">
        <w:rPr>
          <w:rStyle w:val="FontStyle63"/>
        </w:rPr>
        <w:t xml:space="preserve">, водительское удостоверение, карточка медицинского страхования, паспорт или иное действительное удостоверение личности) </w:t>
      </w:r>
      <w:r w:rsidRPr="00457429">
        <w:rPr>
          <w:rStyle w:val="FontStyle63"/>
        </w:rPr>
        <w:t xml:space="preserve">и срок действия </w:t>
      </w:r>
      <w:r w:rsidR="00A16F57" w:rsidRPr="00457429">
        <w:rPr>
          <w:rStyle w:val="FontStyle63"/>
        </w:rPr>
        <w:t>данного документа.</w:t>
      </w:r>
    </w:p>
    <w:p w:rsidR="00A16F57" w:rsidRPr="00457429" w:rsidRDefault="00A16F57" w:rsidP="008B66F2">
      <w:pPr>
        <w:pStyle w:val="Style37"/>
        <w:widowControl/>
        <w:numPr>
          <w:ilvl w:val="0"/>
          <w:numId w:val="86"/>
        </w:numPr>
        <w:tabs>
          <w:tab w:val="left" w:pos="898"/>
        </w:tabs>
        <w:spacing w:before="250" w:line="264" w:lineRule="exact"/>
        <w:rPr>
          <w:rStyle w:val="FontStyle63"/>
          <w:lang w:eastAsia="en-US"/>
        </w:rPr>
      </w:pPr>
      <w:r w:rsidRPr="00457429">
        <w:rPr>
          <w:rStyle w:val="FontStyle63"/>
          <w:u w:val="single"/>
        </w:rPr>
        <w:t xml:space="preserve">Организация, ответственная за инициирование и проведение </w:t>
      </w:r>
      <w:r w:rsidRPr="00457429">
        <w:rPr>
          <w:rStyle w:val="FontStyle63"/>
          <w:i/>
          <w:u w:val="single"/>
        </w:rPr>
        <w:t>Тестирования</w:t>
      </w:r>
      <w:r w:rsidRPr="00457429">
        <w:rPr>
          <w:rStyle w:val="FontStyle63"/>
        </w:rPr>
        <w:t xml:space="preserve">, либо, в иных случаях, </w:t>
      </w:r>
      <w:r w:rsidRPr="00457429">
        <w:rPr>
          <w:rStyle w:val="FontStyle63"/>
          <w:u w:val="single"/>
        </w:rPr>
        <w:t xml:space="preserve">Организация, </w:t>
      </w:r>
      <w:r w:rsidR="00063995" w:rsidRPr="00457429">
        <w:rPr>
          <w:rStyle w:val="FontStyle63"/>
          <w:u w:val="single"/>
        </w:rPr>
        <w:t>ответственная</w:t>
      </w:r>
      <w:r w:rsidRPr="00457429">
        <w:rPr>
          <w:rStyle w:val="FontStyle63"/>
          <w:u w:val="single"/>
        </w:rPr>
        <w:t xml:space="preserve"> за отбор </w:t>
      </w:r>
      <w:r w:rsidRPr="00457429">
        <w:rPr>
          <w:rStyle w:val="FontStyle63"/>
          <w:i/>
          <w:u w:val="single"/>
        </w:rPr>
        <w:t>Проб</w:t>
      </w:r>
      <w:r w:rsidRPr="00457429">
        <w:rPr>
          <w:rStyle w:val="FontStyle63"/>
        </w:rPr>
        <w:t xml:space="preserve">, обязаны </w:t>
      </w:r>
      <w:r w:rsidR="00063995" w:rsidRPr="00457429">
        <w:rPr>
          <w:rStyle w:val="FontStyle63"/>
        </w:rPr>
        <w:t xml:space="preserve">установить </w:t>
      </w:r>
      <w:r w:rsidRPr="00457429">
        <w:rPr>
          <w:rStyle w:val="FontStyle63"/>
        </w:rPr>
        <w:t xml:space="preserve">критерии </w:t>
      </w:r>
      <w:r w:rsidR="00063995" w:rsidRPr="00457429">
        <w:rPr>
          <w:rStyle w:val="FontStyle63"/>
        </w:rPr>
        <w:t>подтверждения</w:t>
      </w:r>
      <w:r w:rsidRPr="00457429">
        <w:rPr>
          <w:rStyle w:val="FontStyle63"/>
        </w:rPr>
        <w:t xml:space="preserve"> личности </w:t>
      </w:r>
      <w:r w:rsidR="00063995" w:rsidRPr="00457429">
        <w:rPr>
          <w:rStyle w:val="FontStyle63"/>
          <w:i/>
        </w:rPr>
        <w:t>С</w:t>
      </w:r>
      <w:r w:rsidRPr="00457429">
        <w:rPr>
          <w:rStyle w:val="FontStyle63"/>
          <w:i/>
        </w:rPr>
        <w:t>портсмена</w:t>
      </w:r>
      <w:r w:rsidRPr="00457429">
        <w:rPr>
          <w:rStyle w:val="FontStyle63"/>
        </w:rPr>
        <w:t xml:space="preserve">, выбранного для </w:t>
      </w:r>
      <w:r w:rsidR="00063995" w:rsidRPr="00457429">
        <w:rPr>
          <w:rStyle w:val="FontStyle63"/>
        </w:rPr>
        <w:t xml:space="preserve">сдачи </w:t>
      </w:r>
      <w:r w:rsidR="00063995" w:rsidRPr="00457429">
        <w:rPr>
          <w:rStyle w:val="FontStyle63"/>
          <w:i/>
        </w:rPr>
        <w:t>Пробы</w:t>
      </w:r>
      <w:r w:rsidRPr="00457429">
        <w:rPr>
          <w:rStyle w:val="FontStyle63"/>
        </w:rPr>
        <w:t xml:space="preserve">. Это гарантирует, что </w:t>
      </w:r>
      <w:r w:rsidR="00063995" w:rsidRPr="00457429">
        <w:rPr>
          <w:rStyle w:val="FontStyle63"/>
        </w:rPr>
        <w:t>уведомлен был именно тот</w:t>
      </w:r>
      <w:r w:rsidRPr="00457429">
        <w:rPr>
          <w:rStyle w:val="FontStyle63"/>
        </w:rPr>
        <w:t xml:space="preserve"> </w:t>
      </w:r>
      <w:r w:rsidR="00063995" w:rsidRPr="00457429">
        <w:rPr>
          <w:rStyle w:val="FontStyle63"/>
          <w:i/>
        </w:rPr>
        <w:t>Спортсмен</w:t>
      </w:r>
      <w:r w:rsidRPr="00457429">
        <w:rPr>
          <w:rStyle w:val="FontStyle63"/>
        </w:rPr>
        <w:t xml:space="preserve">, который выбран для сдачи </w:t>
      </w:r>
      <w:r w:rsidR="00063995" w:rsidRPr="00457429">
        <w:rPr>
          <w:rStyle w:val="FontStyle63"/>
          <w:i/>
        </w:rPr>
        <w:t>П</w:t>
      </w:r>
      <w:r w:rsidRPr="00457429">
        <w:rPr>
          <w:rStyle w:val="FontStyle63"/>
          <w:i/>
        </w:rPr>
        <w:t>робы</w:t>
      </w:r>
      <w:r w:rsidRPr="00457429">
        <w:rPr>
          <w:rStyle w:val="FontStyle63"/>
        </w:rPr>
        <w:t xml:space="preserve">. Способ </w:t>
      </w:r>
      <w:r w:rsidR="00063995" w:rsidRPr="00457429">
        <w:rPr>
          <w:rStyle w:val="FontStyle63"/>
        </w:rPr>
        <w:t>подтверждения</w:t>
      </w:r>
      <w:r w:rsidRPr="00457429">
        <w:rPr>
          <w:rStyle w:val="FontStyle63"/>
        </w:rPr>
        <w:t xml:space="preserve"> личности </w:t>
      </w:r>
      <w:r w:rsidR="00063995" w:rsidRPr="00457429">
        <w:rPr>
          <w:rStyle w:val="FontStyle63"/>
          <w:i/>
        </w:rPr>
        <w:t>С</w:t>
      </w:r>
      <w:r w:rsidRPr="00457429">
        <w:rPr>
          <w:rStyle w:val="FontStyle63"/>
          <w:i/>
        </w:rPr>
        <w:t>портсмена</w:t>
      </w:r>
      <w:r w:rsidRPr="00457429">
        <w:rPr>
          <w:rStyle w:val="FontStyle63"/>
        </w:rPr>
        <w:t xml:space="preserve"> должен быть </w:t>
      </w:r>
      <w:r w:rsidR="00063995" w:rsidRPr="00457429">
        <w:rPr>
          <w:rStyle w:val="FontStyle63"/>
        </w:rPr>
        <w:t>отмечен</w:t>
      </w:r>
      <w:r w:rsidRPr="00457429">
        <w:rPr>
          <w:rStyle w:val="FontStyle63"/>
        </w:rPr>
        <w:t xml:space="preserve"> в </w:t>
      </w:r>
      <w:r w:rsidR="00063995" w:rsidRPr="00457429">
        <w:rPr>
          <w:rStyle w:val="FontStyle63"/>
        </w:rPr>
        <w:t xml:space="preserve">протоколе </w:t>
      </w:r>
      <w:r w:rsidR="00063995" w:rsidRPr="00457429">
        <w:rPr>
          <w:rStyle w:val="FontStyle63"/>
          <w:i/>
        </w:rPr>
        <w:t>Допинг-контроля</w:t>
      </w:r>
      <w:r w:rsidRPr="00457429">
        <w:rPr>
          <w:rStyle w:val="FontStyle63"/>
        </w:rPr>
        <w:t>.</w:t>
      </w:r>
    </w:p>
    <w:p w:rsidR="00063995" w:rsidRPr="00457429" w:rsidRDefault="00063995" w:rsidP="008B66F2">
      <w:pPr>
        <w:pStyle w:val="Style37"/>
        <w:widowControl/>
        <w:numPr>
          <w:ilvl w:val="0"/>
          <w:numId w:val="86"/>
        </w:numPr>
        <w:tabs>
          <w:tab w:val="left" w:pos="898"/>
        </w:tabs>
        <w:spacing w:before="245" w:line="264" w:lineRule="exact"/>
        <w:rPr>
          <w:rStyle w:val="FontStyle63"/>
          <w:lang w:eastAsia="en-US"/>
        </w:rPr>
      </w:pPr>
      <w:r w:rsidRPr="00457429">
        <w:rPr>
          <w:rStyle w:val="FontStyle63"/>
          <w:u w:val="single"/>
        </w:rPr>
        <w:t xml:space="preserve">Организация, </w:t>
      </w:r>
      <w:r w:rsidR="00312934" w:rsidRPr="00457429">
        <w:rPr>
          <w:rStyle w:val="FontStyle63"/>
          <w:u w:val="single"/>
        </w:rPr>
        <w:t>ответственная</w:t>
      </w:r>
      <w:r w:rsidRPr="00457429">
        <w:rPr>
          <w:rStyle w:val="FontStyle63"/>
          <w:u w:val="single"/>
        </w:rPr>
        <w:t xml:space="preserve"> за отбор </w:t>
      </w:r>
      <w:r w:rsidRPr="00457429">
        <w:rPr>
          <w:rStyle w:val="FontStyle63"/>
          <w:i/>
          <w:u w:val="single"/>
        </w:rPr>
        <w:t>Проб</w:t>
      </w:r>
      <w:r w:rsidRPr="00457429">
        <w:rPr>
          <w:rStyle w:val="FontStyle63"/>
        </w:rPr>
        <w:t xml:space="preserve">, </w:t>
      </w:r>
      <w:r w:rsidRPr="00457429">
        <w:rPr>
          <w:rStyle w:val="FontStyle63"/>
          <w:u w:val="single"/>
        </w:rPr>
        <w:t>ИДК</w:t>
      </w:r>
      <w:r w:rsidRPr="00457429">
        <w:rPr>
          <w:rStyle w:val="FontStyle63"/>
        </w:rPr>
        <w:t xml:space="preserve"> или </w:t>
      </w:r>
      <w:r w:rsidRPr="00457429">
        <w:rPr>
          <w:rStyle w:val="FontStyle63"/>
          <w:u w:val="single"/>
        </w:rPr>
        <w:t>Шаперон</w:t>
      </w:r>
      <w:r w:rsidRPr="00457429">
        <w:rPr>
          <w:rStyle w:val="FontStyle63"/>
        </w:rPr>
        <w:t xml:space="preserve">, в зависимости от обстоятельств, должны установить местонахождение выбранного </w:t>
      </w:r>
      <w:r w:rsidRPr="00457429">
        <w:rPr>
          <w:rStyle w:val="FontStyle63"/>
          <w:i/>
        </w:rPr>
        <w:t xml:space="preserve">Спортсмена </w:t>
      </w:r>
      <w:r w:rsidRPr="00457429">
        <w:rPr>
          <w:rStyle w:val="FontStyle63"/>
        </w:rPr>
        <w:t xml:space="preserve">и продумать метод и время уведомления, принимая во внимание особенности вида спорта, Соревнований, тренировочной сессии и т.д., а также </w:t>
      </w:r>
      <w:r w:rsidR="00312934" w:rsidRPr="00457429">
        <w:rPr>
          <w:rStyle w:val="FontStyle63"/>
        </w:rPr>
        <w:t xml:space="preserve">иные </w:t>
      </w:r>
      <w:r w:rsidRPr="00457429">
        <w:rPr>
          <w:rStyle w:val="FontStyle63"/>
        </w:rPr>
        <w:t>сопутствующи</w:t>
      </w:r>
      <w:r w:rsidR="00312934" w:rsidRPr="00457429">
        <w:rPr>
          <w:rStyle w:val="FontStyle63"/>
        </w:rPr>
        <w:t>е</w:t>
      </w:r>
      <w:r w:rsidRPr="00457429">
        <w:rPr>
          <w:rStyle w:val="FontStyle63"/>
        </w:rPr>
        <w:t xml:space="preserve"> обстоятельств</w:t>
      </w:r>
      <w:r w:rsidR="00312934" w:rsidRPr="00457429">
        <w:rPr>
          <w:rStyle w:val="FontStyle63"/>
        </w:rPr>
        <w:t>а</w:t>
      </w:r>
      <w:r w:rsidRPr="00457429">
        <w:rPr>
          <w:rStyle w:val="FontStyle63"/>
        </w:rPr>
        <w:t>.</w:t>
      </w:r>
    </w:p>
    <w:p w:rsidR="00312934" w:rsidRPr="00457429" w:rsidRDefault="00312934" w:rsidP="008B66F2">
      <w:pPr>
        <w:pStyle w:val="Style37"/>
        <w:widowControl/>
        <w:numPr>
          <w:ilvl w:val="0"/>
          <w:numId w:val="86"/>
        </w:numPr>
        <w:tabs>
          <w:tab w:val="left" w:pos="898"/>
        </w:tabs>
        <w:spacing w:before="245"/>
        <w:rPr>
          <w:rStyle w:val="FontStyle63"/>
        </w:rPr>
      </w:pPr>
      <w:r w:rsidRPr="00457429">
        <w:rPr>
          <w:rStyle w:val="FontStyle63"/>
          <w:u w:val="single"/>
        </w:rPr>
        <w:t xml:space="preserve">Организация, ответственная за отбор </w:t>
      </w:r>
      <w:r w:rsidRPr="00457429">
        <w:rPr>
          <w:rStyle w:val="FontStyle63"/>
          <w:i/>
          <w:u w:val="single"/>
        </w:rPr>
        <w:t>Проб</w:t>
      </w:r>
      <w:r w:rsidRPr="00457429">
        <w:rPr>
          <w:rStyle w:val="FontStyle63"/>
        </w:rPr>
        <w:t>, обязана утвердить систему детальной записи обстоятельств попытки(ок) уведомления Спортсмена и ее (их) результата(ов).</w:t>
      </w:r>
    </w:p>
    <w:p w:rsidR="00312934" w:rsidRPr="00312934" w:rsidRDefault="00312934" w:rsidP="008B66F2">
      <w:pPr>
        <w:pStyle w:val="Style37"/>
        <w:widowControl/>
        <w:numPr>
          <w:ilvl w:val="0"/>
          <w:numId w:val="86"/>
        </w:numPr>
        <w:tabs>
          <w:tab w:val="left" w:pos="898"/>
        </w:tabs>
        <w:spacing w:before="235" w:line="254" w:lineRule="exact"/>
        <w:rPr>
          <w:rStyle w:val="FontStyle63"/>
          <w:lang w:eastAsia="en-US"/>
        </w:rPr>
      </w:pPr>
      <w:r w:rsidRPr="00312934">
        <w:rPr>
          <w:rStyle w:val="FontStyle63"/>
          <w:i/>
        </w:rPr>
        <w:t>Спортсмен</w:t>
      </w:r>
      <w:r w:rsidRPr="00312934">
        <w:rPr>
          <w:rStyle w:val="FontStyle63"/>
        </w:rPr>
        <w:t xml:space="preserve"> должен быть первым уведомлен о том, что он</w:t>
      </w:r>
      <w:r>
        <w:rPr>
          <w:rStyle w:val="FontStyle63"/>
        </w:rPr>
        <w:t>/а</w:t>
      </w:r>
      <w:r w:rsidRPr="00312934">
        <w:rPr>
          <w:rStyle w:val="FontStyle63"/>
        </w:rPr>
        <w:t xml:space="preserve"> выбран</w:t>
      </w:r>
      <w:r>
        <w:rPr>
          <w:rStyle w:val="FontStyle63"/>
        </w:rPr>
        <w:t>(а)</w:t>
      </w:r>
      <w:r w:rsidRPr="00312934">
        <w:rPr>
          <w:rStyle w:val="FontStyle63"/>
        </w:rPr>
        <w:t xml:space="preserve"> для сдачи </w:t>
      </w:r>
      <w:r w:rsidRPr="00312934">
        <w:rPr>
          <w:rStyle w:val="FontStyle63"/>
          <w:i/>
        </w:rPr>
        <w:t>Проб(ы)</w:t>
      </w:r>
      <w:r w:rsidRPr="00312934">
        <w:rPr>
          <w:rStyle w:val="FontStyle63"/>
        </w:rPr>
        <w:t>, за исключением тех случаев, когда</w:t>
      </w:r>
      <w:r>
        <w:rPr>
          <w:rStyle w:val="FontStyle63"/>
        </w:rPr>
        <w:t>,</w:t>
      </w:r>
      <w:r w:rsidRPr="00312934">
        <w:rPr>
          <w:rStyle w:val="FontStyle63"/>
        </w:rPr>
        <w:t xml:space="preserve"> как это предусмотрено </w:t>
      </w:r>
      <w:r>
        <w:rPr>
          <w:rStyle w:val="FontStyle63"/>
        </w:rPr>
        <w:t xml:space="preserve">в Статье 5.3.8, </w:t>
      </w:r>
      <w:r w:rsidRPr="00312934">
        <w:rPr>
          <w:rStyle w:val="FontStyle63"/>
        </w:rPr>
        <w:t>необходим предварительный контакт с тре</w:t>
      </w:r>
      <w:r>
        <w:rPr>
          <w:rStyle w:val="FontStyle63"/>
        </w:rPr>
        <w:t>тьей стороной.</w:t>
      </w:r>
    </w:p>
    <w:p w:rsidR="00312934" w:rsidRPr="00F32640" w:rsidRDefault="00A67AC7" w:rsidP="008B66F2">
      <w:pPr>
        <w:pStyle w:val="Style37"/>
        <w:widowControl/>
        <w:numPr>
          <w:ilvl w:val="0"/>
          <w:numId w:val="86"/>
        </w:numPr>
        <w:tabs>
          <w:tab w:val="left" w:pos="898"/>
        </w:tabs>
        <w:spacing w:before="240" w:line="254" w:lineRule="exact"/>
        <w:rPr>
          <w:rStyle w:val="FontStyle63"/>
          <w:lang w:eastAsia="en-US"/>
        </w:rPr>
      </w:pPr>
      <w:r w:rsidRPr="00F32640">
        <w:rPr>
          <w:rStyle w:val="FontStyle63"/>
          <w:u w:val="single"/>
        </w:rPr>
        <w:t xml:space="preserve">Организация, ответственная за отбор </w:t>
      </w:r>
      <w:r w:rsidRPr="00F32640">
        <w:rPr>
          <w:rStyle w:val="FontStyle63"/>
          <w:i/>
          <w:u w:val="single"/>
        </w:rPr>
        <w:t>Проб</w:t>
      </w:r>
      <w:r w:rsidRPr="00F32640">
        <w:rPr>
          <w:rStyle w:val="FontStyle63"/>
        </w:rPr>
        <w:t xml:space="preserve">, </w:t>
      </w:r>
      <w:r w:rsidRPr="00F32640">
        <w:rPr>
          <w:rStyle w:val="FontStyle63"/>
          <w:u w:val="single"/>
        </w:rPr>
        <w:t>ИДК</w:t>
      </w:r>
      <w:r w:rsidRPr="00F32640">
        <w:rPr>
          <w:rStyle w:val="FontStyle63"/>
        </w:rPr>
        <w:t xml:space="preserve"> или </w:t>
      </w:r>
      <w:r w:rsidRPr="00F32640">
        <w:rPr>
          <w:rStyle w:val="FontStyle63"/>
          <w:u w:val="single"/>
        </w:rPr>
        <w:t>Шаперон</w:t>
      </w:r>
      <w:r w:rsidRPr="00F32640">
        <w:rPr>
          <w:rStyle w:val="FontStyle63"/>
        </w:rPr>
        <w:t xml:space="preserve">, в зависимости от обстоятельств, должны принять решение о необходимости до уведомления </w:t>
      </w:r>
      <w:r w:rsidRPr="00F32640">
        <w:rPr>
          <w:rStyle w:val="FontStyle63"/>
          <w:i/>
        </w:rPr>
        <w:t>Спортсмена</w:t>
      </w:r>
      <w:r w:rsidRPr="00F32640">
        <w:rPr>
          <w:rStyle w:val="FontStyle63"/>
        </w:rPr>
        <w:t xml:space="preserve"> информировать третью сторону, в тех случаях когда Спортсмен является </w:t>
      </w:r>
      <w:r w:rsidRPr="00F32640">
        <w:rPr>
          <w:rStyle w:val="FontStyle63"/>
          <w:i/>
        </w:rPr>
        <w:t>Несовершеннолетним</w:t>
      </w:r>
      <w:r w:rsidRPr="00F32640">
        <w:rPr>
          <w:rStyle w:val="FontStyle63"/>
        </w:rPr>
        <w:t xml:space="preserve"> (согласно Приложению С – Модификации для </w:t>
      </w:r>
      <w:r w:rsidRPr="00F32640">
        <w:rPr>
          <w:rStyle w:val="FontStyle63"/>
          <w:i/>
        </w:rPr>
        <w:t>Несовершеннолетних Спортсменов</w:t>
      </w:r>
      <w:r w:rsidRPr="00F32640">
        <w:rPr>
          <w:rStyle w:val="FontStyle63"/>
        </w:rPr>
        <w:t xml:space="preserve">), имеет инвалидность (согласно Приложению </w:t>
      </w:r>
      <w:r w:rsidRPr="00F32640">
        <w:rPr>
          <w:rStyle w:val="FontStyle63"/>
          <w:lang w:val="en-US"/>
        </w:rPr>
        <w:t>B</w:t>
      </w:r>
      <w:r w:rsidRPr="00F32640">
        <w:rPr>
          <w:rStyle w:val="FontStyle63"/>
        </w:rPr>
        <w:t xml:space="preserve"> – Модификации для </w:t>
      </w:r>
      <w:r w:rsidRPr="00F32640">
        <w:rPr>
          <w:rStyle w:val="FontStyle63"/>
          <w:i/>
        </w:rPr>
        <w:t>Спортсменов</w:t>
      </w:r>
      <w:r w:rsidRPr="00F32640">
        <w:rPr>
          <w:rStyle w:val="FontStyle63"/>
        </w:rPr>
        <w:t xml:space="preserve"> с инвалидностью) или когда для уведомления требуются и доступны услуги переводчика.</w:t>
      </w:r>
    </w:p>
    <w:p w:rsidR="006C227C" w:rsidRPr="005769F8" w:rsidRDefault="006C227C">
      <w:pPr>
        <w:pStyle w:val="Style31"/>
        <w:widowControl/>
        <w:spacing w:before="235"/>
        <w:rPr>
          <w:rStyle w:val="FontStyle62"/>
          <w:lang w:eastAsia="en-US"/>
        </w:rPr>
      </w:pPr>
      <w:r w:rsidRPr="006C227C">
        <w:rPr>
          <w:rStyle w:val="FontStyle62"/>
          <w:lang w:eastAsia="en-US"/>
        </w:rPr>
        <w:t>[</w:t>
      </w:r>
      <w:r>
        <w:rPr>
          <w:rStyle w:val="FontStyle62"/>
          <w:lang w:eastAsia="en-US"/>
        </w:rPr>
        <w:t>Комментарий к Статье 5.3.8: При проведении Соревновательного Тестирования допустимым является уведомление третьей стороны</w:t>
      </w:r>
      <w:r w:rsidR="00F32640">
        <w:rPr>
          <w:rStyle w:val="FontStyle62"/>
          <w:lang w:eastAsia="en-US"/>
        </w:rPr>
        <w:t xml:space="preserve"> о том</w:t>
      </w:r>
      <w:r>
        <w:rPr>
          <w:rStyle w:val="FontStyle62"/>
          <w:lang w:eastAsia="en-US"/>
        </w:rPr>
        <w:t xml:space="preserve">, что будет проводиться Тестирование Несовершеннолетних Спортсменов или Спортсменов с инвалидностью, в тех случаях, когда это необходимо в целях упрощения для </w:t>
      </w:r>
      <w:r w:rsidRPr="005769F8">
        <w:rPr>
          <w:rStyle w:val="FontStyle62"/>
          <w:u w:val="single"/>
          <w:lang w:eastAsia="en-US"/>
        </w:rPr>
        <w:t>Персонала по отбору Проб</w:t>
      </w:r>
      <w:r>
        <w:rPr>
          <w:rStyle w:val="FontStyle62"/>
          <w:lang w:eastAsia="en-US"/>
        </w:rPr>
        <w:t xml:space="preserve"> подтверждения личности выбранного(ых) для Тестирования Спортсмена(ов) и </w:t>
      </w:r>
      <w:r>
        <w:rPr>
          <w:rStyle w:val="FontStyle62"/>
          <w:lang w:eastAsia="en-US"/>
        </w:rPr>
        <w:lastRenderedPageBreak/>
        <w:t xml:space="preserve">уведомления такого(их) Спортсмена(ов) о необходимости сдать Пробу. Однако если в подобном содействии нет необходимости, то уведомление третьей стороны (например, врача команды) о проведении Допинг-контроля не является обязательным. </w:t>
      </w:r>
      <w:r w:rsidR="00460B44">
        <w:rPr>
          <w:rStyle w:val="FontStyle62"/>
          <w:lang w:eastAsia="en-US"/>
        </w:rPr>
        <w:t>Во всех случаях уведомление третьей стороны должно проводиться с соблюдением необходим</w:t>
      </w:r>
      <w:r w:rsidR="00C077FC">
        <w:rPr>
          <w:rStyle w:val="FontStyle62"/>
          <w:lang w:eastAsia="en-US"/>
        </w:rPr>
        <w:t>ых мер</w:t>
      </w:r>
      <w:r w:rsidR="00460B44">
        <w:rPr>
          <w:rStyle w:val="FontStyle62"/>
          <w:lang w:eastAsia="en-US"/>
        </w:rPr>
        <w:t xml:space="preserve"> </w:t>
      </w:r>
      <w:r w:rsidR="00C077FC">
        <w:rPr>
          <w:rStyle w:val="FontStyle62"/>
          <w:lang w:eastAsia="en-US"/>
        </w:rPr>
        <w:t>предосторожности</w:t>
      </w:r>
      <w:r w:rsidR="00460B44">
        <w:rPr>
          <w:rStyle w:val="FontStyle62"/>
          <w:lang w:eastAsia="en-US"/>
        </w:rPr>
        <w:t xml:space="preserve"> и </w:t>
      </w:r>
      <w:r w:rsidR="00C077FC">
        <w:rPr>
          <w:rStyle w:val="FontStyle62"/>
          <w:lang w:eastAsia="en-US"/>
        </w:rPr>
        <w:t>конфиденциальности</w:t>
      </w:r>
      <w:r w:rsidR="005769F8">
        <w:rPr>
          <w:rStyle w:val="FontStyle62"/>
          <w:lang w:eastAsia="en-US"/>
        </w:rPr>
        <w:t>, чтобы исключить риск получения Спортсменом предварительного уведомления о том, что он(а) выбран(а) для сдачи Пробы. Как правило, в случае необходимости третья сторона может быть проинформирована в момент завершения Соревнования, в котором участвует Спортсмен, либо как можно ближе к концу Соревнования.</w:t>
      </w:r>
      <w:r w:rsidR="005769F8" w:rsidRPr="005769F8">
        <w:rPr>
          <w:rStyle w:val="FontStyle62"/>
          <w:lang w:eastAsia="en-US"/>
        </w:rPr>
        <w:t>]</w:t>
      </w:r>
    </w:p>
    <w:p w:rsidR="004F43F4" w:rsidRPr="00D251F1" w:rsidRDefault="00F32640" w:rsidP="00843B51">
      <w:pPr>
        <w:pStyle w:val="2"/>
        <w:rPr>
          <w:rStyle w:val="FontStyle60"/>
          <w:lang w:eastAsia="en-US"/>
        </w:rPr>
      </w:pPr>
      <w:bookmarkStart w:id="21" w:name="_Toc405539589"/>
      <w:r>
        <w:rPr>
          <w:rStyle w:val="FontStyle61"/>
          <w:lang w:eastAsia="en-US"/>
        </w:rPr>
        <w:t xml:space="preserve">5.4 </w:t>
      </w:r>
      <w:r w:rsidR="00D251F1">
        <w:rPr>
          <w:rStyle w:val="FontStyle61"/>
          <w:lang w:eastAsia="en-US"/>
        </w:rPr>
        <w:t>Требования к уведомлению</w:t>
      </w:r>
      <w:r w:rsidR="004F43F4" w:rsidRPr="00D251F1">
        <w:rPr>
          <w:rStyle w:val="FontStyle61"/>
          <w:lang w:eastAsia="en-US"/>
        </w:rPr>
        <w:t xml:space="preserve"> </w:t>
      </w:r>
      <w:r w:rsidR="00D251F1">
        <w:rPr>
          <w:rStyle w:val="FontStyle60"/>
          <w:lang w:eastAsia="en-US"/>
        </w:rPr>
        <w:t>Спортсменов</w:t>
      </w:r>
      <w:bookmarkEnd w:id="21"/>
    </w:p>
    <w:p w:rsidR="004F43F4" w:rsidRPr="00D251F1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D251F1" w:rsidRPr="00F32640" w:rsidRDefault="004F43F4">
      <w:pPr>
        <w:pStyle w:val="Style8"/>
        <w:widowControl/>
        <w:spacing w:before="10" w:line="254" w:lineRule="exact"/>
        <w:rPr>
          <w:rStyle w:val="FontStyle63"/>
        </w:rPr>
      </w:pPr>
      <w:r w:rsidRPr="00D251F1">
        <w:rPr>
          <w:rStyle w:val="FontStyle63"/>
        </w:rPr>
        <w:t xml:space="preserve">5.4.1 </w:t>
      </w:r>
      <w:r w:rsidR="00D251F1" w:rsidRPr="00F32640">
        <w:rPr>
          <w:rStyle w:val="FontStyle63"/>
        </w:rPr>
        <w:t xml:space="preserve">После установления первого контакта </w:t>
      </w:r>
      <w:r w:rsidR="00D251F1" w:rsidRPr="00F32640">
        <w:rPr>
          <w:rStyle w:val="FontStyle63"/>
          <w:u w:val="single"/>
        </w:rPr>
        <w:t xml:space="preserve">Организация, ответственная за отбор </w:t>
      </w:r>
      <w:r w:rsidR="00D251F1" w:rsidRPr="00F32640">
        <w:rPr>
          <w:rStyle w:val="FontStyle63"/>
          <w:i/>
          <w:u w:val="single"/>
        </w:rPr>
        <w:t>Проб</w:t>
      </w:r>
      <w:r w:rsidR="00D251F1" w:rsidRPr="00F32640">
        <w:rPr>
          <w:rStyle w:val="FontStyle63"/>
        </w:rPr>
        <w:t xml:space="preserve">, </w:t>
      </w:r>
      <w:r w:rsidR="00D251F1" w:rsidRPr="00F32640">
        <w:rPr>
          <w:rStyle w:val="FontStyle63"/>
          <w:u w:val="single"/>
        </w:rPr>
        <w:t>ИДК</w:t>
      </w:r>
      <w:r w:rsidR="00D251F1" w:rsidRPr="00F32640">
        <w:rPr>
          <w:rStyle w:val="FontStyle63"/>
        </w:rPr>
        <w:t xml:space="preserve"> или </w:t>
      </w:r>
      <w:r w:rsidR="00D251F1" w:rsidRPr="00F32640">
        <w:rPr>
          <w:rStyle w:val="FontStyle63"/>
          <w:u w:val="single"/>
        </w:rPr>
        <w:t>Шаперон</w:t>
      </w:r>
      <w:r w:rsidR="00D251F1" w:rsidRPr="00F32640">
        <w:rPr>
          <w:rStyle w:val="FontStyle63"/>
        </w:rPr>
        <w:t>, в зависимости от обстоятельств, должны удостовериться в том, что Спортсмен и/или третья сторона (где необходимо в соответствии со Статьей 5.3.8), проинформированы:</w:t>
      </w:r>
    </w:p>
    <w:p w:rsidR="004F43F4" w:rsidRPr="00F32640" w:rsidRDefault="004F43F4">
      <w:pPr>
        <w:widowControl/>
        <w:rPr>
          <w:sz w:val="2"/>
          <w:szCs w:val="2"/>
        </w:rPr>
      </w:pPr>
    </w:p>
    <w:p w:rsidR="004F43F4" w:rsidRPr="00F32640" w:rsidRDefault="004F43F4">
      <w:pPr>
        <w:widowControl/>
        <w:rPr>
          <w:sz w:val="2"/>
          <w:szCs w:val="2"/>
        </w:rPr>
      </w:pPr>
    </w:p>
    <w:p w:rsidR="004F43F4" w:rsidRPr="00F32640" w:rsidRDefault="004F43F4">
      <w:pPr>
        <w:widowControl/>
        <w:rPr>
          <w:sz w:val="2"/>
          <w:szCs w:val="2"/>
        </w:rPr>
      </w:pPr>
    </w:p>
    <w:p w:rsidR="004F43F4" w:rsidRPr="00F32640" w:rsidRDefault="004F43F4">
      <w:pPr>
        <w:pStyle w:val="Style32"/>
        <w:widowControl/>
        <w:spacing w:line="240" w:lineRule="exact"/>
        <w:ind w:left="1248" w:hanging="346"/>
        <w:rPr>
          <w:sz w:val="20"/>
          <w:szCs w:val="20"/>
        </w:rPr>
      </w:pPr>
    </w:p>
    <w:p w:rsidR="00D251F1" w:rsidRPr="00F32640" w:rsidRDefault="00D251F1" w:rsidP="008B66F2">
      <w:pPr>
        <w:pStyle w:val="Style32"/>
        <w:widowControl/>
        <w:numPr>
          <w:ilvl w:val="0"/>
          <w:numId w:val="87"/>
        </w:numPr>
        <w:tabs>
          <w:tab w:val="left" w:pos="1248"/>
        </w:tabs>
        <w:spacing w:before="5" w:after="240"/>
        <w:ind w:left="1248" w:hanging="346"/>
        <w:rPr>
          <w:rStyle w:val="FontStyle63"/>
        </w:rPr>
      </w:pPr>
      <w:r w:rsidRPr="00F32640">
        <w:rPr>
          <w:rStyle w:val="FontStyle63"/>
        </w:rPr>
        <w:t xml:space="preserve">о том, что Спортсмену необходимо пройти процедуру сдачи </w:t>
      </w:r>
      <w:r w:rsidRPr="00F32640">
        <w:rPr>
          <w:rStyle w:val="FontStyle63"/>
          <w:i/>
        </w:rPr>
        <w:t>Пробы</w:t>
      </w:r>
      <w:r w:rsidRPr="00F32640">
        <w:rPr>
          <w:rStyle w:val="FontStyle63"/>
        </w:rPr>
        <w:t>;</w:t>
      </w:r>
    </w:p>
    <w:p w:rsidR="00D251F1" w:rsidRPr="00F32640" w:rsidRDefault="00D251F1" w:rsidP="008B66F2">
      <w:pPr>
        <w:pStyle w:val="Style32"/>
        <w:widowControl/>
        <w:numPr>
          <w:ilvl w:val="0"/>
          <w:numId w:val="87"/>
        </w:numPr>
        <w:tabs>
          <w:tab w:val="left" w:pos="1248"/>
        </w:tabs>
        <w:spacing w:before="5" w:after="240"/>
        <w:ind w:left="1248" w:hanging="346"/>
        <w:rPr>
          <w:rStyle w:val="FontStyle63"/>
        </w:rPr>
      </w:pPr>
      <w:r w:rsidRPr="00F32640">
        <w:rPr>
          <w:rStyle w:val="FontStyle63"/>
        </w:rPr>
        <w:t xml:space="preserve">о том, </w:t>
      </w:r>
      <w:r w:rsidR="000B3B99" w:rsidRPr="00F32640">
        <w:rPr>
          <w:rStyle w:val="FontStyle63"/>
        </w:rPr>
        <w:t xml:space="preserve">какая организация отвечает за инициирование и проведение </w:t>
      </w:r>
      <w:r w:rsidR="000B3B99" w:rsidRPr="00F32640">
        <w:rPr>
          <w:rStyle w:val="FontStyle63"/>
          <w:i/>
        </w:rPr>
        <w:t>Тестирования</w:t>
      </w:r>
      <w:r w:rsidRPr="00F32640">
        <w:rPr>
          <w:rStyle w:val="FontStyle63"/>
        </w:rPr>
        <w:t>;</w:t>
      </w:r>
    </w:p>
    <w:p w:rsidR="00D251F1" w:rsidRPr="00F32640" w:rsidRDefault="00D251F1" w:rsidP="008B66F2">
      <w:pPr>
        <w:pStyle w:val="Style32"/>
        <w:widowControl/>
        <w:numPr>
          <w:ilvl w:val="0"/>
          <w:numId w:val="87"/>
        </w:numPr>
        <w:tabs>
          <w:tab w:val="left" w:pos="1248"/>
        </w:tabs>
        <w:spacing w:before="5" w:after="240"/>
        <w:ind w:left="1248" w:hanging="346"/>
        <w:rPr>
          <w:rStyle w:val="FontStyle63"/>
        </w:rPr>
      </w:pPr>
      <w:r w:rsidRPr="00F32640">
        <w:rPr>
          <w:rStyle w:val="FontStyle63"/>
        </w:rPr>
        <w:t xml:space="preserve">о типе </w:t>
      </w:r>
      <w:r w:rsidR="000B3B99" w:rsidRPr="00F32640">
        <w:rPr>
          <w:rStyle w:val="FontStyle63"/>
          <w:i/>
        </w:rPr>
        <w:t>Проб(ы)</w:t>
      </w:r>
      <w:r w:rsidRPr="00F32640">
        <w:rPr>
          <w:rStyle w:val="FontStyle63"/>
        </w:rPr>
        <w:t xml:space="preserve"> и условиях, которые должны быть соблюдены </w:t>
      </w:r>
      <w:r w:rsidR="000B3B99" w:rsidRPr="00F32640">
        <w:rPr>
          <w:rStyle w:val="FontStyle63"/>
        </w:rPr>
        <w:t xml:space="preserve">до взятия </w:t>
      </w:r>
      <w:r w:rsidR="000B3B99" w:rsidRPr="00F32640">
        <w:rPr>
          <w:rStyle w:val="FontStyle63"/>
          <w:i/>
        </w:rPr>
        <w:t>Проб(ы)</w:t>
      </w:r>
      <w:r w:rsidR="00041671" w:rsidRPr="00F32640">
        <w:rPr>
          <w:rStyle w:val="FontStyle63"/>
        </w:rPr>
        <w:t>.</w:t>
      </w:r>
    </w:p>
    <w:p w:rsidR="00D251F1" w:rsidRPr="00F32640" w:rsidRDefault="000B3B99" w:rsidP="008B66F2">
      <w:pPr>
        <w:pStyle w:val="Style32"/>
        <w:widowControl/>
        <w:numPr>
          <w:ilvl w:val="0"/>
          <w:numId w:val="87"/>
        </w:numPr>
        <w:tabs>
          <w:tab w:val="left" w:pos="1248"/>
        </w:tabs>
        <w:spacing w:before="5" w:after="240"/>
        <w:ind w:left="1248" w:hanging="346"/>
        <w:rPr>
          <w:rStyle w:val="FontStyle63"/>
          <w:lang w:val="en-US"/>
        </w:rPr>
      </w:pPr>
      <w:r w:rsidRPr="00F32640">
        <w:rPr>
          <w:rStyle w:val="FontStyle63"/>
        </w:rPr>
        <w:t>О</w:t>
      </w:r>
      <w:r w:rsidR="00D251F1" w:rsidRPr="00F32640">
        <w:rPr>
          <w:rStyle w:val="FontStyle63"/>
          <w:lang w:val="en-US"/>
        </w:rPr>
        <w:t xml:space="preserve"> правах </w:t>
      </w:r>
      <w:r w:rsidRPr="00F32640">
        <w:rPr>
          <w:rStyle w:val="FontStyle63"/>
          <w:i/>
        </w:rPr>
        <w:t>С</w:t>
      </w:r>
      <w:r w:rsidR="00D251F1" w:rsidRPr="00F32640">
        <w:rPr>
          <w:rStyle w:val="FontStyle63"/>
          <w:i/>
          <w:lang w:val="en-US"/>
        </w:rPr>
        <w:t>портсмена</w:t>
      </w:r>
      <w:r w:rsidR="00D251F1" w:rsidRPr="00F32640">
        <w:rPr>
          <w:rStyle w:val="FontStyle63"/>
          <w:lang w:val="en-US"/>
        </w:rPr>
        <w:t>, включая:</w:t>
      </w:r>
    </w:p>
    <w:p w:rsidR="00D251F1" w:rsidRPr="00F32640" w:rsidRDefault="00D251F1" w:rsidP="00A25E36">
      <w:pPr>
        <w:pStyle w:val="Style32"/>
        <w:widowControl/>
        <w:tabs>
          <w:tab w:val="left" w:pos="1248"/>
        </w:tabs>
        <w:spacing w:before="5" w:after="240"/>
        <w:ind w:left="1248" w:firstLine="0"/>
        <w:rPr>
          <w:rStyle w:val="FontStyle63"/>
        </w:rPr>
      </w:pPr>
      <w:r w:rsidRPr="00F32640">
        <w:rPr>
          <w:rStyle w:val="FontStyle63"/>
        </w:rPr>
        <w:t>(</w:t>
      </w:r>
      <w:r w:rsidRPr="00F32640">
        <w:rPr>
          <w:rStyle w:val="FontStyle63"/>
          <w:lang w:val="en-US"/>
        </w:rPr>
        <w:t>i</w:t>
      </w:r>
      <w:r w:rsidRPr="00F32640">
        <w:rPr>
          <w:rStyle w:val="FontStyle63"/>
        </w:rPr>
        <w:t xml:space="preserve">) право на </w:t>
      </w:r>
      <w:r w:rsidR="00016F59" w:rsidRPr="00F32640">
        <w:rPr>
          <w:rStyle w:val="FontStyle63"/>
        </w:rPr>
        <w:t xml:space="preserve">сопровождение </w:t>
      </w:r>
      <w:r w:rsidRPr="00F32640">
        <w:rPr>
          <w:rStyle w:val="FontStyle63"/>
        </w:rPr>
        <w:t>представител</w:t>
      </w:r>
      <w:r w:rsidR="00016F59" w:rsidRPr="00F32640">
        <w:rPr>
          <w:rStyle w:val="FontStyle63"/>
        </w:rPr>
        <w:t>ем</w:t>
      </w:r>
      <w:r w:rsidRPr="00F32640">
        <w:rPr>
          <w:rStyle w:val="FontStyle63"/>
        </w:rPr>
        <w:t xml:space="preserve"> и</w:t>
      </w:r>
      <w:r w:rsidR="00016F59" w:rsidRPr="00F32640">
        <w:rPr>
          <w:rStyle w:val="FontStyle63"/>
        </w:rPr>
        <w:t>,</w:t>
      </w:r>
      <w:r w:rsidRPr="00F32640">
        <w:rPr>
          <w:rStyle w:val="FontStyle63"/>
        </w:rPr>
        <w:t xml:space="preserve"> </w:t>
      </w:r>
      <w:r w:rsidR="00016F59" w:rsidRPr="00F32640">
        <w:rPr>
          <w:rStyle w:val="FontStyle63"/>
        </w:rPr>
        <w:t>если таковой имеется, переводчиком в соответствии со Статьей 6.3.3(а)</w:t>
      </w:r>
      <w:r w:rsidRPr="00F32640">
        <w:rPr>
          <w:rStyle w:val="FontStyle63"/>
        </w:rPr>
        <w:t>;</w:t>
      </w:r>
    </w:p>
    <w:p w:rsidR="00D251F1" w:rsidRPr="00F32640" w:rsidRDefault="00D251F1" w:rsidP="00A25E36">
      <w:pPr>
        <w:pStyle w:val="Style32"/>
        <w:widowControl/>
        <w:tabs>
          <w:tab w:val="left" w:pos="1248"/>
        </w:tabs>
        <w:spacing w:before="5" w:after="240"/>
        <w:ind w:left="1248" w:firstLine="0"/>
        <w:rPr>
          <w:rStyle w:val="FontStyle63"/>
        </w:rPr>
      </w:pPr>
      <w:r w:rsidRPr="00F32640">
        <w:rPr>
          <w:rStyle w:val="FontStyle63"/>
        </w:rPr>
        <w:t>(</w:t>
      </w:r>
      <w:r w:rsidRPr="00F32640">
        <w:rPr>
          <w:rStyle w:val="FontStyle63"/>
          <w:lang w:val="en-US"/>
        </w:rPr>
        <w:t>ii</w:t>
      </w:r>
      <w:r w:rsidRPr="00F32640">
        <w:rPr>
          <w:rStyle w:val="FontStyle63"/>
        </w:rPr>
        <w:t>) право на получение дополнительной информации</w:t>
      </w:r>
      <w:r w:rsidR="00016F59" w:rsidRPr="00F32640">
        <w:rPr>
          <w:rStyle w:val="FontStyle63"/>
        </w:rPr>
        <w:t xml:space="preserve"> </w:t>
      </w:r>
      <w:r w:rsidRPr="00F32640">
        <w:rPr>
          <w:rStyle w:val="FontStyle63"/>
        </w:rPr>
        <w:t xml:space="preserve">о </w:t>
      </w:r>
      <w:r w:rsidR="00016F59" w:rsidRPr="00F32640">
        <w:rPr>
          <w:rStyle w:val="FontStyle63"/>
        </w:rPr>
        <w:t xml:space="preserve">процедуре отбора </w:t>
      </w:r>
      <w:r w:rsidR="00016F59" w:rsidRPr="00F32640">
        <w:rPr>
          <w:rStyle w:val="FontStyle63"/>
          <w:i/>
        </w:rPr>
        <w:t>Пробы</w:t>
      </w:r>
      <w:r w:rsidRPr="00F32640">
        <w:rPr>
          <w:rStyle w:val="FontStyle63"/>
        </w:rPr>
        <w:t>;</w:t>
      </w:r>
    </w:p>
    <w:p w:rsidR="00D251F1" w:rsidRPr="00F32640" w:rsidRDefault="00D251F1" w:rsidP="00A25E36">
      <w:pPr>
        <w:pStyle w:val="Style32"/>
        <w:widowControl/>
        <w:tabs>
          <w:tab w:val="left" w:pos="1248"/>
        </w:tabs>
        <w:spacing w:before="5" w:after="240"/>
        <w:ind w:left="1248" w:firstLine="0"/>
        <w:rPr>
          <w:rStyle w:val="FontStyle63"/>
        </w:rPr>
      </w:pPr>
      <w:r w:rsidRPr="00F32640">
        <w:rPr>
          <w:rStyle w:val="FontStyle63"/>
        </w:rPr>
        <w:t>(</w:t>
      </w:r>
      <w:r w:rsidRPr="00F32640">
        <w:rPr>
          <w:rStyle w:val="FontStyle63"/>
          <w:lang w:val="en-US"/>
        </w:rPr>
        <w:t>iii</w:t>
      </w:r>
      <w:r w:rsidRPr="00F32640">
        <w:rPr>
          <w:rStyle w:val="FontStyle63"/>
        </w:rPr>
        <w:t xml:space="preserve">) право просить об отсрочке явки на </w:t>
      </w:r>
      <w:r w:rsidR="00016F59" w:rsidRPr="00F32640">
        <w:rPr>
          <w:rStyle w:val="FontStyle63"/>
          <w:u w:val="single"/>
        </w:rPr>
        <w:t xml:space="preserve">Пункт </w:t>
      </w:r>
      <w:r w:rsidR="00016F59" w:rsidRPr="00F32640">
        <w:rPr>
          <w:rStyle w:val="FontStyle63"/>
          <w:i/>
          <w:u w:val="single"/>
        </w:rPr>
        <w:t>Д</w:t>
      </w:r>
      <w:r w:rsidRPr="00F32640">
        <w:rPr>
          <w:rStyle w:val="FontStyle63"/>
          <w:i/>
          <w:u w:val="single"/>
        </w:rPr>
        <w:t>опинг-контроля</w:t>
      </w:r>
      <w:r w:rsidRPr="00F32640">
        <w:rPr>
          <w:rStyle w:val="FontStyle63"/>
        </w:rPr>
        <w:t xml:space="preserve"> </w:t>
      </w:r>
      <w:r w:rsidR="00041671" w:rsidRPr="00F32640">
        <w:rPr>
          <w:rStyle w:val="FontStyle63"/>
        </w:rPr>
        <w:t>при наличии</w:t>
      </w:r>
      <w:r w:rsidRPr="00F32640">
        <w:rPr>
          <w:rStyle w:val="FontStyle63"/>
        </w:rPr>
        <w:t xml:space="preserve"> уважительны</w:t>
      </w:r>
      <w:r w:rsidR="00041671" w:rsidRPr="00F32640">
        <w:rPr>
          <w:rStyle w:val="FontStyle63"/>
        </w:rPr>
        <w:t>х</w:t>
      </w:r>
      <w:r w:rsidRPr="00F32640">
        <w:rPr>
          <w:rStyle w:val="FontStyle63"/>
        </w:rPr>
        <w:t xml:space="preserve"> причин; и</w:t>
      </w:r>
    </w:p>
    <w:p w:rsidR="00D251F1" w:rsidRPr="00F32640" w:rsidRDefault="00D251F1" w:rsidP="00A25E36">
      <w:pPr>
        <w:pStyle w:val="Style32"/>
        <w:widowControl/>
        <w:tabs>
          <w:tab w:val="left" w:pos="1248"/>
        </w:tabs>
        <w:spacing w:before="5" w:after="240"/>
        <w:ind w:left="1248" w:firstLine="0"/>
        <w:rPr>
          <w:rStyle w:val="FontStyle63"/>
        </w:rPr>
      </w:pPr>
      <w:r w:rsidRPr="00F32640">
        <w:rPr>
          <w:rStyle w:val="FontStyle63"/>
        </w:rPr>
        <w:t>(</w:t>
      </w:r>
      <w:r w:rsidRPr="00F32640">
        <w:rPr>
          <w:rStyle w:val="FontStyle63"/>
          <w:lang w:val="en-US"/>
        </w:rPr>
        <w:t>iv</w:t>
      </w:r>
      <w:r w:rsidRPr="00F32640">
        <w:rPr>
          <w:rStyle w:val="FontStyle63"/>
        </w:rPr>
        <w:t xml:space="preserve">) право </w:t>
      </w:r>
      <w:r w:rsidR="00041671" w:rsidRPr="00F32640">
        <w:rPr>
          <w:rStyle w:val="FontStyle63"/>
        </w:rPr>
        <w:t>требовать применения</w:t>
      </w:r>
      <w:r w:rsidRPr="00F32640">
        <w:rPr>
          <w:rStyle w:val="FontStyle63"/>
        </w:rPr>
        <w:t xml:space="preserve"> модификаций </w:t>
      </w:r>
      <w:r w:rsidR="00041671" w:rsidRPr="00F32640">
        <w:rPr>
          <w:rStyle w:val="FontStyle63"/>
        </w:rPr>
        <w:t xml:space="preserve">в соответствии с </w:t>
      </w:r>
      <w:r w:rsidRPr="00F32640">
        <w:rPr>
          <w:rStyle w:val="FontStyle63"/>
        </w:rPr>
        <w:t>Приложение</w:t>
      </w:r>
      <w:r w:rsidR="00041671" w:rsidRPr="00F32640">
        <w:rPr>
          <w:rStyle w:val="FontStyle63"/>
        </w:rPr>
        <w:t>м</w:t>
      </w:r>
      <w:r w:rsidRPr="00F32640">
        <w:rPr>
          <w:rStyle w:val="FontStyle63"/>
        </w:rPr>
        <w:t xml:space="preserve"> </w:t>
      </w:r>
      <w:r w:rsidRPr="00F32640">
        <w:rPr>
          <w:rStyle w:val="FontStyle63"/>
          <w:lang w:val="en-US"/>
        </w:rPr>
        <w:t>B</w:t>
      </w:r>
      <w:r w:rsidR="00041671" w:rsidRPr="00F32640">
        <w:rPr>
          <w:rStyle w:val="FontStyle63"/>
        </w:rPr>
        <w:t xml:space="preserve"> – </w:t>
      </w:r>
      <w:r w:rsidRPr="00F32640">
        <w:rPr>
          <w:rStyle w:val="FontStyle63"/>
        </w:rPr>
        <w:t xml:space="preserve">Модификации для </w:t>
      </w:r>
      <w:r w:rsidR="00041671" w:rsidRPr="00F32640">
        <w:rPr>
          <w:rStyle w:val="FontStyle63"/>
          <w:i/>
        </w:rPr>
        <w:t>Спортсменов</w:t>
      </w:r>
      <w:r w:rsidR="00041671" w:rsidRPr="00F32640">
        <w:rPr>
          <w:rStyle w:val="FontStyle63"/>
        </w:rPr>
        <w:t xml:space="preserve"> с инвалидностью.</w:t>
      </w:r>
    </w:p>
    <w:p w:rsidR="00D251F1" w:rsidRPr="00F32640" w:rsidRDefault="00041671" w:rsidP="008B66F2">
      <w:pPr>
        <w:pStyle w:val="Style32"/>
        <w:widowControl/>
        <w:numPr>
          <w:ilvl w:val="0"/>
          <w:numId w:val="87"/>
        </w:numPr>
        <w:tabs>
          <w:tab w:val="left" w:pos="1248"/>
        </w:tabs>
        <w:spacing w:before="5" w:after="240"/>
        <w:ind w:left="1248" w:hanging="346"/>
        <w:rPr>
          <w:rStyle w:val="FontStyle63"/>
        </w:rPr>
      </w:pPr>
      <w:r w:rsidRPr="00F32640">
        <w:rPr>
          <w:rStyle w:val="FontStyle63"/>
        </w:rPr>
        <w:t>О</w:t>
      </w:r>
      <w:r w:rsidR="00D251F1" w:rsidRPr="00F32640">
        <w:rPr>
          <w:rStyle w:val="FontStyle63"/>
        </w:rPr>
        <w:t xml:space="preserve">б обязанностях </w:t>
      </w:r>
      <w:r w:rsidRPr="00F32640">
        <w:rPr>
          <w:rStyle w:val="FontStyle63"/>
          <w:i/>
        </w:rPr>
        <w:t>С</w:t>
      </w:r>
      <w:r w:rsidR="00D251F1" w:rsidRPr="00F32640">
        <w:rPr>
          <w:rStyle w:val="FontStyle63"/>
          <w:i/>
        </w:rPr>
        <w:t>портсмена</w:t>
      </w:r>
      <w:r w:rsidR="00D251F1" w:rsidRPr="00F32640">
        <w:rPr>
          <w:rStyle w:val="FontStyle63"/>
        </w:rPr>
        <w:t xml:space="preserve">, </w:t>
      </w:r>
      <w:r w:rsidRPr="00F32640">
        <w:rPr>
          <w:rStyle w:val="FontStyle63"/>
        </w:rPr>
        <w:t>включая требования</w:t>
      </w:r>
      <w:r w:rsidR="00D251F1" w:rsidRPr="00F32640">
        <w:rPr>
          <w:rStyle w:val="FontStyle63"/>
        </w:rPr>
        <w:t>:</w:t>
      </w:r>
    </w:p>
    <w:p w:rsidR="00D251F1" w:rsidRPr="00F32640" w:rsidRDefault="00D251F1" w:rsidP="00A25E36">
      <w:pPr>
        <w:pStyle w:val="Style32"/>
        <w:widowControl/>
        <w:tabs>
          <w:tab w:val="left" w:pos="1248"/>
        </w:tabs>
        <w:spacing w:before="5" w:after="240"/>
        <w:ind w:left="1248" w:firstLine="0"/>
        <w:rPr>
          <w:rStyle w:val="FontStyle63"/>
        </w:rPr>
      </w:pPr>
      <w:r w:rsidRPr="00F32640">
        <w:rPr>
          <w:rStyle w:val="FontStyle63"/>
        </w:rPr>
        <w:t>(</w:t>
      </w:r>
      <w:r w:rsidRPr="00F32640">
        <w:rPr>
          <w:rStyle w:val="FontStyle63"/>
          <w:lang w:val="en-US"/>
        </w:rPr>
        <w:t>i</w:t>
      </w:r>
      <w:r w:rsidR="00041671" w:rsidRPr="00F32640">
        <w:rPr>
          <w:rStyle w:val="FontStyle63"/>
        </w:rPr>
        <w:t xml:space="preserve">) оставаться под непосредственным наблюдением </w:t>
      </w:r>
      <w:r w:rsidR="00041671" w:rsidRPr="00F32640">
        <w:rPr>
          <w:rStyle w:val="FontStyle63"/>
          <w:u w:val="single"/>
        </w:rPr>
        <w:t>ИДК/Ш</w:t>
      </w:r>
      <w:r w:rsidRPr="00F32640">
        <w:rPr>
          <w:rStyle w:val="FontStyle63"/>
          <w:u w:val="single"/>
        </w:rPr>
        <w:t>аперона</w:t>
      </w:r>
      <w:r w:rsidRPr="00F32640">
        <w:rPr>
          <w:rStyle w:val="FontStyle63"/>
        </w:rPr>
        <w:t xml:space="preserve"> в течение всего периода с момента </w:t>
      </w:r>
      <w:r w:rsidR="00041671" w:rsidRPr="00F32640">
        <w:rPr>
          <w:rStyle w:val="FontStyle63"/>
        </w:rPr>
        <w:t>первого контакта со стороны</w:t>
      </w:r>
      <w:r w:rsidRPr="00F32640">
        <w:rPr>
          <w:rStyle w:val="FontStyle63"/>
        </w:rPr>
        <w:t xml:space="preserve"> </w:t>
      </w:r>
      <w:r w:rsidR="00041671" w:rsidRPr="00F32640">
        <w:rPr>
          <w:rStyle w:val="FontStyle63"/>
          <w:u w:val="single"/>
        </w:rPr>
        <w:t>ИДК</w:t>
      </w:r>
      <w:r w:rsidRPr="00F32640">
        <w:rPr>
          <w:rStyle w:val="FontStyle63"/>
          <w:u w:val="single"/>
        </w:rPr>
        <w:t>/</w:t>
      </w:r>
      <w:r w:rsidR="00041671" w:rsidRPr="00F32640">
        <w:rPr>
          <w:rStyle w:val="FontStyle63"/>
          <w:u w:val="single"/>
        </w:rPr>
        <w:t>Ш</w:t>
      </w:r>
      <w:r w:rsidRPr="00F32640">
        <w:rPr>
          <w:rStyle w:val="FontStyle63"/>
          <w:u w:val="single"/>
        </w:rPr>
        <w:t>аперон</w:t>
      </w:r>
      <w:r w:rsidR="00041671" w:rsidRPr="00F32640">
        <w:rPr>
          <w:rStyle w:val="FontStyle63"/>
          <w:u w:val="single"/>
        </w:rPr>
        <w:t>а</w:t>
      </w:r>
      <w:r w:rsidRPr="00F32640">
        <w:rPr>
          <w:rStyle w:val="FontStyle63"/>
        </w:rPr>
        <w:t xml:space="preserve"> и до завершения процедуры </w:t>
      </w:r>
      <w:r w:rsidR="00041671" w:rsidRPr="00F32640">
        <w:rPr>
          <w:rStyle w:val="FontStyle63"/>
        </w:rPr>
        <w:t xml:space="preserve">отбора </w:t>
      </w:r>
      <w:r w:rsidR="00041671" w:rsidRPr="00F32640">
        <w:rPr>
          <w:rStyle w:val="FontStyle63"/>
          <w:i/>
        </w:rPr>
        <w:t>Проб</w:t>
      </w:r>
      <w:r w:rsidRPr="00F32640">
        <w:rPr>
          <w:rStyle w:val="FontStyle63"/>
        </w:rPr>
        <w:t>;</w:t>
      </w:r>
    </w:p>
    <w:p w:rsidR="00D251F1" w:rsidRPr="00F32640" w:rsidRDefault="00D251F1" w:rsidP="00A25E36">
      <w:pPr>
        <w:pStyle w:val="Style32"/>
        <w:widowControl/>
        <w:tabs>
          <w:tab w:val="left" w:pos="1248"/>
        </w:tabs>
        <w:spacing w:before="5" w:after="240"/>
        <w:ind w:left="1248" w:firstLine="0"/>
        <w:rPr>
          <w:rStyle w:val="FontStyle63"/>
        </w:rPr>
      </w:pPr>
      <w:r w:rsidRPr="00F32640">
        <w:rPr>
          <w:rStyle w:val="FontStyle63"/>
        </w:rPr>
        <w:t>(</w:t>
      </w:r>
      <w:r w:rsidRPr="00F32640">
        <w:rPr>
          <w:rStyle w:val="FontStyle63"/>
          <w:lang w:val="en-US"/>
        </w:rPr>
        <w:t>ii</w:t>
      </w:r>
      <w:r w:rsidRPr="00F32640">
        <w:rPr>
          <w:rStyle w:val="FontStyle63"/>
        </w:rPr>
        <w:t>) предоставить документ, удостоверяющий личность</w:t>
      </w:r>
      <w:r w:rsidR="00041671" w:rsidRPr="00F32640">
        <w:rPr>
          <w:rStyle w:val="FontStyle63"/>
        </w:rPr>
        <w:t>, в соответствии со Статьей 5.3.4</w:t>
      </w:r>
      <w:r w:rsidRPr="00F32640">
        <w:rPr>
          <w:rStyle w:val="FontStyle63"/>
        </w:rPr>
        <w:t>;</w:t>
      </w:r>
    </w:p>
    <w:p w:rsidR="00D251F1" w:rsidRPr="00F32640" w:rsidRDefault="00D251F1" w:rsidP="00A25E36">
      <w:pPr>
        <w:pStyle w:val="Style32"/>
        <w:widowControl/>
        <w:tabs>
          <w:tab w:val="left" w:pos="1248"/>
        </w:tabs>
        <w:spacing w:before="5" w:after="240"/>
        <w:ind w:left="1248" w:firstLine="0"/>
        <w:rPr>
          <w:rStyle w:val="FontStyle63"/>
        </w:rPr>
      </w:pPr>
      <w:r w:rsidRPr="00F32640">
        <w:rPr>
          <w:rStyle w:val="FontStyle63"/>
        </w:rPr>
        <w:t>(</w:t>
      </w:r>
      <w:r w:rsidRPr="00F32640">
        <w:rPr>
          <w:rStyle w:val="FontStyle63"/>
          <w:lang w:val="en-US"/>
        </w:rPr>
        <w:t>iii</w:t>
      </w:r>
      <w:r w:rsidR="002E1009" w:rsidRPr="00F32640">
        <w:rPr>
          <w:rStyle w:val="FontStyle63"/>
        </w:rPr>
        <w:t xml:space="preserve">) </w:t>
      </w:r>
      <w:r w:rsidR="00F32640" w:rsidRPr="00F32640">
        <w:rPr>
          <w:rStyle w:val="FontStyle63"/>
        </w:rPr>
        <w:t>выполнять</w:t>
      </w:r>
      <w:r w:rsidR="002E1009" w:rsidRPr="00F32640">
        <w:rPr>
          <w:rStyle w:val="FontStyle63"/>
        </w:rPr>
        <w:t xml:space="preserve"> требования </w:t>
      </w:r>
      <w:r w:rsidRPr="00F32640">
        <w:rPr>
          <w:rStyle w:val="FontStyle63"/>
        </w:rPr>
        <w:t>процедур</w:t>
      </w:r>
      <w:r w:rsidR="002E1009" w:rsidRPr="00F32640">
        <w:rPr>
          <w:rStyle w:val="FontStyle63"/>
        </w:rPr>
        <w:t>ы</w:t>
      </w:r>
      <w:r w:rsidRPr="00F32640">
        <w:rPr>
          <w:rStyle w:val="FontStyle63"/>
        </w:rPr>
        <w:t xml:space="preserve"> </w:t>
      </w:r>
      <w:r w:rsidR="00F32640" w:rsidRPr="00F32640">
        <w:rPr>
          <w:rStyle w:val="FontStyle63"/>
          <w:i/>
        </w:rPr>
        <w:t>Допинг-контроля</w:t>
      </w:r>
      <w:r w:rsidRPr="00F32640">
        <w:rPr>
          <w:rStyle w:val="FontStyle63"/>
        </w:rPr>
        <w:t xml:space="preserve"> </w:t>
      </w:r>
      <w:r w:rsidR="002E1009" w:rsidRPr="00F32640">
        <w:rPr>
          <w:rStyle w:val="FontStyle63"/>
        </w:rPr>
        <w:t>(</w:t>
      </w:r>
      <w:r w:rsidR="002E1009" w:rsidRPr="00F32640">
        <w:rPr>
          <w:rStyle w:val="FontStyle63"/>
          <w:i/>
        </w:rPr>
        <w:t>Спортсмен</w:t>
      </w:r>
      <w:r w:rsidR="002E1009" w:rsidRPr="00F32640">
        <w:rPr>
          <w:rStyle w:val="FontStyle63"/>
        </w:rPr>
        <w:t xml:space="preserve"> также должен быть проинформирован о </w:t>
      </w:r>
      <w:r w:rsidRPr="00F32640">
        <w:rPr>
          <w:rStyle w:val="FontStyle63"/>
        </w:rPr>
        <w:t xml:space="preserve">возможных </w:t>
      </w:r>
      <w:r w:rsidR="002E1009" w:rsidRPr="00F32640">
        <w:rPr>
          <w:rStyle w:val="FontStyle63"/>
          <w:i/>
        </w:rPr>
        <w:t>П</w:t>
      </w:r>
      <w:r w:rsidRPr="00F32640">
        <w:rPr>
          <w:rStyle w:val="FontStyle63"/>
          <w:i/>
        </w:rPr>
        <w:t>оследствиях</w:t>
      </w:r>
      <w:r w:rsidRPr="00F32640">
        <w:rPr>
          <w:rStyle w:val="FontStyle63"/>
        </w:rPr>
        <w:t xml:space="preserve"> </w:t>
      </w:r>
      <w:r w:rsidR="002E1009" w:rsidRPr="00F32640">
        <w:rPr>
          <w:rStyle w:val="FontStyle63"/>
          <w:u w:val="single"/>
        </w:rPr>
        <w:t>Н</w:t>
      </w:r>
      <w:r w:rsidRPr="00F32640">
        <w:rPr>
          <w:rStyle w:val="FontStyle63"/>
          <w:u w:val="single"/>
        </w:rPr>
        <w:t>евыполнения</w:t>
      </w:r>
      <w:r w:rsidR="002E1009" w:rsidRPr="00F32640">
        <w:rPr>
          <w:rStyle w:val="FontStyle63"/>
          <w:u w:val="single"/>
        </w:rPr>
        <w:t xml:space="preserve"> </w:t>
      </w:r>
      <w:r w:rsidRPr="00F32640">
        <w:rPr>
          <w:rStyle w:val="FontStyle63"/>
          <w:u w:val="single"/>
        </w:rPr>
        <w:t>требований</w:t>
      </w:r>
      <w:r w:rsidR="002E1009" w:rsidRPr="00F32640">
        <w:rPr>
          <w:rStyle w:val="FontStyle63"/>
          <w:u w:val="single"/>
        </w:rPr>
        <w:t xml:space="preserve"> процедуры </w:t>
      </w:r>
      <w:r w:rsidR="00F32640" w:rsidRPr="00F32640">
        <w:rPr>
          <w:rStyle w:val="FontStyle63"/>
          <w:i/>
          <w:u w:val="single"/>
        </w:rPr>
        <w:t>Допинг-контроля</w:t>
      </w:r>
      <w:r w:rsidR="002E1009" w:rsidRPr="00F32640">
        <w:rPr>
          <w:rStyle w:val="FontStyle63"/>
        </w:rPr>
        <w:t>)</w:t>
      </w:r>
      <w:r w:rsidRPr="00F32640">
        <w:rPr>
          <w:rStyle w:val="FontStyle63"/>
        </w:rPr>
        <w:t>; и</w:t>
      </w:r>
    </w:p>
    <w:p w:rsidR="00D251F1" w:rsidRPr="00F32640" w:rsidRDefault="00D251F1" w:rsidP="00A25E36">
      <w:pPr>
        <w:pStyle w:val="Style32"/>
        <w:widowControl/>
        <w:tabs>
          <w:tab w:val="left" w:pos="1248"/>
        </w:tabs>
        <w:spacing w:before="5" w:after="240"/>
        <w:ind w:left="1248" w:firstLine="0"/>
        <w:rPr>
          <w:rStyle w:val="FontStyle63"/>
        </w:rPr>
      </w:pPr>
      <w:r w:rsidRPr="00F32640">
        <w:rPr>
          <w:rStyle w:val="FontStyle63"/>
        </w:rPr>
        <w:t>(</w:t>
      </w:r>
      <w:r w:rsidRPr="00F32640">
        <w:rPr>
          <w:rStyle w:val="FontStyle63"/>
          <w:lang w:val="en-US"/>
        </w:rPr>
        <w:t>iv</w:t>
      </w:r>
      <w:r w:rsidR="002E1009" w:rsidRPr="00F32640">
        <w:rPr>
          <w:rStyle w:val="FontStyle63"/>
        </w:rPr>
        <w:t xml:space="preserve">) незамедлительно </w:t>
      </w:r>
      <w:r w:rsidRPr="00F32640">
        <w:rPr>
          <w:rStyle w:val="FontStyle63"/>
        </w:rPr>
        <w:t xml:space="preserve">явиться для </w:t>
      </w:r>
      <w:r w:rsidR="002E1009" w:rsidRPr="00F32640">
        <w:rPr>
          <w:rStyle w:val="FontStyle63"/>
        </w:rPr>
        <w:t xml:space="preserve">сдачи </w:t>
      </w:r>
      <w:r w:rsidR="002E1009" w:rsidRPr="00F32640">
        <w:rPr>
          <w:rStyle w:val="FontStyle63"/>
          <w:i/>
        </w:rPr>
        <w:t>Пробы</w:t>
      </w:r>
      <w:r w:rsidRPr="00F32640">
        <w:rPr>
          <w:rStyle w:val="FontStyle63"/>
        </w:rPr>
        <w:t xml:space="preserve">, за исключением </w:t>
      </w:r>
      <w:r w:rsidR="002E1009" w:rsidRPr="00F32640">
        <w:rPr>
          <w:rStyle w:val="FontStyle63"/>
        </w:rPr>
        <w:t>случаев, когда имеются уважительные причины для отсрочки явки, в соответствии со Статьей 5.4.4.</w:t>
      </w:r>
    </w:p>
    <w:p w:rsidR="00D251F1" w:rsidRPr="002E1009" w:rsidRDefault="007465C9" w:rsidP="008B66F2">
      <w:pPr>
        <w:pStyle w:val="Style32"/>
        <w:widowControl/>
        <w:numPr>
          <w:ilvl w:val="0"/>
          <w:numId w:val="87"/>
        </w:numPr>
        <w:tabs>
          <w:tab w:val="left" w:pos="1248"/>
        </w:tabs>
        <w:spacing w:before="5" w:after="240"/>
        <w:ind w:left="1248" w:hanging="346"/>
        <w:rPr>
          <w:rStyle w:val="FontStyle63"/>
        </w:rPr>
      </w:pPr>
      <w:r>
        <w:rPr>
          <w:rStyle w:val="FontStyle63"/>
        </w:rPr>
        <w:lastRenderedPageBreak/>
        <w:t>о</w:t>
      </w:r>
      <w:r w:rsidR="00D251F1" w:rsidRPr="002E1009">
        <w:rPr>
          <w:rStyle w:val="FontStyle63"/>
        </w:rPr>
        <w:t xml:space="preserve"> </w:t>
      </w:r>
      <w:r w:rsidR="002E1009">
        <w:rPr>
          <w:rStyle w:val="FontStyle63"/>
        </w:rPr>
        <w:t xml:space="preserve">расположении </w:t>
      </w:r>
      <w:r w:rsidR="002E1009" w:rsidRPr="002E1009">
        <w:rPr>
          <w:rStyle w:val="FontStyle63"/>
          <w:u w:val="single"/>
        </w:rPr>
        <w:t xml:space="preserve">Пункта </w:t>
      </w:r>
      <w:r w:rsidR="002E1009" w:rsidRPr="002E1009">
        <w:rPr>
          <w:rStyle w:val="FontStyle63"/>
          <w:i/>
          <w:u w:val="single"/>
        </w:rPr>
        <w:t>Д</w:t>
      </w:r>
      <w:r w:rsidR="00D251F1" w:rsidRPr="002E1009">
        <w:rPr>
          <w:rStyle w:val="FontStyle63"/>
          <w:i/>
          <w:u w:val="single"/>
        </w:rPr>
        <w:t>опинг-контроля</w:t>
      </w:r>
      <w:r w:rsidR="00D251F1" w:rsidRPr="002E1009">
        <w:rPr>
          <w:rStyle w:val="FontStyle63"/>
        </w:rPr>
        <w:t>;</w:t>
      </w:r>
    </w:p>
    <w:p w:rsidR="00D251F1" w:rsidRPr="002E1009" w:rsidRDefault="00D251F1" w:rsidP="008B66F2">
      <w:pPr>
        <w:pStyle w:val="Style32"/>
        <w:widowControl/>
        <w:numPr>
          <w:ilvl w:val="0"/>
          <w:numId w:val="87"/>
        </w:numPr>
        <w:tabs>
          <w:tab w:val="left" w:pos="1248"/>
        </w:tabs>
        <w:spacing w:before="5" w:after="240"/>
        <w:ind w:left="1248" w:hanging="346"/>
        <w:rPr>
          <w:rStyle w:val="FontStyle63"/>
        </w:rPr>
      </w:pPr>
      <w:r w:rsidRPr="002E1009">
        <w:rPr>
          <w:rStyle w:val="FontStyle63"/>
        </w:rPr>
        <w:t xml:space="preserve">о том, что, если </w:t>
      </w:r>
      <w:r w:rsidR="002E1009" w:rsidRPr="007465C9">
        <w:rPr>
          <w:rStyle w:val="FontStyle63"/>
          <w:i/>
        </w:rPr>
        <w:t>С</w:t>
      </w:r>
      <w:r w:rsidRPr="007465C9">
        <w:rPr>
          <w:rStyle w:val="FontStyle63"/>
          <w:i/>
        </w:rPr>
        <w:t>портсмен</w:t>
      </w:r>
      <w:r w:rsidRPr="002E1009">
        <w:rPr>
          <w:rStyle w:val="FontStyle63"/>
        </w:rPr>
        <w:t xml:space="preserve"> решает </w:t>
      </w:r>
      <w:r w:rsidR="00411A80">
        <w:rPr>
          <w:rStyle w:val="FontStyle63"/>
        </w:rPr>
        <w:t>принять</w:t>
      </w:r>
      <w:r w:rsidRPr="002E1009">
        <w:rPr>
          <w:rStyle w:val="FontStyle63"/>
        </w:rPr>
        <w:t xml:space="preserve"> какую-либо пищу или жидкость до </w:t>
      </w:r>
      <w:r w:rsidR="002E1009">
        <w:rPr>
          <w:rStyle w:val="FontStyle63"/>
        </w:rPr>
        <w:t xml:space="preserve">сдачи </w:t>
      </w:r>
      <w:r w:rsidR="002E1009" w:rsidRPr="00C36DAD">
        <w:rPr>
          <w:rStyle w:val="FontStyle63"/>
          <w:i/>
        </w:rPr>
        <w:t>П</w:t>
      </w:r>
      <w:r w:rsidRPr="00C36DAD">
        <w:rPr>
          <w:rStyle w:val="FontStyle63"/>
          <w:i/>
        </w:rPr>
        <w:t>робы</w:t>
      </w:r>
      <w:r w:rsidRPr="002E1009">
        <w:rPr>
          <w:rStyle w:val="FontStyle63"/>
        </w:rPr>
        <w:t>, он</w:t>
      </w:r>
      <w:r w:rsidR="002E1009">
        <w:rPr>
          <w:rStyle w:val="FontStyle63"/>
        </w:rPr>
        <w:t>/а</w:t>
      </w:r>
      <w:r w:rsidRPr="002E1009">
        <w:rPr>
          <w:rStyle w:val="FontStyle63"/>
        </w:rPr>
        <w:t xml:space="preserve"> делает это на свой страх и риск;</w:t>
      </w:r>
    </w:p>
    <w:p w:rsidR="00D251F1" w:rsidRPr="002E1009" w:rsidRDefault="00D251F1" w:rsidP="008B66F2">
      <w:pPr>
        <w:pStyle w:val="Style32"/>
        <w:widowControl/>
        <w:numPr>
          <w:ilvl w:val="0"/>
          <w:numId w:val="87"/>
        </w:numPr>
        <w:tabs>
          <w:tab w:val="left" w:pos="1248"/>
        </w:tabs>
        <w:spacing w:before="5" w:after="240"/>
        <w:ind w:left="1248" w:hanging="346"/>
        <w:rPr>
          <w:rStyle w:val="FontStyle63"/>
        </w:rPr>
      </w:pPr>
      <w:r w:rsidRPr="002E1009">
        <w:rPr>
          <w:rStyle w:val="FontStyle63"/>
        </w:rPr>
        <w:t xml:space="preserve">о </w:t>
      </w:r>
      <w:r w:rsidR="002E1009">
        <w:rPr>
          <w:rStyle w:val="FontStyle63"/>
        </w:rPr>
        <w:t>необходимости</w:t>
      </w:r>
      <w:r w:rsidRPr="002E1009">
        <w:rPr>
          <w:rStyle w:val="FontStyle63"/>
        </w:rPr>
        <w:t xml:space="preserve"> избегать чрезмерного употребления жидкости, </w:t>
      </w:r>
      <w:r w:rsidR="002E1009">
        <w:rPr>
          <w:rStyle w:val="FontStyle63"/>
        </w:rPr>
        <w:t xml:space="preserve">поскольку это может </w:t>
      </w:r>
      <w:r w:rsidR="00C36DAD">
        <w:rPr>
          <w:rStyle w:val="FontStyle63"/>
        </w:rPr>
        <w:t xml:space="preserve">привести к тому, что для </w:t>
      </w:r>
      <w:r w:rsidR="002E1009">
        <w:rPr>
          <w:rStyle w:val="FontStyle63"/>
        </w:rPr>
        <w:t xml:space="preserve">сдачи </w:t>
      </w:r>
      <w:r w:rsidR="002E1009" w:rsidRPr="00C36DAD">
        <w:rPr>
          <w:rStyle w:val="FontStyle63"/>
          <w:i/>
        </w:rPr>
        <w:t>Пробы</w:t>
      </w:r>
      <w:r w:rsidR="002E1009">
        <w:rPr>
          <w:rStyle w:val="FontStyle63"/>
        </w:rPr>
        <w:t xml:space="preserve">, </w:t>
      </w:r>
      <w:r w:rsidR="00BF1D33">
        <w:rPr>
          <w:rStyle w:val="FontStyle63"/>
        </w:rPr>
        <w:t xml:space="preserve">соответствующей </w:t>
      </w:r>
      <w:r w:rsidRPr="002E1009">
        <w:rPr>
          <w:rStyle w:val="FontStyle63"/>
        </w:rPr>
        <w:t>лабораторн</w:t>
      </w:r>
      <w:r w:rsidR="00BF1D33">
        <w:rPr>
          <w:rStyle w:val="FontStyle63"/>
        </w:rPr>
        <w:t>ым</w:t>
      </w:r>
      <w:r w:rsidRPr="002E1009">
        <w:rPr>
          <w:rStyle w:val="FontStyle63"/>
        </w:rPr>
        <w:t xml:space="preserve"> требования</w:t>
      </w:r>
      <w:r w:rsidR="00BF1D33">
        <w:rPr>
          <w:rStyle w:val="FontStyle63"/>
        </w:rPr>
        <w:t>м</w:t>
      </w:r>
      <w:r w:rsidR="00C36DAD">
        <w:rPr>
          <w:rStyle w:val="FontStyle63"/>
        </w:rPr>
        <w:t>, понадобится больше времени</w:t>
      </w:r>
      <w:r w:rsidRPr="002E1009">
        <w:rPr>
          <w:rStyle w:val="FontStyle63"/>
        </w:rPr>
        <w:t>; и</w:t>
      </w:r>
    </w:p>
    <w:p w:rsidR="00D251F1" w:rsidRPr="00D251F1" w:rsidRDefault="00D251F1" w:rsidP="008B66F2">
      <w:pPr>
        <w:pStyle w:val="Style32"/>
        <w:widowControl/>
        <w:numPr>
          <w:ilvl w:val="0"/>
          <w:numId w:val="87"/>
        </w:numPr>
        <w:tabs>
          <w:tab w:val="left" w:pos="1248"/>
        </w:tabs>
        <w:spacing w:before="5" w:after="240"/>
        <w:ind w:left="1248" w:hanging="346"/>
        <w:rPr>
          <w:rStyle w:val="FontStyle63"/>
        </w:rPr>
      </w:pPr>
      <w:r w:rsidRPr="002E1009">
        <w:rPr>
          <w:rStyle w:val="FontStyle63"/>
        </w:rPr>
        <w:t xml:space="preserve">о том, что </w:t>
      </w:r>
      <w:r w:rsidR="00F62677" w:rsidRPr="00A25E36">
        <w:rPr>
          <w:rStyle w:val="FontStyle63"/>
          <w:i/>
        </w:rPr>
        <w:t>П</w:t>
      </w:r>
      <w:r w:rsidRPr="00A25E36">
        <w:rPr>
          <w:rStyle w:val="FontStyle63"/>
          <w:i/>
        </w:rPr>
        <w:t>роба</w:t>
      </w:r>
      <w:r w:rsidRPr="002E1009">
        <w:rPr>
          <w:rStyle w:val="FontStyle63"/>
        </w:rPr>
        <w:t xml:space="preserve"> </w:t>
      </w:r>
      <w:r w:rsidR="00F62677">
        <w:rPr>
          <w:rStyle w:val="FontStyle63"/>
        </w:rPr>
        <w:t>мочи</w:t>
      </w:r>
      <w:r w:rsidRPr="002E1009">
        <w:rPr>
          <w:rStyle w:val="FontStyle63"/>
        </w:rPr>
        <w:t xml:space="preserve">, </w:t>
      </w:r>
      <w:r w:rsidR="00A25E36">
        <w:rPr>
          <w:rStyle w:val="FontStyle63"/>
        </w:rPr>
        <w:t>предоставленная</w:t>
      </w:r>
      <w:r w:rsidR="00F62677">
        <w:rPr>
          <w:rStyle w:val="FontStyle63"/>
        </w:rPr>
        <w:t xml:space="preserve"> </w:t>
      </w:r>
      <w:r w:rsidR="00F62677" w:rsidRPr="00A25E36">
        <w:rPr>
          <w:rStyle w:val="FontStyle63"/>
          <w:i/>
        </w:rPr>
        <w:t>Спортсменом</w:t>
      </w:r>
      <w:r w:rsidR="00F62677">
        <w:rPr>
          <w:rStyle w:val="FontStyle63"/>
        </w:rPr>
        <w:t xml:space="preserve"> </w:t>
      </w:r>
      <w:r w:rsidR="00F62677" w:rsidRPr="00A25E36">
        <w:rPr>
          <w:rStyle w:val="FontStyle63"/>
          <w:u w:val="single"/>
        </w:rPr>
        <w:t>П</w:t>
      </w:r>
      <w:r w:rsidRPr="00A25E36">
        <w:rPr>
          <w:rStyle w:val="FontStyle63"/>
          <w:u w:val="single"/>
        </w:rPr>
        <w:t>ерсонал</w:t>
      </w:r>
      <w:r w:rsidR="00F62677" w:rsidRPr="00A25E36">
        <w:rPr>
          <w:rStyle w:val="FontStyle63"/>
          <w:u w:val="single"/>
        </w:rPr>
        <w:t>у</w:t>
      </w:r>
      <w:r w:rsidRPr="00A25E36">
        <w:rPr>
          <w:rStyle w:val="FontStyle63"/>
          <w:u w:val="single"/>
        </w:rPr>
        <w:t xml:space="preserve"> по </w:t>
      </w:r>
      <w:r w:rsidR="00F62677" w:rsidRPr="00A25E36">
        <w:rPr>
          <w:rStyle w:val="FontStyle63"/>
          <w:u w:val="single"/>
        </w:rPr>
        <w:t>от</w:t>
      </w:r>
      <w:r w:rsidRPr="00A25E36">
        <w:rPr>
          <w:rStyle w:val="FontStyle63"/>
          <w:u w:val="single"/>
        </w:rPr>
        <w:t xml:space="preserve">бору </w:t>
      </w:r>
      <w:r w:rsidR="00F62677" w:rsidRPr="00A25E36">
        <w:rPr>
          <w:rStyle w:val="FontStyle63"/>
          <w:i/>
          <w:u w:val="single"/>
        </w:rPr>
        <w:t>П</w:t>
      </w:r>
      <w:r w:rsidRPr="00A25E36">
        <w:rPr>
          <w:rStyle w:val="FontStyle63"/>
          <w:i/>
          <w:u w:val="single"/>
        </w:rPr>
        <w:t>роб</w:t>
      </w:r>
      <w:r w:rsidRPr="002E1009">
        <w:rPr>
          <w:rStyle w:val="FontStyle63"/>
        </w:rPr>
        <w:t xml:space="preserve">, должна быть </w:t>
      </w:r>
      <w:r w:rsidR="00A25E36">
        <w:rPr>
          <w:rStyle w:val="FontStyle63"/>
        </w:rPr>
        <w:t>получена в результате первого мочеиспускания с</w:t>
      </w:r>
      <w:r w:rsidRPr="002E1009">
        <w:rPr>
          <w:rStyle w:val="FontStyle63"/>
        </w:rPr>
        <w:t xml:space="preserve"> </w:t>
      </w:r>
      <w:r w:rsidR="00A25E36">
        <w:rPr>
          <w:rStyle w:val="FontStyle63"/>
        </w:rPr>
        <w:t xml:space="preserve">момента </w:t>
      </w:r>
      <w:r w:rsidRPr="002E1009">
        <w:rPr>
          <w:rStyle w:val="FontStyle63"/>
        </w:rPr>
        <w:t xml:space="preserve">уведомления, </w:t>
      </w:r>
      <w:r w:rsidR="007465C9">
        <w:rPr>
          <w:rStyle w:val="FontStyle63"/>
        </w:rPr>
        <w:t>то есть</w:t>
      </w:r>
      <w:r w:rsidRPr="002E1009">
        <w:rPr>
          <w:rStyle w:val="FontStyle63"/>
        </w:rPr>
        <w:t xml:space="preserve"> </w:t>
      </w:r>
      <w:r w:rsidR="00A25E36" w:rsidRPr="00A25E36">
        <w:rPr>
          <w:rStyle w:val="FontStyle63"/>
          <w:i/>
        </w:rPr>
        <w:t>Спортсмен</w:t>
      </w:r>
      <w:r w:rsidRPr="00A25E36">
        <w:rPr>
          <w:rStyle w:val="FontStyle63"/>
          <w:i/>
        </w:rPr>
        <w:t xml:space="preserve"> </w:t>
      </w:r>
      <w:r w:rsidRPr="002E1009">
        <w:rPr>
          <w:rStyle w:val="FontStyle63"/>
        </w:rPr>
        <w:t xml:space="preserve">не должен производить мочеиспускание в душе или в другом месте до </w:t>
      </w:r>
      <w:r w:rsidR="00A25E36">
        <w:rPr>
          <w:rStyle w:val="FontStyle63"/>
        </w:rPr>
        <w:t>сдачи</w:t>
      </w:r>
      <w:r w:rsidRPr="002E1009">
        <w:rPr>
          <w:rStyle w:val="FontStyle63"/>
        </w:rPr>
        <w:t xml:space="preserve"> </w:t>
      </w:r>
      <w:r w:rsidR="00A25E36" w:rsidRPr="00A25E36">
        <w:rPr>
          <w:rStyle w:val="FontStyle63"/>
          <w:i/>
        </w:rPr>
        <w:t>П</w:t>
      </w:r>
      <w:r w:rsidRPr="00A25E36">
        <w:rPr>
          <w:rStyle w:val="FontStyle63"/>
          <w:i/>
        </w:rPr>
        <w:t>робы</w:t>
      </w:r>
      <w:r w:rsidRPr="002E1009">
        <w:rPr>
          <w:rStyle w:val="FontStyle63"/>
        </w:rPr>
        <w:t xml:space="preserve"> </w:t>
      </w:r>
      <w:r w:rsidR="00A25E36" w:rsidRPr="00A25E36">
        <w:rPr>
          <w:rStyle w:val="FontStyle63"/>
          <w:u w:val="single"/>
        </w:rPr>
        <w:t>П</w:t>
      </w:r>
      <w:r w:rsidRPr="00A25E36">
        <w:rPr>
          <w:rStyle w:val="FontStyle63"/>
          <w:u w:val="single"/>
        </w:rPr>
        <w:t xml:space="preserve">ерсоналу по </w:t>
      </w:r>
      <w:r w:rsidR="00A25E36" w:rsidRPr="00A25E36">
        <w:rPr>
          <w:rStyle w:val="FontStyle63"/>
          <w:u w:val="single"/>
        </w:rPr>
        <w:t>от</w:t>
      </w:r>
      <w:r w:rsidRPr="00A25E36">
        <w:rPr>
          <w:rStyle w:val="FontStyle63"/>
          <w:u w:val="single"/>
        </w:rPr>
        <w:t xml:space="preserve">бору </w:t>
      </w:r>
      <w:r w:rsidR="00A25E36" w:rsidRPr="00A25E36">
        <w:rPr>
          <w:rStyle w:val="FontStyle63"/>
          <w:i/>
          <w:u w:val="single"/>
        </w:rPr>
        <w:t>П</w:t>
      </w:r>
      <w:r w:rsidRPr="00A25E36">
        <w:rPr>
          <w:rStyle w:val="FontStyle63"/>
          <w:i/>
          <w:u w:val="single"/>
        </w:rPr>
        <w:t>роб</w:t>
      </w:r>
      <w:r w:rsidRPr="002E1009">
        <w:rPr>
          <w:rStyle w:val="FontStyle63"/>
        </w:rPr>
        <w:t>.</w:t>
      </w:r>
    </w:p>
    <w:p w:rsidR="00DC5F33" w:rsidRPr="00DC5F33" w:rsidRDefault="00DC5F33" w:rsidP="008B66F2">
      <w:pPr>
        <w:pStyle w:val="Style37"/>
        <w:widowControl/>
        <w:numPr>
          <w:ilvl w:val="0"/>
          <w:numId w:val="88"/>
        </w:numPr>
        <w:tabs>
          <w:tab w:val="left" w:pos="898"/>
        </w:tabs>
        <w:spacing w:before="259" w:line="240" w:lineRule="auto"/>
        <w:rPr>
          <w:rStyle w:val="FontStyle63"/>
          <w:lang w:eastAsia="en-US"/>
        </w:rPr>
      </w:pPr>
      <w:r w:rsidRPr="00DC5F33">
        <w:rPr>
          <w:rStyle w:val="FontStyle63"/>
        </w:rPr>
        <w:t xml:space="preserve">После установления личного контакта </w:t>
      </w:r>
      <w:r w:rsidR="00DC7FAC">
        <w:rPr>
          <w:rStyle w:val="FontStyle63"/>
          <w:u w:val="single"/>
        </w:rPr>
        <w:t>ИДК</w:t>
      </w:r>
      <w:r w:rsidRPr="00DC5F33">
        <w:rPr>
          <w:rStyle w:val="FontStyle63"/>
          <w:u w:val="single"/>
        </w:rPr>
        <w:t xml:space="preserve">/Шаперон </w:t>
      </w:r>
      <w:r w:rsidRPr="00DC5F33">
        <w:rPr>
          <w:rStyle w:val="FontStyle63"/>
        </w:rPr>
        <w:t>должен:</w:t>
      </w:r>
    </w:p>
    <w:p w:rsidR="004F43F4" w:rsidRPr="00DC5F33" w:rsidRDefault="004F43F4">
      <w:pPr>
        <w:widowControl/>
        <w:rPr>
          <w:sz w:val="2"/>
          <w:szCs w:val="2"/>
        </w:rPr>
      </w:pPr>
    </w:p>
    <w:p w:rsidR="00DC5F33" w:rsidRPr="00DC5F33" w:rsidRDefault="00B84557" w:rsidP="008B66F2">
      <w:pPr>
        <w:pStyle w:val="Style32"/>
        <w:widowControl/>
        <w:numPr>
          <w:ilvl w:val="0"/>
          <w:numId w:val="89"/>
        </w:numPr>
        <w:tabs>
          <w:tab w:val="left" w:pos="1262"/>
        </w:tabs>
        <w:spacing w:before="250"/>
        <w:ind w:left="1262" w:hanging="355"/>
        <w:rPr>
          <w:rStyle w:val="FontStyle63"/>
          <w:lang w:eastAsia="en-US"/>
        </w:rPr>
      </w:pPr>
      <w:r>
        <w:rPr>
          <w:rStyle w:val="FontStyle63"/>
          <w:lang w:eastAsia="en-US"/>
        </w:rPr>
        <w:t>в течение всего времени с</w:t>
      </w:r>
      <w:r w:rsidR="00DC5F33">
        <w:rPr>
          <w:rStyle w:val="FontStyle63"/>
          <w:lang w:eastAsia="en-US"/>
        </w:rPr>
        <w:t xml:space="preserve"> момента установления личного контакта со </w:t>
      </w:r>
      <w:r w:rsidR="00DC5F33" w:rsidRPr="00B84557">
        <w:rPr>
          <w:rStyle w:val="FontStyle63"/>
          <w:i/>
          <w:lang w:eastAsia="en-US"/>
        </w:rPr>
        <w:t>Спортсменом</w:t>
      </w:r>
      <w:r w:rsidR="00DC5F33">
        <w:rPr>
          <w:rStyle w:val="FontStyle63"/>
          <w:lang w:eastAsia="en-US"/>
        </w:rPr>
        <w:t xml:space="preserve"> и до </w:t>
      </w:r>
      <w:r>
        <w:rPr>
          <w:rStyle w:val="FontStyle63"/>
          <w:lang w:eastAsia="en-US"/>
        </w:rPr>
        <w:t xml:space="preserve">момента, когда </w:t>
      </w:r>
      <w:r w:rsidRPr="00B84557">
        <w:rPr>
          <w:rStyle w:val="FontStyle63"/>
          <w:i/>
          <w:lang w:eastAsia="en-US"/>
        </w:rPr>
        <w:t>Спортсмен</w:t>
      </w:r>
      <w:r>
        <w:rPr>
          <w:rStyle w:val="FontStyle63"/>
          <w:lang w:eastAsia="en-US"/>
        </w:rPr>
        <w:t xml:space="preserve"> покинет </w:t>
      </w:r>
      <w:r w:rsidRPr="00B84557">
        <w:rPr>
          <w:rStyle w:val="FontStyle63"/>
          <w:u w:val="single"/>
          <w:lang w:eastAsia="en-US"/>
        </w:rPr>
        <w:t xml:space="preserve">Пункт </w:t>
      </w:r>
      <w:r w:rsidRPr="00B84557">
        <w:rPr>
          <w:rStyle w:val="FontStyle63"/>
          <w:i/>
          <w:u w:val="single"/>
          <w:lang w:eastAsia="en-US"/>
        </w:rPr>
        <w:t>Допинг-контроля</w:t>
      </w:r>
      <w:r>
        <w:rPr>
          <w:rStyle w:val="FontStyle63"/>
          <w:lang w:eastAsia="en-US"/>
        </w:rPr>
        <w:t xml:space="preserve"> по завершении </w:t>
      </w:r>
      <w:r w:rsidRPr="00B84557">
        <w:rPr>
          <w:rStyle w:val="FontStyle63"/>
          <w:u w:val="single"/>
          <w:lang w:eastAsia="en-US"/>
        </w:rPr>
        <w:t xml:space="preserve">Процедуры отбора </w:t>
      </w:r>
      <w:r w:rsidRPr="00B84557">
        <w:rPr>
          <w:rStyle w:val="FontStyle63"/>
          <w:i/>
          <w:u w:val="single"/>
          <w:lang w:eastAsia="en-US"/>
        </w:rPr>
        <w:t>Пробы</w:t>
      </w:r>
      <w:r>
        <w:rPr>
          <w:rStyle w:val="FontStyle63"/>
          <w:lang w:eastAsia="en-US"/>
        </w:rPr>
        <w:t xml:space="preserve">, </w:t>
      </w:r>
      <w:r w:rsidR="00DC5F33" w:rsidRPr="00DC5F33">
        <w:rPr>
          <w:rStyle w:val="FontStyle63"/>
          <w:lang w:eastAsia="en-US"/>
        </w:rPr>
        <w:t xml:space="preserve">держать </w:t>
      </w:r>
      <w:r w:rsidR="00DC5F33" w:rsidRPr="0066044F">
        <w:rPr>
          <w:rStyle w:val="FontStyle63"/>
          <w:i/>
          <w:lang w:eastAsia="en-US"/>
        </w:rPr>
        <w:t>Спортсмена</w:t>
      </w:r>
      <w:r w:rsidR="00DC5F33" w:rsidRPr="00DC5F33">
        <w:rPr>
          <w:rStyle w:val="FontStyle63"/>
          <w:lang w:eastAsia="en-US"/>
        </w:rPr>
        <w:t xml:space="preserve"> в поле зрения;</w:t>
      </w:r>
    </w:p>
    <w:p w:rsidR="00DC5F33" w:rsidRPr="00DC5F33" w:rsidRDefault="00DC5F33" w:rsidP="008B66F2">
      <w:pPr>
        <w:pStyle w:val="Style32"/>
        <w:widowControl/>
        <w:numPr>
          <w:ilvl w:val="0"/>
          <w:numId w:val="89"/>
        </w:numPr>
        <w:tabs>
          <w:tab w:val="left" w:pos="1262"/>
        </w:tabs>
        <w:spacing w:before="250"/>
        <w:ind w:left="1262" w:hanging="355"/>
        <w:rPr>
          <w:rStyle w:val="FontStyle63"/>
          <w:lang w:eastAsia="en-US"/>
        </w:rPr>
      </w:pPr>
      <w:r w:rsidRPr="00DC5F33">
        <w:rPr>
          <w:rStyle w:val="FontStyle63"/>
          <w:lang w:eastAsia="en-US"/>
        </w:rPr>
        <w:t xml:space="preserve">представиться </w:t>
      </w:r>
      <w:r w:rsidR="0066044F" w:rsidRPr="0066044F">
        <w:rPr>
          <w:rStyle w:val="FontStyle63"/>
          <w:i/>
          <w:lang w:eastAsia="en-US"/>
        </w:rPr>
        <w:t>С</w:t>
      </w:r>
      <w:r w:rsidRPr="0066044F">
        <w:rPr>
          <w:rStyle w:val="FontStyle63"/>
          <w:i/>
          <w:lang w:eastAsia="en-US"/>
        </w:rPr>
        <w:t>портсмену</w:t>
      </w:r>
      <w:r w:rsidRPr="00DC5F33">
        <w:rPr>
          <w:rStyle w:val="FontStyle63"/>
          <w:lang w:eastAsia="en-US"/>
        </w:rPr>
        <w:t xml:space="preserve">, </w:t>
      </w:r>
      <w:r w:rsidR="0066044F">
        <w:rPr>
          <w:rStyle w:val="FontStyle63"/>
          <w:lang w:eastAsia="en-US"/>
        </w:rPr>
        <w:t>предоставив документы, на которые ссылается Статья 5.3.3</w:t>
      </w:r>
      <w:r w:rsidRPr="00DC5F33">
        <w:rPr>
          <w:rStyle w:val="FontStyle63"/>
          <w:lang w:eastAsia="en-US"/>
        </w:rPr>
        <w:t>; и</w:t>
      </w:r>
    </w:p>
    <w:p w:rsidR="00DC5F33" w:rsidRPr="00065185" w:rsidRDefault="00BC7608" w:rsidP="008B66F2">
      <w:pPr>
        <w:pStyle w:val="Style32"/>
        <w:widowControl/>
        <w:numPr>
          <w:ilvl w:val="0"/>
          <w:numId w:val="89"/>
        </w:numPr>
        <w:tabs>
          <w:tab w:val="left" w:pos="1262"/>
        </w:tabs>
        <w:spacing w:before="250"/>
        <w:ind w:left="1262" w:hanging="355"/>
        <w:rPr>
          <w:rStyle w:val="FontStyle63"/>
          <w:lang w:eastAsia="en-US"/>
        </w:rPr>
      </w:pPr>
      <w:r>
        <w:rPr>
          <w:rStyle w:val="FontStyle63"/>
          <w:lang w:eastAsia="en-US"/>
        </w:rPr>
        <w:t>удостовериться в</w:t>
      </w:r>
      <w:r w:rsidR="00DC5F33" w:rsidRPr="00BC7608">
        <w:rPr>
          <w:rStyle w:val="FontStyle63"/>
          <w:lang w:eastAsia="en-US"/>
        </w:rPr>
        <w:t xml:space="preserve"> личност</w:t>
      </w:r>
      <w:r>
        <w:rPr>
          <w:rStyle w:val="FontStyle63"/>
          <w:lang w:eastAsia="en-US"/>
        </w:rPr>
        <w:t>и</w:t>
      </w:r>
      <w:r w:rsidR="00DC5F33" w:rsidRPr="00BC7608">
        <w:rPr>
          <w:rStyle w:val="FontStyle63"/>
          <w:lang w:eastAsia="en-US"/>
        </w:rPr>
        <w:t xml:space="preserve"> </w:t>
      </w:r>
      <w:r w:rsidRPr="00BC7608">
        <w:rPr>
          <w:rStyle w:val="FontStyle63"/>
          <w:i/>
          <w:lang w:eastAsia="en-US"/>
        </w:rPr>
        <w:t>С</w:t>
      </w:r>
      <w:r w:rsidR="00DC5F33" w:rsidRPr="00BC7608">
        <w:rPr>
          <w:rStyle w:val="FontStyle63"/>
          <w:i/>
          <w:lang w:eastAsia="en-US"/>
        </w:rPr>
        <w:t>портсмена</w:t>
      </w:r>
      <w:r>
        <w:rPr>
          <w:rStyle w:val="FontStyle63"/>
          <w:lang w:eastAsia="en-US"/>
        </w:rPr>
        <w:t xml:space="preserve"> в соответствии с критериями, установленными в Статье 5.3.4</w:t>
      </w:r>
      <w:r w:rsidR="00DC5F33" w:rsidRPr="00BC7608">
        <w:rPr>
          <w:rStyle w:val="FontStyle63"/>
          <w:lang w:eastAsia="en-US"/>
        </w:rPr>
        <w:t xml:space="preserve">. </w:t>
      </w:r>
      <w:r w:rsidR="00065185">
        <w:rPr>
          <w:rStyle w:val="FontStyle63"/>
          <w:lang w:eastAsia="en-US"/>
        </w:rPr>
        <w:t>С</w:t>
      </w:r>
      <w:r w:rsidR="00065185" w:rsidRPr="00065185">
        <w:rPr>
          <w:rStyle w:val="FontStyle63"/>
          <w:lang w:eastAsia="en-US"/>
        </w:rPr>
        <w:t>лучаи</w:t>
      </w:r>
      <w:r w:rsidR="00065185">
        <w:rPr>
          <w:rStyle w:val="FontStyle63"/>
          <w:lang w:eastAsia="en-US"/>
        </w:rPr>
        <w:t xml:space="preserve">, когда </w:t>
      </w:r>
      <w:r w:rsidR="00065185" w:rsidRPr="001D4025">
        <w:rPr>
          <w:rStyle w:val="FontStyle63"/>
          <w:lang w:eastAsia="en-US"/>
        </w:rPr>
        <w:t xml:space="preserve">личность </w:t>
      </w:r>
      <w:r w:rsidR="00065185" w:rsidRPr="001D4025">
        <w:rPr>
          <w:rStyle w:val="FontStyle63"/>
          <w:i/>
          <w:lang w:eastAsia="en-US"/>
        </w:rPr>
        <w:t>Спортсмена</w:t>
      </w:r>
      <w:r w:rsidR="00065185" w:rsidRPr="001D4025">
        <w:rPr>
          <w:rStyle w:val="FontStyle63"/>
          <w:lang w:eastAsia="en-US"/>
        </w:rPr>
        <w:t xml:space="preserve"> была подтверждена иным </w:t>
      </w:r>
      <w:r w:rsidR="003B0429" w:rsidRPr="001D4025">
        <w:rPr>
          <w:rStyle w:val="FontStyle63"/>
          <w:lang w:eastAsia="en-US"/>
        </w:rPr>
        <w:t>способом</w:t>
      </w:r>
      <w:r w:rsidR="00065185" w:rsidRPr="001D4025">
        <w:rPr>
          <w:rStyle w:val="FontStyle63"/>
          <w:lang w:eastAsia="en-US"/>
        </w:rPr>
        <w:t xml:space="preserve"> либо не могла быть подтверждена, должны быть </w:t>
      </w:r>
      <w:r w:rsidR="00DC5F33" w:rsidRPr="001D4025">
        <w:rPr>
          <w:rStyle w:val="FontStyle63"/>
          <w:lang w:eastAsia="en-US"/>
        </w:rPr>
        <w:t>задокументированы</w:t>
      </w:r>
      <w:r w:rsidR="00065185" w:rsidRPr="001D4025">
        <w:rPr>
          <w:rStyle w:val="FontStyle63"/>
          <w:lang w:eastAsia="en-US"/>
        </w:rPr>
        <w:t xml:space="preserve"> и о них должна </w:t>
      </w:r>
      <w:r w:rsidR="001D4025" w:rsidRPr="001D4025">
        <w:rPr>
          <w:rStyle w:val="FontStyle63"/>
          <w:lang w:eastAsia="en-US"/>
        </w:rPr>
        <w:t xml:space="preserve">быть </w:t>
      </w:r>
      <w:r w:rsidR="00065185" w:rsidRPr="001D4025">
        <w:rPr>
          <w:rStyle w:val="FontStyle63"/>
          <w:lang w:eastAsia="en-US"/>
        </w:rPr>
        <w:t xml:space="preserve">проинформирована </w:t>
      </w:r>
      <w:r w:rsidR="00065185" w:rsidRPr="001D4025">
        <w:rPr>
          <w:rStyle w:val="FontStyle63"/>
          <w:u w:val="single"/>
          <w:lang w:eastAsia="en-US"/>
        </w:rPr>
        <w:t xml:space="preserve">Организация, ответственная за инициирование и проведение </w:t>
      </w:r>
      <w:r w:rsidR="00065185" w:rsidRPr="001D4025">
        <w:rPr>
          <w:rStyle w:val="FontStyle63"/>
          <w:i/>
          <w:u w:val="single"/>
          <w:lang w:eastAsia="en-US"/>
        </w:rPr>
        <w:t>Тестирования</w:t>
      </w:r>
      <w:r w:rsidR="00DC5F33" w:rsidRPr="001D4025">
        <w:rPr>
          <w:rStyle w:val="FontStyle63"/>
          <w:lang w:eastAsia="en-US"/>
        </w:rPr>
        <w:t xml:space="preserve">. </w:t>
      </w:r>
      <w:r w:rsidR="00065185" w:rsidRPr="001D4025">
        <w:rPr>
          <w:rStyle w:val="FontStyle63"/>
          <w:lang w:eastAsia="en-US"/>
        </w:rPr>
        <w:t xml:space="preserve">В случаях, когда личность </w:t>
      </w:r>
      <w:r w:rsidR="00065185" w:rsidRPr="001D4025">
        <w:rPr>
          <w:rStyle w:val="FontStyle63"/>
          <w:i/>
          <w:lang w:eastAsia="en-US"/>
        </w:rPr>
        <w:t>Спортсмена</w:t>
      </w:r>
      <w:r w:rsidR="00065185" w:rsidRPr="001D4025">
        <w:rPr>
          <w:rStyle w:val="FontStyle63"/>
          <w:lang w:eastAsia="en-US"/>
        </w:rPr>
        <w:t xml:space="preserve"> не может быть подтверждена в соответствии с критериями, установленными Статьей 5.3.4, </w:t>
      </w:r>
      <w:r w:rsidR="00D41A99" w:rsidRPr="001D4025">
        <w:rPr>
          <w:rStyle w:val="FontStyle63"/>
          <w:u w:val="single"/>
          <w:lang w:eastAsia="en-US"/>
        </w:rPr>
        <w:t xml:space="preserve">Организация, ответственная за инициирование и проведение </w:t>
      </w:r>
      <w:r w:rsidR="00D41A99" w:rsidRPr="001D4025">
        <w:rPr>
          <w:rStyle w:val="FontStyle63"/>
          <w:i/>
          <w:u w:val="single"/>
          <w:lang w:eastAsia="en-US"/>
        </w:rPr>
        <w:t>Тестирования</w:t>
      </w:r>
      <w:r w:rsidR="00D41A99" w:rsidRPr="001D4025">
        <w:rPr>
          <w:rStyle w:val="FontStyle63"/>
          <w:lang w:eastAsia="en-US"/>
        </w:rPr>
        <w:t xml:space="preserve">, должна определить, есть ли необходимость в расследовании данного факта в соответствии с </w:t>
      </w:r>
      <w:r w:rsidR="00DC5F33" w:rsidRPr="001D4025">
        <w:rPr>
          <w:rStyle w:val="FontStyle63"/>
          <w:lang w:eastAsia="en-US"/>
        </w:rPr>
        <w:t>Приложение</w:t>
      </w:r>
      <w:r w:rsidR="00D41A99" w:rsidRPr="001D4025">
        <w:rPr>
          <w:rStyle w:val="FontStyle63"/>
          <w:lang w:eastAsia="en-US"/>
        </w:rPr>
        <w:t>м</w:t>
      </w:r>
      <w:r w:rsidR="00DC5F33" w:rsidRPr="001D4025">
        <w:rPr>
          <w:rStyle w:val="FontStyle63"/>
          <w:lang w:eastAsia="en-US"/>
        </w:rPr>
        <w:t xml:space="preserve"> </w:t>
      </w:r>
      <w:r w:rsidR="00DC5F33" w:rsidRPr="001D4025">
        <w:rPr>
          <w:rStyle w:val="FontStyle63"/>
          <w:lang w:val="en-US" w:eastAsia="en-US"/>
        </w:rPr>
        <w:t>A</w:t>
      </w:r>
      <w:r w:rsidR="00D41A99" w:rsidRPr="001D4025">
        <w:rPr>
          <w:rStyle w:val="FontStyle63"/>
          <w:lang w:eastAsia="en-US"/>
        </w:rPr>
        <w:t xml:space="preserve"> –</w:t>
      </w:r>
      <w:r w:rsidR="00DC5F33" w:rsidRPr="001D4025">
        <w:rPr>
          <w:rStyle w:val="FontStyle63"/>
          <w:lang w:eastAsia="en-US"/>
        </w:rPr>
        <w:t xml:space="preserve"> </w:t>
      </w:r>
      <w:r w:rsidR="00DC5F33" w:rsidRPr="001D4025">
        <w:rPr>
          <w:rStyle w:val="FontStyle63"/>
          <w:u w:val="single"/>
          <w:lang w:eastAsia="en-US"/>
        </w:rPr>
        <w:t>Расследование</w:t>
      </w:r>
      <w:r w:rsidR="00D41A99" w:rsidRPr="001D4025">
        <w:rPr>
          <w:rStyle w:val="FontStyle63"/>
          <w:u w:val="single"/>
          <w:lang w:eastAsia="en-US"/>
        </w:rPr>
        <w:t xml:space="preserve"> </w:t>
      </w:r>
      <w:r w:rsidR="00DC5F33" w:rsidRPr="001D4025">
        <w:rPr>
          <w:rStyle w:val="FontStyle63"/>
          <w:u w:val="single"/>
          <w:lang w:eastAsia="en-US"/>
        </w:rPr>
        <w:t>воз</w:t>
      </w:r>
      <w:r w:rsidR="00D41A99" w:rsidRPr="001D4025">
        <w:rPr>
          <w:rStyle w:val="FontStyle63"/>
          <w:u w:val="single"/>
          <w:lang w:eastAsia="en-US"/>
        </w:rPr>
        <w:t xml:space="preserve">можного </w:t>
      </w:r>
      <w:r w:rsidR="001D4025" w:rsidRPr="001D4025">
        <w:rPr>
          <w:rStyle w:val="FontStyle63"/>
          <w:u w:val="single"/>
          <w:lang w:eastAsia="en-US"/>
        </w:rPr>
        <w:t>случая Н</w:t>
      </w:r>
      <w:r w:rsidR="00D41A99" w:rsidRPr="001D4025">
        <w:rPr>
          <w:rStyle w:val="FontStyle63"/>
          <w:u w:val="single"/>
          <w:lang w:eastAsia="en-US"/>
        </w:rPr>
        <w:t xml:space="preserve">евыполнения требований процедуры </w:t>
      </w:r>
      <w:r w:rsidR="001D4025" w:rsidRPr="001D4025">
        <w:rPr>
          <w:rStyle w:val="FontStyle63"/>
          <w:i/>
          <w:u w:val="single"/>
          <w:lang w:eastAsia="en-US"/>
        </w:rPr>
        <w:t>Допинг-контроля</w:t>
      </w:r>
      <w:r w:rsidR="00DC5F33" w:rsidRPr="001D4025">
        <w:rPr>
          <w:rStyle w:val="FontStyle63"/>
          <w:lang w:eastAsia="en-US"/>
        </w:rPr>
        <w:t>.</w:t>
      </w:r>
    </w:p>
    <w:p w:rsidR="00D41A99" w:rsidRPr="001D4025" w:rsidRDefault="00DC7FAC" w:rsidP="008B66F2">
      <w:pPr>
        <w:pStyle w:val="Style37"/>
        <w:widowControl/>
        <w:numPr>
          <w:ilvl w:val="0"/>
          <w:numId w:val="90"/>
        </w:numPr>
        <w:tabs>
          <w:tab w:val="left" w:pos="898"/>
        </w:tabs>
        <w:spacing w:before="250" w:line="264" w:lineRule="exact"/>
        <w:ind w:right="10"/>
        <w:rPr>
          <w:rStyle w:val="FontStyle63"/>
          <w:lang w:eastAsia="en-US"/>
        </w:rPr>
      </w:pPr>
      <w:r>
        <w:rPr>
          <w:rStyle w:val="FontStyle63"/>
          <w:u w:val="single"/>
        </w:rPr>
        <w:t>ИДК</w:t>
      </w:r>
      <w:r w:rsidR="00D41A99" w:rsidRPr="001D4025">
        <w:rPr>
          <w:rStyle w:val="FontStyle63"/>
          <w:u w:val="single"/>
        </w:rPr>
        <w:t>/Шаперон</w:t>
      </w:r>
      <w:r w:rsidR="00D41A99" w:rsidRPr="001D4025">
        <w:rPr>
          <w:rStyle w:val="FontStyle63"/>
        </w:rPr>
        <w:t xml:space="preserve"> должен получить подпись </w:t>
      </w:r>
      <w:r w:rsidR="00D41A99" w:rsidRPr="001D4025">
        <w:rPr>
          <w:rStyle w:val="FontStyle63"/>
          <w:i/>
        </w:rPr>
        <w:t>Спортсмена</w:t>
      </w:r>
      <w:r w:rsidR="00D41A99" w:rsidRPr="001D4025">
        <w:rPr>
          <w:rStyle w:val="FontStyle63"/>
        </w:rPr>
        <w:t xml:space="preserve"> на соответствующем бланке в подтверждение получения им/ею уведомления и согласия </w:t>
      </w:r>
      <w:r w:rsidR="001D4025" w:rsidRPr="001D4025">
        <w:rPr>
          <w:rStyle w:val="FontStyle63"/>
        </w:rPr>
        <w:t>выполнять</w:t>
      </w:r>
      <w:r w:rsidR="00D41A99" w:rsidRPr="001D4025">
        <w:rPr>
          <w:rStyle w:val="FontStyle63"/>
        </w:rPr>
        <w:t xml:space="preserve"> требования процедуры </w:t>
      </w:r>
      <w:r w:rsidR="001D4025" w:rsidRPr="001D4025">
        <w:rPr>
          <w:rStyle w:val="FontStyle63"/>
          <w:i/>
        </w:rPr>
        <w:t>Допинг-контроля</w:t>
      </w:r>
      <w:r w:rsidR="00D41A99" w:rsidRPr="001D4025">
        <w:rPr>
          <w:rStyle w:val="FontStyle63"/>
        </w:rPr>
        <w:t xml:space="preserve">. Если </w:t>
      </w:r>
      <w:r w:rsidR="006B5E09" w:rsidRPr="001D4025">
        <w:rPr>
          <w:rStyle w:val="FontStyle63"/>
          <w:i/>
        </w:rPr>
        <w:t>С</w:t>
      </w:r>
      <w:r w:rsidR="00D41A99" w:rsidRPr="001D4025">
        <w:rPr>
          <w:rStyle w:val="FontStyle63"/>
          <w:i/>
        </w:rPr>
        <w:t>портсмен</w:t>
      </w:r>
      <w:r w:rsidR="00D41A99" w:rsidRPr="001D4025">
        <w:rPr>
          <w:rStyle w:val="FontStyle63"/>
        </w:rPr>
        <w:t xml:space="preserve"> отказывается расписаться в получении уведомления или избегает уведомления, </w:t>
      </w:r>
      <w:r>
        <w:rPr>
          <w:rStyle w:val="FontStyle63"/>
          <w:u w:val="single"/>
        </w:rPr>
        <w:t>ИДК</w:t>
      </w:r>
      <w:r w:rsidR="00D41A99" w:rsidRPr="001D4025">
        <w:rPr>
          <w:rStyle w:val="FontStyle63"/>
          <w:u w:val="single"/>
        </w:rPr>
        <w:t>/</w:t>
      </w:r>
      <w:r w:rsidR="006B5E09" w:rsidRPr="001D4025">
        <w:rPr>
          <w:rStyle w:val="FontStyle63"/>
          <w:u w:val="single"/>
        </w:rPr>
        <w:t>Ш</w:t>
      </w:r>
      <w:r w:rsidR="00D41A99" w:rsidRPr="001D4025">
        <w:rPr>
          <w:rStyle w:val="FontStyle63"/>
          <w:u w:val="single"/>
        </w:rPr>
        <w:t>аперон</w:t>
      </w:r>
      <w:r w:rsidR="00D41A99" w:rsidRPr="001D4025">
        <w:rPr>
          <w:rStyle w:val="FontStyle63"/>
        </w:rPr>
        <w:t xml:space="preserve"> должен</w:t>
      </w:r>
      <w:r w:rsidR="006B5E09" w:rsidRPr="001D4025">
        <w:rPr>
          <w:rStyle w:val="FontStyle63"/>
        </w:rPr>
        <w:t>, если это возможно,</w:t>
      </w:r>
      <w:r w:rsidR="00D41A99" w:rsidRPr="001D4025">
        <w:rPr>
          <w:rStyle w:val="FontStyle63"/>
        </w:rPr>
        <w:t xml:space="preserve"> </w:t>
      </w:r>
      <w:r w:rsidR="006B5E09" w:rsidRPr="001D4025">
        <w:rPr>
          <w:rStyle w:val="FontStyle63"/>
        </w:rPr>
        <w:t>сообщить</w:t>
      </w:r>
      <w:r w:rsidR="00D41A99" w:rsidRPr="001D4025">
        <w:rPr>
          <w:rStyle w:val="FontStyle63"/>
        </w:rPr>
        <w:t xml:space="preserve"> </w:t>
      </w:r>
      <w:r w:rsidR="006B5E09" w:rsidRPr="001D4025">
        <w:rPr>
          <w:rStyle w:val="FontStyle63"/>
          <w:i/>
        </w:rPr>
        <w:t>С</w:t>
      </w:r>
      <w:r w:rsidR="00D41A99" w:rsidRPr="001D4025">
        <w:rPr>
          <w:rStyle w:val="FontStyle63"/>
          <w:i/>
        </w:rPr>
        <w:t>портсмен</w:t>
      </w:r>
      <w:r w:rsidR="006B5E09" w:rsidRPr="001D4025">
        <w:rPr>
          <w:rStyle w:val="FontStyle63"/>
          <w:i/>
        </w:rPr>
        <w:t>у</w:t>
      </w:r>
      <w:r w:rsidR="00D41A99" w:rsidRPr="001D4025">
        <w:rPr>
          <w:rStyle w:val="FontStyle63"/>
        </w:rPr>
        <w:t xml:space="preserve"> о </w:t>
      </w:r>
      <w:r w:rsidR="006B5E09" w:rsidRPr="001D4025">
        <w:rPr>
          <w:rStyle w:val="FontStyle63"/>
          <w:i/>
        </w:rPr>
        <w:t>П</w:t>
      </w:r>
      <w:r w:rsidR="00D41A99" w:rsidRPr="001D4025">
        <w:rPr>
          <w:rStyle w:val="FontStyle63"/>
          <w:i/>
        </w:rPr>
        <w:t>оследствиях</w:t>
      </w:r>
      <w:r w:rsidR="00D41A99" w:rsidRPr="001D4025">
        <w:rPr>
          <w:rStyle w:val="FontStyle63"/>
        </w:rPr>
        <w:t xml:space="preserve"> </w:t>
      </w:r>
      <w:r w:rsidR="006B5E09" w:rsidRPr="001D4025">
        <w:rPr>
          <w:rStyle w:val="FontStyle63"/>
        </w:rPr>
        <w:t xml:space="preserve">отказа от </w:t>
      </w:r>
      <w:r w:rsidR="001D4025" w:rsidRPr="001D4025">
        <w:rPr>
          <w:rStyle w:val="FontStyle63"/>
        </w:rPr>
        <w:t xml:space="preserve">прохождения </w:t>
      </w:r>
      <w:r w:rsidR="006B5E09" w:rsidRPr="001D4025">
        <w:rPr>
          <w:rStyle w:val="FontStyle63"/>
        </w:rPr>
        <w:t xml:space="preserve">процедуры </w:t>
      </w:r>
      <w:r w:rsidR="006B5E09" w:rsidRPr="001D4025">
        <w:rPr>
          <w:rStyle w:val="FontStyle63"/>
          <w:i/>
        </w:rPr>
        <w:t>Допинг-контроля</w:t>
      </w:r>
      <w:r w:rsidR="006B5E09" w:rsidRPr="001D4025">
        <w:rPr>
          <w:rStyle w:val="FontStyle63"/>
        </w:rPr>
        <w:t xml:space="preserve"> или </w:t>
      </w:r>
      <w:r w:rsidR="00D41A99" w:rsidRPr="001D4025">
        <w:rPr>
          <w:rStyle w:val="FontStyle63"/>
        </w:rPr>
        <w:t>невыполнения требований</w:t>
      </w:r>
      <w:r w:rsidR="006B5E09" w:rsidRPr="001D4025">
        <w:rPr>
          <w:rStyle w:val="FontStyle63"/>
        </w:rPr>
        <w:t xml:space="preserve"> процедуры </w:t>
      </w:r>
      <w:r w:rsidR="006B5E09" w:rsidRPr="001D4025">
        <w:rPr>
          <w:rStyle w:val="FontStyle63"/>
          <w:i/>
        </w:rPr>
        <w:t>Допинг-контроля</w:t>
      </w:r>
      <w:r w:rsidR="006B5E09" w:rsidRPr="001D4025">
        <w:rPr>
          <w:rStyle w:val="FontStyle63"/>
        </w:rPr>
        <w:t>, а</w:t>
      </w:r>
      <w:r w:rsidR="00D41A99" w:rsidRPr="001D4025">
        <w:rPr>
          <w:rStyle w:val="FontStyle63"/>
        </w:rPr>
        <w:t xml:space="preserve"> </w:t>
      </w:r>
      <w:r w:rsidR="00D41A99" w:rsidRPr="001D4025">
        <w:rPr>
          <w:rStyle w:val="FontStyle63"/>
          <w:u w:val="single"/>
        </w:rPr>
        <w:t>Шаперон</w:t>
      </w:r>
      <w:r w:rsidR="00D41A99" w:rsidRPr="001D4025">
        <w:rPr>
          <w:rStyle w:val="FontStyle63"/>
        </w:rPr>
        <w:t xml:space="preserve"> (если он не является </w:t>
      </w:r>
      <w:r>
        <w:rPr>
          <w:rStyle w:val="FontStyle63"/>
          <w:u w:val="single"/>
        </w:rPr>
        <w:t>ИДК</w:t>
      </w:r>
      <w:r w:rsidR="00D41A99" w:rsidRPr="001D4025">
        <w:rPr>
          <w:rStyle w:val="FontStyle63"/>
        </w:rPr>
        <w:t xml:space="preserve">) должен </w:t>
      </w:r>
      <w:r w:rsidR="006B5E09" w:rsidRPr="001D4025">
        <w:rPr>
          <w:rStyle w:val="FontStyle63"/>
        </w:rPr>
        <w:t xml:space="preserve">незамедлительно сообщить обо всех существенных обстоятельствах данной попытки уведомления </w:t>
      </w:r>
      <w:r>
        <w:rPr>
          <w:rStyle w:val="FontStyle63"/>
          <w:u w:val="single"/>
        </w:rPr>
        <w:t>ИДК</w:t>
      </w:r>
      <w:r w:rsidR="00D41A99" w:rsidRPr="001D4025">
        <w:rPr>
          <w:rStyle w:val="FontStyle63"/>
        </w:rPr>
        <w:t xml:space="preserve">. </w:t>
      </w:r>
      <w:r w:rsidR="006B5E09" w:rsidRPr="001D4025">
        <w:rPr>
          <w:rStyle w:val="FontStyle63"/>
        </w:rPr>
        <w:t>Если это возможно,</w:t>
      </w:r>
      <w:r w:rsidR="00D41A99" w:rsidRPr="001D4025">
        <w:rPr>
          <w:rStyle w:val="FontStyle63"/>
        </w:rPr>
        <w:t xml:space="preserve"> </w:t>
      </w:r>
      <w:r>
        <w:rPr>
          <w:rStyle w:val="FontStyle63"/>
          <w:u w:val="single"/>
        </w:rPr>
        <w:t>ИДК</w:t>
      </w:r>
      <w:r w:rsidR="00D41A99" w:rsidRPr="001D4025">
        <w:rPr>
          <w:rStyle w:val="FontStyle63"/>
        </w:rPr>
        <w:t xml:space="preserve"> должен продолжить процедуру </w:t>
      </w:r>
      <w:r w:rsidR="006B5E09" w:rsidRPr="001D4025">
        <w:rPr>
          <w:rStyle w:val="FontStyle63"/>
        </w:rPr>
        <w:t>от</w:t>
      </w:r>
      <w:r w:rsidR="00D41A99" w:rsidRPr="001D4025">
        <w:rPr>
          <w:rStyle w:val="FontStyle63"/>
        </w:rPr>
        <w:t xml:space="preserve">бора </w:t>
      </w:r>
      <w:r w:rsidR="006B5E09" w:rsidRPr="001D4025">
        <w:rPr>
          <w:rStyle w:val="FontStyle63"/>
          <w:i/>
        </w:rPr>
        <w:t>П</w:t>
      </w:r>
      <w:r w:rsidR="00D41A99" w:rsidRPr="001D4025">
        <w:rPr>
          <w:rStyle w:val="FontStyle63"/>
          <w:i/>
        </w:rPr>
        <w:t>роб</w:t>
      </w:r>
      <w:r w:rsidR="006B5E09" w:rsidRPr="001D4025">
        <w:rPr>
          <w:rStyle w:val="FontStyle63"/>
          <w:i/>
        </w:rPr>
        <w:t>ы</w:t>
      </w:r>
      <w:r w:rsidR="00D41A99" w:rsidRPr="001D4025">
        <w:rPr>
          <w:rStyle w:val="FontStyle63"/>
        </w:rPr>
        <w:t xml:space="preserve">. </w:t>
      </w:r>
      <w:r>
        <w:rPr>
          <w:rStyle w:val="FontStyle63"/>
          <w:u w:val="single"/>
        </w:rPr>
        <w:t>ИДК</w:t>
      </w:r>
      <w:r w:rsidR="00D41A99" w:rsidRPr="001D4025">
        <w:rPr>
          <w:rStyle w:val="FontStyle63"/>
        </w:rPr>
        <w:t xml:space="preserve"> </w:t>
      </w:r>
      <w:r w:rsidR="003117C7" w:rsidRPr="001D4025">
        <w:rPr>
          <w:rStyle w:val="FontStyle63"/>
        </w:rPr>
        <w:t>обязан</w:t>
      </w:r>
      <w:r w:rsidR="00D41A99" w:rsidRPr="001D4025">
        <w:rPr>
          <w:rStyle w:val="FontStyle63"/>
        </w:rPr>
        <w:t xml:space="preserve"> </w:t>
      </w:r>
      <w:r w:rsidR="003117C7" w:rsidRPr="001D4025">
        <w:rPr>
          <w:rStyle w:val="FontStyle63"/>
        </w:rPr>
        <w:t>составить подробный отчет с указанием всех</w:t>
      </w:r>
      <w:r w:rsidR="00D41A99" w:rsidRPr="001D4025">
        <w:rPr>
          <w:rStyle w:val="FontStyle63"/>
        </w:rPr>
        <w:t xml:space="preserve"> факт</w:t>
      </w:r>
      <w:r w:rsidR="003117C7" w:rsidRPr="001D4025">
        <w:rPr>
          <w:rStyle w:val="FontStyle63"/>
        </w:rPr>
        <w:t>ов</w:t>
      </w:r>
      <w:r w:rsidR="00D41A99" w:rsidRPr="001D4025">
        <w:rPr>
          <w:rStyle w:val="FontStyle63"/>
        </w:rPr>
        <w:t xml:space="preserve"> и </w:t>
      </w:r>
      <w:r w:rsidR="00DE17B5" w:rsidRPr="001D4025">
        <w:rPr>
          <w:rStyle w:val="FontStyle63"/>
        </w:rPr>
        <w:t xml:space="preserve">доложить об обстоятельствах происшедшего </w:t>
      </w:r>
      <w:r w:rsidR="00DE17B5" w:rsidRPr="001D4025">
        <w:rPr>
          <w:rStyle w:val="FontStyle63"/>
          <w:u w:val="single"/>
        </w:rPr>
        <w:t xml:space="preserve">Организации, ответственной за инициирование и проведение </w:t>
      </w:r>
      <w:r w:rsidR="00DE17B5" w:rsidRPr="001D4025">
        <w:rPr>
          <w:rStyle w:val="FontStyle63"/>
          <w:i/>
          <w:u w:val="single"/>
        </w:rPr>
        <w:t>Тестирования</w:t>
      </w:r>
      <w:r w:rsidR="00D41A99" w:rsidRPr="001D4025">
        <w:rPr>
          <w:rStyle w:val="FontStyle63"/>
        </w:rPr>
        <w:t xml:space="preserve">. </w:t>
      </w:r>
      <w:r w:rsidR="00DE17B5" w:rsidRPr="001D4025">
        <w:rPr>
          <w:rStyle w:val="FontStyle63"/>
          <w:u w:val="single"/>
        </w:rPr>
        <w:t xml:space="preserve">Организация, ответственная за инициирование и проведение </w:t>
      </w:r>
      <w:r w:rsidR="00DE17B5" w:rsidRPr="001D4025">
        <w:rPr>
          <w:rStyle w:val="FontStyle63"/>
          <w:i/>
          <w:u w:val="single"/>
        </w:rPr>
        <w:t>Тестирования</w:t>
      </w:r>
      <w:r w:rsidR="00DE17B5" w:rsidRPr="001D4025">
        <w:rPr>
          <w:rStyle w:val="FontStyle63"/>
        </w:rPr>
        <w:t>,</w:t>
      </w:r>
      <w:r w:rsidR="00D41A99" w:rsidRPr="001D4025">
        <w:rPr>
          <w:rStyle w:val="FontStyle63"/>
        </w:rPr>
        <w:t xml:space="preserve"> </w:t>
      </w:r>
      <w:r w:rsidR="00DE17B5" w:rsidRPr="001D4025">
        <w:rPr>
          <w:rStyle w:val="FontStyle63"/>
        </w:rPr>
        <w:t>обязана</w:t>
      </w:r>
      <w:r w:rsidR="00D41A99" w:rsidRPr="001D4025">
        <w:rPr>
          <w:rStyle w:val="FontStyle63"/>
        </w:rPr>
        <w:t xml:space="preserve"> предпринять действия, предписанные Приложением </w:t>
      </w:r>
      <w:r w:rsidR="00D41A99" w:rsidRPr="001D4025">
        <w:rPr>
          <w:rStyle w:val="FontStyle63"/>
          <w:lang w:val="en-US"/>
        </w:rPr>
        <w:t>A</w:t>
      </w:r>
      <w:r w:rsidR="00DE17B5" w:rsidRPr="001D4025">
        <w:rPr>
          <w:rStyle w:val="FontStyle63"/>
        </w:rPr>
        <w:t xml:space="preserve"> –</w:t>
      </w:r>
      <w:r w:rsidR="00D41A99" w:rsidRPr="001D4025">
        <w:rPr>
          <w:rStyle w:val="FontStyle63"/>
        </w:rPr>
        <w:t xml:space="preserve"> </w:t>
      </w:r>
      <w:r w:rsidR="00DE17B5" w:rsidRPr="001D4025">
        <w:rPr>
          <w:rStyle w:val="FontStyle63"/>
          <w:u w:val="single"/>
          <w:lang w:eastAsia="en-US"/>
        </w:rPr>
        <w:t xml:space="preserve">Расследование возможного </w:t>
      </w:r>
      <w:r w:rsidR="001D4025" w:rsidRPr="001D4025">
        <w:rPr>
          <w:rStyle w:val="FontStyle63"/>
          <w:u w:val="single"/>
          <w:lang w:eastAsia="en-US"/>
        </w:rPr>
        <w:t>случая Н</w:t>
      </w:r>
      <w:r w:rsidR="00DE17B5" w:rsidRPr="001D4025">
        <w:rPr>
          <w:rStyle w:val="FontStyle63"/>
          <w:u w:val="single"/>
          <w:lang w:eastAsia="en-US"/>
        </w:rPr>
        <w:t xml:space="preserve">евыполнения требований процедуры </w:t>
      </w:r>
      <w:r w:rsidR="001D4025" w:rsidRPr="001D4025">
        <w:rPr>
          <w:rStyle w:val="FontStyle63"/>
          <w:i/>
          <w:u w:val="single"/>
          <w:lang w:eastAsia="en-US"/>
        </w:rPr>
        <w:t>Допинг-контроля</w:t>
      </w:r>
      <w:r w:rsidR="00D41A99" w:rsidRPr="001D4025">
        <w:rPr>
          <w:rStyle w:val="FontStyle63"/>
        </w:rPr>
        <w:t>.</w:t>
      </w:r>
    </w:p>
    <w:p w:rsidR="00913146" w:rsidRPr="00F74C17" w:rsidRDefault="004F43F4">
      <w:pPr>
        <w:pStyle w:val="Style8"/>
        <w:widowControl/>
        <w:spacing w:before="235" w:line="264" w:lineRule="exact"/>
        <w:rPr>
          <w:rStyle w:val="FontStyle63"/>
        </w:rPr>
      </w:pPr>
      <w:r w:rsidRPr="0017026A">
        <w:rPr>
          <w:rStyle w:val="FontStyle63"/>
        </w:rPr>
        <w:lastRenderedPageBreak/>
        <w:t xml:space="preserve">5.4.4 </w:t>
      </w:r>
      <w:r w:rsidR="00DC7FAC">
        <w:rPr>
          <w:rStyle w:val="FontStyle63"/>
          <w:u w:val="single"/>
        </w:rPr>
        <w:t>ИДК</w:t>
      </w:r>
      <w:r w:rsidR="00913146" w:rsidRPr="0017026A">
        <w:rPr>
          <w:rStyle w:val="FontStyle63"/>
          <w:u w:val="single"/>
        </w:rPr>
        <w:t>/Шаперон</w:t>
      </w:r>
      <w:r w:rsidR="00913146" w:rsidRPr="0017026A">
        <w:rPr>
          <w:rStyle w:val="FontStyle63"/>
        </w:rPr>
        <w:t xml:space="preserve"> </w:t>
      </w:r>
      <w:r w:rsidR="00F74C17" w:rsidRPr="0017026A">
        <w:rPr>
          <w:rStyle w:val="FontStyle63"/>
        </w:rPr>
        <w:t xml:space="preserve">по своему усмотрению </w:t>
      </w:r>
      <w:r w:rsidR="005B113D" w:rsidRPr="0017026A">
        <w:rPr>
          <w:rStyle w:val="FontStyle63"/>
        </w:rPr>
        <w:t>вправе</w:t>
      </w:r>
      <w:r w:rsidR="00913146" w:rsidRPr="0017026A">
        <w:rPr>
          <w:rStyle w:val="FontStyle63"/>
        </w:rPr>
        <w:t xml:space="preserve"> рассмотреть обоснованное требование третьей стороны или </w:t>
      </w:r>
      <w:r w:rsidR="005B113D" w:rsidRPr="0017026A">
        <w:rPr>
          <w:rStyle w:val="FontStyle63"/>
          <w:i/>
        </w:rPr>
        <w:t>С</w:t>
      </w:r>
      <w:r w:rsidR="00913146" w:rsidRPr="0017026A">
        <w:rPr>
          <w:rStyle w:val="FontStyle63"/>
          <w:i/>
        </w:rPr>
        <w:t>портсмена</w:t>
      </w:r>
      <w:r w:rsidR="00913146" w:rsidRPr="0017026A">
        <w:rPr>
          <w:rStyle w:val="FontStyle63"/>
        </w:rPr>
        <w:t xml:space="preserve"> </w:t>
      </w:r>
      <w:r w:rsidR="005B113D" w:rsidRPr="0017026A">
        <w:rPr>
          <w:rStyle w:val="FontStyle63"/>
        </w:rPr>
        <w:t xml:space="preserve">о разрешении на </w:t>
      </w:r>
      <w:r w:rsidR="00913146" w:rsidRPr="0017026A">
        <w:rPr>
          <w:rStyle w:val="FontStyle63"/>
        </w:rPr>
        <w:t>отсрочк</w:t>
      </w:r>
      <w:r w:rsidR="005B113D" w:rsidRPr="0017026A">
        <w:rPr>
          <w:rStyle w:val="FontStyle63"/>
        </w:rPr>
        <w:t>у</w:t>
      </w:r>
      <w:r w:rsidR="00913146" w:rsidRPr="0017026A">
        <w:rPr>
          <w:rStyle w:val="FontStyle63"/>
        </w:rPr>
        <w:t xml:space="preserve"> </w:t>
      </w:r>
      <w:r w:rsidR="005B113D" w:rsidRPr="0017026A">
        <w:rPr>
          <w:rStyle w:val="FontStyle63"/>
        </w:rPr>
        <w:t xml:space="preserve">явки на </w:t>
      </w:r>
      <w:r w:rsidR="005B113D" w:rsidRPr="0017026A">
        <w:rPr>
          <w:rStyle w:val="FontStyle63"/>
          <w:u w:val="single"/>
        </w:rPr>
        <w:t>Пункт</w:t>
      </w:r>
      <w:r w:rsidR="00913146" w:rsidRPr="0017026A">
        <w:rPr>
          <w:rStyle w:val="FontStyle63"/>
          <w:u w:val="single"/>
        </w:rPr>
        <w:t xml:space="preserve"> </w:t>
      </w:r>
      <w:r w:rsidR="005B113D" w:rsidRPr="0017026A">
        <w:rPr>
          <w:rStyle w:val="FontStyle63"/>
          <w:i/>
          <w:u w:val="single"/>
        </w:rPr>
        <w:t>Д</w:t>
      </w:r>
      <w:r w:rsidR="00913146" w:rsidRPr="0017026A">
        <w:rPr>
          <w:rStyle w:val="FontStyle63"/>
          <w:i/>
          <w:u w:val="single"/>
        </w:rPr>
        <w:t>опинг-контроля</w:t>
      </w:r>
      <w:r w:rsidR="00913146" w:rsidRPr="0017026A">
        <w:rPr>
          <w:rStyle w:val="FontStyle63"/>
        </w:rPr>
        <w:t xml:space="preserve"> </w:t>
      </w:r>
      <w:r w:rsidR="00F74C17" w:rsidRPr="0017026A">
        <w:rPr>
          <w:rStyle w:val="FontStyle63"/>
        </w:rPr>
        <w:t xml:space="preserve">после того, как </w:t>
      </w:r>
      <w:r w:rsidR="00F74C17" w:rsidRPr="0017026A">
        <w:rPr>
          <w:rStyle w:val="FontStyle63"/>
          <w:i/>
        </w:rPr>
        <w:t>Спортсмен</w:t>
      </w:r>
      <w:r w:rsidR="00F74C17" w:rsidRPr="0017026A">
        <w:rPr>
          <w:rStyle w:val="FontStyle63"/>
        </w:rPr>
        <w:t xml:space="preserve"> подтвердил получение уведомления и готовность </w:t>
      </w:r>
      <w:r w:rsidR="0017026A" w:rsidRPr="0017026A">
        <w:rPr>
          <w:rStyle w:val="FontStyle63"/>
        </w:rPr>
        <w:t>выполнять</w:t>
      </w:r>
      <w:r w:rsidR="00F74C17" w:rsidRPr="0017026A">
        <w:rPr>
          <w:rStyle w:val="FontStyle63"/>
        </w:rPr>
        <w:t xml:space="preserve"> </w:t>
      </w:r>
      <w:r w:rsidR="0017026A" w:rsidRPr="0017026A">
        <w:rPr>
          <w:rStyle w:val="FontStyle63"/>
        </w:rPr>
        <w:t>требования</w:t>
      </w:r>
      <w:r w:rsidR="00F74C17" w:rsidRPr="0017026A">
        <w:rPr>
          <w:rStyle w:val="FontStyle63"/>
        </w:rPr>
        <w:t xml:space="preserve"> процедуры </w:t>
      </w:r>
      <w:r w:rsidR="00F74C17" w:rsidRPr="0017026A">
        <w:rPr>
          <w:rStyle w:val="FontStyle63"/>
          <w:i/>
        </w:rPr>
        <w:t>Допинг-контроля</w:t>
      </w:r>
      <w:r w:rsidR="00F74C17" w:rsidRPr="0017026A">
        <w:rPr>
          <w:rStyle w:val="FontStyle63"/>
        </w:rPr>
        <w:t xml:space="preserve">, </w:t>
      </w:r>
      <w:r w:rsidR="00913146" w:rsidRPr="0017026A">
        <w:rPr>
          <w:rStyle w:val="FontStyle63"/>
        </w:rPr>
        <w:t xml:space="preserve">и/или </w:t>
      </w:r>
      <w:r w:rsidR="00F74C17" w:rsidRPr="0017026A">
        <w:rPr>
          <w:rStyle w:val="FontStyle63"/>
        </w:rPr>
        <w:t>о разрешении</w:t>
      </w:r>
      <w:r w:rsidR="00913146" w:rsidRPr="0017026A">
        <w:rPr>
          <w:rStyle w:val="FontStyle63"/>
        </w:rPr>
        <w:t xml:space="preserve"> временно покинуть </w:t>
      </w:r>
      <w:r w:rsidR="00F74C17" w:rsidRPr="0017026A">
        <w:rPr>
          <w:rStyle w:val="FontStyle63"/>
          <w:u w:val="single"/>
        </w:rPr>
        <w:t xml:space="preserve">Пункт </w:t>
      </w:r>
      <w:r w:rsidR="00F74C17" w:rsidRPr="0017026A">
        <w:rPr>
          <w:rStyle w:val="FontStyle63"/>
          <w:i/>
          <w:u w:val="single"/>
        </w:rPr>
        <w:t>Д</w:t>
      </w:r>
      <w:r w:rsidR="00913146" w:rsidRPr="0017026A">
        <w:rPr>
          <w:rStyle w:val="FontStyle63"/>
          <w:i/>
          <w:u w:val="single"/>
        </w:rPr>
        <w:t>опин</w:t>
      </w:r>
      <w:r w:rsidR="00F74C17" w:rsidRPr="0017026A">
        <w:rPr>
          <w:rStyle w:val="FontStyle63"/>
          <w:i/>
          <w:u w:val="single"/>
        </w:rPr>
        <w:t>г-контроля</w:t>
      </w:r>
      <w:r w:rsidR="00F74C17" w:rsidRPr="0017026A">
        <w:rPr>
          <w:rStyle w:val="FontStyle63"/>
        </w:rPr>
        <w:t xml:space="preserve"> после прибытия туда, и</w:t>
      </w:r>
      <w:r w:rsidR="00913146" w:rsidRPr="0017026A">
        <w:rPr>
          <w:rStyle w:val="FontStyle63"/>
        </w:rPr>
        <w:t xml:space="preserve"> </w:t>
      </w:r>
      <w:r w:rsidR="00F74C17" w:rsidRPr="0017026A">
        <w:rPr>
          <w:rStyle w:val="FontStyle63"/>
        </w:rPr>
        <w:t xml:space="preserve">может </w:t>
      </w:r>
      <w:r w:rsidR="00913146" w:rsidRPr="0017026A">
        <w:rPr>
          <w:rStyle w:val="FontStyle63"/>
        </w:rPr>
        <w:t xml:space="preserve">удовлетворить </w:t>
      </w:r>
      <w:r w:rsidR="00F74C17" w:rsidRPr="0017026A">
        <w:rPr>
          <w:rStyle w:val="FontStyle63"/>
        </w:rPr>
        <w:t>данное требование</w:t>
      </w:r>
      <w:r w:rsidR="00913146" w:rsidRPr="0017026A">
        <w:rPr>
          <w:rStyle w:val="FontStyle63"/>
        </w:rPr>
        <w:t>, если имеется возможность постоянно сопровожд</w:t>
      </w:r>
      <w:r w:rsidR="00F74C17" w:rsidRPr="0017026A">
        <w:rPr>
          <w:rStyle w:val="FontStyle63"/>
        </w:rPr>
        <w:t xml:space="preserve">ать и непосредственно наблюдать за </w:t>
      </w:r>
      <w:r w:rsidR="00F74C17" w:rsidRPr="0017026A">
        <w:rPr>
          <w:rStyle w:val="FontStyle63"/>
          <w:i/>
        </w:rPr>
        <w:t>С</w:t>
      </w:r>
      <w:r w:rsidR="00913146" w:rsidRPr="0017026A">
        <w:rPr>
          <w:rStyle w:val="FontStyle63"/>
          <w:i/>
        </w:rPr>
        <w:t>портсмен</w:t>
      </w:r>
      <w:r w:rsidR="00F74C17" w:rsidRPr="0017026A">
        <w:rPr>
          <w:rStyle w:val="FontStyle63"/>
          <w:i/>
        </w:rPr>
        <w:t>ом</w:t>
      </w:r>
      <w:r w:rsidR="00913146" w:rsidRPr="0017026A">
        <w:rPr>
          <w:rStyle w:val="FontStyle63"/>
        </w:rPr>
        <w:t xml:space="preserve"> во время отсрочки</w:t>
      </w:r>
      <w:r w:rsidR="00F74C17" w:rsidRPr="0017026A">
        <w:rPr>
          <w:rStyle w:val="FontStyle63"/>
        </w:rPr>
        <w:t>.</w:t>
      </w:r>
      <w:r w:rsidR="00913146" w:rsidRPr="0017026A">
        <w:rPr>
          <w:rStyle w:val="FontStyle63"/>
        </w:rPr>
        <w:t xml:space="preserve"> </w:t>
      </w:r>
      <w:r w:rsidR="00F74C17" w:rsidRPr="0017026A">
        <w:rPr>
          <w:rStyle w:val="FontStyle63"/>
        </w:rPr>
        <w:t xml:space="preserve">Например, </w:t>
      </w:r>
      <w:r w:rsidR="002B5BD9" w:rsidRPr="0017026A">
        <w:rPr>
          <w:rStyle w:val="FontStyle63"/>
        </w:rPr>
        <w:t xml:space="preserve">разрешение на </w:t>
      </w:r>
      <w:r w:rsidR="00F74C17" w:rsidRPr="0017026A">
        <w:rPr>
          <w:rStyle w:val="FontStyle63"/>
        </w:rPr>
        <w:t>отсрочк</w:t>
      </w:r>
      <w:r w:rsidR="002B5BD9" w:rsidRPr="0017026A">
        <w:rPr>
          <w:rStyle w:val="FontStyle63"/>
        </w:rPr>
        <w:t>у</w:t>
      </w:r>
      <w:r w:rsidR="00F74C17" w:rsidRPr="0017026A">
        <w:rPr>
          <w:rStyle w:val="FontStyle63"/>
        </w:rPr>
        <w:t xml:space="preserve"> явки на </w:t>
      </w:r>
      <w:r w:rsidR="00F74C17" w:rsidRPr="0017026A">
        <w:rPr>
          <w:rStyle w:val="FontStyle63"/>
          <w:u w:val="single"/>
        </w:rPr>
        <w:t xml:space="preserve">Пункт </w:t>
      </w:r>
      <w:r w:rsidR="00F74C17" w:rsidRPr="0017026A">
        <w:rPr>
          <w:rStyle w:val="FontStyle63"/>
          <w:i/>
          <w:u w:val="single"/>
        </w:rPr>
        <w:t>Допинг-контроля</w:t>
      </w:r>
      <w:r w:rsidR="00F74C17" w:rsidRPr="0017026A">
        <w:rPr>
          <w:rStyle w:val="FontStyle63"/>
        </w:rPr>
        <w:t xml:space="preserve"> или временн</w:t>
      </w:r>
      <w:r w:rsidR="002B5BD9" w:rsidRPr="0017026A">
        <w:rPr>
          <w:rStyle w:val="FontStyle63"/>
        </w:rPr>
        <w:t>ую</w:t>
      </w:r>
      <w:r w:rsidR="00F74C17" w:rsidRPr="0017026A">
        <w:rPr>
          <w:rStyle w:val="FontStyle63"/>
        </w:rPr>
        <w:t xml:space="preserve"> отлучк</w:t>
      </w:r>
      <w:r w:rsidR="002B5BD9" w:rsidRPr="0017026A">
        <w:rPr>
          <w:rStyle w:val="FontStyle63"/>
        </w:rPr>
        <w:t>у</w:t>
      </w:r>
      <w:r w:rsidR="00F74C17" w:rsidRPr="0017026A">
        <w:rPr>
          <w:rStyle w:val="FontStyle63"/>
        </w:rPr>
        <w:t xml:space="preserve"> с </w:t>
      </w:r>
      <w:r w:rsidR="00F74C17" w:rsidRPr="0017026A">
        <w:rPr>
          <w:rStyle w:val="FontStyle63"/>
          <w:u w:val="single"/>
        </w:rPr>
        <w:t xml:space="preserve">Пункта </w:t>
      </w:r>
      <w:r w:rsidR="00F74C17" w:rsidRPr="0017026A">
        <w:rPr>
          <w:rStyle w:val="FontStyle63"/>
          <w:i/>
          <w:u w:val="single"/>
        </w:rPr>
        <w:t>Допинг-контроля</w:t>
      </w:r>
      <w:r w:rsidR="00F74C17" w:rsidRPr="0017026A">
        <w:rPr>
          <w:rStyle w:val="FontStyle63"/>
        </w:rPr>
        <w:t xml:space="preserve"> </w:t>
      </w:r>
      <w:r w:rsidR="00D471EA" w:rsidRPr="0017026A">
        <w:rPr>
          <w:rStyle w:val="FontStyle63"/>
        </w:rPr>
        <w:t>может быть выдано</w:t>
      </w:r>
      <w:r w:rsidR="00F74C17" w:rsidRPr="0017026A">
        <w:rPr>
          <w:rStyle w:val="FontStyle63"/>
        </w:rPr>
        <w:t xml:space="preserve"> в связи </w:t>
      </w:r>
      <w:r w:rsidR="00913146" w:rsidRPr="0017026A">
        <w:rPr>
          <w:rStyle w:val="FontStyle63"/>
        </w:rPr>
        <w:t>со следующими действиями:</w:t>
      </w:r>
    </w:p>
    <w:p w:rsidR="004F43F4" w:rsidRPr="0017026A" w:rsidRDefault="00460D06" w:rsidP="008B66F2">
      <w:pPr>
        <w:pStyle w:val="Style35"/>
        <w:widowControl/>
        <w:numPr>
          <w:ilvl w:val="0"/>
          <w:numId w:val="91"/>
        </w:numPr>
        <w:tabs>
          <w:tab w:val="left" w:pos="1282"/>
        </w:tabs>
        <w:spacing w:before="43" w:line="504" w:lineRule="exact"/>
        <w:ind w:left="907"/>
        <w:jc w:val="left"/>
        <w:rPr>
          <w:rStyle w:val="FontStyle63"/>
          <w:lang w:eastAsia="en-US"/>
        </w:rPr>
      </w:pPr>
      <w:r w:rsidRPr="0017026A">
        <w:rPr>
          <w:rStyle w:val="FontStyle63"/>
          <w:lang w:eastAsia="en-US"/>
        </w:rPr>
        <w:t xml:space="preserve">В связи с </w:t>
      </w:r>
      <w:r w:rsidRPr="0017026A">
        <w:rPr>
          <w:rStyle w:val="FontStyle63"/>
          <w:i/>
          <w:lang w:eastAsia="en-US"/>
        </w:rPr>
        <w:t>Соревновательным Тестированием</w:t>
      </w:r>
      <w:r w:rsidRPr="0017026A">
        <w:rPr>
          <w:rStyle w:val="FontStyle63"/>
          <w:lang w:eastAsia="en-US"/>
        </w:rPr>
        <w:t>:</w:t>
      </w:r>
    </w:p>
    <w:p w:rsidR="004F43F4" w:rsidRPr="0017026A" w:rsidRDefault="004F43F4">
      <w:pPr>
        <w:widowControl/>
        <w:rPr>
          <w:sz w:val="2"/>
          <w:szCs w:val="2"/>
        </w:rPr>
      </w:pPr>
    </w:p>
    <w:p w:rsidR="00460D06" w:rsidRPr="0017026A" w:rsidRDefault="00460D06" w:rsidP="008B66F2">
      <w:pPr>
        <w:pStyle w:val="Style40"/>
        <w:widowControl/>
        <w:numPr>
          <w:ilvl w:val="0"/>
          <w:numId w:val="92"/>
        </w:numPr>
        <w:tabs>
          <w:tab w:val="left" w:pos="1982"/>
        </w:tabs>
        <w:spacing w:before="192"/>
        <w:ind w:left="1982"/>
        <w:jc w:val="both"/>
        <w:rPr>
          <w:rStyle w:val="FontStyle63"/>
          <w:lang w:eastAsia="en-US"/>
        </w:rPr>
      </w:pPr>
      <w:r w:rsidRPr="0017026A">
        <w:rPr>
          <w:rStyle w:val="FontStyle63"/>
          <w:lang w:eastAsia="en-US"/>
        </w:rPr>
        <w:t>участие в церемонии награждения;</w:t>
      </w:r>
    </w:p>
    <w:p w:rsidR="00460D06" w:rsidRPr="0017026A" w:rsidRDefault="00460D06" w:rsidP="008B66F2">
      <w:pPr>
        <w:pStyle w:val="Style40"/>
        <w:widowControl/>
        <w:numPr>
          <w:ilvl w:val="0"/>
          <w:numId w:val="92"/>
        </w:numPr>
        <w:tabs>
          <w:tab w:val="left" w:pos="1982"/>
        </w:tabs>
        <w:spacing w:before="192"/>
        <w:ind w:left="1982"/>
        <w:jc w:val="both"/>
        <w:rPr>
          <w:rStyle w:val="FontStyle63"/>
          <w:lang w:val="en-US" w:eastAsia="en-US"/>
        </w:rPr>
      </w:pPr>
      <w:r w:rsidRPr="0017026A">
        <w:rPr>
          <w:rStyle w:val="FontStyle63"/>
          <w:lang w:eastAsia="en-US"/>
        </w:rPr>
        <w:t>выполнение медийных обязательств</w:t>
      </w:r>
      <w:r w:rsidRPr="0017026A">
        <w:rPr>
          <w:rStyle w:val="FontStyle63"/>
          <w:lang w:val="en-US" w:eastAsia="en-US"/>
        </w:rPr>
        <w:t>;</w:t>
      </w:r>
    </w:p>
    <w:p w:rsidR="00460D06" w:rsidRPr="0017026A" w:rsidRDefault="00460D06" w:rsidP="008B66F2">
      <w:pPr>
        <w:pStyle w:val="Style40"/>
        <w:widowControl/>
        <w:numPr>
          <w:ilvl w:val="0"/>
          <w:numId w:val="92"/>
        </w:numPr>
        <w:tabs>
          <w:tab w:val="left" w:pos="1982"/>
        </w:tabs>
        <w:spacing w:before="192"/>
        <w:ind w:left="1982"/>
        <w:jc w:val="both"/>
        <w:rPr>
          <w:rStyle w:val="FontStyle63"/>
          <w:lang w:eastAsia="en-US"/>
        </w:rPr>
      </w:pPr>
      <w:r w:rsidRPr="0017026A">
        <w:rPr>
          <w:rStyle w:val="FontStyle63"/>
          <w:lang w:eastAsia="en-US"/>
        </w:rPr>
        <w:t xml:space="preserve">участие в дальнейших </w:t>
      </w:r>
      <w:r w:rsidRPr="0017026A">
        <w:rPr>
          <w:rStyle w:val="FontStyle63"/>
          <w:i/>
          <w:lang w:eastAsia="en-US"/>
        </w:rPr>
        <w:t>Соревнованиях</w:t>
      </w:r>
      <w:r w:rsidRPr="0017026A">
        <w:rPr>
          <w:rStyle w:val="FontStyle63"/>
          <w:lang w:eastAsia="en-US"/>
        </w:rPr>
        <w:t>;</w:t>
      </w:r>
    </w:p>
    <w:p w:rsidR="00460D06" w:rsidRPr="0017026A" w:rsidRDefault="00460D06" w:rsidP="008B66F2">
      <w:pPr>
        <w:pStyle w:val="Style40"/>
        <w:widowControl/>
        <w:numPr>
          <w:ilvl w:val="0"/>
          <w:numId w:val="92"/>
        </w:numPr>
        <w:tabs>
          <w:tab w:val="left" w:pos="1982"/>
        </w:tabs>
        <w:spacing w:before="192"/>
        <w:ind w:left="1982"/>
        <w:jc w:val="both"/>
        <w:rPr>
          <w:rStyle w:val="FontStyle63"/>
          <w:lang w:eastAsia="en-US"/>
        </w:rPr>
      </w:pPr>
      <w:r w:rsidRPr="0017026A">
        <w:rPr>
          <w:rStyle w:val="FontStyle63"/>
          <w:lang w:eastAsia="en-US"/>
        </w:rPr>
        <w:t>выполнение заминки;</w:t>
      </w:r>
    </w:p>
    <w:p w:rsidR="00460D06" w:rsidRPr="0017026A" w:rsidRDefault="00460D06" w:rsidP="008B66F2">
      <w:pPr>
        <w:pStyle w:val="Style40"/>
        <w:widowControl/>
        <w:numPr>
          <w:ilvl w:val="0"/>
          <w:numId w:val="92"/>
        </w:numPr>
        <w:tabs>
          <w:tab w:val="left" w:pos="1982"/>
        </w:tabs>
        <w:spacing w:before="192"/>
        <w:ind w:left="1982"/>
        <w:jc w:val="both"/>
        <w:rPr>
          <w:rStyle w:val="FontStyle63"/>
          <w:lang w:eastAsia="en-US"/>
        </w:rPr>
      </w:pPr>
      <w:r w:rsidRPr="0017026A">
        <w:rPr>
          <w:rStyle w:val="FontStyle63"/>
          <w:lang w:eastAsia="en-US"/>
        </w:rPr>
        <w:t>получение необходимой медицинской помощи;</w:t>
      </w:r>
    </w:p>
    <w:p w:rsidR="00460D06" w:rsidRPr="0017026A" w:rsidRDefault="00460D06" w:rsidP="008B66F2">
      <w:pPr>
        <w:pStyle w:val="Style40"/>
        <w:widowControl/>
        <w:numPr>
          <w:ilvl w:val="0"/>
          <w:numId w:val="92"/>
        </w:numPr>
        <w:tabs>
          <w:tab w:val="left" w:pos="1982"/>
        </w:tabs>
        <w:spacing w:before="192"/>
        <w:ind w:left="1982"/>
        <w:jc w:val="both"/>
        <w:rPr>
          <w:rStyle w:val="FontStyle63"/>
          <w:lang w:eastAsia="en-US"/>
        </w:rPr>
      </w:pPr>
      <w:r w:rsidRPr="0017026A">
        <w:rPr>
          <w:rStyle w:val="FontStyle63"/>
          <w:lang w:eastAsia="en-US"/>
        </w:rPr>
        <w:t>поиск представителя и/или переводчика;</w:t>
      </w:r>
    </w:p>
    <w:p w:rsidR="00460D06" w:rsidRPr="0017026A" w:rsidRDefault="00460D06" w:rsidP="008B66F2">
      <w:pPr>
        <w:pStyle w:val="Style40"/>
        <w:widowControl/>
        <w:numPr>
          <w:ilvl w:val="0"/>
          <w:numId w:val="92"/>
        </w:numPr>
        <w:tabs>
          <w:tab w:val="left" w:pos="1982"/>
        </w:tabs>
        <w:spacing w:before="192"/>
        <w:ind w:left="1982"/>
        <w:jc w:val="both"/>
        <w:rPr>
          <w:rStyle w:val="FontStyle63"/>
          <w:lang w:eastAsia="en-US"/>
        </w:rPr>
      </w:pPr>
      <w:r w:rsidRPr="0017026A">
        <w:rPr>
          <w:rStyle w:val="FontStyle63"/>
          <w:lang w:eastAsia="en-US"/>
        </w:rPr>
        <w:t>поиск удостоверяющего личность документа с фотографией;</w:t>
      </w:r>
      <w:r w:rsidR="00223AED" w:rsidRPr="0017026A">
        <w:rPr>
          <w:rStyle w:val="FontStyle63"/>
          <w:lang w:eastAsia="en-US"/>
        </w:rPr>
        <w:t xml:space="preserve"> </w:t>
      </w:r>
      <w:r w:rsidRPr="0017026A">
        <w:rPr>
          <w:rStyle w:val="FontStyle63"/>
          <w:lang w:eastAsia="en-US"/>
        </w:rPr>
        <w:t>или</w:t>
      </w:r>
    </w:p>
    <w:p w:rsidR="00335E86" w:rsidRPr="0017026A" w:rsidRDefault="00460D06" w:rsidP="008B66F2">
      <w:pPr>
        <w:pStyle w:val="Style40"/>
        <w:widowControl/>
        <w:numPr>
          <w:ilvl w:val="0"/>
          <w:numId w:val="92"/>
        </w:numPr>
        <w:tabs>
          <w:tab w:val="left" w:pos="1982"/>
        </w:tabs>
        <w:spacing w:before="192"/>
        <w:ind w:left="1982"/>
        <w:jc w:val="both"/>
        <w:rPr>
          <w:rStyle w:val="FontStyle63"/>
          <w:lang w:eastAsia="en-US"/>
        </w:rPr>
      </w:pPr>
      <w:r w:rsidRPr="0017026A">
        <w:rPr>
          <w:rStyle w:val="FontStyle63"/>
          <w:lang w:eastAsia="en-US"/>
        </w:rPr>
        <w:t xml:space="preserve">иные </w:t>
      </w:r>
      <w:r w:rsidR="00335E86" w:rsidRPr="0017026A">
        <w:rPr>
          <w:rStyle w:val="FontStyle63"/>
          <w:lang w:eastAsia="en-US"/>
        </w:rPr>
        <w:t>о</w:t>
      </w:r>
      <w:r w:rsidRPr="0017026A">
        <w:rPr>
          <w:rStyle w:val="FontStyle63"/>
          <w:lang w:eastAsia="en-US"/>
        </w:rPr>
        <w:t xml:space="preserve">бстоятельства, которые </w:t>
      </w:r>
      <w:r w:rsidR="00335E86" w:rsidRPr="0017026A">
        <w:rPr>
          <w:rStyle w:val="FontStyle63"/>
          <w:u w:val="single"/>
          <w:lang w:eastAsia="en-US"/>
        </w:rPr>
        <w:t>ИДК</w:t>
      </w:r>
      <w:r w:rsidR="00335E86" w:rsidRPr="0017026A">
        <w:rPr>
          <w:rStyle w:val="FontStyle63"/>
          <w:lang w:eastAsia="en-US"/>
        </w:rPr>
        <w:t xml:space="preserve"> сочтет уважительными, в том числе с учетом инструкций от </w:t>
      </w:r>
      <w:r w:rsidR="00335E86" w:rsidRPr="0017026A">
        <w:rPr>
          <w:rStyle w:val="FontStyle63"/>
          <w:u w:val="single"/>
          <w:lang w:eastAsia="en-US"/>
        </w:rPr>
        <w:t xml:space="preserve">Организации, ответственной за инициирование и проведение </w:t>
      </w:r>
      <w:r w:rsidR="00335E86" w:rsidRPr="0017026A">
        <w:rPr>
          <w:rStyle w:val="FontStyle63"/>
          <w:i/>
          <w:u w:val="single"/>
          <w:lang w:eastAsia="en-US"/>
        </w:rPr>
        <w:t>Тестирования</w:t>
      </w:r>
      <w:r w:rsidR="00335E86" w:rsidRPr="0017026A">
        <w:rPr>
          <w:rStyle w:val="FontStyle63"/>
          <w:lang w:eastAsia="en-US"/>
        </w:rPr>
        <w:t>.</w:t>
      </w:r>
    </w:p>
    <w:p w:rsidR="00460D06" w:rsidRPr="0017026A" w:rsidRDefault="008C1CB8" w:rsidP="008B66F2">
      <w:pPr>
        <w:pStyle w:val="Style35"/>
        <w:widowControl/>
        <w:numPr>
          <w:ilvl w:val="0"/>
          <w:numId w:val="93"/>
        </w:numPr>
        <w:tabs>
          <w:tab w:val="left" w:pos="1282"/>
        </w:tabs>
        <w:spacing w:before="43" w:line="504" w:lineRule="exact"/>
        <w:ind w:left="907"/>
        <w:jc w:val="left"/>
        <w:rPr>
          <w:rStyle w:val="FontStyle63"/>
          <w:lang w:eastAsia="en-US"/>
        </w:rPr>
      </w:pPr>
      <w:r w:rsidRPr="0017026A">
        <w:rPr>
          <w:rStyle w:val="FontStyle63"/>
          <w:lang w:eastAsia="en-US"/>
        </w:rPr>
        <w:t xml:space="preserve">В связи с </w:t>
      </w:r>
      <w:r w:rsidRPr="0017026A">
        <w:rPr>
          <w:rStyle w:val="FontStyle63"/>
          <w:i/>
          <w:lang w:eastAsia="en-US"/>
        </w:rPr>
        <w:t>Внесоревновательным Тестированием</w:t>
      </w:r>
      <w:r w:rsidRPr="0017026A">
        <w:rPr>
          <w:rStyle w:val="FontStyle63"/>
          <w:lang w:eastAsia="en-US"/>
        </w:rPr>
        <w:t>:</w:t>
      </w:r>
    </w:p>
    <w:p w:rsidR="00460D06" w:rsidRPr="0017026A" w:rsidRDefault="00460D06" w:rsidP="008B66F2">
      <w:pPr>
        <w:pStyle w:val="Style40"/>
        <w:widowControl/>
        <w:numPr>
          <w:ilvl w:val="0"/>
          <w:numId w:val="160"/>
        </w:numPr>
        <w:tabs>
          <w:tab w:val="left" w:pos="1982"/>
        </w:tabs>
        <w:spacing w:before="192"/>
        <w:ind w:left="1349" w:firstLine="0"/>
        <w:jc w:val="both"/>
        <w:rPr>
          <w:rStyle w:val="FontStyle63"/>
          <w:lang w:eastAsia="en-US"/>
        </w:rPr>
      </w:pPr>
      <w:r w:rsidRPr="0017026A">
        <w:rPr>
          <w:rStyle w:val="FontStyle63"/>
          <w:lang w:eastAsia="en-US"/>
        </w:rPr>
        <w:t>поиск представителя;</w:t>
      </w:r>
    </w:p>
    <w:p w:rsidR="00460D06" w:rsidRPr="0017026A" w:rsidRDefault="00460D06" w:rsidP="008B66F2">
      <w:pPr>
        <w:pStyle w:val="Style40"/>
        <w:widowControl/>
        <w:numPr>
          <w:ilvl w:val="0"/>
          <w:numId w:val="160"/>
        </w:numPr>
        <w:tabs>
          <w:tab w:val="left" w:pos="1982"/>
        </w:tabs>
        <w:spacing w:before="192"/>
        <w:ind w:left="1349" w:firstLine="0"/>
        <w:jc w:val="both"/>
        <w:rPr>
          <w:rStyle w:val="FontStyle63"/>
          <w:lang w:eastAsia="en-US"/>
        </w:rPr>
      </w:pPr>
      <w:r w:rsidRPr="0017026A">
        <w:rPr>
          <w:rStyle w:val="FontStyle63"/>
          <w:lang w:eastAsia="en-US"/>
        </w:rPr>
        <w:t>завершение тренировки;</w:t>
      </w:r>
    </w:p>
    <w:p w:rsidR="00460D06" w:rsidRPr="0017026A" w:rsidRDefault="00460D06" w:rsidP="008B66F2">
      <w:pPr>
        <w:pStyle w:val="Style40"/>
        <w:widowControl/>
        <w:numPr>
          <w:ilvl w:val="0"/>
          <w:numId w:val="160"/>
        </w:numPr>
        <w:tabs>
          <w:tab w:val="left" w:pos="1982"/>
        </w:tabs>
        <w:spacing w:before="192"/>
        <w:ind w:left="1349" w:firstLine="0"/>
        <w:jc w:val="both"/>
        <w:rPr>
          <w:rStyle w:val="FontStyle63"/>
          <w:lang w:eastAsia="en-US"/>
        </w:rPr>
      </w:pPr>
      <w:r w:rsidRPr="0017026A">
        <w:rPr>
          <w:rStyle w:val="FontStyle63"/>
          <w:lang w:eastAsia="en-US"/>
        </w:rPr>
        <w:t>получение необходимой медицинской помощи;</w:t>
      </w:r>
    </w:p>
    <w:p w:rsidR="00460D06" w:rsidRPr="0017026A" w:rsidRDefault="00460D06" w:rsidP="008B66F2">
      <w:pPr>
        <w:pStyle w:val="Style40"/>
        <w:widowControl/>
        <w:numPr>
          <w:ilvl w:val="0"/>
          <w:numId w:val="92"/>
        </w:numPr>
        <w:tabs>
          <w:tab w:val="left" w:pos="1982"/>
        </w:tabs>
        <w:spacing w:before="192"/>
        <w:ind w:left="1982"/>
        <w:jc w:val="both"/>
        <w:rPr>
          <w:rStyle w:val="FontStyle63"/>
          <w:lang w:eastAsia="en-US"/>
        </w:rPr>
      </w:pPr>
      <w:r w:rsidRPr="0017026A">
        <w:rPr>
          <w:rStyle w:val="FontStyle63"/>
          <w:lang w:eastAsia="en-US"/>
        </w:rPr>
        <w:t>поиск удостоверяющего личность документа с фотографией;</w:t>
      </w:r>
      <w:r w:rsidR="008C1CB8" w:rsidRPr="0017026A">
        <w:rPr>
          <w:rStyle w:val="FontStyle63"/>
          <w:lang w:eastAsia="en-US"/>
        </w:rPr>
        <w:t xml:space="preserve"> </w:t>
      </w:r>
      <w:r w:rsidRPr="0017026A">
        <w:rPr>
          <w:rStyle w:val="FontStyle63"/>
          <w:lang w:eastAsia="en-US"/>
        </w:rPr>
        <w:t>или</w:t>
      </w:r>
    </w:p>
    <w:p w:rsidR="008C1CB8" w:rsidRPr="0017026A" w:rsidRDefault="008C1CB8" w:rsidP="008B66F2">
      <w:pPr>
        <w:pStyle w:val="Style40"/>
        <w:widowControl/>
        <w:numPr>
          <w:ilvl w:val="0"/>
          <w:numId w:val="92"/>
        </w:numPr>
        <w:tabs>
          <w:tab w:val="left" w:pos="1982"/>
        </w:tabs>
        <w:spacing w:before="192"/>
        <w:ind w:left="1982"/>
        <w:jc w:val="both"/>
        <w:rPr>
          <w:rStyle w:val="FontStyle63"/>
          <w:lang w:eastAsia="en-US"/>
        </w:rPr>
      </w:pPr>
      <w:r w:rsidRPr="0017026A">
        <w:rPr>
          <w:rStyle w:val="FontStyle63"/>
          <w:lang w:eastAsia="en-US"/>
        </w:rPr>
        <w:t xml:space="preserve">иные обстоятельства, которые </w:t>
      </w:r>
      <w:r w:rsidRPr="0017026A">
        <w:rPr>
          <w:rStyle w:val="FontStyle63"/>
          <w:u w:val="single"/>
          <w:lang w:eastAsia="en-US"/>
        </w:rPr>
        <w:t>ИДК</w:t>
      </w:r>
      <w:r w:rsidRPr="0017026A">
        <w:rPr>
          <w:rStyle w:val="FontStyle63"/>
          <w:lang w:eastAsia="en-US"/>
        </w:rPr>
        <w:t xml:space="preserve"> сочтет уважительными, в том числе с учетом инструкций от </w:t>
      </w:r>
      <w:r w:rsidRPr="0017026A">
        <w:rPr>
          <w:rStyle w:val="FontStyle63"/>
          <w:u w:val="single"/>
          <w:lang w:eastAsia="en-US"/>
        </w:rPr>
        <w:t xml:space="preserve">Организации, ответственной за инициирование и проведение </w:t>
      </w:r>
      <w:r w:rsidRPr="0017026A">
        <w:rPr>
          <w:rStyle w:val="FontStyle63"/>
          <w:i/>
          <w:u w:val="single"/>
          <w:lang w:eastAsia="en-US"/>
        </w:rPr>
        <w:t>Тестирования</w:t>
      </w:r>
      <w:r w:rsidRPr="0017026A">
        <w:rPr>
          <w:rStyle w:val="FontStyle63"/>
          <w:lang w:eastAsia="en-US"/>
        </w:rPr>
        <w:t>.</w:t>
      </w:r>
    </w:p>
    <w:p w:rsidR="004F43F4" w:rsidRPr="008C1CB8" w:rsidRDefault="004F43F4">
      <w:pPr>
        <w:widowControl/>
        <w:rPr>
          <w:sz w:val="2"/>
          <w:szCs w:val="2"/>
        </w:rPr>
      </w:pPr>
    </w:p>
    <w:p w:rsidR="008C1CB8" w:rsidRPr="00F8548B" w:rsidRDefault="00F8548B" w:rsidP="008B66F2">
      <w:pPr>
        <w:pStyle w:val="Style37"/>
        <w:widowControl/>
        <w:numPr>
          <w:ilvl w:val="0"/>
          <w:numId w:val="94"/>
        </w:numPr>
        <w:tabs>
          <w:tab w:val="left" w:pos="898"/>
        </w:tabs>
        <w:spacing w:before="48" w:line="264" w:lineRule="exact"/>
        <w:rPr>
          <w:rStyle w:val="FontStyle63"/>
          <w:lang w:eastAsia="en-US"/>
        </w:rPr>
      </w:pPr>
      <w:r w:rsidRPr="005443F7">
        <w:rPr>
          <w:rStyle w:val="FontStyle63"/>
          <w:u w:val="single"/>
          <w:lang w:eastAsia="en-US"/>
        </w:rPr>
        <w:t>ИДК</w:t>
      </w:r>
      <w:r w:rsidRPr="00F8548B">
        <w:rPr>
          <w:rStyle w:val="FontStyle63"/>
          <w:lang w:eastAsia="en-US"/>
        </w:rPr>
        <w:t xml:space="preserve"> или иные</w:t>
      </w:r>
      <w:r>
        <w:rPr>
          <w:rStyle w:val="FontStyle63"/>
          <w:lang w:eastAsia="en-US"/>
        </w:rPr>
        <w:t xml:space="preserve"> уполномоченные</w:t>
      </w:r>
      <w:r w:rsidRPr="00F8548B">
        <w:rPr>
          <w:rStyle w:val="FontStyle63"/>
          <w:lang w:eastAsia="en-US"/>
        </w:rPr>
        <w:t xml:space="preserve"> сотрудники из числа </w:t>
      </w:r>
      <w:r w:rsidRPr="005443F7">
        <w:rPr>
          <w:rStyle w:val="FontStyle63"/>
          <w:u w:val="single"/>
          <w:lang w:eastAsia="en-US"/>
        </w:rPr>
        <w:t xml:space="preserve">Персонала по отбору </w:t>
      </w:r>
      <w:r w:rsidRPr="005443F7">
        <w:rPr>
          <w:rStyle w:val="FontStyle63"/>
          <w:i/>
          <w:u w:val="single"/>
          <w:lang w:eastAsia="en-US"/>
        </w:rPr>
        <w:t>Проб</w:t>
      </w:r>
      <w:r w:rsidRPr="00F8548B">
        <w:rPr>
          <w:rStyle w:val="FontStyle63"/>
          <w:lang w:eastAsia="en-US"/>
        </w:rPr>
        <w:t xml:space="preserve"> </w:t>
      </w:r>
      <w:r>
        <w:rPr>
          <w:rStyle w:val="FontStyle63"/>
          <w:lang w:eastAsia="en-US"/>
        </w:rPr>
        <w:t xml:space="preserve">обязаны </w:t>
      </w:r>
      <w:r w:rsidRPr="00F8548B">
        <w:rPr>
          <w:rStyle w:val="FontStyle63"/>
          <w:lang w:eastAsia="en-US"/>
        </w:rPr>
        <w:t xml:space="preserve">документировать причины отсрочки </w:t>
      </w:r>
      <w:r>
        <w:rPr>
          <w:rStyle w:val="FontStyle63"/>
          <w:lang w:eastAsia="en-US"/>
        </w:rPr>
        <w:t xml:space="preserve">явки на </w:t>
      </w:r>
      <w:r w:rsidRPr="005443F7">
        <w:rPr>
          <w:rStyle w:val="FontStyle63"/>
          <w:u w:val="single"/>
          <w:lang w:eastAsia="en-US"/>
        </w:rPr>
        <w:t xml:space="preserve">Пункт </w:t>
      </w:r>
      <w:r w:rsidRPr="0017026A">
        <w:rPr>
          <w:rStyle w:val="FontStyle63"/>
          <w:i/>
          <w:u w:val="single"/>
          <w:lang w:eastAsia="en-US"/>
        </w:rPr>
        <w:t>Допинг-контроля</w:t>
      </w:r>
      <w:r w:rsidRPr="0017026A">
        <w:rPr>
          <w:rStyle w:val="FontStyle63"/>
          <w:lang w:eastAsia="en-US"/>
        </w:rPr>
        <w:t xml:space="preserve"> и/или причины отлучки с </w:t>
      </w:r>
      <w:r w:rsidRPr="0017026A">
        <w:rPr>
          <w:rStyle w:val="FontStyle63"/>
          <w:u w:val="single"/>
          <w:lang w:eastAsia="en-US"/>
        </w:rPr>
        <w:t xml:space="preserve">Пункта </w:t>
      </w:r>
      <w:r w:rsidRPr="0017026A">
        <w:rPr>
          <w:rStyle w:val="FontStyle63"/>
          <w:i/>
          <w:u w:val="single"/>
          <w:lang w:eastAsia="en-US"/>
        </w:rPr>
        <w:t>Допинг-контроля</w:t>
      </w:r>
      <w:r w:rsidRPr="0017026A">
        <w:rPr>
          <w:rStyle w:val="FontStyle63"/>
          <w:lang w:eastAsia="en-US"/>
        </w:rPr>
        <w:t xml:space="preserve">, которые могут потребовать проведения расследования </w:t>
      </w:r>
      <w:r w:rsidRPr="0017026A">
        <w:rPr>
          <w:rStyle w:val="FontStyle63"/>
          <w:u w:val="single"/>
          <w:lang w:eastAsia="en-US"/>
        </w:rPr>
        <w:t>Организаци</w:t>
      </w:r>
      <w:r w:rsidR="005443F7" w:rsidRPr="0017026A">
        <w:rPr>
          <w:rStyle w:val="FontStyle63"/>
          <w:u w:val="single"/>
          <w:lang w:eastAsia="en-US"/>
        </w:rPr>
        <w:t>ей</w:t>
      </w:r>
      <w:r w:rsidRPr="0017026A">
        <w:rPr>
          <w:rStyle w:val="FontStyle63"/>
          <w:u w:val="single"/>
          <w:lang w:eastAsia="en-US"/>
        </w:rPr>
        <w:t xml:space="preserve">, ответственной за инициирование и проведение </w:t>
      </w:r>
      <w:r w:rsidRPr="0017026A">
        <w:rPr>
          <w:rStyle w:val="FontStyle63"/>
          <w:i/>
          <w:u w:val="single"/>
          <w:lang w:eastAsia="en-US"/>
        </w:rPr>
        <w:t>Тестирования</w:t>
      </w:r>
      <w:r w:rsidRPr="0017026A">
        <w:rPr>
          <w:rStyle w:val="FontStyle63"/>
          <w:lang w:eastAsia="en-US"/>
        </w:rPr>
        <w:t xml:space="preserve">. Все случаи исчезновения </w:t>
      </w:r>
      <w:r w:rsidR="00E2467B" w:rsidRPr="0017026A">
        <w:rPr>
          <w:rStyle w:val="FontStyle63"/>
          <w:i/>
          <w:lang w:eastAsia="en-US"/>
        </w:rPr>
        <w:t>С</w:t>
      </w:r>
      <w:r w:rsidRPr="0017026A">
        <w:rPr>
          <w:rStyle w:val="FontStyle63"/>
          <w:i/>
          <w:lang w:eastAsia="en-US"/>
        </w:rPr>
        <w:t>портсмена</w:t>
      </w:r>
      <w:r w:rsidRPr="0017026A">
        <w:rPr>
          <w:rStyle w:val="FontStyle63"/>
          <w:lang w:eastAsia="en-US"/>
        </w:rPr>
        <w:t xml:space="preserve"> из зоны </w:t>
      </w:r>
      <w:r w:rsidR="00213D08" w:rsidRPr="0017026A">
        <w:rPr>
          <w:rStyle w:val="FontStyle63"/>
          <w:lang w:eastAsia="en-US"/>
        </w:rPr>
        <w:t>постоянного наблюдения</w:t>
      </w:r>
      <w:r w:rsidRPr="0017026A">
        <w:rPr>
          <w:rStyle w:val="FontStyle63"/>
          <w:lang w:eastAsia="en-US"/>
        </w:rPr>
        <w:t xml:space="preserve"> должны быть </w:t>
      </w:r>
      <w:r w:rsidR="00E2467B" w:rsidRPr="0017026A">
        <w:rPr>
          <w:rStyle w:val="FontStyle63"/>
          <w:lang w:eastAsia="en-US"/>
        </w:rPr>
        <w:t xml:space="preserve">также </w:t>
      </w:r>
      <w:r w:rsidRPr="0017026A">
        <w:rPr>
          <w:rStyle w:val="FontStyle63"/>
          <w:lang w:eastAsia="en-US"/>
        </w:rPr>
        <w:t>задокументированы.</w:t>
      </w:r>
    </w:p>
    <w:p w:rsidR="00213D08" w:rsidRPr="00213D08" w:rsidRDefault="00213D08" w:rsidP="008B66F2">
      <w:pPr>
        <w:pStyle w:val="Style37"/>
        <w:widowControl/>
        <w:numPr>
          <w:ilvl w:val="0"/>
          <w:numId w:val="94"/>
        </w:numPr>
        <w:tabs>
          <w:tab w:val="left" w:pos="898"/>
        </w:tabs>
        <w:spacing w:before="250" w:line="264" w:lineRule="exact"/>
        <w:rPr>
          <w:rStyle w:val="FontStyle63"/>
          <w:lang w:eastAsia="en-US"/>
        </w:rPr>
      </w:pPr>
      <w:r w:rsidRPr="00213D08">
        <w:rPr>
          <w:rStyle w:val="FontStyle63"/>
          <w:u w:val="single"/>
        </w:rPr>
        <w:t>ИДК/Шаперон</w:t>
      </w:r>
      <w:r w:rsidRPr="00213D08">
        <w:rPr>
          <w:rStyle w:val="FontStyle63"/>
        </w:rPr>
        <w:t xml:space="preserve"> должны отклонить </w:t>
      </w:r>
      <w:r>
        <w:rPr>
          <w:rStyle w:val="FontStyle63"/>
        </w:rPr>
        <w:t>требование</w:t>
      </w:r>
      <w:r w:rsidRPr="00213D08">
        <w:rPr>
          <w:rStyle w:val="FontStyle63"/>
        </w:rPr>
        <w:t xml:space="preserve"> </w:t>
      </w:r>
      <w:r w:rsidRPr="00213D08">
        <w:rPr>
          <w:rStyle w:val="FontStyle63"/>
          <w:i/>
        </w:rPr>
        <w:t>Спортсмена</w:t>
      </w:r>
      <w:r w:rsidRPr="00213D08">
        <w:rPr>
          <w:rStyle w:val="FontStyle63"/>
        </w:rPr>
        <w:t xml:space="preserve"> об отсрочке, если </w:t>
      </w:r>
      <w:r w:rsidR="00092D7E">
        <w:rPr>
          <w:rStyle w:val="FontStyle63"/>
        </w:rPr>
        <w:t>невозможно обеспечить</w:t>
      </w:r>
      <w:r w:rsidRPr="00213D08">
        <w:rPr>
          <w:rStyle w:val="FontStyle63"/>
        </w:rPr>
        <w:t xml:space="preserve"> постоянно</w:t>
      </w:r>
      <w:r w:rsidR="00092D7E">
        <w:rPr>
          <w:rStyle w:val="FontStyle63"/>
        </w:rPr>
        <w:t>е</w:t>
      </w:r>
      <w:r w:rsidRPr="00213D08">
        <w:rPr>
          <w:rStyle w:val="FontStyle63"/>
        </w:rPr>
        <w:t xml:space="preserve"> </w:t>
      </w:r>
      <w:r>
        <w:rPr>
          <w:rStyle w:val="FontStyle63"/>
        </w:rPr>
        <w:t>наблюдени</w:t>
      </w:r>
      <w:r w:rsidR="00092D7E">
        <w:rPr>
          <w:rStyle w:val="FontStyle63"/>
        </w:rPr>
        <w:t>е</w:t>
      </w:r>
      <w:r>
        <w:rPr>
          <w:rStyle w:val="FontStyle63"/>
        </w:rPr>
        <w:t xml:space="preserve"> за </w:t>
      </w:r>
      <w:r w:rsidRPr="00213D08">
        <w:rPr>
          <w:rStyle w:val="FontStyle63"/>
          <w:i/>
        </w:rPr>
        <w:t>Спортсменом</w:t>
      </w:r>
      <w:r>
        <w:rPr>
          <w:rStyle w:val="FontStyle63"/>
        </w:rPr>
        <w:t xml:space="preserve"> на протяжении всего периода отсрочки</w:t>
      </w:r>
      <w:r w:rsidRPr="00213D08">
        <w:rPr>
          <w:rStyle w:val="FontStyle63"/>
        </w:rPr>
        <w:t>.</w:t>
      </w:r>
    </w:p>
    <w:p w:rsidR="00092D7E" w:rsidRPr="007256C0" w:rsidRDefault="00691B3D" w:rsidP="008B66F2">
      <w:pPr>
        <w:pStyle w:val="Style37"/>
        <w:widowControl/>
        <w:numPr>
          <w:ilvl w:val="0"/>
          <w:numId w:val="94"/>
        </w:numPr>
        <w:tabs>
          <w:tab w:val="left" w:pos="898"/>
        </w:tabs>
        <w:spacing w:before="240" w:line="264" w:lineRule="exact"/>
        <w:rPr>
          <w:rStyle w:val="FontStyle63"/>
          <w:lang w:eastAsia="en-US"/>
        </w:rPr>
      </w:pPr>
      <w:r w:rsidRPr="007256C0">
        <w:rPr>
          <w:rStyle w:val="FontStyle63"/>
          <w:lang w:eastAsia="en-US"/>
        </w:rPr>
        <w:lastRenderedPageBreak/>
        <w:t xml:space="preserve">Если </w:t>
      </w:r>
      <w:r w:rsidR="00A55137" w:rsidRPr="007256C0">
        <w:rPr>
          <w:rStyle w:val="FontStyle63"/>
          <w:lang w:eastAsia="en-US"/>
        </w:rPr>
        <w:t>С</w:t>
      </w:r>
      <w:r w:rsidRPr="007256C0">
        <w:rPr>
          <w:rStyle w:val="FontStyle63"/>
          <w:lang w:eastAsia="en-US"/>
        </w:rPr>
        <w:t xml:space="preserve">портсмен </w:t>
      </w:r>
      <w:r w:rsidR="00A55137" w:rsidRPr="007256C0">
        <w:rPr>
          <w:rStyle w:val="FontStyle63"/>
          <w:lang w:eastAsia="en-US"/>
        </w:rPr>
        <w:t xml:space="preserve">явился на </w:t>
      </w:r>
      <w:r w:rsidR="00A55137" w:rsidRPr="007256C0">
        <w:rPr>
          <w:rStyle w:val="FontStyle63"/>
          <w:u w:val="single"/>
          <w:lang w:eastAsia="en-US"/>
        </w:rPr>
        <w:t xml:space="preserve">Пункт </w:t>
      </w:r>
      <w:r w:rsidR="00A55137" w:rsidRPr="007256C0">
        <w:rPr>
          <w:rStyle w:val="FontStyle63"/>
          <w:i/>
          <w:u w:val="single"/>
          <w:lang w:eastAsia="en-US"/>
        </w:rPr>
        <w:t>Д</w:t>
      </w:r>
      <w:r w:rsidRPr="007256C0">
        <w:rPr>
          <w:rStyle w:val="FontStyle63"/>
          <w:i/>
          <w:u w:val="single"/>
          <w:lang w:eastAsia="en-US"/>
        </w:rPr>
        <w:t>опинг-контроля</w:t>
      </w:r>
      <w:r w:rsidRPr="007256C0">
        <w:rPr>
          <w:rStyle w:val="FontStyle63"/>
          <w:lang w:eastAsia="en-US"/>
        </w:rPr>
        <w:t xml:space="preserve"> </w:t>
      </w:r>
      <w:r w:rsidR="00E757E7" w:rsidRPr="007256C0">
        <w:rPr>
          <w:rStyle w:val="FontStyle63"/>
          <w:lang w:eastAsia="en-US"/>
        </w:rPr>
        <w:t xml:space="preserve">с опозданием </w:t>
      </w:r>
      <w:r w:rsidRPr="007256C0">
        <w:rPr>
          <w:rStyle w:val="FontStyle63"/>
          <w:lang w:eastAsia="en-US"/>
        </w:rPr>
        <w:t>по причинам</w:t>
      </w:r>
      <w:r w:rsidR="00E757E7" w:rsidRPr="007256C0">
        <w:rPr>
          <w:rStyle w:val="FontStyle63"/>
          <w:lang w:eastAsia="en-US"/>
        </w:rPr>
        <w:t xml:space="preserve"> иным</w:t>
      </w:r>
      <w:r w:rsidRPr="007256C0">
        <w:rPr>
          <w:rStyle w:val="FontStyle63"/>
          <w:lang w:eastAsia="en-US"/>
        </w:rPr>
        <w:t xml:space="preserve">, </w:t>
      </w:r>
      <w:r w:rsidR="00E757E7" w:rsidRPr="007256C0">
        <w:rPr>
          <w:rStyle w:val="FontStyle63"/>
          <w:lang w:eastAsia="en-US"/>
        </w:rPr>
        <w:t>нежели предусмотренным Статьей 5.4.4, но прибыл</w:t>
      </w:r>
      <w:r w:rsidRPr="007256C0">
        <w:rPr>
          <w:rStyle w:val="FontStyle63"/>
          <w:lang w:eastAsia="en-US"/>
        </w:rPr>
        <w:t xml:space="preserve"> до ухода </w:t>
      </w:r>
      <w:r w:rsidR="00E757E7" w:rsidRPr="007256C0">
        <w:rPr>
          <w:rStyle w:val="FontStyle63"/>
          <w:lang w:eastAsia="en-US"/>
        </w:rPr>
        <w:t xml:space="preserve">с </w:t>
      </w:r>
      <w:r w:rsidR="00E757E7" w:rsidRPr="007256C0">
        <w:rPr>
          <w:rStyle w:val="FontStyle63"/>
          <w:u w:val="single"/>
          <w:lang w:eastAsia="en-US"/>
        </w:rPr>
        <w:t xml:space="preserve">Пункта </w:t>
      </w:r>
      <w:r w:rsidR="00E757E7" w:rsidRPr="007256C0">
        <w:rPr>
          <w:rStyle w:val="FontStyle63"/>
          <w:i/>
          <w:u w:val="single"/>
          <w:lang w:eastAsia="en-US"/>
        </w:rPr>
        <w:t>Допинг-контроля</w:t>
      </w:r>
      <w:r w:rsidR="00E757E7" w:rsidRPr="007256C0">
        <w:rPr>
          <w:rStyle w:val="FontStyle63"/>
          <w:lang w:eastAsia="en-US"/>
        </w:rPr>
        <w:t xml:space="preserve"> </w:t>
      </w:r>
      <w:r w:rsidR="00E757E7" w:rsidRPr="007256C0">
        <w:rPr>
          <w:rStyle w:val="FontStyle63"/>
          <w:u w:val="single"/>
          <w:lang w:eastAsia="en-US"/>
        </w:rPr>
        <w:t>ИДК</w:t>
      </w:r>
      <w:r w:rsidRPr="007256C0">
        <w:rPr>
          <w:rStyle w:val="FontStyle63"/>
          <w:lang w:eastAsia="en-US"/>
        </w:rPr>
        <w:t xml:space="preserve">, </w:t>
      </w:r>
      <w:r w:rsidR="00E757E7" w:rsidRPr="007256C0">
        <w:rPr>
          <w:rStyle w:val="FontStyle63"/>
          <w:u w:val="single"/>
          <w:lang w:eastAsia="en-US"/>
        </w:rPr>
        <w:t>ИДК</w:t>
      </w:r>
      <w:r w:rsidR="00E757E7" w:rsidRPr="007256C0">
        <w:rPr>
          <w:rStyle w:val="FontStyle63"/>
          <w:lang w:eastAsia="en-US"/>
        </w:rPr>
        <w:t xml:space="preserve"> должен </w:t>
      </w:r>
      <w:r w:rsidRPr="007256C0">
        <w:rPr>
          <w:rStyle w:val="FontStyle63"/>
          <w:lang w:eastAsia="en-US"/>
        </w:rPr>
        <w:t xml:space="preserve">решить, следует ли </w:t>
      </w:r>
      <w:r w:rsidR="00E757E7" w:rsidRPr="007256C0">
        <w:rPr>
          <w:rStyle w:val="FontStyle63"/>
          <w:lang w:eastAsia="en-US"/>
        </w:rPr>
        <w:t xml:space="preserve">оформить данный факт как случай возможного </w:t>
      </w:r>
      <w:r w:rsidR="00E757E7" w:rsidRPr="007256C0">
        <w:rPr>
          <w:rStyle w:val="FontStyle63"/>
          <w:u w:val="single"/>
          <w:lang w:eastAsia="en-US"/>
        </w:rPr>
        <w:t xml:space="preserve">Нарушения требований процедуры </w:t>
      </w:r>
      <w:r w:rsidR="00E757E7" w:rsidRPr="007256C0">
        <w:rPr>
          <w:rStyle w:val="FontStyle63"/>
          <w:i/>
          <w:u w:val="single"/>
          <w:lang w:eastAsia="en-US"/>
        </w:rPr>
        <w:t>Допинг-контроля</w:t>
      </w:r>
      <w:r w:rsidRPr="007256C0">
        <w:rPr>
          <w:rStyle w:val="FontStyle63"/>
          <w:lang w:eastAsia="en-US"/>
        </w:rPr>
        <w:t xml:space="preserve">. Если это возможно, </w:t>
      </w:r>
      <w:r w:rsidR="00E757E7" w:rsidRPr="007256C0">
        <w:rPr>
          <w:rStyle w:val="FontStyle63"/>
          <w:u w:val="single"/>
          <w:lang w:eastAsia="en-US"/>
        </w:rPr>
        <w:t>ИДК</w:t>
      </w:r>
      <w:r w:rsidRPr="007256C0">
        <w:rPr>
          <w:rStyle w:val="FontStyle63"/>
          <w:lang w:eastAsia="en-US"/>
        </w:rPr>
        <w:t xml:space="preserve"> должен провести процедуру </w:t>
      </w:r>
      <w:r w:rsidR="00E757E7" w:rsidRPr="007256C0">
        <w:rPr>
          <w:rStyle w:val="FontStyle63"/>
          <w:lang w:eastAsia="en-US"/>
        </w:rPr>
        <w:t>от</w:t>
      </w:r>
      <w:r w:rsidRPr="007256C0">
        <w:rPr>
          <w:rStyle w:val="FontStyle63"/>
          <w:lang w:eastAsia="en-US"/>
        </w:rPr>
        <w:t xml:space="preserve">бора </w:t>
      </w:r>
      <w:r w:rsidR="00E757E7" w:rsidRPr="007256C0">
        <w:rPr>
          <w:rStyle w:val="FontStyle63"/>
          <w:i/>
          <w:lang w:eastAsia="en-US"/>
        </w:rPr>
        <w:t>П</w:t>
      </w:r>
      <w:r w:rsidRPr="007256C0">
        <w:rPr>
          <w:rStyle w:val="FontStyle63"/>
          <w:i/>
          <w:lang w:eastAsia="en-US"/>
        </w:rPr>
        <w:t>роб</w:t>
      </w:r>
      <w:r w:rsidR="00E757E7" w:rsidRPr="007256C0">
        <w:rPr>
          <w:rStyle w:val="FontStyle63"/>
          <w:i/>
          <w:lang w:eastAsia="en-US"/>
        </w:rPr>
        <w:t>ы</w:t>
      </w:r>
      <w:r w:rsidR="00E757E7" w:rsidRPr="007256C0">
        <w:rPr>
          <w:rStyle w:val="FontStyle63"/>
          <w:lang w:eastAsia="en-US"/>
        </w:rPr>
        <w:t xml:space="preserve">, </w:t>
      </w:r>
      <w:r w:rsidRPr="007256C0">
        <w:rPr>
          <w:rStyle w:val="FontStyle63"/>
          <w:lang w:eastAsia="en-US"/>
        </w:rPr>
        <w:t xml:space="preserve">также </w:t>
      </w:r>
      <w:r w:rsidR="00E757E7" w:rsidRPr="007256C0">
        <w:rPr>
          <w:rStyle w:val="FontStyle63"/>
          <w:u w:val="single"/>
          <w:lang w:eastAsia="en-US"/>
        </w:rPr>
        <w:t>ИДК</w:t>
      </w:r>
      <w:r w:rsidR="00E757E7" w:rsidRPr="007256C0">
        <w:rPr>
          <w:rStyle w:val="FontStyle63"/>
          <w:lang w:eastAsia="en-US"/>
        </w:rPr>
        <w:t xml:space="preserve"> должен </w:t>
      </w:r>
      <w:r w:rsidRPr="007256C0">
        <w:rPr>
          <w:rStyle w:val="FontStyle63"/>
          <w:lang w:eastAsia="en-US"/>
        </w:rPr>
        <w:t xml:space="preserve">задокументировать </w:t>
      </w:r>
      <w:r w:rsidR="00E757E7" w:rsidRPr="007256C0">
        <w:rPr>
          <w:rStyle w:val="FontStyle63"/>
          <w:lang w:eastAsia="en-US"/>
        </w:rPr>
        <w:t>обстоятельства</w:t>
      </w:r>
      <w:r w:rsidRPr="007256C0">
        <w:rPr>
          <w:rStyle w:val="FontStyle63"/>
          <w:lang w:eastAsia="en-US"/>
        </w:rPr>
        <w:t xml:space="preserve"> </w:t>
      </w:r>
      <w:r w:rsidR="00E757E7" w:rsidRPr="007256C0">
        <w:rPr>
          <w:rStyle w:val="FontStyle63"/>
          <w:lang w:eastAsia="en-US"/>
        </w:rPr>
        <w:t xml:space="preserve">позднего </w:t>
      </w:r>
      <w:r w:rsidRPr="007256C0">
        <w:rPr>
          <w:rStyle w:val="FontStyle63"/>
          <w:lang w:eastAsia="en-US"/>
        </w:rPr>
        <w:t xml:space="preserve">прибытия </w:t>
      </w:r>
      <w:r w:rsidR="00E757E7" w:rsidRPr="007256C0">
        <w:rPr>
          <w:rStyle w:val="FontStyle63"/>
          <w:i/>
          <w:lang w:eastAsia="en-US"/>
        </w:rPr>
        <w:t>С</w:t>
      </w:r>
      <w:r w:rsidRPr="007256C0">
        <w:rPr>
          <w:rStyle w:val="FontStyle63"/>
          <w:i/>
          <w:lang w:eastAsia="en-US"/>
        </w:rPr>
        <w:t>портсмена</w:t>
      </w:r>
      <w:r w:rsidRPr="007256C0">
        <w:rPr>
          <w:rStyle w:val="FontStyle63"/>
          <w:lang w:eastAsia="en-US"/>
        </w:rPr>
        <w:t xml:space="preserve"> на </w:t>
      </w:r>
      <w:r w:rsidR="00E757E7" w:rsidRPr="007256C0">
        <w:rPr>
          <w:rStyle w:val="FontStyle63"/>
          <w:u w:val="single"/>
          <w:lang w:eastAsia="en-US"/>
        </w:rPr>
        <w:t xml:space="preserve">Пункт </w:t>
      </w:r>
      <w:r w:rsidR="00E757E7" w:rsidRPr="007256C0">
        <w:rPr>
          <w:rStyle w:val="FontStyle63"/>
          <w:i/>
          <w:u w:val="single"/>
          <w:lang w:eastAsia="en-US"/>
        </w:rPr>
        <w:t>Д</w:t>
      </w:r>
      <w:r w:rsidRPr="007256C0">
        <w:rPr>
          <w:rStyle w:val="FontStyle63"/>
          <w:i/>
          <w:u w:val="single"/>
          <w:lang w:eastAsia="en-US"/>
        </w:rPr>
        <w:t>опинг-контроля</w:t>
      </w:r>
      <w:r w:rsidRPr="007256C0">
        <w:rPr>
          <w:rStyle w:val="FontStyle63"/>
          <w:lang w:eastAsia="en-US"/>
        </w:rPr>
        <w:t>.</w:t>
      </w:r>
    </w:p>
    <w:p w:rsidR="00E757E7" w:rsidRPr="00187CF0" w:rsidRDefault="00B421B8" w:rsidP="008B66F2">
      <w:pPr>
        <w:pStyle w:val="Style37"/>
        <w:widowControl/>
        <w:numPr>
          <w:ilvl w:val="0"/>
          <w:numId w:val="94"/>
        </w:numPr>
        <w:tabs>
          <w:tab w:val="left" w:pos="898"/>
        </w:tabs>
        <w:spacing w:before="250" w:line="264" w:lineRule="exact"/>
        <w:rPr>
          <w:rStyle w:val="FontStyle63"/>
          <w:lang w:eastAsia="en-US"/>
        </w:rPr>
      </w:pPr>
      <w:r>
        <w:rPr>
          <w:rStyle w:val="FontStyle63"/>
        </w:rPr>
        <w:t xml:space="preserve">Если </w:t>
      </w:r>
      <w:r w:rsidRPr="00B421B8">
        <w:rPr>
          <w:rStyle w:val="FontStyle63"/>
          <w:u w:val="single"/>
        </w:rPr>
        <w:t>П</w:t>
      </w:r>
      <w:r w:rsidR="00E757E7" w:rsidRPr="00B421B8">
        <w:rPr>
          <w:rStyle w:val="FontStyle63"/>
          <w:u w:val="single"/>
        </w:rPr>
        <w:t xml:space="preserve">ерсонал по </w:t>
      </w:r>
      <w:r w:rsidRPr="00B421B8">
        <w:rPr>
          <w:rStyle w:val="FontStyle63"/>
          <w:u w:val="single"/>
        </w:rPr>
        <w:t>от</w:t>
      </w:r>
      <w:r w:rsidR="00E757E7" w:rsidRPr="00B421B8">
        <w:rPr>
          <w:rStyle w:val="FontStyle63"/>
          <w:u w:val="single"/>
        </w:rPr>
        <w:t xml:space="preserve">бору </w:t>
      </w:r>
      <w:r w:rsidRPr="00B421B8">
        <w:rPr>
          <w:rStyle w:val="FontStyle63"/>
          <w:i/>
          <w:u w:val="single"/>
        </w:rPr>
        <w:t>П</w:t>
      </w:r>
      <w:r w:rsidR="00E757E7" w:rsidRPr="00B421B8">
        <w:rPr>
          <w:rStyle w:val="FontStyle63"/>
          <w:i/>
          <w:u w:val="single"/>
        </w:rPr>
        <w:t>роб</w:t>
      </w:r>
      <w:r w:rsidR="00E757E7" w:rsidRPr="00B421B8">
        <w:rPr>
          <w:rStyle w:val="FontStyle63"/>
        </w:rPr>
        <w:t xml:space="preserve"> замечает какие-либо обстоятельства, способные</w:t>
      </w:r>
      <w:r>
        <w:rPr>
          <w:rStyle w:val="FontStyle63"/>
        </w:rPr>
        <w:t xml:space="preserve"> негативно</w:t>
      </w:r>
      <w:r w:rsidR="00E757E7" w:rsidRPr="00B421B8">
        <w:rPr>
          <w:rStyle w:val="FontStyle63"/>
        </w:rPr>
        <w:t xml:space="preserve"> повлиять на </w:t>
      </w:r>
      <w:r>
        <w:rPr>
          <w:rStyle w:val="FontStyle63"/>
        </w:rPr>
        <w:t xml:space="preserve">процедуру отбора </w:t>
      </w:r>
      <w:r w:rsidRPr="00B421B8">
        <w:rPr>
          <w:rStyle w:val="FontStyle63"/>
          <w:i/>
        </w:rPr>
        <w:t>Пробы</w:t>
      </w:r>
      <w:r w:rsidR="00E757E7" w:rsidRPr="00B421B8">
        <w:rPr>
          <w:rStyle w:val="FontStyle63"/>
        </w:rPr>
        <w:t xml:space="preserve">, о них должно быть доложено </w:t>
      </w:r>
      <w:r w:rsidRPr="00B421B8">
        <w:rPr>
          <w:rStyle w:val="FontStyle63"/>
          <w:u w:val="single"/>
        </w:rPr>
        <w:t>ИДК</w:t>
      </w:r>
      <w:r w:rsidR="00E757E7" w:rsidRPr="00B421B8">
        <w:rPr>
          <w:rStyle w:val="FontStyle63"/>
        </w:rPr>
        <w:t xml:space="preserve">, </w:t>
      </w:r>
      <w:r>
        <w:rPr>
          <w:rStyle w:val="FontStyle63"/>
        </w:rPr>
        <w:t xml:space="preserve">а </w:t>
      </w:r>
      <w:r w:rsidRPr="00187CF0">
        <w:rPr>
          <w:rStyle w:val="FontStyle63"/>
          <w:u w:val="single"/>
        </w:rPr>
        <w:t>ИДК</w:t>
      </w:r>
      <w:r>
        <w:rPr>
          <w:rStyle w:val="FontStyle63"/>
        </w:rPr>
        <w:t xml:space="preserve"> обязан</w:t>
      </w:r>
      <w:r w:rsidR="00E757E7" w:rsidRPr="00B421B8">
        <w:rPr>
          <w:rStyle w:val="FontStyle63"/>
        </w:rPr>
        <w:t xml:space="preserve"> </w:t>
      </w:r>
      <w:r>
        <w:rPr>
          <w:rStyle w:val="FontStyle63"/>
        </w:rPr>
        <w:t>данные обстоятельства</w:t>
      </w:r>
      <w:r w:rsidR="00E757E7" w:rsidRPr="00B421B8">
        <w:rPr>
          <w:rStyle w:val="FontStyle63"/>
        </w:rPr>
        <w:t xml:space="preserve"> задокументировать. </w:t>
      </w:r>
      <w:r w:rsidR="00E757E7" w:rsidRPr="00187CF0">
        <w:rPr>
          <w:rStyle w:val="FontStyle63"/>
        </w:rPr>
        <w:t xml:space="preserve">Если </w:t>
      </w:r>
      <w:r w:rsidR="00187CF0" w:rsidRPr="007256C0">
        <w:rPr>
          <w:rStyle w:val="FontStyle63"/>
          <w:u w:val="single"/>
        </w:rPr>
        <w:t>ИДК</w:t>
      </w:r>
      <w:r w:rsidR="00E757E7" w:rsidRPr="007256C0">
        <w:rPr>
          <w:rStyle w:val="FontStyle63"/>
        </w:rPr>
        <w:t xml:space="preserve"> сочтет это целесообразным, он</w:t>
      </w:r>
      <w:r w:rsidR="00187CF0" w:rsidRPr="007256C0">
        <w:rPr>
          <w:rStyle w:val="FontStyle63"/>
        </w:rPr>
        <w:t>/а</w:t>
      </w:r>
      <w:r w:rsidR="00E757E7" w:rsidRPr="007256C0">
        <w:rPr>
          <w:rStyle w:val="FontStyle63"/>
        </w:rPr>
        <w:t xml:space="preserve"> может </w:t>
      </w:r>
      <w:r w:rsidR="00187CF0" w:rsidRPr="007256C0">
        <w:rPr>
          <w:rStyle w:val="FontStyle63"/>
        </w:rPr>
        <w:t>действовать в</w:t>
      </w:r>
      <w:r w:rsidR="00E757E7" w:rsidRPr="007256C0">
        <w:rPr>
          <w:rStyle w:val="FontStyle63"/>
        </w:rPr>
        <w:t xml:space="preserve"> соответствии с Приложением </w:t>
      </w:r>
      <w:r w:rsidR="00E757E7" w:rsidRPr="007256C0">
        <w:rPr>
          <w:rStyle w:val="FontStyle63"/>
          <w:lang w:val="en-US"/>
        </w:rPr>
        <w:t>A</w:t>
      </w:r>
      <w:r w:rsidR="00187CF0" w:rsidRPr="007256C0">
        <w:rPr>
          <w:rStyle w:val="FontStyle63"/>
        </w:rPr>
        <w:t xml:space="preserve"> – </w:t>
      </w:r>
      <w:r w:rsidR="00E757E7" w:rsidRPr="007256C0">
        <w:rPr>
          <w:rStyle w:val="FontStyle63"/>
          <w:u w:val="single"/>
        </w:rPr>
        <w:t xml:space="preserve">Расследование возможного </w:t>
      </w:r>
      <w:r w:rsidR="00187CF0" w:rsidRPr="007256C0">
        <w:rPr>
          <w:rStyle w:val="FontStyle63"/>
          <w:u w:val="single"/>
        </w:rPr>
        <w:t>случая Н</w:t>
      </w:r>
      <w:r w:rsidR="00E757E7" w:rsidRPr="007256C0">
        <w:rPr>
          <w:rStyle w:val="FontStyle63"/>
          <w:u w:val="single"/>
        </w:rPr>
        <w:t>евыполнения требований</w:t>
      </w:r>
      <w:r w:rsidR="00187CF0" w:rsidRPr="007256C0">
        <w:rPr>
          <w:rStyle w:val="FontStyle63"/>
          <w:u w:val="single"/>
        </w:rPr>
        <w:t xml:space="preserve"> процедуры </w:t>
      </w:r>
      <w:r w:rsidR="00187CF0" w:rsidRPr="007256C0">
        <w:rPr>
          <w:rStyle w:val="FontStyle63"/>
          <w:i/>
          <w:u w:val="single"/>
        </w:rPr>
        <w:t>Допинг-контроля</w:t>
      </w:r>
      <w:r w:rsidR="00E757E7" w:rsidRPr="007256C0">
        <w:rPr>
          <w:rStyle w:val="FontStyle63"/>
        </w:rPr>
        <w:t xml:space="preserve">, </w:t>
      </w:r>
      <w:r w:rsidR="00187CF0" w:rsidRPr="007256C0">
        <w:rPr>
          <w:rStyle w:val="FontStyle63"/>
        </w:rPr>
        <w:t xml:space="preserve">и/или принять решение </w:t>
      </w:r>
      <w:r w:rsidR="00E757E7" w:rsidRPr="007256C0">
        <w:rPr>
          <w:rStyle w:val="FontStyle63"/>
        </w:rPr>
        <w:t xml:space="preserve">о </w:t>
      </w:r>
      <w:r w:rsidR="00187CF0" w:rsidRPr="007256C0">
        <w:rPr>
          <w:rStyle w:val="FontStyle63"/>
        </w:rPr>
        <w:t xml:space="preserve">целесообразности отбора у </w:t>
      </w:r>
      <w:r w:rsidR="00187CF0" w:rsidRPr="007256C0">
        <w:rPr>
          <w:rStyle w:val="FontStyle63"/>
          <w:i/>
        </w:rPr>
        <w:t>Спортсмен</w:t>
      </w:r>
      <w:r w:rsidR="00187CF0" w:rsidRPr="007256C0">
        <w:rPr>
          <w:rStyle w:val="FontStyle63"/>
        </w:rPr>
        <w:t xml:space="preserve">а дополнительной </w:t>
      </w:r>
      <w:r w:rsidR="00187CF0" w:rsidRPr="007256C0">
        <w:rPr>
          <w:rStyle w:val="FontStyle63"/>
          <w:i/>
        </w:rPr>
        <w:t>Пробы</w:t>
      </w:r>
      <w:r w:rsidR="00E757E7" w:rsidRPr="007256C0">
        <w:rPr>
          <w:rStyle w:val="FontStyle63"/>
        </w:rPr>
        <w:t>.</w:t>
      </w:r>
    </w:p>
    <w:p w:rsidR="004F43F4" w:rsidRPr="00E757E7" w:rsidRDefault="004F43F4">
      <w:pPr>
        <w:widowControl/>
        <w:rPr>
          <w:sz w:val="2"/>
          <w:szCs w:val="2"/>
        </w:rPr>
      </w:pPr>
    </w:p>
    <w:p w:rsidR="00903807" w:rsidRPr="00903807" w:rsidRDefault="00A2377F" w:rsidP="0090530E">
      <w:pPr>
        <w:pStyle w:val="2"/>
        <w:spacing w:before="360"/>
        <w:rPr>
          <w:rStyle w:val="FontStyle59"/>
          <w:lang w:eastAsia="en-US"/>
        </w:rPr>
      </w:pPr>
      <w:bookmarkStart w:id="22" w:name="_Toc405539590"/>
      <w:r>
        <w:rPr>
          <w:rStyle w:val="FontStyle59"/>
          <w:lang w:eastAsia="en-US"/>
        </w:rPr>
        <w:t xml:space="preserve">6.0 </w:t>
      </w:r>
      <w:r w:rsidR="00903807" w:rsidRPr="00903807">
        <w:rPr>
          <w:rStyle w:val="FontStyle59"/>
          <w:lang w:eastAsia="en-US"/>
        </w:rPr>
        <w:t xml:space="preserve">Подготовка к </w:t>
      </w:r>
      <w:r w:rsidR="00903807" w:rsidRPr="00903807">
        <w:rPr>
          <w:rStyle w:val="FontStyle59"/>
          <w:u w:val="single"/>
          <w:lang w:eastAsia="en-US"/>
        </w:rPr>
        <w:t xml:space="preserve">Процедуре отбора </w:t>
      </w:r>
      <w:r w:rsidR="00903807" w:rsidRPr="00903807">
        <w:rPr>
          <w:rStyle w:val="FontStyle59"/>
          <w:i/>
          <w:u w:val="single"/>
          <w:lang w:eastAsia="en-US"/>
        </w:rPr>
        <w:t>Проб</w:t>
      </w:r>
      <w:bookmarkEnd w:id="22"/>
    </w:p>
    <w:p w:rsidR="004F43F4" w:rsidRDefault="001170C6" w:rsidP="00843B51">
      <w:pPr>
        <w:pStyle w:val="2"/>
        <w:rPr>
          <w:rStyle w:val="FontStyle61"/>
        </w:rPr>
      </w:pPr>
      <w:bookmarkStart w:id="23" w:name="_Toc405539591"/>
      <w:r>
        <w:rPr>
          <w:rStyle w:val="FontStyle57"/>
          <w:sz w:val="20"/>
          <w:szCs w:val="20"/>
          <w:lang w:eastAsia="en-US"/>
        </w:rPr>
        <w:t xml:space="preserve">6.1 </w:t>
      </w:r>
      <w:r w:rsidR="00903807">
        <w:rPr>
          <w:rStyle w:val="FontStyle61"/>
          <w:lang w:eastAsia="en-US"/>
        </w:rPr>
        <w:t>Цель</w:t>
      </w:r>
      <w:bookmarkEnd w:id="23"/>
    </w:p>
    <w:p w:rsidR="004F43F4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903807" w:rsidRPr="00903807" w:rsidRDefault="00903807" w:rsidP="00903807">
      <w:pPr>
        <w:pStyle w:val="Style8"/>
        <w:widowControl/>
        <w:spacing w:before="5" w:line="254" w:lineRule="exact"/>
        <w:rPr>
          <w:rStyle w:val="FontStyle63"/>
        </w:rPr>
      </w:pPr>
      <w:r w:rsidRPr="007256C0">
        <w:rPr>
          <w:rStyle w:val="FontStyle63"/>
        </w:rPr>
        <w:t xml:space="preserve">Подготовиться к </w:t>
      </w:r>
      <w:r w:rsidRPr="007256C0">
        <w:rPr>
          <w:rStyle w:val="FontStyle63"/>
          <w:u w:val="single"/>
        </w:rPr>
        <w:t xml:space="preserve">Процедуре отбора </w:t>
      </w:r>
      <w:r w:rsidRPr="007256C0">
        <w:rPr>
          <w:rStyle w:val="FontStyle63"/>
          <w:i/>
          <w:u w:val="single"/>
        </w:rPr>
        <w:t>Проб</w:t>
      </w:r>
      <w:r w:rsidRPr="007256C0">
        <w:rPr>
          <w:rStyle w:val="FontStyle63"/>
        </w:rPr>
        <w:t xml:space="preserve"> таким образом, чтобы обеспечить ее максимальн</w:t>
      </w:r>
      <w:r w:rsidR="00156F69" w:rsidRPr="007256C0">
        <w:rPr>
          <w:rStyle w:val="FontStyle63"/>
        </w:rPr>
        <w:t>о качественную организацию и</w:t>
      </w:r>
      <w:r w:rsidRPr="007256C0">
        <w:rPr>
          <w:rStyle w:val="FontStyle63"/>
        </w:rPr>
        <w:t xml:space="preserve"> эффективность.</w:t>
      </w:r>
    </w:p>
    <w:p w:rsidR="004F43F4" w:rsidRDefault="00843B51" w:rsidP="00843B51">
      <w:pPr>
        <w:pStyle w:val="2"/>
        <w:rPr>
          <w:rStyle w:val="FontStyle61"/>
        </w:rPr>
      </w:pPr>
      <w:bookmarkStart w:id="24" w:name="_Toc405539592"/>
      <w:r>
        <w:rPr>
          <w:rStyle w:val="FontStyle61"/>
          <w:lang w:eastAsia="en-US"/>
        </w:rPr>
        <w:t xml:space="preserve">6.2 </w:t>
      </w:r>
      <w:r w:rsidR="003578A1">
        <w:rPr>
          <w:rStyle w:val="FontStyle61"/>
          <w:lang w:eastAsia="en-US"/>
        </w:rPr>
        <w:t>Общие положения</w:t>
      </w:r>
      <w:bookmarkEnd w:id="24"/>
    </w:p>
    <w:p w:rsidR="004F43F4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3578A1" w:rsidRPr="003578A1" w:rsidRDefault="003578A1" w:rsidP="003578A1">
      <w:pPr>
        <w:pStyle w:val="Style8"/>
        <w:widowControl/>
        <w:spacing w:before="10" w:line="264" w:lineRule="exact"/>
        <w:rPr>
          <w:rStyle w:val="FontStyle63"/>
        </w:rPr>
      </w:pPr>
      <w:r w:rsidRPr="003578A1">
        <w:rPr>
          <w:rStyle w:val="FontStyle63"/>
        </w:rPr>
        <w:t xml:space="preserve">Подготовка к </w:t>
      </w:r>
      <w:r w:rsidRPr="003578A1">
        <w:rPr>
          <w:rStyle w:val="FontStyle63"/>
          <w:u w:val="single"/>
        </w:rPr>
        <w:t xml:space="preserve">Процедуре отбора </w:t>
      </w:r>
      <w:r w:rsidRPr="003578A1">
        <w:rPr>
          <w:rStyle w:val="FontStyle63"/>
          <w:i/>
          <w:u w:val="single"/>
        </w:rPr>
        <w:t>Пробы</w:t>
      </w:r>
      <w:r w:rsidRPr="003578A1">
        <w:rPr>
          <w:rStyle w:val="FontStyle63"/>
        </w:rPr>
        <w:t xml:space="preserve"> начинается с организации системы получения необходимой информации для эффективного проведения процедуры и заканчивается, когда есть все основания </w:t>
      </w:r>
      <w:r>
        <w:rPr>
          <w:rStyle w:val="FontStyle63"/>
        </w:rPr>
        <w:t>полагать</w:t>
      </w:r>
      <w:r w:rsidRPr="003578A1">
        <w:rPr>
          <w:rStyle w:val="FontStyle63"/>
        </w:rPr>
        <w:t xml:space="preserve">, что </w:t>
      </w:r>
      <w:r w:rsidRPr="003578A1">
        <w:rPr>
          <w:rStyle w:val="FontStyle63"/>
          <w:u w:val="single"/>
        </w:rPr>
        <w:t xml:space="preserve">Оборудование для отбора </w:t>
      </w:r>
      <w:r w:rsidRPr="003578A1">
        <w:rPr>
          <w:rStyle w:val="FontStyle63"/>
          <w:i/>
          <w:u w:val="single"/>
        </w:rPr>
        <w:t>Проб</w:t>
      </w:r>
      <w:r w:rsidRPr="003578A1">
        <w:rPr>
          <w:rStyle w:val="FontStyle63"/>
        </w:rPr>
        <w:t xml:space="preserve"> отвечает необходимым критериям.</w:t>
      </w:r>
      <w:r>
        <w:rPr>
          <w:rStyle w:val="FontStyle63"/>
        </w:rPr>
        <w:t xml:space="preserve"> К основным действиям относятся:</w:t>
      </w:r>
    </w:p>
    <w:p w:rsidR="003578A1" w:rsidRPr="003578A1" w:rsidRDefault="003578A1" w:rsidP="008B66F2">
      <w:pPr>
        <w:pStyle w:val="Style32"/>
        <w:widowControl/>
        <w:numPr>
          <w:ilvl w:val="0"/>
          <w:numId w:val="95"/>
        </w:numPr>
        <w:tabs>
          <w:tab w:val="left" w:pos="1277"/>
        </w:tabs>
        <w:spacing w:before="240"/>
        <w:ind w:left="1277" w:hanging="355"/>
        <w:rPr>
          <w:rStyle w:val="FontStyle63"/>
          <w:lang w:eastAsia="en-US"/>
        </w:rPr>
      </w:pPr>
      <w:r w:rsidRPr="003578A1">
        <w:rPr>
          <w:rStyle w:val="FontStyle63"/>
          <w:lang w:eastAsia="en-US"/>
        </w:rPr>
        <w:t xml:space="preserve">организация системы сбора данных, относящихся к </w:t>
      </w:r>
      <w:r w:rsidRPr="003578A1">
        <w:rPr>
          <w:rStyle w:val="FontStyle63"/>
          <w:u w:val="single"/>
          <w:lang w:eastAsia="en-US"/>
        </w:rPr>
        <w:t xml:space="preserve">Процедуре отбора </w:t>
      </w:r>
      <w:r w:rsidRPr="003578A1">
        <w:rPr>
          <w:rStyle w:val="FontStyle63"/>
          <w:i/>
          <w:u w:val="single"/>
          <w:lang w:eastAsia="en-US"/>
        </w:rPr>
        <w:t>Проб</w:t>
      </w:r>
      <w:r w:rsidRPr="003578A1">
        <w:rPr>
          <w:rStyle w:val="FontStyle63"/>
          <w:lang w:eastAsia="en-US"/>
        </w:rPr>
        <w:t>;</w:t>
      </w:r>
    </w:p>
    <w:p w:rsidR="003578A1" w:rsidRPr="003578A1" w:rsidRDefault="003578A1" w:rsidP="008B66F2">
      <w:pPr>
        <w:pStyle w:val="Style32"/>
        <w:widowControl/>
        <w:numPr>
          <w:ilvl w:val="0"/>
          <w:numId w:val="95"/>
        </w:numPr>
        <w:tabs>
          <w:tab w:val="left" w:pos="1277"/>
        </w:tabs>
        <w:spacing w:before="240"/>
        <w:ind w:left="1277" w:hanging="355"/>
        <w:rPr>
          <w:rStyle w:val="FontStyle63"/>
          <w:lang w:eastAsia="en-US"/>
        </w:rPr>
      </w:pPr>
      <w:r w:rsidRPr="003578A1">
        <w:rPr>
          <w:rStyle w:val="FontStyle63"/>
          <w:lang w:eastAsia="en-US"/>
        </w:rPr>
        <w:t xml:space="preserve">установление критериев определения круга лиц, имеющих право присутствовать при </w:t>
      </w:r>
      <w:r w:rsidRPr="003578A1">
        <w:rPr>
          <w:rStyle w:val="FontStyle63"/>
          <w:u w:val="single"/>
          <w:lang w:eastAsia="en-US"/>
        </w:rPr>
        <w:t xml:space="preserve">Процедуре отбора </w:t>
      </w:r>
      <w:r w:rsidRPr="003578A1">
        <w:rPr>
          <w:rStyle w:val="FontStyle63"/>
          <w:i/>
          <w:u w:val="single"/>
          <w:lang w:eastAsia="en-US"/>
        </w:rPr>
        <w:t>Проб</w:t>
      </w:r>
      <w:r w:rsidRPr="003578A1">
        <w:rPr>
          <w:rStyle w:val="FontStyle63"/>
          <w:lang w:eastAsia="en-US"/>
        </w:rPr>
        <w:t>;</w:t>
      </w:r>
    </w:p>
    <w:p w:rsidR="003578A1" w:rsidRPr="003578A1" w:rsidRDefault="003578A1" w:rsidP="008B66F2">
      <w:pPr>
        <w:pStyle w:val="Style32"/>
        <w:widowControl/>
        <w:numPr>
          <w:ilvl w:val="0"/>
          <w:numId w:val="95"/>
        </w:numPr>
        <w:tabs>
          <w:tab w:val="left" w:pos="1277"/>
        </w:tabs>
        <w:spacing w:before="240"/>
        <w:ind w:left="1277" w:hanging="355"/>
        <w:rPr>
          <w:rStyle w:val="FontStyle63"/>
          <w:lang w:eastAsia="en-US"/>
        </w:rPr>
      </w:pPr>
      <w:r w:rsidRPr="003578A1">
        <w:rPr>
          <w:rStyle w:val="FontStyle63"/>
          <w:lang w:eastAsia="en-US"/>
        </w:rPr>
        <w:t xml:space="preserve">обеспечение соответствия </w:t>
      </w:r>
      <w:r w:rsidRPr="003578A1">
        <w:rPr>
          <w:rStyle w:val="FontStyle63"/>
          <w:u w:val="single"/>
          <w:lang w:eastAsia="en-US"/>
        </w:rPr>
        <w:t xml:space="preserve">Пункта </w:t>
      </w:r>
      <w:r w:rsidRPr="003578A1">
        <w:rPr>
          <w:rStyle w:val="FontStyle63"/>
          <w:i/>
          <w:u w:val="single"/>
          <w:lang w:eastAsia="en-US"/>
        </w:rPr>
        <w:t>Допинг-контроля</w:t>
      </w:r>
      <w:r w:rsidRPr="003578A1">
        <w:rPr>
          <w:rStyle w:val="FontStyle63"/>
          <w:lang w:eastAsia="en-US"/>
        </w:rPr>
        <w:t xml:space="preserve"> минимальным критериям, </w:t>
      </w:r>
      <w:r>
        <w:rPr>
          <w:rStyle w:val="FontStyle63"/>
          <w:lang w:eastAsia="en-US"/>
        </w:rPr>
        <w:t>предусмотренным</w:t>
      </w:r>
      <w:r w:rsidRPr="003578A1">
        <w:rPr>
          <w:rStyle w:val="FontStyle63"/>
          <w:lang w:eastAsia="en-US"/>
        </w:rPr>
        <w:t xml:space="preserve"> </w:t>
      </w:r>
      <w:r>
        <w:rPr>
          <w:rStyle w:val="FontStyle63"/>
          <w:lang w:eastAsia="en-US"/>
        </w:rPr>
        <w:t>Статьей 6.3.2</w:t>
      </w:r>
      <w:r w:rsidRPr="003578A1">
        <w:rPr>
          <w:rStyle w:val="FontStyle63"/>
          <w:lang w:eastAsia="en-US"/>
        </w:rPr>
        <w:t>; и</w:t>
      </w:r>
    </w:p>
    <w:p w:rsidR="003578A1" w:rsidRPr="007256C0" w:rsidRDefault="003578A1" w:rsidP="008B66F2">
      <w:pPr>
        <w:pStyle w:val="Style32"/>
        <w:widowControl/>
        <w:numPr>
          <w:ilvl w:val="0"/>
          <w:numId w:val="95"/>
        </w:numPr>
        <w:tabs>
          <w:tab w:val="left" w:pos="1277"/>
        </w:tabs>
        <w:spacing w:before="240"/>
        <w:ind w:left="1277" w:hanging="355"/>
        <w:rPr>
          <w:rStyle w:val="FontStyle63"/>
          <w:lang w:eastAsia="en-US"/>
        </w:rPr>
      </w:pPr>
      <w:r w:rsidRPr="003578A1">
        <w:rPr>
          <w:rStyle w:val="FontStyle63"/>
          <w:lang w:eastAsia="en-US"/>
        </w:rPr>
        <w:t xml:space="preserve">обеспечение </w:t>
      </w:r>
      <w:r w:rsidRPr="007256C0">
        <w:rPr>
          <w:rStyle w:val="FontStyle63"/>
          <w:lang w:eastAsia="en-US"/>
        </w:rPr>
        <w:t xml:space="preserve">соответствия </w:t>
      </w:r>
      <w:r w:rsidRPr="007256C0">
        <w:rPr>
          <w:rStyle w:val="FontStyle63"/>
          <w:u w:val="single"/>
          <w:lang w:eastAsia="en-US"/>
        </w:rPr>
        <w:t xml:space="preserve">Оборудования для отбора </w:t>
      </w:r>
      <w:r w:rsidRPr="007256C0">
        <w:rPr>
          <w:rStyle w:val="FontStyle63"/>
          <w:i/>
          <w:u w:val="single"/>
          <w:lang w:eastAsia="en-US"/>
        </w:rPr>
        <w:t>Проб</w:t>
      </w:r>
      <w:r w:rsidRPr="007256C0">
        <w:rPr>
          <w:rStyle w:val="FontStyle63"/>
          <w:lang w:eastAsia="en-US"/>
        </w:rPr>
        <w:t xml:space="preserve"> минимальным критериям, предусмотренным Статьей 6.3.4.</w:t>
      </w:r>
    </w:p>
    <w:p w:rsidR="004F43F4" w:rsidRPr="00826527" w:rsidRDefault="007256C0" w:rsidP="00843B51">
      <w:pPr>
        <w:pStyle w:val="2"/>
        <w:rPr>
          <w:rStyle w:val="FontStyle61"/>
          <w:u w:val="single"/>
        </w:rPr>
      </w:pPr>
      <w:bookmarkStart w:id="25" w:name="_Toc405539593"/>
      <w:r>
        <w:rPr>
          <w:rStyle w:val="FontStyle61"/>
        </w:rPr>
        <w:t xml:space="preserve">6.3 </w:t>
      </w:r>
      <w:r w:rsidR="00826527">
        <w:rPr>
          <w:rStyle w:val="FontStyle61"/>
        </w:rPr>
        <w:t>Требования к подготовке к</w:t>
      </w:r>
      <w:r w:rsidR="004F43F4" w:rsidRPr="00826527">
        <w:rPr>
          <w:rStyle w:val="FontStyle61"/>
        </w:rPr>
        <w:t xml:space="preserve"> </w:t>
      </w:r>
      <w:r w:rsidR="00826527" w:rsidRPr="00826527">
        <w:rPr>
          <w:rStyle w:val="FontStyle60"/>
          <w:i w:val="0"/>
          <w:u w:val="single"/>
        </w:rPr>
        <w:t>Процедуре отбора</w:t>
      </w:r>
      <w:r w:rsidR="00826527">
        <w:rPr>
          <w:rStyle w:val="FontStyle60"/>
          <w:u w:val="single"/>
        </w:rPr>
        <w:t xml:space="preserve"> Проб</w:t>
      </w:r>
      <w:bookmarkEnd w:id="25"/>
    </w:p>
    <w:p w:rsidR="00826527" w:rsidRPr="008D650F" w:rsidRDefault="001B7ADB" w:rsidP="008B66F2">
      <w:pPr>
        <w:pStyle w:val="Style37"/>
        <w:widowControl/>
        <w:numPr>
          <w:ilvl w:val="0"/>
          <w:numId w:val="96"/>
        </w:numPr>
        <w:tabs>
          <w:tab w:val="left" w:pos="898"/>
        </w:tabs>
        <w:spacing w:before="250" w:line="254" w:lineRule="exact"/>
        <w:ind w:right="19"/>
        <w:rPr>
          <w:rStyle w:val="FontStyle63"/>
          <w:lang w:eastAsia="en-US"/>
        </w:rPr>
      </w:pPr>
      <w:r w:rsidRPr="008D650F">
        <w:rPr>
          <w:rStyle w:val="FontStyle63"/>
          <w:u w:val="single"/>
        </w:rPr>
        <w:t xml:space="preserve">Организация, ответственная за инициирование и проведение </w:t>
      </w:r>
      <w:r w:rsidRPr="008D650F">
        <w:rPr>
          <w:rStyle w:val="FontStyle63"/>
          <w:i/>
          <w:u w:val="single"/>
        </w:rPr>
        <w:t>Тестирования</w:t>
      </w:r>
      <w:r w:rsidRPr="008D650F">
        <w:rPr>
          <w:rStyle w:val="FontStyle63"/>
        </w:rPr>
        <w:t xml:space="preserve">, или, если они не совпадают, </w:t>
      </w:r>
      <w:r w:rsidRPr="008D650F">
        <w:rPr>
          <w:rStyle w:val="FontStyle63"/>
          <w:u w:val="single"/>
        </w:rPr>
        <w:t xml:space="preserve">Организация, ответственная за отбор </w:t>
      </w:r>
      <w:r w:rsidRPr="008D650F">
        <w:rPr>
          <w:rStyle w:val="FontStyle63"/>
          <w:i/>
          <w:u w:val="single"/>
        </w:rPr>
        <w:t>Проб</w:t>
      </w:r>
      <w:r w:rsidRPr="008D650F">
        <w:rPr>
          <w:rStyle w:val="FontStyle63"/>
          <w:i/>
        </w:rPr>
        <w:t>,</w:t>
      </w:r>
      <w:r w:rsidRPr="008D650F">
        <w:rPr>
          <w:rStyle w:val="FontStyle63"/>
        </w:rPr>
        <w:t xml:space="preserve"> </w:t>
      </w:r>
      <w:r w:rsidR="00422C80" w:rsidRPr="008D650F">
        <w:rPr>
          <w:rStyle w:val="FontStyle63"/>
        </w:rPr>
        <w:t>должна</w:t>
      </w:r>
      <w:r w:rsidRPr="008D650F">
        <w:rPr>
          <w:rStyle w:val="FontStyle63"/>
        </w:rPr>
        <w:t xml:space="preserve"> организовать систему сбора всех данных, необходимых для эффективного проведения </w:t>
      </w:r>
      <w:r w:rsidRPr="008D650F">
        <w:rPr>
          <w:rStyle w:val="FontStyle63"/>
          <w:u w:val="single"/>
        </w:rPr>
        <w:t xml:space="preserve">Процедуры отбора </w:t>
      </w:r>
      <w:r w:rsidRPr="008D650F">
        <w:rPr>
          <w:rStyle w:val="FontStyle63"/>
          <w:i/>
          <w:u w:val="single"/>
        </w:rPr>
        <w:t>Проб</w:t>
      </w:r>
      <w:r w:rsidRPr="008D650F">
        <w:rPr>
          <w:rStyle w:val="FontStyle63"/>
        </w:rPr>
        <w:t xml:space="preserve">, </w:t>
      </w:r>
      <w:r w:rsidR="00422C80" w:rsidRPr="008D650F">
        <w:rPr>
          <w:rStyle w:val="FontStyle63"/>
        </w:rPr>
        <w:t>в том числе</w:t>
      </w:r>
      <w:r w:rsidRPr="008D650F">
        <w:rPr>
          <w:rStyle w:val="FontStyle63"/>
        </w:rPr>
        <w:t xml:space="preserve"> </w:t>
      </w:r>
      <w:r w:rsidR="00422C80" w:rsidRPr="008D650F">
        <w:rPr>
          <w:rStyle w:val="FontStyle63"/>
        </w:rPr>
        <w:t>определить</w:t>
      </w:r>
      <w:r w:rsidRPr="008D650F">
        <w:rPr>
          <w:rStyle w:val="FontStyle63"/>
        </w:rPr>
        <w:t xml:space="preserve"> </w:t>
      </w:r>
      <w:r w:rsidR="00422C80" w:rsidRPr="008D650F">
        <w:rPr>
          <w:rStyle w:val="FontStyle63"/>
        </w:rPr>
        <w:t>особые</w:t>
      </w:r>
      <w:r w:rsidRPr="008D650F">
        <w:rPr>
          <w:rStyle w:val="FontStyle63"/>
        </w:rPr>
        <w:t xml:space="preserve"> требовани</w:t>
      </w:r>
      <w:r w:rsidR="00422C80" w:rsidRPr="008D650F">
        <w:rPr>
          <w:rStyle w:val="FontStyle63"/>
        </w:rPr>
        <w:t>я</w:t>
      </w:r>
      <w:r w:rsidRPr="008D650F">
        <w:rPr>
          <w:rStyle w:val="FontStyle63"/>
        </w:rPr>
        <w:t xml:space="preserve">, которые бы учитывали особенности процедуры при тестировании </w:t>
      </w:r>
      <w:r w:rsidRPr="008D650F">
        <w:rPr>
          <w:rStyle w:val="FontStyle63"/>
          <w:i/>
        </w:rPr>
        <w:t>Спортсменов</w:t>
      </w:r>
      <w:r w:rsidRPr="008D650F">
        <w:rPr>
          <w:rStyle w:val="FontStyle63"/>
        </w:rPr>
        <w:t xml:space="preserve"> с инвалидностью (в соответствии с Приложением </w:t>
      </w:r>
      <w:r w:rsidRPr="008D650F">
        <w:rPr>
          <w:rStyle w:val="FontStyle63"/>
          <w:lang w:val="en-US"/>
        </w:rPr>
        <w:t>B</w:t>
      </w:r>
      <w:r w:rsidRPr="008D650F">
        <w:rPr>
          <w:rStyle w:val="FontStyle63"/>
        </w:rPr>
        <w:t xml:space="preserve"> – Модификации для </w:t>
      </w:r>
      <w:r w:rsidRPr="008D650F">
        <w:rPr>
          <w:rStyle w:val="FontStyle63"/>
          <w:i/>
        </w:rPr>
        <w:t>Спортсменов</w:t>
      </w:r>
      <w:r w:rsidRPr="008D650F">
        <w:rPr>
          <w:rStyle w:val="FontStyle63"/>
        </w:rPr>
        <w:t xml:space="preserve"> с инвалидностью), а также при тестировании </w:t>
      </w:r>
      <w:r w:rsidRPr="008D650F">
        <w:rPr>
          <w:rStyle w:val="FontStyle63"/>
          <w:i/>
        </w:rPr>
        <w:t>Несовершеннолетних Спортсменов</w:t>
      </w:r>
      <w:r w:rsidRPr="008D650F">
        <w:rPr>
          <w:rStyle w:val="FontStyle63"/>
        </w:rPr>
        <w:t xml:space="preserve"> (в соответствии с Приложением </w:t>
      </w:r>
      <w:r w:rsidRPr="008D650F">
        <w:rPr>
          <w:rStyle w:val="FontStyle63"/>
          <w:lang w:val="en-US"/>
        </w:rPr>
        <w:t>C</w:t>
      </w:r>
      <w:r w:rsidRPr="008D650F">
        <w:rPr>
          <w:rStyle w:val="FontStyle63"/>
        </w:rPr>
        <w:t xml:space="preserve"> – Модификации для </w:t>
      </w:r>
      <w:r w:rsidRPr="008D650F">
        <w:rPr>
          <w:rStyle w:val="FontStyle63"/>
          <w:i/>
        </w:rPr>
        <w:t>Несовершеннолетних Спортсменов</w:t>
      </w:r>
      <w:r w:rsidRPr="008D650F">
        <w:rPr>
          <w:rStyle w:val="FontStyle63"/>
        </w:rPr>
        <w:t>).</w:t>
      </w:r>
    </w:p>
    <w:p w:rsidR="000C1E0D" w:rsidRPr="007B6072" w:rsidRDefault="000C1E0D" w:rsidP="008B66F2">
      <w:pPr>
        <w:pStyle w:val="Style37"/>
        <w:widowControl/>
        <w:numPr>
          <w:ilvl w:val="0"/>
          <w:numId w:val="96"/>
        </w:numPr>
        <w:tabs>
          <w:tab w:val="left" w:pos="898"/>
        </w:tabs>
        <w:spacing w:before="226" w:line="259" w:lineRule="exact"/>
        <w:ind w:right="14"/>
        <w:rPr>
          <w:rStyle w:val="FontStyle63"/>
          <w:lang w:eastAsia="en-US"/>
        </w:rPr>
      </w:pPr>
      <w:r w:rsidRPr="007B6072">
        <w:rPr>
          <w:rStyle w:val="FontStyle63"/>
          <w:u w:val="single"/>
        </w:rPr>
        <w:lastRenderedPageBreak/>
        <w:t>ИДК</w:t>
      </w:r>
      <w:r w:rsidRPr="000C1E0D">
        <w:rPr>
          <w:rStyle w:val="FontStyle63"/>
        </w:rPr>
        <w:t xml:space="preserve"> должен использовать </w:t>
      </w:r>
      <w:r w:rsidR="006D49D6" w:rsidRPr="007B6072">
        <w:rPr>
          <w:rStyle w:val="FontStyle63"/>
          <w:u w:val="single"/>
        </w:rPr>
        <w:t>Пункт Д</w:t>
      </w:r>
      <w:r w:rsidRPr="007B6072">
        <w:rPr>
          <w:rStyle w:val="FontStyle63"/>
          <w:u w:val="single"/>
        </w:rPr>
        <w:t>опинг-контроля</w:t>
      </w:r>
      <w:r w:rsidRPr="000C1E0D">
        <w:rPr>
          <w:rStyle w:val="FontStyle63"/>
        </w:rPr>
        <w:t>, котор</w:t>
      </w:r>
      <w:r w:rsidR="006D49D6">
        <w:rPr>
          <w:rStyle w:val="FontStyle63"/>
        </w:rPr>
        <w:t>ый</w:t>
      </w:r>
      <w:r w:rsidRPr="000C1E0D">
        <w:rPr>
          <w:rStyle w:val="FontStyle63"/>
        </w:rPr>
        <w:t xml:space="preserve">, как </w:t>
      </w:r>
      <w:r w:rsidRPr="008D650F">
        <w:rPr>
          <w:rStyle w:val="FontStyle63"/>
        </w:rPr>
        <w:t xml:space="preserve">минимум, обеспечивает </w:t>
      </w:r>
      <w:r w:rsidR="006D49D6" w:rsidRPr="008D650F">
        <w:rPr>
          <w:rStyle w:val="FontStyle63"/>
        </w:rPr>
        <w:t xml:space="preserve">конфиденциальность процедуры и неприкосновенность частной жизни </w:t>
      </w:r>
      <w:r w:rsidR="006D49D6" w:rsidRPr="008D650F">
        <w:rPr>
          <w:rStyle w:val="FontStyle63"/>
          <w:i/>
        </w:rPr>
        <w:t>Спортсмена</w:t>
      </w:r>
      <w:r w:rsidR="006D49D6" w:rsidRPr="008D650F">
        <w:rPr>
          <w:rStyle w:val="FontStyle63"/>
        </w:rPr>
        <w:t xml:space="preserve"> </w:t>
      </w:r>
      <w:r w:rsidRPr="008D650F">
        <w:rPr>
          <w:rStyle w:val="FontStyle63"/>
        </w:rPr>
        <w:t>и</w:t>
      </w:r>
      <w:r w:rsidR="006D49D6" w:rsidRPr="008D650F">
        <w:rPr>
          <w:rStyle w:val="FontStyle63"/>
        </w:rPr>
        <w:t>, где это возможно,</w:t>
      </w:r>
      <w:r w:rsidRPr="008D650F">
        <w:rPr>
          <w:rStyle w:val="FontStyle63"/>
        </w:rPr>
        <w:t xml:space="preserve"> </w:t>
      </w:r>
      <w:r w:rsidR="006D49D6" w:rsidRPr="008D650F">
        <w:rPr>
          <w:rStyle w:val="FontStyle63"/>
        </w:rPr>
        <w:t xml:space="preserve">в течение </w:t>
      </w:r>
      <w:r w:rsidR="006D49D6" w:rsidRPr="008D650F">
        <w:rPr>
          <w:rStyle w:val="FontStyle63"/>
          <w:u w:val="single"/>
        </w:rPr>
        <w:t xml:space="preserve">Процедуры отбора </w:t>
      </w:r>
      <w:r w:rsidR="006D49D6" w:rsidRPr="008D650F">
        <w:rPr>
          <w:rStyle w:val="FontStyle63"/>
          <w:i/>
          <w:u w:val="single"/>
        </w:rPr>
        <w:t>Проб</w:t>
      </w:r>
      <w:r w:rsidR="006D49D6" w:rsidRPr="008D650F">
        <w:rPr>
          <w:rStyle w:val="FontStyle63"/>
        </w:rPr>
        <w:t xml:space="preserve"> </w:t>
      </w:r>
      <w:r w:rsidRPr="008D650F">
        <w:rPr>
          <w:rStyle w:val="FontStyle63"/>
        </w:rPr>
        <w:t xml:space="preserve">используется только в качестве </w:t>
      </w:r>
      <w:r w:rsidR="006D49D6" w:rsidRPr="008D650F">
        <w:rPr>
          <w:rStyle w:val="FontStyle63"/>
          <w:u w:val="single"/>
        </w:rPr>
        <w:t xml:space="preserve">Пункта </w:t>
      </w:r>
      <w:r w:rsidR="006D49D6" w:rsidRPr="008D650F">
        <w:rPr>
          <w:rStyle w:val="FontStyle63"/>
          <w:i/>
          <w:u w:val="single"/>
        </w:rPr>
        <w:t>Д</w:t>
      </w:r>
      <w:r w:rsidRPr="008D650F">
        <w:rPr>
          <w:rStyle w:val="FontStyle63"/>
          <w:i/>
          <w:u w:val="single"/>
        </w:rPr>
        <w:t>опинг-контроля</w:t>
      </w:r>
      <w:r w:rsidRPr="008D650F">
        <w:rPr>
          <w:rStyle w:val="FontStyle63"/>
        </w:rPr>
        <w:t xml:space="preserve">. </w:t>
      </w:r>
      <w:r w:rsidR="007B6072" w:rsidRPr="008D650F">
        <w:rPr>
          <w:rStyle w:val="FontStyle63"/>
          <w:u w:val="single"/>
        </w:rPr>
        <w:t>ИДК</w:t>
      </w:r>
      <w:r w:rsidRPr="008D650F">
        <w:rPr>
          <w:rStyle w:val="FontStyle63"/>
        </w:rPr>
        <w:t xml:space="preserve"> должен документально зафиксировать</w:t>
      </w:r>
      <w:r w:rsidR="00BC188D" w:rsidRPr="008D650F">
        <w:rPr>
          <w:rStyle w:val="FontStyle63"/>
        </w:rPr>
        <w:t xml:space="preserve"> все существенные отклонения от данных требований</w:t>
      </w:r>
      <w:r w:rsidRPr="008D650F">
        <w:rPr>
          <w:rStyle w:val="FontStyle63"/>
        </w:rPr>
        <w:t>.</w:t>
      </w:r>
    </w:p>
    <w:p w:rsidR="002864F8" w:rsidRPr="008D650F" w:rsidRDefault="002864F8" w:rsidP="008B66F2">
      <w:pPr>
        <w:pStyle w:val="Style37"/>
        <w:widowControl/>
        <w:numPr>
          <w:ilvl w:val="0"/>
          <w:numId w:val="96"/>
        </w:numPr>
        <w:tabs>
          <w:tab w:val="left" w:pos="898"/>
        </w:tabs>
        <w:spacing w:before="235" w:line="254" w:lineRule="exact"/>
        <w:ind w:right="19"/>
        <w:rPr>
          <w:rStyle w:val="FontStyle63"/>
          <w:lang w:eastAsia="en-US"/>
        </w:rPr>
      </w:pPr>
      <w:r w:rsidRPr="008D650F">
        <w:rPr>
          <w:rStyle w:val="FontStyle63"/>
          <w:u w:val="single"/>
        </w:rPr>
        <w:t xml:space="preserve">Организация, ответственная за отбор </w:t>
      </w:r>
      <w:r w:rsidRPr="008D650F">
        <w:rPr>
          <w:rStyle w:val="FontStyle63"/>
          <w:i/>
          <w:u w:val="single"/>
        </w:rPr>
        <w:t>Проб</w:t>
      </w:r>
      <w:r w:rsidRPr="008D650F">
        <w:rPr>
          <w:rStyle w:val="FontStyle63"/>
        </w:rPr>
        <w:t xml:space="preserve">, обязана установить критерии для определения круга лиц, которые могут присутствовать при </w:t>
      </w:r>
      <w:r w:rsidRPr="008D650F">
        <w:rPr>
          <w:rStyle w:val="FontStyle63"/>
          <w:u w:val="single"/>
        </w:rPr>
        <w:t xml:space="preserve">Процедуре отбора </w:t>
      </w:r>
      <w:r w:rsidRPr="008D650F">
        <w:rPr>
          <w:rStyle w:val="FontStyle63"/>
          <w:i/>
          <w:u w:val="single"/>
        </w:rPr>
        <w:t>Проб</w:t>
      </w:r>
      <w:r w:rsidRPr="008D650F">
        <w:rPr>
          <w:rStyle w:val="FontStyle63"/>
        </w:rPr>
        <w:t xml:space="preserve">, помимо </w:t>
      </w:r>
      <w:r w:rsidRPr="008D650F">
        <w:rPr>
          <w:rStyle w:val="FontStyle63"/>
          <w:u w:val="single"/>
        </w:rPr>
        <w:t xml:space="preserve">Персонала по отбору </w:t>
      </w:r>
      <w:r w:rsidRPr="008D650F">
        <w:rPr>
          <w:rStyle w:val="FontStyle63"/>
          <w:i/>
          <w:u w:val="single"/>
        </w:rPr>
        <w:t>Проб</w:t>
      </w:r>
      <w:r w:rsidRPr="008D650F">
        <w:rPr>
          <w:rStyle w:val="FontStyle63"/>
        </w:rPr>
        <w:t>. При определении данных критериев, следует, как минимум, учитывать следующее:</w:t>
      </w:r>
    </w:p>
    <w:p w:rsidR="004F43F4" w:rsidRPr="002864F8" w:rsidRDefault="004F43F4">
      <w:pPr>
        <w:widowControl/>
        <w:rPr>
          <w:sz w:val="2"/>
          <w:szCs w:val="2"/>
        </w:rPr>
      </w:pPr>
    </w:p>
    <w:p w:rsidR="002864F8" w:rsidRPr="008D650F" w:rsidRDefault="002864F8" w:rsidP="008B66F2">
      <w:pPr>
        <w:pStyle w:val="Style32"/>
        <w:widowControl/>
        <w:numPr>
          <w:ilvl w:val="0"/>
          <w:numId w:val="97"/>
        </w:numPr>
        <w:tabs>
          <w:tab w:val="left" w:pos="1248"/>
        </w:tabs>
        <w:spacing w:before="240"/>
        <w:ind w:left="1248" w:hanging="341"/>
        <w:rPr>
          <w:rStyle w:val="FontStyle63"/>
          <w:lang w:eastAsia="en-US"/>
        </w:rPr>
      </w:pPr>
      <w:r w:rsidRPr="008D650F">
        <w:rPr>
          <w:rStyle w:val="FontStyle63"/>
          <w:lang w:eastAsia="en-US"/>
        </w:rPr>
        <w:t xml:space="preserve">право </w:t>
      </w:r>
      <w:r w:rsidR="00CA2990" w:rsidRPr="008D650F">
        <w:rPr>
          <w:rStyle w:val="FontStyle63"/>
          <w:i/>
          <w:lang w:eastAsia="en-US"/>
        </w:rPr>
        <w:t>С</w:t>
      </w:r>
      <w:r w:rsidRPr="008D650F">
        <w:rPr>
          <w:rStyle w:val="FontStyle63"/>
          <w:i/>
          <w:lang w:eastAsia="en-US"/>
        </w:rPr>
        <w:t>портсмена</w:t>
      </w:r>
      <w:r w:rsidRPr="008D650F">
        <w:rPr>
          <w:rStyle w:val="FontStyle63"/>
          <w:lang w:eastAsia="en-US"/>
        </w:rPr>
        <w:t xml:space="preserve"> на присутствие </w:t>
      </w:r>
      <w:r w:rsidR="00CA2990" w:rsidRPr="008D650F">
        <w:rPr>
          <w:rStyle w:val="FontStyle63"/>
          <w:lang w:eastAsia="en-US"/>
        </w:rPr>
        <w:t xml:space="preserve">во время </w:t>
      </w:r>
      <w:r w:rsidR="00CA2990" w:rsidRPr="008D650F">
        <w:rPr>
          <w:rStyle w:val="FontStyle63"/>
          <w:u w:val="single"/>
          <w:lang w:eastAsia="en-US"/>
        </w:rPr>
        <w:t xml:space="preserve">Процедуры отбора </w:t>
      </w:r>
      <w:r w:rsidR="00CA2990" w:rsidRPr="008D650F">
        <w:rPr>
          <w:rStyle w:val="FontStyle63"/>
          <w:i/>
          <w:u w:val="single"/>
          <w:lang w:eastAsia="en-US"/>
        </w:rPr>
        <w:t>Проб</w:t>
      </w:r>
      <w:r w:rsidR="00CA2990" w:rsidRPr="008D650F">
        <w:rPr>
          <w:rStyle w:val="FontStyle63"/>
          <w:lang w:eastAsia="en-US"/>
        </w:rPr>
        <w:t xml:space="preserve"> </w:t>
      </w:r>
      <w:r w:rsidRPr="008D650F">
        <w:rPr>
          <w:rStyle w:val="FontStyle63"/>
          <w:lang w:eastAsia="en-US"/>
        </w:rPr>
        <w:t xml:space="preserve">представителя и/или переводчика, за исключением момента сдачи </w:t>
      </w:r>
      <w:r w:rsidR="00CA2990" w:rsidRPr="008D650F">
        <w:rPr>
          <w:rStyle w:val="FontStyle63"/>
          <w:i/>
          <w:lang w:eastAsia="en-US"/>
        </w:rPr>
        <w:t>Спортсменом</w:t>
      </w:r>
      <w:r w:rsidR="00CA2990" w:rsidRPr="008D650F">
        <w:rPr>
          <w:rStyle w:val="FontStyle63"/>
          <w:lang w:eastAsia="en-US"/>
        </w:rPr>
        <w:t xml:space="preserve"> </w:t>
      </w:r>
      <w:r w:rsidR="00CA2990" w:rsidRPr="008D650F">
        <w:rPr>
          <w:rStyle w:val="FontStyle63"/>
          <w:i/>
          <w:lang w:eastAsia="en-US"/>
        </w:rPr>
        <w:t>П</w:t>
      </w:r>
      <w:r w:rsidRPr="008D650F">
        <w:rPr>
          <w:rStyle w:val="FontStyle63"/>
          <w:i/>
          <w:lang w:eastAsia="en-US"/>
        </w:rPr>
        <w:t>робы</w:t>
      </w:r>
      <w:r w:rsidRPr="008D650F">
        <w:rPr>
          <w:rStyle w:val="FontStyle63"/>
          <w:lang w:eastAsia="en-US"/>
        </w:rPr>
        <w:t xml:space="preserve"> мочи;</w:t>
      </w:r>
    </w:p>
    <w:p w:rsidR="00CA2990" w:rsidRPr="00023123" w:rsidRDefault="00023123" w:rsidP="008B66F2">
      <w:pPr>
        <w:pStyle w:val="Style32"/>
        <w:widowControl/>
        <w:numPr>
          <w:ilvl w:val="0"/>
          <w:numId w:val="97"/>
        </w:numPr>
        <w:tabs>
          <w:tab w:val="left" w:pos="1248"/>
        </w:tabs>
        <w:spacing w:before="245"/>
        <w:ind w:left="1248" w:hanging="341"/>
        <w:rPr>
          <w:rStyle w:val="FontStyle63"/>
          <w:lang w:eastAsia="en-US"/>
        </w:rPr>
      </w:pPr>
      <w:r w:rsidRPr="008D650F">
        <w:rPr>
          <w:rStyle w:val="FontStyle63"/>
        </w:rPr>
        <w:t xml:space="preserve">право </w:t>
      </w:r>
      <w:r w:rsidRPr="008D650F">
        <w:rPr>
          <w:rStyle w:val="FontStyle63"/>
          <w:i/>
        </w:rPr>
        <w:t>Несовершеннолетнего Спортсмена</w:t>
      </w:r>
      <w:r w:rsidRPr="008D650F">
        <w:rPr>
          <w:rStyle w:val="FontStyle63"/>
        </w:rPr>
        <w:t xml:space="preserve"> (в соответствии с Приложением С – Модификации для </w:t>
      </w:r>
      <w:r w:rsidRPr="008D650F">
        <w:rPr>
          <w:rStyle w:val="FontStyle63"/>
          <w:i/>
        </w:rPr>
        <w:t>Несовершеннолетних Спортсменов</w:t>
      </w:r>
      <w:r w:rsidRPr="008D650F">
        <w:rPr>
          <w:rStyle w:val="FontStyle63"/>
        </w:rPr>
        <w:t xml:space="preserve">), а также право </w:t>
      </w:r>
      <w:r w:rsidRPr="008D650F">
        <w:rPr>
          <w:rStyle w:val="FontStyle63"/>
          <w:u w:val="single"/>
        </w:rPr>
        <w:t>ИДК/Шаперона</w:t>
      </w:r>
      <w:r w:rsidRPr="008D650F">
        <w:rPr>
          <w:rStyle w:val="FontStyle63"/>
        </w:rPr>
        <w:t xml:space="preserve">, непосредственно наблюдающего за процессом сдачи </w:t>
      </w:r>
      <w:r w:rsidRPr="008D650F">
        <w:rPr>
          <w:rStyle w:val="FontStyle63"/>
          <w:i/>
        </w:rPr>
        <w:t>Пробы</w:t>
      </w:r>
      <w:r w:rsidRPr="008D650F">
        <w:rPr>
          <w:rStyle w:val="FontStyle63"/>
        </w:rPr>
        <w:t xml:space="preserve"> мочи, на присутствие представителя, который будет наблюдать за </w:t>
      </w:r>
      <w:r w:rsidRPr="008D650F">
        <w:rPr>
          <w:rStyle w:val="FontStyle63"/>
          <w:u w:val="single"/>
        </w:rPr>
        <w:t>ИДК/Шапероном</w:t>
      </w:r>
      <w:r w:rsidRPr="008D650F">
        <w:rPr>
          <w:rStyle w:val="FontStyle63"/>
        </w:rPr>
        <w:t xml:space="preserve"> во время сдачи </w:t>
      </w:r>
      <w:r w:rsidRPr="008D650F">
        <w:rPr>
          <w:rStyle w:val="FontStyle63"/>
          <w:i/>
        </w:rPr>
        <w:t>Пробы</w:t>
      </w:r>
      <w:r w:rsidRPr="008D650F">
        <w:rPr>
          <w:rStyle w:val="FontStyle63"/>
        </w:rPr>
        <w:t xml:space="preserve"> мочи </w:t>
      </w:r>
      <w:r w:rsidRPr="008D650F">
        <w:rPr>
          <w:rStyle w:val="FontStyle63"/>
          <w:i/>
        </w:rPr>
        <w:t>Несовершеннолетним Спортсменом</w:t>
      </w:r>
      <w:r w:rsidRPr="008D650F">
        <w:rPr>
          <w:rStyle w:val="FontStyle63"/>
        </w:rPr>
        <w:t xml:space="preserve">. При этом представитель не должен наблюдать непосредственно за </w:t>
      </w:r>
      <w:r w:rsidR="00BA50EA" w:rsidRPr="008D650F">
        <w:rPr>
          <w:rStyle w:val="FontStyle63"/>
        </w:rPr>
        <w:t>процессом сдачи</w:t>
      </w:r>
      <w:r w:rsidRPr="008D650F">
        <w:rPr>
          <w:rStyle w:val="FontStyle63"/>
        </w:rPr>
        <w:t xml:space="preserve"> </w:t>
      </w:r>
      <w:r w:rsidRPr="008D650F">
        <w:rPr>
          <w:rStyle w:val="FontStyle63"/>
          <w:i/>
        </w:rPr>
        <w:t>Пробы</w:t>
      </w:r>
      <w:r w:rsidRPr="008D650F">
        <w:rPr>
          <w:rStyle w:val="FontStyle63"/>
        </w:rPr>
        <w:t xml:space="preserve"> мочи, за исключением тех случаев</w:t>
      </w:r>
      <w:r w:rsidRPr="00023123">
        <w:rPr>
          <w:rStyle w:val="FontStyle63"/>
        </w:rPr>
        <w:t xml:space="preserve"> когда сам </w:t>
      </w:r>
      <w:r w:rsidRPr="00023123">
        <w:rPr>
          <w:rStyle w:val="FontStyle63"/>
          <w:i/>
        </w:rPr>
        <w:t>Несовершеннолетний Спортсмен</w:t>
      </w:r>
      <w:r w:rsidRPr="00023123">
        <w:rPr>
          <w:rStyle w:val="FontStyle63"/>
        </w:rPr>
        <w:t xml:space="preserve"> попроси</w:t>
      </w:r>
      <w:r>
        <w:rPr>
          <w:rStyle w:val="FontStyle63"/>
        </w:rPr>
        <w:t>л</w:t>
      </w:r>
      <w:r w:rsidRPr="00023123">
        <w:rPr>
          <w:rStyle w:val="FontStyle63"/>
        </w:rPr>
        <w:t xml:space="preserve"> об этом;</w:t>
      </w:r>
    </w:p>
    <w:p w:rsidR="00023123" w:rsidRPr="00023123" w:rsidRDefault="00023123" w:rsidP="008B66F2">
      <w:pPr>
        <w:pStyle w:val="Style32"/>
        <w:widowControl/>
        <w:numPr>
          <w:ilvl w:val="0"/>
          <w:numId w:val="97"/>
        </w:numPr>
        <w:tabs>
          <w:tab w:val="left" w:pos="1248"/>
        </w:tabs>
        <w:spacing w:before="240" w:line="269" w:lineRule="exact"/>
        <w:ind w:left="1248" w:hanging="341"/>
        <w:rPr>
          <w:rStyle w:val="FontStyle63"/>
          <w:lang w:eastAsia="en-US"/>
        </w:rPr>
      </w:pPr>
      <w:r w:rsidRPr="00023123">
        <w:rPr>
          <w:rStyle w:val="FontStyle63"/>
        </w:rPr>
        <w:t xml:space="preserve">право </w:t>
      </w:r>
      <w:r w:rsidRPr="00023123">
        <w:rPr>
          <w:rStyle w:val="FontStyle63"/>
          <w:i/>
          <w:lang w:val="en-US"/>
        </w:rPr>
        <w:t>C</w:t>
      </w:r>
      <w:r w:rsidRPr="00023123">
        <w:rPr>
          <w:rStyle w:val="FontStyle63"/>
          <w:i/>
        </w:rPr>
        <w:t>портсмена</w:t>
      </w:r>
      <w:r w:rsidRPr="00023123">
        <w:rPr>
          <w:rStyle w:val="FontStyle63"/>
        </w:rPr>
        <w:t xml:space="preserve"> с </w:t>
      </w:r>
      <w:r w:rsidRPr="008D650F">
        <w:rPr>
          <w:rStyle w:val="FontStyle63"/>
        </w:rPr>
        <w:t xml:space="preserve">инвалидностью </w:t>
      </w:r>
      <w:r w:rsidR="00BA50EA" w:rsidRPr="008D650F">
        <w:rPr>
          <w:rStyle w:val="FontStyle63"/>
        </w:rPr>
        <w:t>на</w:t>
      </w:r>
      <w:r w:rsidRPr="008D650F">
        <w:rPr>
          <w:rStyle w:val="FontStyle63"/>
        </w:rPr>
        <w:t xml:space="preserve"> </w:t>
      </w:r>
      <w:r w:rsidR="00BA50EA" w:rsidRPr="008D650F">
        <w:rPr>
          <w:rStyle w:val="FontStyle63"/>
        </w:rPr>
        <w:t>присутствие представителя</w:t>
      </w:r>
      <w:r w:rsidRPr="008D650F">
        <w:rPr>
          <w:rStyle w:val="FontStyle63"/>
        </w:rPr>
        <w:t xml:space="preserve"> в соответствии с Приложением </w:t>
      </w:r>
      <w:r w:rsidRPr="008D650F">
        <w:rPr>
          <w:rStyle w:val="FontStyle63"/>
          <w:lang w:val="en-US"/>
        </w:rPr>
        <w:t>B</w:t>
      </w:r>
      <w:r w:rsidRPr="008D650F">
        <w:rPr>
          <w:rStyle w:val="FontStyle63"/>
        </w:rPr>
        <w:t xml:space="preserve"> – Модификации для </w:t>
      </w:r>
      <w:r w:rsidRPr="008D650F">
        <w:rPr>
          <w:rStyle w:val="FontStyle63"/>
          <w:i/>
          <w:lang w:val="en-US"/>
        </w:rPr>
        <w:t>C</w:t>
      </w:r>
      <w:r w:rsidRPr="008D650F">
        <w:rPr>
          <w:rStyle w:val="FontStyle63"/>
          <w:i/>
        </w:rPr>
        <w:t>портсменов</w:t>
      </w:r>
      <w:r w:rsidRPr="008D650F">
        <w:rPr>
          <w:rStyle w:val="FontStyle63"/>
        </w:rPr>
        <w:t xml:space="preserve"> с инвалидностью;</w:t>
      </w:r>
    </w:p>
    <w:p w:rsidR="00BA50EA" w:rsidRPr="00BA50EA" w:rsidRDefault="00BA50EA" w:rsidP="008B66F2">
      <w:pPr>
        <w:pStyle w:val="Style32"/>
        <w:widowControl/>
        <w:numPr>
          <w:ilvl w:val="0"/>
          <w:numId w:val="97"/>
        </w:numPr>
        <w:tabs>
          <w:tab w:val="left" w:pos="1248"/>
        </w:tabs>
        <w:spacing w:before="240"/>
        <w:ind w:left="1248" w:hanging="341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право присутствия </w:t>
      </w:r>
      <w:r w:rsidRPr="00BA50EA">
        <w:rPr>
          <w:rStyle w:val="FontStyle63"/>
          <w:lang w:eastAsia="en-US"/>
        </w:rPr>
        <w:t>независим</w:t>
      </w:r>
      <w:r>
        <w:rPr>
          <w:rStyle w:val="FontStyle63"/>
          <w:lang w:eastAsia="en-US"/>
        </w:rPr>
        <w:t>ого</w:t>
      </w:r>
      <w:r w:rsidRPr="00BA50EA">
        <w:rPr>
          <w:rStyle w:val="FontStyle63"/>
          <w:lang w:eastAsia="en-US"/>
        </w:rPr>
        <w:t xml:space="preserve"> наблюдател</w:t>
      </w:r>
      <w:r>
        <w:rPr>
          <w:rStyle w:val="FontStyle63"/>
          <w:lang w:eastAsia="en-US"/>
        </w:rPr>
        <w:t>я</w:t>
      </w:r>
      <w:r w:rsidRPr="00BA50EA">
        <w:rPr>
          <w:rStyle w:val="FontStyle63"/>
          <w:lang w:eastAsia="en-US"/>
        </w:rPr>
        <w:t xml:space="preserve"> </w:t>
      </w:r>
      <w:r w:rsidRPr="00BA50EA">
        <w:rPr>
          <w:rStyle w:val="FontStyle63"/>
          <w:i/>
          <w:lang w:eastAsia="en-US"/>
        </w:rPr>
        <w:t>ВАДА</w:t>
      </w:r>
      <w:r w:rsidRPr="00BA50EA">
        <w:rPr>
          <w:rStyle w:val="FontStyle63"/>
          <w:lang w:eastAsia="en-US"/>
        </w:rPr>
        <w:t xml:space="preserve">, </w:t>
      </w:r>
      <w:r>
        <w:rPr>
          <w:rStyle w:val="FontStyle63"/>
          <w:lang w:eastAsia="en-US"/>
        </w:rPr>
        <w:t>когда</w:t>
      </w:r>
      <w:r w:rsidRPr="00BA50EA">
        <w:rPr>
          <w:rStyle w:val="FontStyle63"/>
          <w:lang w:eastAsia="en-US"/>
        </w:rPr>
        <w:t xml:space="preserve"> это предусмотрено </w:t>
      </w:r>
      <w:r w:rsidRPr="00BA50EA">
        <w:rPr>
          <w:rStyle w:val="FontStyle63"/>
          <w:i/>
          <w:lang w:eastAsia="en-US"/>
        </w:rPr>
        <w:t>Программой независимых наблюдателей</w:t>
      </w:r>
      <w:r w:rsidRPr="00BA50EA">
        <w:rPr>
          <w:rStyle w:val="FontStyle63"/>
          <w:lang w:eastAsia="en-US"/>
        </w:rPr>
        <w:t xml:space="preserve">. Независимый наблюдатель </w:t>
      </w:r>
      <w:r w:rsidRPr="00BA50EA">
        <w:rPr>
          <w:rStyle w:val="FontStyle63"/>
          <w:i/>
          <w:lang w:eastAsia="en-US"/>
        </w:rPr>
        <w:t>ВАДА</w:t>
      </w:r>
      <w:r w:rsidRPr="00BA50EA">
        <w:rPr>
          <w:rStyle w:val="FontStyle63"/>
          <w:lang w:eastAsia="en-US"/>
        </w:rPr>
        <w:t xml:space="preserve"> не должен наблюдать </w:t>
      </w:r>
      <w:r>
        <w:rPr>
          <w:rStyle w:val="FontStyle63"/>
          <w:lang w:eastAsia="en-US"/>
        </w:rPr>
        <w:t xml:space="preserve">непосредственно за процессом </w:t>
      </w:r>
      <w:r w:rsidRPr="00BA50EA">
        <w:rPr>
          <w:rStyle w:val="FontStyle63"/>
          <w:lang w:eastAsia="en-US"/>
        </w:rPr>
        <w:t>сдач</w:t>
      </w:r>
      <w:r>
        <w:rPr>
          <w:rStyle w:val="FontStyle63"/>
          <w:lang w:eastAsia="en-US"/>
        </w:rPr>
        <w:t xml:space="preserve">и </w:t>
      </w:r>
      <w:r w:rsidRPr="00BA50EA">
        <w:rPr>
          <w:rStyle w:val="FontStyle63"/>
          <w:i/>
          <w:lang w:eastAsia="en-US"/>
        </w:rPr>
        <w:t>Пробы</w:t>
      </w:r>
      <w:r w:rsidRPr="00BA50EA">
        <w:rPr>
          <w:rStyle w:val="FontStyle63"/>
          <w:lang w:eastAsia="en-US"/>
        </w:rPr>
        <w:t xml:space="preserve"> мочи.</w:t>
      </w:r>
    </w:p>
    <w:p w:rsidR="00D71700" w:rsidRPr="007017D1" w:rsidRDefault="00EA1BBD" w:rsidP="008B66F2">
      <w:pPr>
        <w:pStyle w:val="Style37"/>
        <w:widowControl/>
        <w:numPr>
          <w:ilvl w:val="0"/>
          <w:numId w:val="98"/>
        </w:numPr>
        <w:tabs>
          <w:tab w:val="left" w:pos="898"/>
        </w:tabs>
        <w:spacing w:before="235" w:line="259" w:lineRule="exact"/>
        <w:ind w:right="34"/>
        <w:rPr>
          <w:rStyle w:val="FontStyle63"/>
          <w:lang w:eastAsia="en-US"/>
        </w:rPr>
      </w:pPr>
      <w:r w:rsidRPr="007017D1">
        <w:rPr>
          <w:rStyle w:val="FontStyle63"/>
          <w:u w:val="single"/>
        </w:rPr>
        <w:t xml:space="preserve">Организация, ответственная за отбор </w:t>
      </w:r>
      <w:r w:rsidRPr="007017D1">
        <w:rPr>
          <w:rStyle w:val="FontStyle63"/>
          <w:i/>
          <w:u w:val="single"/>
        </w:rPr>
        <w:t>Проб</w:t>
      </w:r>
      <w:r w:rsidRPr="007017D1">
        <w:rPr>
          <w:rStyle w:val="FontStyle63"/>
        </w:rPr>
        <w:t xml:space="preserve">, обязана использовать только такое </w:t>
      </w:r>
      <w:r w:rsidRPr="007017D1">
        <w:rPr>
          <w:rStyle w:val="FontStyle63"/>
          <w:u w:val="single"/>
        </w:rPr>
        <w:t xml:space="preserve">Оборудование по отбору </w:t>
      </w:r>
      <w:r w:rsidRPr="007017D1">
        <w:rPr>
          <w:rStyle w:val="FontStyle63"/>
          <w:i/>
          <w:u w:val="single"/>
        </w:rPr>
        <w:t>Проб</w:t>
      </w:r>
      <w:r w:rsidRPr="007017D1">
        <w:rPr>
          <w:rStyle w:val="FontStyle63"/>
        </w:rPr>
        <w:t>, которое, как минимум, отвечает следующим требованиям:</w:t>
      </w:r>
    </w:p>
    <w:p w:rsidR="00EA1BBD" w:rsidRPr="007017D1" w:rsidRDefault="00EA1BBD" w:rsidP="00D71700">
      <w:pPr>
        <w:pStyle w:val="Style32"/>
        <w:widowControl/>
        <w:tabs>
          <w:tab w:val="left" w:pos="1253"/>
        </w:tabs>
        <w:spacing w:before="48" w:line="254" w:lineRule="exact"/>
        <w:ind w:left="1253" w:firstLine="0"/>
        <w:jc w:val="left"/>
        <w:rPr>
          <w:rStyle w:val="FontStyle63"/>
          <w:lang w:eastAsia="en-US"/>
        </w:rPr>
      </w:pPr>
    </w:p>
    <w:p w:rsidR="00011864" w:rsidRPr="007017D1" w:rsidRDefault="00011864" w:rsidP="008B66F2">
      <w:pPr>
        <w:pStyle w:val="Style32"/>
        <w:widowControl/>
        <w:numPr>
          <w:ilvl w:val="0"/>
          <w:numId w:val="99"/>
        </w:numPr>
        <w:tabs>
          <w:tab w:val="left" w:pos="1253"/>
        </w:tabs>
        <w:spacing w:before="48" w:line="254" w:lineRule="exact"/>
        <w:ind w:left="1253" w:hanging="341"/>
        <w:rPr>
          <w:rStyle w:val="FontStyle63"/>
          <w:lang w:eastAsia="en-US"/>
        </w:rPr>
      </w:pPr>
      <w:r w:rsidRPr="007017D1">
        <w:rPr>
          <w:rStyle w:val="FontStyle63"/>
        </w:rPr>
        <w:t xml:space="preserve">наличие </w:t>
      </w:r>
      <w:r w:rsidR="0093300F" w:rsidRPr="007017D1">
        <w:rPr>
          <w:rStyle w:val="FontStyle63"/>
        </w:rPr>
        <w:t xml:space="preserve">единой системы нумерации для всех </w:t>
      </w:r>
      <w:r w:rsidR="008D650F" w:rsidRPr="007017D1">
        <w:rPr>
          <w:rStyle w:val="FontStyle63"/>
        </w:rPr>
        <w:t>флаконов</w:t>
      </w:r>
      <w:r w:rsidRPr="007017D1">
        <w:rPr>
          <w:rStyle w:val="FontStyle63"/>
        </w:rPr>
        <w:t xml:space="preserve">, контейнеров, пробирок и других </w:t>
      </w:r>
      <w:r w:rsidR="0093300F" w:rsidRPr="007017D1">
        <w:rPr>
          <w:rStyle w:val="FontStyle63"/>
        </w:rPr>
        <w:t>предметов оборудования</w:t>
      </w:r>
      <w:r w:rsidRPr="007017D1">
        <w:rPr>
          <w:rStyle w:val="FontStyle63"/>
        </w:rPr>
        <w:t xml:space="preserve">, используемых </w:t>
      </w:r>
      <w:r w:rsidR="0093300F" w:rsidRPr="007017D1">
        <w:rPr>
          <w:rStyle w:val="FontStyle63"/>
        </w:rPr>
        <w:t>для пломбирования</w:t>
      </w:r>
      <w:r w:rsidRPr="007017D1">
        <w:rPr>
          <w:rStyle w:val="FontStyle63"/>
        </w:rPr>
        <w:t xml:space="preserve"> </w:t>
      </w:r>
      <w:r w:rsidR="0093300F" w:rsidRPr="007017D1">
        <w:rPr>
          <w:rStyle w:val="FontStyle63"/>
          <w:i/>
        </w:rPr>
        <w:t>П</w:t>
      </w:r>
      <w:r w:rsidRPr="007017D1">
        <w:rPr>
          <w:rStyle w:val="FontStyle63"/>
          <w:i/>
        </w:rPr>
        <w:t>робы</w:t>
      </w:r>
      <w:r w:rsidRPr="007017D1">
        <w:rPr>
          <w:rStyle w:val="FontStyle63"/>
        </w:rPr>
        <w:t>;</w:t>
      </w:r>
    </w:p>
    <w:p w:rsidR="0093300F" w:rsidRPr="007017D1" w:rsidRDefault="00A43734" w:rsidP="008B66F2">
      <w:pPr>
        <w:pStyle w:val="Style32"/>
        <w:widowControl/>
        <w:numPr>
          <w:ilvl w:val="0"/>
          <w:numId w:val="99"/>
        </w:numPr>
        <w:tabs>
          <w:tab w:val="left" w:pos="1253"/>
        </w:tabs>
        <w:spacing w:before="274" w:line="240" w:lineRule="auto"/>
        <w:ind w:left="912" w:firstLine="0"/>
        <w:rPr>
          <w:rStyle w:val="FontStyle63"/>
          <w:lang w:eastAsia="en-US"/>
        </w:rPr>
      </w:pPr>
      <w:r w:rsidRPr="007017D1">
        <w:rPr>
          <w:rStyle w:val="FontStyle63"/>
        </w:rPr>
        <w:t>наличие системы пломбирования, которая исключает возможность фальсификации;</w:t>
      </w:r>
    </w:p>
    <w:p w:rsidR="00A6282B" w:rsidRPr="007017D1" w:rsidRDefault="00C23966" w:rsidP="008B66F2">
      <w:pPr>
        <w:pStyle w:val="Style32"/>
        <w:widowControl/>
        <w:numPr>
          <w:ilvl w:val="0"/>
          <w:numId w:val="99"/>
        </w:numPr>
        <w:tabs>
          <w:tab w:val="left" w:pos="1253"/>
        </w:tabs>
        <w:spacing w:before="240" w:line="269" w:lineRule="exact"/>
        <w:ind w:left="1253" w:hanging="341"/>
        <w:rPr>
          <w:rStyle w:val="FontStyle63"/>
          <w:lang w:eastAsia="en-US"/>
        </w:rPr>
      </w:pPr>
      <w:r w:rsidRPr="007017D1">
        <w:rPr>
          <w:rStyle w:val="FontStyle63"/>
        </w:rPr>
        <w:t>исключает</w:t>
      </w:r>
      <w:r w:rsidR="00A6282B" w:rsidRPr="007017D1">
        <w:rPr>
          <w:rStyle w:val="FontStyle63"/>
        </w:rPr>
        <w:t xml:space="preserve"> возможность идентификации</w:t>
      </w:r>
      <w:r w:rsidR="007017D1">
        <w:rPr>
          <w:rStyle w:val="FontStyle63"/>
        </w:rPr>
        <w:t xml:space="preserve"> личности</w:t>
      </w:r>
      <w:r w:rsidR="00A6282B" w:rsidRPr="007017D1">
        <w:rPr>
          <w:rStyle w:val="FontStyle63"/>
        </w:rPr>
        <w:t xml:space="preserve"> </w:t>
      </w:r>
      <w:r w:rsidR="00A6282B" w:rsidRPr="007017D1">
        <w:rPr>
          <w:rStyle w:val="FontStyle63"/>
          <w:i/>
        </w:rPr>
        <w:t>Спортсмена</w:t>
      </w:r>
      <w:r w:rsidR="00A6282B" w:rsidRPr="007017D1">
        <w:rPr>
          <w:rStyle w:val="FontStyle63"/>
        </w:rPr>
        <w:t xml:space="preserve"> по</w:t>
      </w:r>
      <w:r w:rsidR="00F13436" w:rsidRPr="007017D1">
        <w:rPr>
          <w:rStyle w:val="FontStyle63"/>
        </w:rPr>
        <w:t>средством</w:t>
      </w:r>
      <w:r w:rsidR="00A6282B" w:rsidRPr="007017D1">
        <w:rPr>
          <w:rStyle w:val="FontStyle63"/>
        </w:rPr>
        <w:t xml:space="preserve"> </w:t>
      </w:r>
      <w:r w:rsidR="007017D1">
        <w:rPr>
          <w:rStyle w:val="FontStyle63"/>
        </w:rPr>
        <w:t xml:space="preserve">обозначений на </w:t>
      </w:r>
      <w:r w:rsidR="00A6282B" w:rsidRPr="007017D1">
        <w:rPr>
          <w:rStyle w:val="FontStyle63"/>
        </w:rPr>
        <w:t>оборудовани</w:t>
      </w:r>
      <w:r w:rsidR="007017D1">
        <w:rPr>
          <w:rStyle w:val="FontStyle63"/>
        </w:rPr>
        <w:t>и</w:t>
      </w:r>
      <w:r w:rsidR="00A6282B" w:rsidRPr="007017D1">
        <w:rPr>
          <w:rStyle w:val="FontStyle63"/>
        </w:rPr>
        <w:t>; и</w:t>
      </w:r>
    </w:p>
    <w:p w:rsidR="00CD25FB" w:rsidRPr="00F13436" w:rsidRDefault="00F13436" w:rsidP="008B66F2">
      <w:pPr>
        <w:pStyle w:val="Style32"/>
        <w:widowControl/>
        <w:numPr>
          <w:ilvl w:val="0"/>
          <w:numId w:val="99"/>
        </w:numPr>
        <w:tabs>
          <w:tab w:val="left" w:pos="1253"/>
        </w:tabs>
        <w:spacing w:before="240" w:line="269" w:lineRule="exact"/>
        <w:ind w:left="1253" w:hanging="341"/>
        <w:rPr>
          <w:rStyle w:val="FontStyle63"/>
        </w:rPr>
      </w:pPr>
      <w:r w:rsidRPr="00F13436">
        <w:rPr>
          <w:rStyle w:val="FontStyle63"/>
        </w:rPr>
        <w:t xml:space="preserve">до использования </w:t>
      </w:r>
      <w:r w:rsidRPr="00F13436">
        <w:rPr>
          <w:rStyle w:val="FontStyle63"/>
          <w:i/>
        </w:rPr>
        <w:t>Спортсменом</w:t>
      </w:r>
      <w:r>
        <w:rPr>
          <w:rStyle w:val="FontStyle63"/>
        </w:rPr>
        <w:t xml:space="preserve"> обеспечена чистота оборудования и сохранена его пломбировка</w:t>
      </w:r>
      <w:r w:rsidRPr="00F13436">
        <w:rPr>
          <w:rStyle w:val="FontStyle63"/>
        </w:rPr>
        <w:t>.</w:t>
      </w:r>
    </w:p>
    <w:p w:rsidR="00F13436" w:rsidRPr="001079CB" w:rsidRDefault="004F43F4">
      <w:pPr>
        <w:pStyle w:val="Style8"/>
        <w:widowControl/>
        <w:spacing w:before="235" w:line="254" w:lineRule="exact"/>
        <w:rPr>
          <w:rStyle w:val="FontStyle63"/>
        </w:rPr>
      </w:pPr>
      <w:r w:rsidRPr="00C9282F">
        <w:rPr>
          <w:rStyle w:val="FontStyle63"/>
        </w:rPr>
        <w:t xml:space="preserve">6.3.5 </w:t>
      </w:r>
      <w:r w:rsidR="001079CB" w:rsidRPr="007017D1">
        <w:rPr>
          <w:rStyle w:val="FontStyle63"/>
          <w:u w:val="single"/>
        </w:rPr>
        <w:t xml:space="preserve">Организация, ответственная за отбор </w:t>
      </w:r>
      <w:r w:rsidR="001079CB" w:rsidRPr="007017D1">
        <w:rPr>
          <w:rStyle w:val="FontStyle63"/>
          <w:i/>
          <w:u w:val="single"/>
        </w:rPr>
        <w:t>Проб</w:t>
      </w:r>
      <w:r w:rsidR="001079CB" w:rsidRPr="007017D1">
        <w:rPr>
          <w:rStyle w:val="FontStyle63"/>
        </w:rPr>
        <w:t>, обязана разработать систему, которая позволила бы отслеживать</w:t>
      </w:r>
      <w:r w:rsidR="007017D1">
        <w:rPr>
          <w:rStyle w:val="FontStyle63"/>
        </w:rPr>
        <w:t xml:space="preserve"> </w:t>
      </w:r>
      <w:r w:rsidR="001079CB" w:rsidRPr="007017D1">
        <w:rPr>
          <w:rStyle w:val="FontStyle63"/>
          <w:u w:val="single"/>
        </w:rPr>
        <w:t>Процедур</w:t>
      </w:r>
      <w:r w:rsidR="007017D1">
        <w:rPr>
          <w:rStyle w:val="FontStyle63"/>
          <w:u w:val="single"/>
        </w:rPr>
        <w:t>у</w:t>
      </w:r>
      <w:r w:rsidR="001079CB" w:rsidRPr="007017D1">
        <w:rPr>
          <w:rStyle w:val="FontStyle63"/>
          <w:u w:val="single"/>
        </w:rPr>
        <w:t xml:space="preserve"> хранения и транспортировки</w:t>
      </w:r>
      <w:r w:rsidR="001079CB" w:rsidRPr="007017D1">
        <w:rPr>
          <w:rStyle w:val="FontStyle63"/>
        </w:rPr>
        <w:t xml:space="preserve"> </w:t>
      </w:r>
      <w:r w:rsidR="001079CB" w:rsidRPr="007017D1">
        <w:rPr>
          <w:rStyle w:val="FontStyle63"/>
          <w:i/>
        </w:rPr>
        <w:t>Проб</w:t>
      </w:r>
      <w:r w:rsidR="001079CB" w:rsidRPr="007017D1">
        <w:rPr>
          <w:rStyle w:val="FontStyle63"/>
        </w:rPr>
        <w:t>, а также</w:t>
      </w:r>
      <w:r w:rsidR="00C9282F" w:rsidRPr="007017D1">
        <w:rPr>
          <w:rStyle w:val="FontStyle63"/>
        </w:rPr>
        <w:t xml:space="preserve"> отслеживать</w:t>
      </w:r>
      <w:r w:rsidR="001079CB" w:rsidRPr="007017D1">
        <w:rPr>
          <w:rStyle w:val="FontStyle63"/>
        </w:rPr>
        <w:t xml:space="preserve"> </w:t>
      </w:r>
      <w:r w:rsidR="00C9282F" w:rsidRPr="007017D1">
        <w:rPr>
          <w:rStyle w:val="FontStyle63"/>
        </w:rPr>
        <w:t xml:space="preserve">относящиеся к отбору </w:t>
      </w:r>
      <w:r w:rsidR="00C9282F" w:rsidRPr="007017D1">
        <w:rPr>
          <w:rStyle w:val="FontStyle63"/>
          <w:i/>
        </w:rPr>
        <w:t>Проб</w:t>
      </w:r>
      <w:r w:rsidR="00C9282F" w:rsidRPr="007017D1">
        <w:rPr>
          <w:rStyle w:val="FontStyle63"/>
        </w:rPr>
        <w:t xml:space="preserve"> документы</w:t>
      </w:r>
      <w:r w:rsidR="001079CB" w:rsidRPr="007017D1">
        <w:rPr>
          <w:rStyle w:val="FontStyle63"/>
        </w:rPr>
        <w:t>,</w:t>
      </w:r>
      <w:r w:rsidR="00C9282F" w:rsidRPr="007017D1">
        <w:rPr>
          <w:rStyle w:val="FontStyle63"/>
        </w:rPr>
        <w:t xml:space="preserve"> и</w:t>
      </w:r>
      <w:r w:rsidR="001079CB" w:rsidRPr="007017D1">
        <w:rPr>
          <w:rStyle w:val="FontStyle63"/>
        </w:rPr>
        <w:t xml:space="preserve"> которая в том числе </w:t>
      </w:r>
      <w:r w:rsidR="001079CB" w:rsidRPr="007017D1">
        <w:rPr>
          <w:rStyle w:val="FontStyle63"/>
        </w:rPr>
        <w:lastRenderedPageBreak/>
        <w:t xml:space="preserve">будет гарантировать, что и </w:t>
      </w:r>
      <w:r w:rsidR="001079CB" w:rsidRPr="007017D1">
        <w:rPr>
          <w:rStyle w:val="FontStyle63"/>
          <w:i/>
        </w:rPr>
        <w:t>Пробы</w:t>
      </w:r>
      <w:r w:rsidR="001079CB" w:rsidRPr="007017D1">
        <w:rPr>
          <w:rStyle w:val="FontStyle63"/>
        </w:rPr>
        <w:t xml:space="preserve">, и относящиеся к отбору </w:t>
      </w:r>
      <w:r w:rsidR="001079CB" w:rsidRPr="007017D1">
        <w:rPr>
          <w:rStyle w:val="FontStyle63"/>
          <w:i/>
        </w:rPr>
        <w:t>Проб</w:t>
      </w:r>
      <w:r w:rsidR="00C9282F" w:rsidRPr="007017D1">
        <w:rPr>
          <w:rStyle w:val="FontStyle63"/>
          <w:i/>
        </w:rPr>
        <w:t xml:space="preserve"> </w:t>
      </w:r>
      <w:r w:rsidR="00C9282F" w:rsidRPr="007017D1">
        <w:rPr>
          <w:rStyle w:val="FontStyle63"/>
        </w:rPr>
        <w:t>документы</w:t>
      </w:r>
      <w:r w:rsidR="001079CB" w:rsidRPr="007017D1">
        <w:rPr>
          <w:rStyle w:val="FontStyle63"/>
        </w:rPr>
        <w:t xml:space="preserve"> доставлены по местам назначения.</w:t>
      </w:r>
    </w:p>
    <w:p w:rsidR="004F43F4" w:rsidRPr="001079CB" w:rsidRDefault="004F43F4">
      <w:pPr>
        <w:pStyle w:val="Style31"/>
        <w:widowControl/>
        <w:spacing w:line="240" w:lineRule="exact"/>
        <w:rPr>
          <w:sz w:val="20"/>
          <w:szCs w:val="20"/>
        </w:rPr>
      </w:pPr>
    </w:p>
    <w:p w:rsidR="004F43F4" w:rsidRPr="002C07E1" w:rsidRDefault="004F43F4" w:rsidP="002C07E1">
      <w:pPr>
        <w:pStyle w:val="Style31"/>
        <w:widowControl/>
        <w:spacing w:before="5" w:line="264" w:lineRule="exact"/>
        <w:rPr>
          <w:rStyle w:val="FontStyle62"/>
          <w:lang w:eastAsia="en-US"/>
        </w:rPr>
      </w:pPr>
      <w:r w:rsidRPr="002C07E1">
        <w:rPr>
          <w:rStyle w:val="FontStyle62"/>
          <w:lang w:eastAsia="en-US"/>
        </w:rPr>
        <w:t>[</w:t>
      </w:r>
      <w:r w:rsidR="00C9282F">
        <w:rPr>
          <w:rStyle w:val="FontStyle62"/>
          <w:lang w:eastAsia="en-US"/>
        </w:rPr>
        <w:t xml:space="preserve">Комментарий к Статье 6.3.5: Информация о том, как Проба хранилась до вывоза с </w:t>
      </w:r>
      <w:r w:rsidR="00C9282F" w:rsidRPr="002C07E1">
        <w:rPr>
          <w:rStyle w:val="FontStyle62"/>
          <w:u w:val="single"/>
          <w:lang w:eastAsia="en-US"/>
        </w:rPr>
        <w:t>Пункта Допинг-контроля</w:t>
      </w:r>
      <w:r w:rsidR="00C9282F">
        <w:rPr>
          <w:rStyle w:val="FontStyle62"/>
          <w:lang w:eastAsia="en-US"/>
        </w:rPr>
        <w:t xml:space="preserve">, может быть внесена, например, в отчет о выполнении миссии. С момента вывоза Пробы с </w:t>
      </w:r>
      <w:r w:rsidR="00C9282F" w:rsidRPr="002C07E1">
        <w:rPr>
          <w:rStyle w:val="FontStyle62"/>
          <w:u w:val="single"/>
          <w:lang w:eastAsia="en-US"/>
        </w:rPr>
        <w:t>Пункта Допинг-</w:t>
      </w:r>
      <w:r w:rsidR="00780241" w:rsidRPr="002C07E1">
        <w:rPr>
          <w:rStyle w:val="FontStyle62"/>
          <w:u w:val="single"/>
          <w:lang w:eastAsia="en-US"/>
        </w:rPr>
        <w:t>контроля</w:t>
      </w:r>
      <w:r w:rsidR="00780241">
        <w:rPr>
          <w:rStyle w:val="FontStyle62"/>
          <w:lang w:eastAsia="en-US"/>
        </w:rPr>
        <w:t xml:space="preserve"> каждый </w:t>
      </w:r>
      <w:r w:rsidR="00780241" w:rsidRPr="002C2063">
        <w:rPr>
          <w:rStyle w:val="FontStyle62"/>
          <w:lang w:eastAsia="en-US"/>
        </w:rPr>
        <w:t>случай перехода обладания Пробой от</w:t>
      </w:r>
      <w:r w:rsidR="00780241">
        <w:rPr>
          <w:rStyle w:val="FontStyle62"/>
          <w:lang w:eastAsia="en-US"/>
        </w:rPr>
        <w:t xml:space="preserve"> одного лица другому, например, от </w:t>
      </w:r>
      <w:r w:rsidR="00780241" w:rsidRPr="002C07E1">
        <w:rPr>
          <w:rStyle w:val="FontStyle62"/>
          <w:u w:val="single"/>
          <w:lang w:eastAsia="en-US"/>
        </w:rPr>
        <w:t>ИДК</w:t>
      </w:r>
      <w:r w:rsidR="00780241">
        <w:rPr>
          <w:rStyle w:val="FontStyle62"/>
          <w:lang w:eastAsia="en-US"/>
        </w:rPr>
        <w:t xml:space="preserve"> к курьеру или от </w:t>
      </w:r>
      <w:r w:rsidR="00780241" w:rsidRPr="002C07E1">
        <w:rPr>
          <w:rStyle w:val="FontStyle62"/>
          <w:u w:val="single"/>
          <w:lang w:eastAsia="en-US"/>
        </w:rPr>
        <w:t>ИДК</w:t>
      </w:r>
      <w:r w:rsidR="00780241">
        <w:rPr>
          <w:rStyle w:val="FontStyle62"/>
          <w:lang w:eastAsia="en-US"/>
        </w:rPr>
        <w:t xml:space="preserve"> к лаборатории, </w:t>
      </w:r>
      <w:r w:rsidR="002C07E1">
        <w:rPr>
          <w:rStyle w:val="FontStyle62"/>
          <w:lang w:eastAsia="en-US"/>
        </w:rPr>
        <w:t>д</w:t>
      </w:r>
      <w:r w:rsidR="00780241" w:rsidRPr="002C07E1">
        <w:rPr>
          <w:rStyle w:val="FontStyle62"/>
          <w:lang w:eastAsia="en-US"/>
        </w:rPr>
        <w:t>олжен</w:t>
      </w:r>
      <w:r w:rsidR="002C07E1" w:rsidRPr="002C07E1">
        <w:rPr>
          <w:rStyle w:val="FontStyle62"/>
          <w:lang w:eastAsia="en-US"/>
        </w:rPr>
        <w:t xml:space="preserve"> быть задокументирован, </w:t>
      </w:r>
      <w:r w:rsidR="002C07E1">
        <w:rPr>
          <w:rStyle w:val="FontStyle62"/>
          <w:lang w:eastAsia="en-US"/>
        </w:rPr>
        <w:t>вплоть до момента прибытия Пробы в пункт назначения.</w:t>
      </w:r>
      <w:r w:rsidR="002C07E1" w:rsidRPr="002C07E1">
        <w:rPr>
          <w:rStyle w:val="FontStyle62"/>
          <w:lang w:eastAsia="en-US"/>
        </w:rPr>
        <w:t>]</w:t>
      </w:r>
    </w:p>
    <w:p w:rsidR="004F43F4" w:rsidRPr="00556120" w:rsidRDefault="004F43F4" w:rsidP="0090530E">
      <w:pPr>
        <w:pStyle w:val="2"/>
        <w:spacing w:before="360"/>
        <w:rPr>
          <w:rStyle w:val="FontStyle59"/>
          <w:u w:val="single"/>
        </w:rPr>
      </w:pPr>
      <w:bookmarkStart w:id="26" w:name="_Toc405539594"/>
      <w:r>
        <w:rPr>
          <w:rStyle w:val="FontStyle59"/>
        </w:rPr>
        <w:t>7.0</w:t>
      </w:r>
      <w:r>
        <w:rPr>
          <w:rStyle w:val="FontStyle59"/>
        </w:rPr>
        <w:tab/>
      </w:r>
      <w:r w:rsidR="00556120">
        <w:rPr>
          <w:rStyle w:val="FontStyle59"/>
        </w:rPr>
        <w:t xml:space="preserve">Проведение </w:t>
      </w:r>
      <w:r w:rsidR="00556120" w:rsidRPr="00556120">
        <w:rPr>
          <w:rStyle w:val="FontStyle59"/>
          <w:u w:val="single"/>
        </w:rPr>
        <w:t xml:space="preserve">Процедуры отбора </w:t>
      </w:r>
      <w:r w:rsidR="00556120" w:rsidRPr="00556120">
        <w:rPr>
          <w:rStyle w:val="FontStyle59"/>
          <w:i/>
          <w:u w:val="single"/>
        </w:rPr>
        <w:t>Проб</w:t>
      </w:r>
      <w:bookmarkEnd w:id="26"/>
    </w:p>
    <w:p w:rsidR="004F43F4" w:rsidRDefault="00843B51" w:rsidP="00843B51">
      <w:pPr>
        <w:pStyle w:val="2"/>
        <w:rPr>
          <w:rStyle w:val="FontStyle61"/>
        </w:rPr>
      </w:pPr>
      <w:bookmarkStart w:id="27" w:name="_Toc405539595"/>
      <w:r>
        <w:rPr>
          <w:rStyle w:val="FontStyle61"/>
          <w:lang w:eastAsia="en-US"/>
        </w:rPr>
        <w:t xml:space="preserve">7.1 </w:t>
      </w:r>
      <w:r w:rsidR="00556120">
        <w:rPr>
          <w:rStyle w:val="FontStyle61"/>
          <w:lang w:eastAsia="en-US"/>
        </w:rPr>
        <w:t>Цель</w:t>
      </w:r>
      <w:bookmarkEnd w:id="27"/>
    </w:p>
    <w:p w:rsidR="004F43F4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556120" w:rsidRPr="00556120" w:rsidRDefault="00556120">
      <w:pPr>
        <w:pStyle w:val="Style8"/>
        <w:widowControl/>
        <w:spacing w:before="10" w:line="264" w:lineRule="exact"/>
        <w:rPr>
          <w:rStyle w:val="FontStyle63"/>
          <w:i/>
          <w:iCs/>
        </w:rPr>
      </w:pPr>
      <w:r w:rsidRPr="00556120">
        <w:rPr>
          <w:rStyle w:val="FontStyle63"/>
        </w:rPr>
        <w:t>Прове</w:t>
      </w:r>
      <w:r>
        <w:rPr>
          <w:rStyle w:val="FontStyle63"/>
        </w:rPr>
        <w:t>дение</w:t>
      </w:r>
      <w:r w:rsidRPr="00556120">
        <w:rPr>
          <w:rStyle w:val="FontStyle63"/>
        </w:rPr>
        <w:t xml:space="preserve"> </w:t>
      </w:r>
      <w:r w:rsidRPr="00121034">
        <w:rPr>
          <w:rStyle w:val="FontStyle63"/>
          <w:u w:val="single"/>
        </w:rPr>
        <w:t xml:space="preserve">Процедуры отбора </w:t>
      </w:r>
      <w:r w:rsidRPr="00121034">
        <w:rPr>
          <w:rStyle w:val="FontStyle63"/>
          <w:i/>
          <w:u w:val="single"/>
        </w:rPr>
        <w:t>Проб</w:t>
      </w:r>
      <w:r w:rsidRPr="00556120">
        <w:rPr>
          <w:rStyle w:val="FontStyle63"/>
        </w:rPr>
        <w:t xml:space="preserve"> </w:t>
      </w:r>
      <w:r w:rsidR="00121034">
        <w:rPr>
          <w:rStyle w:val="FontStyle63"/>
        </w:rPr>
        <w:t>способом</w:t>
      </w:r>
      <w:r w:rsidRPr="00556120">
        <w:rPr>
          <w:rStyle w:val="FontStyle63"/>
        </w:rPr>
        <w:t xml:space="preserve">, </w:t>
      </w:r>
      <w:r w:rsidR="00EB71FD">
        <w:rPr>
          <w:rStyle w:val="FontStyle63"/>
        </w:rPr>
        <w:t xml:space="preserve">обеспечивающим неприкосновенность </w:t>
      </w:r>
      <w:r w:rsidR="009E420B" w:rsidRPr="00EB71FD">
        <w:rPr>
          <w:rStyle w:val="FontStyle63"/>
          <w:i/>
        </w:rPr>
        <w:t>Пробы</w:t>
      </w:r>
      <w:r w:rsidRPr="00556120">
        <w:rPr>
          <w:rStyle w:val="FontStyle63"/>
        </w:rPr>
        <w:t xml:space="preserve">, </w:t>
      </w:r>
      <w:r w:rsidR="009E420B">
        <w:rPr>
          <w:rStyle w:val="FontStyle63"/>
        </w:rPr>
        <w:t xml:space="preserve">ее </w:t>
      </w:r>
      <w:r w:rsidR="00EB71FD">
        <w:rPr>
          <w:rStyle w:val="FontStyle63"/>
        </w:rPr>
        <w:t>безопасность</w:t>
      </w:r>
      <w:r w:rsidRPr="00556120">
        <w:rPr>
          <w:rStyle w:val="FontStyle63"/>
        </w:rPr>
        <w:t xml:space="preserve"> и </w:t>
      </w:r>
      <w:r w:rsidR="007804AD">
        <w:rPr>
          <w:rStyle w:val="FontStyle63"/>
        </w:rPr>
        <w:t>подлинность</w:t>
      </w:r>
      <w:r w:rsidRPr="00556120">
        <w:rPr>
          <w:rStyle w:val="FontStyle63"/>
        </w:rPr>
        <w:t xml:space="preserve"> </w:t>
      </w:r>
      <w:r>
        <w:rPr>
          <w:rStyle w:val="FontStyle63"/>
        </w:rPr>
        <w:t>при соблюдении</w:t>
      </w:r>
      <w:r w:rsidRPr="00556120">
        <w:rPr>
          <w:rStyle w:val="FontStyle63"/>
        </w:rPr>
        <w:t xml:space="preserve"> </w:t>
      </w:r>
      <w:r w:rsidR="00121034">
        <w:rPr>
          <w:rStyle w:val="FontStyle63"/>
        </w:rPr>
        <w:t xml:space="preserve">неприкосновенности частной жизни </w:t>
      </w:r>
      <w:r w:rsidR="00121034" w:rsidRPr="00121034">
        <w:rPr>
          <w:rStyle w:val="FontStyle63"/>
          <w:i/>
        </w:rPr>
        <w:t>Спортсмена</w:t>
      </w:r>
      <w:r w:rsidRPr="00556120">
        <w:rPr>
          <w:rStyle w:val="FontStyle63"/>
        </w:rPr>
        <w:t xml:space="preserve"> </w:t>
      </w:r>
      <w:r>
        <w:rPr>
          <w:rStyle w:val="FontStyle63"/>
        </w:rPr>
        <w:t xml:space="preserve">и </w:t>
      </w:r>
      <w:r w:rsidR="009E179B">
        <w:rPr>
          <w:rStyle w:val="FontStyle63"/>
        </w:rPr>
        <w:t xml:space="preserve">уважении к личности </w:t>
      </w:r>
      <w:r w:rsidR="009E179B" w:rsidRPr="00121034">
        <w:rPr>
          <w:rStyle w:val="FontStyle63"/>
          <w:i/>
        </w:rPr>
        <w:t>С</w:t>
      </w:r>
      <w:r w:rsidRPr="00121034">
        <w:rPr>
          <w:rStyle w:val="FontStyle63"/>
          <w:i/>
        </w:rPr>
        <w:t>портсмен</w:t>
      </w:r>
      <w:r w:rsidR="009E179B" w:rsidRPr="00121034">
        <w:rPr>
          <w:rStyle w:val="FontStyle63"/>
          <w:i/>
        </w:rPr>
        <w:t>а</w:t>
      </w:r>
      <w:r w:rsidRPr="00556120">
        <w:rPr>
          <w:rStyle w:val="FontStyle63"/>
        </w:rPr>
        <w:t>.</w:t>
      </w:r>
    </w:p>
    <w:p w:rsidR="004F43F4" w:rsidRPr="00843B51" w:rsidRDefault="00843B51" w:rsidP="00843B51">
      <w:pPr>
        <w:pStyle w:val="2"/>
        <w:rPr>
          <w:rStyle w:val="FontStyle61"/>
          <w:lang w:eastAsia="en-US"/>
        </w:rPr>
      </w:pPr>
      <w:bookmarkStart w:id="28" w:name="_Toc405539596"/>
      <w:r>
        <w:rPr>
          <w:rStyle w:val="FontStyle61"/>
          <w:lang w:eastAsia="en-US"/>
        </w:rPr>
        <w:t xml:space="preserve">7.2 </w:t>
      </w:r>
      <w:r w:rsidR="00121034">
        <w:rPr>
          <w:rStyle w:val="FontStyle61"/>
          <w:lang w:eastAsia="en-US"/>
        </w:rPr>
        <w:t>Общие положения</w:t>
      </w:r>
      <w:bookmarkEnd w:id="28"/>
    </w:p>
    <w:p w:rsidR="004F43F4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121034" w:rsidRPr="00121034" w:rsidRDefault="00121034">
      <w:pPr>
        <w:pStyle w:val="Style8"/>
        <w:widowControl/>
        <w:spacing w:before="10" w:line="264" w:lineRule="exact"/>
        <w:rPr>
          <w:rStyle w:val="FontStyle63"/>
          <w:lang w:eastAsia="en-US"/>
        </w:rPr>
      </w:pPr>
      <w:r w:rsidRPr="00D64C3D">
        <w:rPr>
          <w:rStyle w:val="FontStyle63"/>
          <w:u w:val="single"/>
        </w:rPr>
        <w:t xml:space="preserve">Процедура отбора </w:t>
      </w:r>
      <w:r w:rsidRPr="00D64C3D">
        <w:rPr>
          <w:rStyle w:val="FontStyle63"/>
          <w:i/>
          <w:u w:val="single"/>
        </w:rPr>
        <w:t>Проб</w:t>
      </w:r>
      <w:r w:rsidRPr="00121034">
        <w:rPr>
          <w:rStyle w:val="FontStyle63"/>
        </w:rPr>
        <w:t xml:space="preserve"> начинается с определения </w:t>
      </w:r>
      <w:r w:rsidR="00011EBF">
        <w:rPr>
          <w:rStyle w:val="FontStyle63"/>
        </w:rPr>
        <w:t xml:space="preserve">общей </w:t>
      </w:r>
      <w:r w:rsidRPr="00121034">
        <w:rPr>
          <w:rStyle w:val="FontStyle63"/>
        </w:rPr>
        <w:t xml:space="preserve">ответственности за </w:t>
      </w:r>
      <w:r w:rsidR="00011EBF">
        <w:rPr>
          <w:rStyle w:val="FontStyle63"/>
        </w:rPr>
        <w:t xml:space="preserve">проведение </w:t>
      </w:r>
      <w:r w:rsidR="00011EBF" w:rsidRPr="00D64C3D">
        <w:rPr>
          <w:rStyle w:val="FontStyle63"/>
          <w:u w:val="single"/>
        </w:rPr>
        <w:t xml:space="preserve">Процедуры </w:t>
      </w:r>
      <w:r w:rsidRPr="00D64C3D">
        <w:rPr>
          <w:rStyle w:val="FontStyle63"/>
          <w:u w:val="single"/>
        </w:rPr>
        <w:t xml:space="preserve">отбор </w:t>
      </w:r>
      <w:r w:rsidRPr="00D64C3D">
        <w:rPr>
          <w:rStyle w:val="FontStyle63"/>
          <w:i/>
          <w:u w:val="single"/>
        </w:rPr>
        <w:t>Проб</w:t>
      </w:r>
      <w:r w:rsidRPr="00121034">
        <w:rPr>
          <w:rStyle w:val="FontStyle63"/>
        </w:rPr>
        <w:t xml:space="preserve"> и завершается</w:t>
      </w:r>
      <w:r w:rsidR="00011EBF">
        <w:rPr>
          <w:rStyle w:val="FontStyle63"/>
        </w:rPr>
        <w:t xml:space="preserve">, когда </w:t>
      </w:r>
      <w:r w:rsidR="00011EBF" w:rsidRPr="00D64C3D">
        <w:rPr>
          <w:rStyle w:val="FontStyle63"/>
          <w:i/>
        </w:rPr>
        <w:t>Проба</w:t>
      </w:r>
      <w:r w:rsidR="00011EBF">
        <w:rPr>
          <w:rStyle w:val="FontStyle63"/>
        </w:rPr>
        <w:t xml:space="preserve"> была отобрана, в сохранности передана в пункт назначения и была полностью оформлена относящаяся к от</w:t>
      </w:r>
      <w:r w:rsidR="00011EBF" w:rsidRPr="00121034">
        <w:rPr>
          <w:rStyle w:val="FontStyle63"/>
        </w:rPr>
        <w:t xml:space="preserve">бору </w:t>
      </w:r>
      <w:r w:rsidR="00011EBF" w:rsidRPr="00D64C3D">
        <w:rPr>
          <w:rStyle w:val="FontStyle63"/>
          <w:i/>
        </w:rPr>
        <w:t>Проб</w:t>
      </w:r>
      <w:r w:rsidR="00011EBF">
        <w:rPr>
          <w:rStyle w:val="FontStyle63"/>
        </w:rPr>
        <w:t xml:space="preserve"> документация</w:t>
      </w:r>
      <w:r w:rsidRPr="00121034">
        <w:rPr>
          <w:rStyle w:val="FontStyle63"/>
        </w:rPr>
        <w:t>.</w:t>
      </w:r>
      <w:r w:rsidR="00011EBF">
        <w:rPr>
          <w:rStyle w:val="FontStyle63"/>
        </w:rPr>
        <w:t xml:space="preserve"> К основным действиям относятся:</w:t>
      </w:r>
    </w:p>
    <w:p w:rsidR="00D64C3D" w:rsidRPr="00D64C3D" w:rsidRDefault="00D64C3D" w:rsidP="008B66F2">
      <w:pPr>
        <w:pStyle w:val="Style32"/>
        <w:widowControl/>
        <w:numPr>
          <w:ilvl w:val="0"/>
          <w:numId w:val="100"/>
        </w:numPr>
        <w:tabs>
          <w:tab w:val="left" w:pos="1368"/>
        </w:tabs>
        <w:spacing w:before="58" w:line="504" w:lineRule="exact"/>
        <w:ind w:left="912" w:firstLine="0"/>
        <w:jc w:val="left"/>
        <w:rPr>
          <w:rStyle w:val="FontStyle63"/>
          <w:lang w:val="en-US" w:eastAsia="en-US"/>
        </w:rPr>
      </w:pPr>
      <w:r w:rsidRPr="00D64C3D">
        <w:rPr>
          <w:rStyle w:val="FontStyle63"/>
          <w:lang w:val="en-US" w:eastAsia="en-US"/>
        </w:rPr>
        <w:t xml:space="preserve">подготовка к </w:t>
      </w:r>
      <w:r>
        <w:rPr>
          <w:rStyle w:val="FontStyle63"/>
          <w:lang w:eastAsia="en-US"/>
        </w:rPr>
        <w:t>от</w:t>
      </w:r>
      <w:r w:rsidRPr="00D64C3D">
        <w:rPr>
          <w:rStyle w:val="FontStyle63"/>
          <w:lang w:val="en-US" w:eastAsia="en-US"/>
        </w:rPr>
        <w:t xml:space="preserve">бору </w:t>
      </w:r>
      <w:r w:rsidRPr="00D64C3D">
        <w:rPr>
          <w:rStyle w:val="FontStyle63"/>
          <w:i/>
          <w:lang w:eastAsia="en-US"/>
        </w:rPr>
        <w:t>П</w:t>
      </w:r>
      <w:r w:rsidRPr="00D64C3D">
        <w:rPr>
          <w:rStyle w:val="FontStyle63"/>
          <w:i/>
          <w:lang w:val="en-US" w:eastAsia="en-US"/>
        </w:rPr>
        <w:t>роб</w:t>
      </w:r>
      <w:r w:rsidRPr="00D64C3D">
        <w:rPr>
          <w:rStyle w:val="FontStyle63"/>
          <w:i/>
          <w:lang w:eastAsia="en-US"/>
        </w:rPr>
        <w:t>ы</w:t>
      </w:r>
      <w:r w:rsidRPr="00D64C3D">
        <w:rPr>
          <w:rStyle w:val="FontStyle63"/>
          <w:lang w:val="en-US" w:eastAsia="en-US"/>
        </w:rPr>
        <w:t>;</w:t>
      </w:r>
    </w:p>
    <w:p w:rsidR="00D64C3D" w:rsidRPr="00D64C3D" w:rsidRDefault="00695CC3" w:rsidP="008B66F2">
      <w:pPr>
        <w:pStyle w:val="Style32"/>
        <w:widowControl/>
        <w:numPr>
          <w:ilvl w:val="0"/>
          <w:numId w:val="100"/>
        </w:numPr>
        <w:tabs>
          <w:tab w:val="left" w:pos="1368"/>
        </w:tabs>
        <w:spacing w:before="58" w:line="504" w:lineRule="exact"/>
        <w:ind w:left="912" w:firstLine="0"/>
        <w:jc w:val="left"/>
        <w:rPr>
          <w:rStyle w:val="FontStyle63"/>
          <w:lang w:eastAsia="en-US"/>
        </w:rPr>
      </w:pPr>
      <w:r>
        <w:rPr>
          <w:rStyle w:val="FontStyle63"/>
          <w:lang w:eastAsia="en-US"/>
        </w:rPr>
        <w:t>от</w:t>
      </w:r>
      <w:r w:rsidR="00D64C3D" w:rsidRPr="00D64C3D">
        <w:rPr>
          <w:rStyle w:val="FontStyle63"/>
          <w:lang w:eastAsia="en-US"/>
        </w:rPr>
        <w:t xml:space="preserve">бор и обеспечение сохранности </w:t>
      </w:r>
      <w:r w:rsidRPr="00695CC3">
        <w:rPr>
          <w:rStyle w:val="FontStyle63"/>
          <w:i/>
          <w:lang w:eastAsia="en-US"/>
        </w:rPr>
        <w:t>П</w:t>
      </w:r>
      <w:r w:rsidR="00D64C3D" w:rsidRPr="00695CC3">
        <w:rPr>
          <w:rStyle w:val="FontStyle63"/>
          <w:i/>
          <w:lang w:eastAsia="en-US"/>
        </w:rPr>
        <w:t>роб</w:t>
      </w:r>
      <w:r w:rsidR="00D64C3D" w:rsidRPr="00D64C3D">
        <w:rPr>
          <w:rStyle w:val="FontStyle63"/>
          <w:lang w:eastAsia="en-US"/>
        </w:rPr>
        <w:t>;</w:t>
      </w:r>
      <w:r>
        <w:rPr>
          <w:rStyle w:val="FontStyle63"/>
          <w:lang w:eastAsia="en-US"/>
        </w:rPr>
        <w:t xml:space="preserve"> и</w:t>
      </w:r>
    </w:p>
    <w:p w:rsidR="00D64C3D" w:rsidRPr="00D64C3D" w:rsidRDefault="00D64C3D" w:rsidP="008B66F2">
      <w:pPr>
        <w:pStyle w:val="Style32"/>
        <w:widowControl/>
        <w:numPr>
          <w:ilvl w:val="0"/>
          <w:numId w:val="100"/>
        </w:numPr>
        <w:tabs>
          <w:tab w:val="left" w:pos="1368"/>
        </w:tabs>
        <w:spacing w:before="58" w:line="504" w:lineRule="exact"/>
        <w:ind w:left="912" w:firstLine="0"/>
        <w:jc w:val="left"/>
        <w:rPr>
          <w:rStyle w:val="FontStyle63"/>
          <w:lang w:eastAsia="en-US"/>
        </w:rPr>
      </w:pPr>
      <w:r w:rsidRPr="00D64C3D">
        <w:rPr>
          <w:rStyle w:val="FontStyle63"/>
          <w:lang w:eastAsia="en-US"/>
        </w:rPr>
        <w:t xml:space="preserve">оформление документации, </w:t>
      </w:r>
      <w:r w:rsidR="00B57B9D">
        <w:rPr>
          <w:rStyle w:val="FontStyle63"/>
          <w:lang w:eastAsia="en-US"/>
        </w:rPr>
        <w:t xml:space="preserve">относящейся к отбору </w:t>
      </w:r>
      <w:r w:rsidR="00B57B9D" w:rsidRPr="00B57B9D">
        <w:rPr>
          <w:rStyle w:val="FontStyle63"/>
          <w:i/>
          <w:lang w:eastAsia="en-US"/>
        </w:rPr>
        <w:t>П</w:t>
      </w:r>
      <w:r w:rsidRPr="00B57B9D">
        <w:rPr>
          <w:rStyle w:val="FontStyle63"/>
          <w:i/>
          <w:lang w:eastAsia="en-US"/>
        </w:rPr>
        <w:t>роб</w:t>
      </w:r>
      <w:r w:rsidRPr="00D64C3D">
        <w:rPr>
          <w:rStyle w:val="FontStyle63"/>
          <w:lang w:eastAsia="en-US"/>
        </w:rPr>
        <w:t>.</w:t>
      </w:r>
    </w:p>
    <w:p w:rsidR="004F43F4" w:rsidRPr="00B57B9D" w:rsidRDefault="004F43F4" w:rsidP="00843B51">
      <w:pPr>
        <w:pStyle w:val="2"/>
        <w:rPr>
          <w:rStyle w:val="FontStyle61"/>
        </w:rPr>
      </w:pPr>
      <w:bookmarkStart w:id="29" w:name="_Toc405539597"/>
      <w:r w:rsidRPr="00B57B9D">
        <w:rPr>
          <w:rStyle w:val="FontStyle61"/>
        </w:rPr>
        <w:t xml:space="preserve">7.3     </w:t>
      </w:r>
      <w:r w:rsidR="00B57B9D">
        <w:rPr>
          <w:rStyle w:val="FontStyle61"/>
        </w:rPr>
        <w:t>Требования к подготовке к отбору</w:t>
      </w:r>
      <w:r w:rsidRPr="00B57B9D">
        <w:rPr>
          <w:rStyle w:val="FontStyle61"/>
        </w:rPr>
        <w:t xml:space="preserve"> </w:t>
      </w:r>
      <w:r w:rsidR="00B57B9D">
        <w:rPr>
          <w:rStyle w:val="FontStyle60"/>
        </w:rPr>
        <w:t>Проб</w:t>
      </w:r>
      <w:bookmarkEnd w:id="29"/>
    </w:p>
    <w:p w:rsidR="0088053F" w:rsidRPr="00DA3636" w:rsidRDefault="00904643" w:rsidP="008B66F2">
      <w:pPr>
        <w:pStyle w:val="Style37"/>
        <w:widowControl/>
        <w:numPr>
          <w:ilvl w:val="0"/>
          <w:numId w:val="101"/>
        </w:numPr>
        <w:tabs>
          <w:tab w:val="left" w:pos="902"/>
        </w:tabs>
        <w:spacing w:before="250" w:line="254" w:lineRule="exact"/>
        <w:ind w:right="14"/>
        <w:rPr>
          <w:rStyle w:val="FontStyle63"/>
          <w:lang w:eastAsia="en-US"/>
        </w:rPr>
      </w:pPr>
      <w:r w:rsidRPr="00DA3636">
        <w:rPr>
          <w:rStyle w:val="FontStyle63"/>
          <w:u w:val="single"/>
        </w:rPr>
        <w:t xml:space="preserve">Организация, ответственная за отбор </w:t>
      </w:r>
      <w:r w:rsidRPr="00DA3636">
        <w:rPr>
          <w:rStyle w:val="FontStyle63"/>
          <w:i/>
          <w:u w:val="single"/>
        </w:rPr>
        <w:t>Проб</w:t>
      </w:r>
      <w:r w:rsidRPr="00DA3636">
        <w:rPr>
          <w:rStyle w:val="FontStyle63"/>
        </w:rPr>
        <w:t xml:space="preserve">, отвечает </w:t>
      </w:r>
      <w:r w:rsidR="00B111E0" w:rsidRPr="00DA3636">
        <w:rPr>
          <w:rStyle w:val="FontStyle63"/>
        </w:rPr>
        <w:t xml:space="preserve">за </w:t>
      </w:r>
      <w:r w:rsidR="00202108" w:rsidRPr="00DA3636">
        <w:rPr>
          <w:rStyle w:val="FontStyle63"/>
        </w:rPr>
        <w:t xml:space="preserve">все вопросы, связанные с </w:t>
      </w:r>
      <w:r w:rsidR="00D63D87" w:rsidRPr="00DA3636">
        <w:rPr>
          <w:rStyle w:val="FontStyle63"/>
        </w:rPr>
        <w:t>проведение</w:t>
      </w:r>
      <w:r w:rsidR="00202108" w:rsidRPr="00DA3636">
        <w:rPr>
          <w:rStyle w:val="FontStyle63"/>
        </w:rPr>
        <w:t>м</w:t>
      </w:r>
      <w:r w:rsidRPr="00DA3636">
        <w:rPr>
          <w:rStyle w:val="FontStyle63"/>
        </w:rPr>
        <w:t xml:space="preserve"> </w:t>
      </w:r>
      <w:r w:rsidR="00B111E0" w:rsidRPr="00DA3636">
        <w:rPr>
          <w:rStyle w:val="FontStyle63"/>
          <w:u w:val="single"/>
        </w:rPr>
        <w:t>П</w:t>
      </w:r>
      <w:r w:rsidRPr="00DA3636">
        <w:rPr>
          <w:rStyle w:val="FontStyle63"/>
          <w:u w:val="single"/>
        </w:rPr>
        <w:t xml:space="preserve">роцедуры </w:t>
      </w:r>
      <w:r w:rsidR="00B111E0" w:rsidRPr="00DA3636">
        <w:rPr>
          <w:rStyle w:val="FontStyle63"/>
          <w:u w:val="single"/>
        </w:rPr>
        <w:t>от</w:t>
      </w:r>
      <w:r w:rsidRPr="00DA3636">
        <w:rPr>
          <w:rStyle w:val="FontStyle63"/>
          <w:u w:val="single"/>
        </w:rPr>
        <w:t xml:space="preserve">бора </w:t>
      </w:r>
      <w:r w:rsidR="00B111E0" w:rsidRPr="00DA3636">
        <w:rPr>
          <w:rStyle w:val="FontStyle63"/>
          <w:i/>
          <w:u w:val="single"/>
        </w:rPr>
        <w:t>П</w:t>
      </w:r>
      <w:r w:rsidRPr="00DA3636">
        <w:rPr>
          <w:rStyle w:val="FontStyle63"/>
          <w:i/>
          <w:u w:val="single"/>
        </w:rPr>
        <w:t>роб</w:t>
      </w:r>
      <w:r w:rsidRPr="00DA3636">
        <w:rPr>
          <w:rStyle w:val="FontStyle63"/>
        </w:rPr>
        <w:t xml:space="preserve">, при этом отдельные полномочия </w:t>
      </w:r>
      <w:r w:rsidR="00D63D87" w:rsidRPr="00DA3636">
        <w:rPr>
          <w:rStyle w:val="FontStyle63"/>
        </w:rPr>
        <w:t>делегируются</w:t>
      </w:r>
      <w:r w:rsidRPr="00DA3636">
        <w:rPr>
          <w:rStyle w:val="FontStyle63"/>
        </w:rPr>
        <w:t xml:space="preserve"> </w:t>
      </w:r>
      <w:r w:rsidR="00B111E0" w:rsidRPr="00DA3636">
        <w:rPr>
          <w:rStyle w:val="FontStyle63"/>
          <w:u w:val="single"/>
        </w:rPr>
        <w:t>ИДК</w:t>
      </w:r>
      <w:r w:rsidRPr="00DA3636">
        <w:rPr>
          <w:rStyle w:val="FontStyle63"/>
        </w:rPr>
        <w:t>.</w:t>
      </w:r>
    </w:p>
    <w:p w:rsidR="00202108" w:rsidRPr="00202108" w:rsidRDefault="00202108" w:rsidP="008B66F2">
      <w:pPr>
        <w:pStyle w:val="Style37"/>
        <w:widowControl/>
        <w:numPr>
          <w:ilvl w:val="0"/>
          <w:numId w:val="101"/>
        </w:numPr>
        <w:tabs>
          <w:tab w:val="left" w:pos="902"/>
        </w:tabs>
        <w:spacing w:before="235" w:line="254" w:lineRule="exact"/>
        <w:ind w:right="5"/>
        <w:rPr>
          <w:rStyle w:val="FontStyle63"/>
          <w:lang w:eastAsia="en-US"/>
        </w:rPr>
      </w:pPr>
      <w:r w:rsidRPr="00202108">
        <w:rPr>
          <w:rStyle w:val="FontStyle63"/>
          <w:u w:val="single"/>
        </w:rPr>
        <w:t>ИДК</w:t>
      </w:r>
      <w:r w:rsidRPr="00202108">
        <w:rPr>
          <w:rStyle w:val="FontStyle63"/>
        </w:rPr>
        <w:t xml:space="preserve"> должен убедиться, что </w:t>
      </w:r>
      <w:r w:rsidRPr="00202108">
        <w:rPr>
          <w:rStyle w:val="FontStyle63"/>
          <w:i/>
        </w:rPr>
        <w:t>Спортсмен</w:t>
      </w:r>
      <w:r w:rsidRPr="00202108">
        <w:rPr>
          <w:rStyle w:val="FontStyle63"/>
        </w:rPr>
        <w:t xml:space="preserve"> проинформирован о его</w:t>
      </w:r>
      <w:r>
        <w:rPr>
          <w:rStyle w:val="FontStyle63"/>
        </w:rPr>
        <w:t>/ее</w:t>
      </w:r>
      <w:r w:rsidRPr="00202108">
        <w:rPr>
          <w:rStyle w:val="FontStyle63"/>
        </w:rPr>
        <w:t xml:space="preserve"> правах и обязанностях в соответствии с</w:t>
      </w:r>
      <w:r>
        <w:rPr>
          <w:rStyle w:val="FontStyle63"/>
        </w:rPr>
        <w:t>о Статьей 5.4.1</w:t>
      </w:r>
      <w:r w:rsidRPr="00202108">
        <w:rPr>
          <w:rStyle w:val="FontStyle63"/>
        </w:rPr>
        <w:t>.</w:t>
      </w:r>
    </w:p>
    <w:p w:rsidR="00202108" w:rsidRPr="00202108" w:rsidRDefault="00202108" w:rsidP="008B66F2">
      <w:pPr>
        <w:pStyle w:val="Style37"/>
        <w:widowControl/>
        <w:numPr>
          <w:ilvl w:val="0"/>
          <w:numId w:val="101"/>
        </w:numPr>
        <w:tabs>
          <w:tab w:val="left" w:pos="902"/>
        </w:tabs>
        <w:spacing w:before="240" w:line="254" w:lineRule="exact"/>
        <w:ind w:right="5"/>
        <w:rPr>
          <w:rStyle w:val="FontStyle63"/>
          <w:lang w:eastAsia="en-US"/>
        </w:rPr>
      </w:pPr>
      <w:r w:rsidRPr="00202108">
        <w:rPr>
          <w:rStyle w:val="FontStyle63"/>
          <w:u w:val="single"/>
          <w:lang w:eastAsia="en-US"/>
        </w:rPr>
        <w:t>ИДК</w:t>
      </w:r>
      <w:r w:rsidRPr="00202108">
        <w:rPr>
          <w:rStyle w:val="FontStyle63"/>
          <w:lang w:eastAsia="en-US"/>
        </w:rPr>
        <w:t xml:space="preserve"> должен предоставить </w:t>
      </w:r>
      <w:r w:rsidRPr="00202108">
        <w:rPr>
          <w:rStyle w:val="FontStyle63"/>
          <w:i/>
          <w:lang w:eastAsia="en-US"/>
        </w:rPr>
        <w:t>Спортсмену</w:t>
      </w:r>
      <w:r w:rsidRPr="00202108">
        <w:rPr>
          <w:rStyle w:val="FontStyle63"/>
          <w:lang w:eastAsia="en-US"/>
        </w:rPr>
        <w:t xml:space="preserve"> возможность </w:t>
      </w:r>
      <w:r w:rsidR="00EB012B">
        <w:rPr>
          <w:rStyle w:val="FontStyle63"/>
          <w:lang w:eastAsia="en-US"/>
        </w:rPr>
        <w:t>употребить жидкость(и)</w:t>
      </w:r>
      <w:r w:rsidRPr="00202108">
        <w:rPr>
          <w:rStyle w:val="FontStyle63"/>
          <w:lang w:eastAsia="en-US"/>
        </w:rPr>
        <w:t xml:space="preserve">. </w:t>
      </w:r>
      <w:r w:rsidRPr="00202108">
        <w:rPr>
          <w:rStyle w:val="FontStyle63"/>
          <w:i/>
          <w:lang w:eastAsia="en-US"/>
        </w:rPr>
        <w:t>Спортсмен</w:t>
      </w:r>
      <w:r w:rsidRPr="00202108">
        <w:rPr>
          <w:rStyle w:val="FontStyle63"/>
          <w:lang w:eastAsia="en-US"/>
        </w:rPr>
        <w:t xml:space="preserve"> должен избегать чрезмерного потребления жидкости, </w:t>
      </w:r>
      <w:r w:rsidRPr="00031CB6">
        <w:rPr>
          <w:rStyle w:val="FontStyle63"/>
          <w:lang w:eastAsia="en-US"/>
        </w:rPr>
        <w:t>поскольку он</w:t>
      </w:r>
      <w:r w:rsidR="00DA3636" w:rsidRPr="00031CB6">
        <w:rPr>
          <w:rStyle w:val="FontStyle63"/>
          <w:lang w:eastAsia="en-US"/>
        </w:rPr>
        <w:t xml:space="preserve"> (она)</w:t>
      </w:r>
      <w:r w:rsidRPr="00031CB6">
        <w:rPr>
          <w:rStyle w:val="FontStyle63"/>
          <w:lang w:eastAsia="en-US"/>
        </w:rPr>
        <w:t xml:space="preserve"> должен(на) предоставить </w:t>
      </w:r>
      <w:r w:rsidRPr="00031CB6">
        <w:rPr>
          <w:rStyle w:val="FontStyle63"/>
          <w:i/>
          <w:lang w:eastAsia="en-US"/>
        </w:rPr>
        <w:t>Пробу</w:t>
      </w:r>
      <w:r w:rsidR="00042FB3" w:rsidRPr="00031CB6">
        <w:rPr>
          <w:rStyle w:val="FontStyle63"/>
          <w:lang w:eastAsia="en-US"/>
        </w:rPr>
        <w:t xml:space="preserve"> </w:t>
      </w:r>
      <w:r w:rsidR="00031CB6" w:rsidRPr="00031CB6">
        <w:rPr>
          <w:rStyle w:val="FontStyle63"/>
          <w:u w:val="single"/>
          <w:lang w:eastAsia="en-US"/>
        </w:rPr>
        <w:t>Достаточной для анализа плотности</w:t>
      </w:r>
      <w:r w:rsidRPr="00031CB6">
        <w:rPr>
          <w:rStyle w:val="FontStyle63"/>
          <w:lang w:eastAsia="en-US"/>
        </w:rPr>
        <w:t>.</w:t>
      </w:r>
    </w:p>
    <w:p w:rsidR="003E15EF" w:rsidRPr="003E15EF" w:rsidRDefault="003E15EF" w:rsidP="008B66F2">
      <w:pPr>
        <w:pStyle w:val="Style37"/>
        <w:widowControl/>
        <w:numPr>
          <w:ilvl w:val="0"/>
          <w:numId w:val="101"/>
        </w:numPr>
        <w:tabs>
          <w:tab w:val="left" w:pos="902"/>
        </w:tabs>
        <w:spacing w:before="235" w:line="254" w:lineRule="exact"/>
        <w:rPr>
          <w:rStyle w:val="FontStyle63"/>
          <w:lang w:eastAsia="en-US"/>
        </w:rPr>
      </w:pPr>
      <w:r w:rsidRPr="008E4D30">
        <w:rPr>
          <w:rStyle w:val="FontStyle63"/>
          <w:i/>
        </w:rPr>
        <w:t>Спортсмен</w:t>
      </w:r>
      <w:r w:rsidRPr="003E15EF">
        <w:rPr>
          <w:rStyle w:val="FontStyle63"/>
        </w:rPr>
        <w:t xml:space="preserve"> может покинуть </w:t>
      </w:r>
      <w:r w:rsidRPr="008E4D30">
        <w:rPr>
          <w:rStyle w:val="FontStyle63"/>
          <w:u w:val="single"/>
        </w:rPr>
        <w:t xml:space="preserve">Пункт </w:t>
      </w:r>
      <w:r w:rsidRPr="008E4D30">
        <w:rPr>
          <w:rStyle w:val="FontStyle63"/>
          <w:i/>
          <w:u w:val="single"/>
        </w:rPr>
        <w:t>Допинг-контроля</w:t>
      </w:r>
      <w:r w:rsidRPr="003E15EF">
        <w:rPr>
          <w:rStyle w:val="FontStyle63"/>
        </w:rPr>
        <w:t xml:space="preserve"> только под постоянным наблюдением </w:t>
      </w:r>
      <w:r w:rsidRPr="008E4D30">
        <w:rPr>
          <w:rStyle w:val="FontStyle63"/>
          <w:u w:val="single"/>
        </w:rPr>
        <w:t>ИДК</w:t>
      </w:r>
      <w:r w:rsidR="008E4D30">
        <w:rPr>
          <w:rStyle w:val="FontStyle63"/>
        </w:rPr>
        <w:t xml:space="preserve"> или </w:t>
      </w:r>
      <w:r w:rsidRPr="008E4D30">
        <w:rPr>
          <w:rStyle w:val="FontStyle63"/>
          <w:u w:val="single"/>
        </w:rPr>
        <w:t>Шаперона</w:t>
      </w:r>
      <w:r w:rsidRPr="003E15EF">
        <w:rPr>
          <w:rStyle w:val="FontStyle63"/>
        </w:rPr>
        <w:t xml:space="preserve"> и только с разрешения </w:t>
      </w:r>
      <w:r w:rsidRPr="008E4D30">
        <w:rPr>
          <w:rStyle w:val="FontStyle63"/>
          <w:u w:val="single"/>
        </w:rPr>
        <w:t>ИДК</w:t>
      </w:r>
      <w:r w:rsidRPr="003E15EF">
        <w:rPr>
          <w:rStyle w:val="FontStyle63"/>
        </w:rPr>
        <w:t xml:space="preserve">. </w:t>
      </w:r>
      <w:r w:rsidRPr="00CA4F8B">
        <w:rPr>
          <w:rStyle w:val="FontStyle63"/>
          <w:u w:val="single"/>
        </w:rPr>
        <w:t>ИДК</w:t>
      </w:r>
      <w:r w:rsidRPr="003E15EF">
        <w:rPr>
          <w:rStyle w:val="FontStyle63"/>
        </w:rPr>
        <w:t xml:space="preserve"> </w:t>
      </w:r>
      <w:r w:rsidR="00CA4F8B" w:rsidRPr="00031CB6">
        <w:rPr>
          <w:rStyle w:val="FontStyle63"/>
        </w:rPr>
        <w:t>обязан</w:t>
      </w:r>
      <w:r w:rsidRPr="00031CB6">
        <w:rPr>
          <w:rStyle w:val="FontStyle63"/>
        </w:rPr>
        <w:t xml:space="preserve"> рассмотреть </w:t>
      </w:r>
      <w:r w:rsidR="00CA4F8B" w:rsidRPr="00031CB6">
        <w:rPr>
          <w:rStyle w:val="FontStyle63"/>
        </w:rPr>
        <w:t xml:space="preserve">возможность удовлетворения любого обоснованного </w:t>
      </w:r>
      <w:r w:rsidR="0059342A" w:rsidRPr="00031CB6">
        <w:rPr>
          <w:rStyle w:val="FontStyle63"/>
        </w:rPr>
        <w:t>требования</w:t>
      </w:r>
      <w:r w:rsidRPr="00031CB6">
        <w:rPr>
          <w:rStyle w:val="FontStyle63"/>
        </w:rPr>
        <w:t xml:space="preserve"> </w:t>
      </w:r>
      <w:r w:rsidRPr="00031CB6">
        <w:rPr>
          <w:rStyle w:val="FontStyle63"/>
          <w:i/>
        </w:rPr>
        <w:t>Спортсмена</w:t>
      </w:r>
      <w:r w:rsidRPr="00031CB6">
        <w:rPr>
          <w:rStyle w:val="FontStyle63"/>
        </w:rPr>
        <w:t xml:space="preserve"> покинуть </w:t>
      </w:r>
      <w:r w:rsidRPr="00031CB6">
        <w:rPr>
          <w:rStyle w:val="FontStyle63"/>
          <w:u w:val="single"/>
        </w:rPr>
        <w:t xml:space="preserve">Пункт </w:t>
      </w:r>
      <w:r w:rsidRPr="00031CB6">
        <w:rPr>
          <w:rStyle w:val="FontStyle63"/>
          <w:i/>
          <w:u w:val="single"/>
        </w:rPr>
        <w:t>Допинг-контроля</w:t>
      </w:r>
      <w:r w:rsidRPr="00031CB6">
        <w:rPr>
          <w:rStyle w:val="FontStyle63"/>
        </w:rPr>
        <w:t xml:space="preserve"> </w:t>
      </w:r>
      <w:r w:rsidR="00031CB6" w:rsidRPr="00031CB6">
        <w:rPr>
          <w:rStyle w:val="FontStyle63"/>
        </w:rPr>
        <w:t xml:space="preserve">до момента предоставления </w:t>
      </w:r>
      <w:r w:rsidR="00031CB6" w:rsidRPr="00031CB6">
        <w:rPr>
          <w:rStyle w:val="FontStyle63"/>
          <w:i/>
        </w:rPr>
        <w:t>Спортсменом</w:t>
      </w:r>
      <w:r w:rsidR="00031CB6" w:rsidRPr="00031CB6">
        <w:rPr>
          <w:rStyle w:val="FontStyle63"/>
        </w:rPr>
        <w:t xml:space="preserve"> </w:t>
      </w:r>
      <w:r w:rsidR="00031CB6" w:rsidRPr="00031CB6">
        <w:rPr>
          <w:rStyle w:val="FontStyle63"/>
          <w:i/>
        </w:rPr>
        <w:t>Пробы</w:t>
      </w:r>
      <w:r w:rsidR="00031CB6" w:rsidRPr="00031CB6">
        <w:rPr>
          <w:rStyle w:val="FontStyle63"/>
        </w:rPr>
        <w:t xml:space="preserve"> </w:t>
      </w:r>
      <w:r w:rsidRPr="00031CB6">
        <w:rPr>
          <w:rStyle w:val="FontStyle63"/>
        </w:rPr>
        <w:t xml:space="preserve">в соответствии с </w:t>
      </w:r>
      <w:r w:rsidR="00CA4F8B" w:rsidRPr="00031CB6">
        <w:rPr>
          <w:rStyle w:val="FontStyle63"/>
        </w:rPr>
        <w:t>положени</w:t>
      </w:r>
      <w:r w:rsidR="00031CB6">
        <w:rPr>
          <w:rStyle w:val="FontStyle63"/>
        </w:rPr>
        <w:t>ями Статей 5.4.4, 5.4.5 и 5.4.6</w:t>
      </w:r>
      <w:r w:rsidRPr="00031CB6">
        <w:rPr>
          <w:rStyle w:val="FontStyle63"/>
        </w:rPr>
        <w:t>.</w:t>
      </w:r>
    </w:p>
    <w:p w:rsidR="00CB7910" w:rsidRPr="0069615E" w:rsidRDefault="00A00A2C" w:rsidP="008B66F2">
      <w:pPr>
        <w:pStyle w:val="Style37"/>
        <w:widowControl/>
        <w:numPr>
          <w:ilvl w:val="0"/>
          <w:numId w:val="101"/>
        </w:numPr>
        <w:tabs>
          <w:tab w:val="left" w:pos="902"/>
        </w:tabs>
        <w:spacing w:before="235" w:line="254" w:lineRule="exact"/>
        <w:rPr>
          <w:rStyle w:val="FontStyle63"/>
          <w:lang w:eastAsia="en-US"/>
        </w:rPr>
      </w:pPr>
      <w:r w:rsidRPr="0069615E">
        <w:rPr>
          <w:rStyle w:val="FontStyle63"/>
        </w:rPr>
        <w:t xml:space="preserve">Если </w:t>
      </w:r>
      <w:r w:rsidR="0069615E" w:rsidRPr="0069615E">
        <w:rPr>
          <w:rStyle w:val="FontStyle63"/>
          <w:u w:val="single"/>
        </w:rPr>
        <w:t>ИДК</w:t>
      </w:r>
      <w:r w:rsidR="0069615E">
        <w:rPr>
          <w:rStyle w:val="FontStyle63"/>
        </w:rPr>
        <w:t xml:space="preserve"> удовлетворяет </w:t>
      </w:r>
      <w:r w:rsidR="0069615E" w:rsidRPr="00031CB6">
        <w:rPr>
          <w:rStyle w:val="FontStyle63"/>
        </w:rPr>
        <w:t>требование</w:t>
      </w:r>
      <w:r w:rsidRPr="00031CB6">
        <w:rPr>
          <w:rStyle w:val="FontStyle63"/>
        </w:rPr>
        <w:t xml:space="preserve"> </w:t>
      </w:r>
      <w:r w:rsidR="0069615E" w:rsidRPr="00031CB6">
        <w:rPr>
          <w:rStyle w:val="FontStyle63"/>
          <w:i/>
        </w:rPr>
        <w:t>Спортсмена</w:t>
      </w:r>
      <w:r w:rsidR="0069615E" w:rsidRPr="00031CB6">
        <w:rPr>
          <w:rStyle w:val="FontStyle63"/>
        </w:rPr>
        <w:t xml:space="preserve"> покинуть </w:t>
      </w:r>
      <w:r w:rsidR="0069615E" w:rsidRPr="00031CB6">
        <w:rPr>
          <w:rStyle w:val="FontStyle63"/>
          <w:u w:val="single"/>
        </w:rPr>
        <w:t>Пункт</w:t>
      </w:r>
      <w:r w:rsidRPr="00031CB6">
        <w:rPr>
          <w:rStyle w:val="FontStyle63"/>
          <w:u w:val="single"/>
        </w:rPr>
        <w:t xml:space="preserve"> </w:t>
      </w:r>
      <w:r w:rsidR="0069615E" w:rsidRPr="00031CB6">
        <w:rPr>
          <w:rStyle w:val="FontStyle63"/>
          <w:i/>
          <w:u w:val="single"/>
        </w:rPr>
        <w:t>Д</w:t>
      </w:r>
      <w:r w:rsidRPr="00031CB6">
        <w:rPr>
          <w:rStyle w:val="FontStyle63"/>
          <w:i/>
          <w:u w:val="single"/>
        </w:rPr>
        <w:t>опинг-контроля</w:t>
      </w:r>
      <w:r w:rsidRPr="00031CB6">
        <w:rPr>
          <w:rStyle w:val="FontStyle63"/>
        </w:rPr>
        <w:t xml:space="preserve">, </w:t>
      </w:r>
      <w:r w:rsidR="0069615E" w:rsidRPr="00031CB6">
        <w:rPr>
          <w:rStyle w:val="FontStyle63"/>
        </w:rPr>
        <w:t xml:space="preserve">то </w:t>
      </w:r>
      <w:r w:rsidR="0069615E" w:rsidRPr="00031CB6">
        <w:rPr>
          <w:rStyle w:val="FontStyle63"/>
          <w:u w:val="single"/>
        </w:rPr>
        <w:t>ИДК</w:t>
      </w:r>
      <w:r w:rsidRPr="00031CB6">
        <w:rPr>
          <w:rStyle w:val="FontStyle63"/>
        </w:rPr>
        <w:t xml:space="preserve"> </w:t>
      </w:r>
      <w:r w:rsidR="0069615E" w:rsidRPr="00031CB6">
        <w:rPr>
          <w:rStyle w:val="FontStyle63"/>
        </w:rPr>
        <w:t>должен</w:t>
      </w:r>
      <w:r w:rsidRPr="00031CB6">
        <w:rPr>
          <w:rStyle w:val="FontStyle63"/>
        </w:rPr>
        <w:t xml:space="preserve"> согласовать со </w:t>
      </w:r>
      <w:r w:rsidR="0069615E" w:rsidRPr="00031CB6">
        <w:rPr>
          <w:rStyle w:val="FontStyle63"/>
          <w:i/>
        </w:rPr>
        <w:t>С</w:t>
      </w:r>
      <w:r w:rsidRPr="00031CB6">
        <w:rPr>
          <w:rStyle w:val="FontStyle63"/>
          <w:i/>
        </w:rPr>
        <w:t>портсменом</w:t>
      </w:r>
      <w:r w:rsidRPr="00031CB6">
        <w:rPr>
          <w:rStyle w:val="FontStyle63"/>
        </w:rPr>
        <w:t xml:space="preserve"> следующие</w:t>
      </w:r>
      <w:r w:rsidRPr="0069615E">
        <w:rPr>
          <w:rStyle w:val="FontStyle63"/>
        </w:rPr>
        <w:t xml:space="preserve"> условия</w:t>
      </w:r>
      <w:r w:rsidR="0069615E">
        <w:rPr>
          <w:rStyle w:val="FontStyle63"/>
        </w:rPr>
        <w:t xml:space="preserve"> оставления </w:t>
      </w:r>
      <w:r w:rsidR="0069615E" w:rsidRPr="0069615E">
        <w:rPr>
          <w:rStyle w:val="FontStyle63"/>
          <w:u w:val="single"/>
        </w:rPr>
        <w:t xml:space="preserve">Пункта </w:t>
      </w:r>
      <w:r w:rsidR="0069615E" w:rsidRPr="0069615E">
        <w:rPr>
          <w:rStyle w:val="FontStyle63"/>
          <w:i/>
          <w:u w:val="single"/>
        </w:rPr>
        <w:t>Допинг-контроля</w:t>
      </w:r>
      <w:r w:rsidRPr="0069615E">
        <w:rPr>
          <w:rStyle w:val="FontStyle63"/>
        </w:rPr>
        <w:t>:</w:t>
      </w:r>
    </w:p>
    <w:p w:rsidR="004F43F4" w:rsidRPr="00A00A2C" w:rsidRDefault="004F43F4">
      <w:pPr>
        <w:widowControl/>
        <w:rPr>
          <w:sz w:val="2"/>
          <w:szCs w:val="2"/>
        </w:rPr>
      </w:pPr>
    </w:p>
    <w:p w:rsidR="0069615E" w:rsidRPr="0069615E" w:rsidRDefault="0069615E" w:rsidP="008B66F2">
      <w:pPr>
        <w:pStyle w:val="Style32"/>
        <w:widowControl/>
        <w:numPr>
          <w:ilvl w:val="0"/>
          <w:numId w:val="102"/>
        </w:numPr>
        <w:tabs>
          <w:tab w:val="left" w:pos="1349"/>
        </w:tabs>
        <w:spacing w:before="245"/>
        <w:ind w:left="1349" w:hanging="437"/>
        <w:jc w:val="left"/>
        <w:rPr>
          <w:rStyle w:val="FontStyle63"/>
          <w:lang w:eastAsia="en-US"/>
        </w:rPr>
      </w:pPr>
      <w:r w:rsidRPr="0069615E">
        <w:rPr>
          <w:rStyle w:val="FontStyle63"/>
          <w:lang w:eastAsia="en-US"/>
        </w:rPr>
        <w:t xml:space="preserve">цель </w:t>
      </w:r>
      <w:r w:rsidR="00454D95">
        <w:rPr>
          <w:rStyle w:val="FontStyle63"/>
          <w:lang w:eastAsia="en-US"/>
        </w:rPr>
        <w:t>оставления</w:t>
      </w:r>
      <w:r w:rsidRPr="0069615E">
        <w:rPr>
          <w:rStyle w:val="FontStyle63"/>
          <w:lang w:eastAsia="en-US"/>
        </w:rPr>
        <w:t xml:space="preserve"> </w:t>
      </w:r>
      <w:r w:rsidR="00454D95" w:rsidRPr="00454D95">
        <w:rPr>
          <w:rStyle w:val="FontStyle63"/>
          <w:i/>
          <w:lang w:eastAsia="en-US"/>
        </w:rPr>
        <w:t>Спортсменом</w:t>
      </w:r>
      <w:r w:rsidR="00454D95">
        <w:rPr>
          <w:rStyle w:val="FontStyle63"/>
          <w:lang w:eastAsia="en-US"/>
        </w:rPr>
        <w:t xml:space="preserve"> </w:t>
      </w:r>
      <w:r w:rsidR="00454D95" w:rsidRPr="00454D95">
        <w:rPr>
          <w:rStyle w:val="FontStyle63"/>
          <w:u w:val="single"/>
          <w:lang w:eastAsia="en-US"/>
        </w:rPr>
        <w:t xml:space="preserve">Пункта </w:t>
      </w:r>
      <w:r w:rsidR="00454D95" w:rsidRPr="00454D95">
        <w:rPr>
          <w:rStyle w:val="FontStyle63"/>
          <w:i/>
          <w:u w:val="single"/>
          <w:lang w:eastAsia="en-US"/>
        </w:rPr>
        <w:t>Д</w:t>
      </w:r>
      <w:r w:rsidRPr="00454D95">
        <w:rPr>
          <w:rStyle w:val="FontStyle63"/>
          <w:i/>
          <w:u w:val="single"/>
          <w:lang w:eastAsia="en-US"/>
        </w:rPr>
        <w:t>опинг-контроля</w:t>
      </w:r>
      <w:r w:rsidRPr="0069615E">
        <w:rPr>
          <w:rStyle w:val="FontStyle63"/>
          <w:lang w:eastAsia="en-US"/>
        </w:rPr>
        <w:t>;</w:t>
      </w:r>
    </w:p>
    <w:p w:rsidR="0069615E" w:rsidRPr="0069615E" w:rsidRDefault="0069615E" w:rsidP="008B66F2">
      <w:pPr>
        <w:pStyle w:val="Style32"/>
        <w:widowControl/>
        <w:numPr>
          <w:ilvl w:val="0"/>
          <w:numId w:val="102"/>
        </w:numPr>
        <w:tabs>
          <w:tab w:val="left" w:pos="1349"/>
        </w:tabs>
        <w:spacing w:before="245"/>
        <w:ind w:left="1349" w:hanging="437"/>
        <w:jc w:val="left"/>
        <w:rPr>
          <w:rStyle w:val="FontStyle63"/>
          <w:lang w:eastAsia="en-US"/>
        </w:rPr>
      </w:pPr>
      <w:r w:rsidRPr="0069615E">
        <w:rPr>
          <w:rStyle w:val="FontStyle63"/>
          <w:lang w:eastAsia="en-US"/>
        </w:rPr>
        <w:lastRenderedPageBreak/>
        <w:t xml:space="preserve">время возвращения (или </w:t>
      </w:r>
      <w:r w:rsidR="00454D95">
        <w:rPr>
          <w:rStyle w:val="FontStyle63"/>
          <w:lang w:eastAsia="en-US"/>
        </w:rPr>
        <w:t xml:space="preserve">условие о </w:t>
      </w:r>
      <w:r w:rsidRPr="0069615E">
        <w:rPr>
          <w:rStyle w:val="FontStyle63"/>
          <w:lang w:eastAsia="en-US"/>
        </w:rPr>
        <w:t>возвращени</w:t>
      </w:r>
      <w:r w:rsidR="00454D95">
        <w:rPr>
          <w:rStyle w:val="FontStyle63"/>
          <w:lang w:eastAsia="en-US"/>
        </w:rPr>
        <w:t>и</w:t>
      </w:r>
      <w:r w:rsidRPr="0069615E">
        <w:rPr>
          <w:rStyle w:val="FontStyle63"/>
          <w:lang w:eastAsia="en-US"/>
        </w:rPr>
        <w:t xml:space="preserve"> после завершения согласованн</w:t>
      </w:r>
      <w:r w:rsidR="00454D95">
        <w:rPr>
          <w:rStyle w:val="FontStyle63"/>
          <w:lang w:eastAsia="en-US"/>
        </w:rPr>
        <w:t>ого</w:t>
      </w:r>
      <w:r w:rsidRPr="0069615E">
        <w:rPr>
          <w:rStyle w:val="FontStyle63"/>
          <w:lang w:eastAsia="en-US"/>
        </w:rPr>
        <w:t xml:space="preserve"> </w:t>
      </w:r>
      <w:r w:rsidR="00454D95">
        <w:rPr>
          <w:rStyle w:val="FontStyle63"/>
          <w:lang w:eastAsia="en-US"/>
        </w:rPr>
        <w:t>действия);</w:t>
      </w:r>
    </w:p>
    <w:p w:rsidR="0069615E" w:rsidRPr="0069615E" w:rsidRDefault="00454D95" w:rsidP="008B66F2">
      <w:pPr>
        <w:pStyle w:val="Style32"/>
        <w:widowControl/>
        <w:numPr>
          <w:ilvl w:val="0"/>
          <w:numId w:val="102"/>
        </w:numPr>
        <w:tabs>
          <w:tab w:val="left" w:pos="1349"/>
        </w:tabs>
        <w:spacing w:before="245"/>
        <w:ind w:left="1349" w:hanging="437"/>
        <w:jc w:val="left"/>
        <w:rPr>
          <w:rStyle w:val="FontStyle63"/>
          <w:lang w:eastAsia="en-US"/>
        </w:rPr>
      </w:pPr>
      <w:r w:rsidRPr="00454D95">
        <w:rPr>
          <w:rStyle w:val="FontStyle63"/>
          <w:lang w:eastAsia="en-US"/>
        </w:rPr>
        <w:t>обязанность</w:t>
      </w:r>
      <w:r w:rsidR="0069615E" w:rsidRPr="00454D95">
        <w:rPr>
          <w:rStyle w:val="FontStyle63"/>
          <w:lang w:eastAsia="en-US"/>
        </w:rPr>
        <w:t xml:space="preserve"> </w:t>
      </w:r>
      <w:r w:rsidRPr="00454D95">
        <w:rPr>
          <w:rStyle w:val="FontStyle63"/>
          <w:i/>
          <w:lang w:eastAsia="en-US"/>
        </w:rPr>
        <w:t>С</w:t>
      </w:r>
      <w:r w:rsidR="0069615E" w:rsidRPr="00454D95">
        <w:rPr>
          <w:rStyle w:val="FontStyle63"/>
          <w:i/>
          <w:lang w:eastAsia="en-US"/>
        </w:rPr>
        <w:t>портсмена</w:t>
      </w:r>
      <w:r w:rsidR="0069615E" w:rsidRPr="0069615E">
        <w:rPr>
          <w:rStyle w:val="FontStyle63"/>
          <w:lang w:eastAsia="en-US"/>
        </w:rPr>
        <w:t xml:space="preserve"> </w:t>
      </w:r>
      <w:r>
        <w:rPr>
          <w:rStyle w:val="FontStyle63"/>
          <w:lang w:eastAsia="en-US"/>
        </w:rPr>
        <w:t xml:space="preserve">все время оставаться </w:t>
      </w:r>
      <w:r w:rsidR="0069615E" w:rsidRPr="0069615E">
        <w:rPr>
          <w:rStyle w:val="FontStyle63"/>
          <w:lang w:eastAsia="en-US"/>
        </w:rPr>
        <w:t xml:space="preserve">под </w:t>
      </w:r>
      <w:r>
        <w:rPr>
          <w:rStyle w:val="FontStyle63"/>
          <w:lang w:eastAsia="en-US"/>
        </w:rPr>
        <w:t>наблюдением;</w:t>
      </w:r>
    </w:p>
    <w:p w:rsidR="0069615E" w:rsidRDefault="00454D95" w:rsidP="008B66F2">
      <w:pPr>
        <w:pStyle w:val="Style32"/>
        <w:widowControl/>
        <w:numPr>
          <w:ilvl w:val="0"/>
          <w:numId w:val="102"/>
        </w:numPr>
        <w:tabs>
          <w:tab w:val="left" w:pos="1349"/>
        </w:tabs>
        <w:spacing w:before="245"/>
        <w:ind w:left="1349" w:hanging="437"/>
        <w:jc w:val="left"/>
        <w:rPr>
          <w:rStyle w:val="FontStyle63"/>
          <w:lang w:eastAsia="en-US"/>
        </w:rPr>
      </w:pPr>
      <w:r w:rsidRPr="00454D95">
        <w:rPr>
          <w:rStyle w:val="FontStyle63"/>
          <w:i/>
          <w:lang w:eastAsia="en-US"/>
        </w:rPr>
        <w:t>Спортсмен</w:t>
      </w:r>
      <w:r>
        <w:rPr>
          <w:rStyle w:val="FontStyle63"/>
          <w:lang w:eastAsia="en-US"/>
        </w:rPr>
        <w:t xml:space="preserve"> не вправе </w:t>
      </w:r>
      <w:r w:rsidR="0069615E" w:rsidRPr="0069615E">
        <w:rPr>
          <w:rStyle w:val="FontStyle63"/>
          <w:lang w:eastAsia="en-US"/>
        </w:rPr>
        <w:t>производить мочеиспускание до момента</w:t>
      </w:r>
      <w:r>
        <w:rPr>
          <w:rStyle w:val="FontStyle63"/>
          <w:lang w:eastAsia="en-US"/>
        </w:rPr>
        <w:t xml:space="preserve"> </w:t>
      </w:r>
      <w:r w:rsidR="0069615E" w:rsidRPr="00454D95">
        <w:rPr>
          <w:rStyle w:val="FontStyle63"/>
          <w:lang w:eastAsia="en-US"/>
        </w:rPr>
        <w:t xml:space="preserve">своего возвращения на </w:t>
      </w:r>
      <w:r w:rsidRPr="00454D95">
        <w:rPr>
          <w:rStyle w:val="FontStyle63"/>
          <w:u w:val="single"/>
          <w:lang w:eastAsia="en-US"/>
        </w:rPr>
        <w:t xml:space="preserve">Пункт </w:t>
      </w:r>
      <w:r w:rsidRPr="00454D95">
        <w:rPr>
          <w:rStyle w:val="FontStyle63"/>
          <w:i/>
          <w:u w:val="single"/>
          <w:lang w:eastAsia="en-US"/>
        </w:rPr>
        <w:t>Допинг-контроля</w:t>
      </w:r>
      <w:r>
        <w:rPr>
          <w:rStyle w:val="FontStyle63"/>
          <w:lang w:eastAsia="en-US"/>
        </w:rPr>
        <w:t>; и</w:t>
      </w:r>
    </w:p>
    <w:p w:rsidR="00454D95" w:rsidRPr="00454D95" w:rsidRDefault="008C3920" w:rsidP="008B66F2">
      <w:pPr>
        <w:pStyle w:val="Style32"/>
        <w:widowControl/>
        <w:numPr>
          <w:ilvl w:val="0"/>
          <w:numId w:val="102"/>
        </w:numPr>
        <w:tabs>
          <w:tab w:val="left" w:pos="1349"/>
        </w:tabs>
        <w:spacing w:before="245"/>
        <w:ind w:left="1349" w:hanging="437"/>
        <w:jc w:val="left"/>
        <w:rPr>
          <w:rStyle w:val="FontStyle63"/>
          <w:lang w:eastAsia="en-US"/>
        </w:rPr>
      </w:pPr>
      <w:r w:rsidRPr="00022E32">
        <w:rPr>
          <w:rStyle w:val="FontStyle63"/>
          <w:u w:val="single"/>
          <w:lang w:eastAsia="en-US"/>
        </w:rPr>
        <w:t>ИДК</w:t>
      </w:r>
      <w:r>
        <w:rPr>
          <w:rStyle w:val="FontStyle63"/>
          <w:lang w:eastAsia="en-US"/>
        </w:rPr>
        <w:t xml:space="preserve"> </w:t>
      </w:r>
      <w:r w:rsidR="00022E32">
        <w:rPr>
          <w:rStyle w:val="FontStyle63"/>
          <w:lang w:eastAsia="en-US"/>
        </w:rPr>
        <w:t xml:space="preserve">должен задокументировать время ухода </w:t>
      </w:r>
      <w:r w:rsidR="00022E32" w:rsidRPr="00022E32">
        <w:rPr>
          <w:rStyle w:val="FontStyle63"/>
          <w:i/>
          <w:lang w:eastAsia="en-US"/>
        </w:rPr>
        <w:t>Спортсмена</w:t>
      </w:r>
      <w:r w:rsidR="00022E32">
        <w:rPr>
          <w:rStyle w:val="FontStyle63"/>
          <w:lang w:eastAsia="en-US"/>
        </w:rPr>
        <w:t xml:space="preserve"> и время его возвращения.</w:t>
      </w:r>
    </w:p>
    <w:p w:rsidR="004F43F4" w:rsidRPr="00022E32" w:rsidRDefault="00031CB6" w:rsidP="00843B51">
      <w:pPr>
        <w:pStyle w:val="2"/>
        <w:rPr>
          <w:rStyle w:val="FontStyle61"/>
          <w:i/>
        </w:rPr>
      </w:pPr>
      <w:bookmarkStart w:id="30" w:name="_Toc405539598"/>
      <w:r>
        <w:rPr>
          <w:rStyle w:val="FontStyle61"/>
        </w:rPr>
        <w:t xml:space="preserve">7.4 </w:t>
      </w:r>
      <w:r w:rsidR="00843B51">
        <w:rPr>
          <w:rStyle w:val="FontStyle61"/>
        </w:rPr>
        <w:t xml:space="preserve">  </w:t>
      </w:r>
      <w:r w:rsidR="00022E32">
        <w:rPr>
          <w:rStyle w:val="FontStyle61"/>
        </w:rPr>
        <w:t xml:space="preserve">Требования к отбору </w:t>
      </w:r>
      <w:r w:rsidR="00022E32" w:rsidRPr="00022E32">
        <w:rPr>
          <w:rStyle w:val="FontStyle61"/>
          <w:i/>
        </w:rPr>
        <w:t>Проб</w:t>
      </w:r>
      <w:bookmarkEnd w:id="30"/>
    </w:p>
    <w:p w:rsidR="00022E32" w:rsidRPr="00022E32" w:rsidRDefault="004F43F4">
      <w:pPr>
        <w:pStyle w:val="Style8"/>
        <w:widowControl/>
        <w:spacing w:before="235" w:line="259" w:lineRule="exact"/>
        <w:rPr>
          <w:rStyle w:val="FontStyle63"/>
        </w:rPr>
      </w:pPr>
      <w:r w:rsidRPr="00022E32">
        <w:rPr>
          <w:rStyle w:val="FontStyle63"/>
        </w:rPr>
        <w:t xml:space="preserve">7.4.1 </w:t>
      </w:r>
      <w:r w:rsidR="00022E32" w:rsidRPr="00022E32">
        <w:rPr>
          <w:rStyle w:val="FontStyle63"/>
        </w:rPr>
        <w:t xml:space="preserve">В зависимости от типа </w:t>
      </w:r>
      <w:r w:rsidR="00022E32">
        <w:rPr>
          <w:rStyle w:val="FontStyle63"/>
        </w:rPr>
        <w:t xml:space="preserve">отбираемой </w:t>
      </w:r>
      <w:r w:rsidR="00022E32" w:rsidRPr="00022E32">
        <w:rPr>
          <w:rStyle w:val="FontStyle63"/>
          <w:i/>
        </w:rPr>
        <w:t>Пробы</w:t>
      </w:r>
      <w:r w:rsidR="00022E32" w:rsidRPr="00022E32">
        <w:rPr>
          <w:rStyle w:val="FontStyle63"/>
        </w:rPr>
        <w:t xml:space="preserve">, </w:t>
      </w:r>
      <w:r w:rsidR="00022E32" w:rsidRPr="00022E32">
        <w:rPr>
          <w:rStyle w:val="FontStyle63"/>
          <w:u w:val="single"/>
        </w:rPr>
        <w:t>ИДК</w:t>
      </w:r>
      <w:r w:rsidR="00022E32" w:rsidRPr="00022E32">
        <w:rPr>
          <w:rStyle w:val="FontStyle63"/>
        </w:rPr>
        <w:t xml:space="preserve"> должен </w:t>
      </w:r>
      <w:r w:rsidR="00022E32">
        <w:rPr>
          <w:rStyle w:val="FontStyle63"/>
        </w:rPr>
        <w:t>отбирать</w:t>
      </w:r>
      <w:r w:rsidR="00022E32" w:rsidRPr="00022E32">
        <w:rPr>
          <w:rStyle w:val="FontStyle63"/>
        </w:rPr>
        <w:t xml:space="preserve"> </w:t>
      </w:r>
      <w:r w:rsidR="00022E32">
        <w:rPr>
          <w:rStyle w:val="FontStyle63"/>
        </w:rPr>
        <w:t xml:space="preserve">у </w:t>
      </w:r>
      <w:r w:rsidR="00022E32" w:rsidRPr="00022E32">
        <w:rPr>
          <w:rStyle w:val="FontStyle63"/>
          <w:i/>
        </w:rPr>
        <w:t>Спортсмена</w:t>
      </w:r>
      <w:r w:rsidR="00022E32" w:rsidRPr="00022E32">
        <w:rPr>
          <w:rStyle w:val="FontStyle63"/>
        </w:rPr>
        <w:t xml:space="preserve"> </w:t>
      </w:r>
      <w:r w:rsidR="00022E32" w:rsidRPr="00022E32">
        <w:rPr>
          <w:rStyle w:val="FontStyle63"/>
          <w:i/>
        </w:rPr>
        <w:t>Пробу</w:t>
      </w:r>
      <w:r w:rsidR="00022E32">
        <w:rPr>
          <w:rStyle w:val="FontStyle63"/>
        </w:rPr>
        <w:t xml:space="preserve"> </w:t>
      </w:r>
      <w:r w:rsidR="00022E32" w:rsidRPr="00022E32">
        <w:rPr>
          <w:rStyle w:val="FontStyle63"/>
        </w:rPr>
        <w:t xml:space="preserve">в соответствии </w:t>
      </w:r>
      <w:r w:rsidR="00022E32">
        <w:rPr>
          <w:rStyle w:val="FontStyle63"/>
        </w:rPr>
        <w:t xml:space="preserve">с изложенными ниже </w:t>
      </w:r>
      <w:r w:rsidR="00022E32" w:rsidRPr="00022E32">
        <w:rPr>
          <w:rStyle w:val="FontStyle63"/>
        </w:rPr>
        <w:t>процедур</w:t>
      </w:r>
      <w:r w:rsidR="00022E32">
        <w:rPr>
          <w:rStyle w:val="FontStyle63"/>
        </w:rPr>
        <w:t>ами</w:t>
      </w:r>
      <w:r w:rsidR="00022E32" w:rsidRPr="00022E32">
        <w:rPr>
          <w:rStyle w:val="FontStyle63"/>
        </w:rPr>
        <w:t>:</w:t>
      </w:r>
    </w:p>
    <w:p w:rsidR="00022E32" w:rsidRPr="00022E32" w:rsidRDefault="00022E32" w:rsidP="008B66F2">
      <w:pPr>
        <w:pStyle w:val="Style32"/>
        <w:widowControl/>
        <w:numPr>
          <w:ilvl w:val="0"/>
          <w:numId w:val="103"/>
        </w:numPr>
        <w:tabs>
          <w:tab w:val="left" w:pos="1267"/>
        </w:tabs>
        <w:spacing w:before="269" w:line="240" w:lineRule="auto"/>
        <w:ind w:left="912" w:firstLine="0"/>
        <w:jc w:val="left"/>
        <w:rPr>
          <w:rStyle w:val="FontStyle63"/>
          <w:lang w:eastAsia="en-US"/>
        </w:rPr>
      </w:pPr>
      <w:r w:rsidRPr="00022E32">
        <w:rPr>
          <w:rStyle w:val="FontStyle63"/>
          <w:lang w:eastAsia="en-US"/>
        </w:rPr>
        <w:t xml:space="preserve">Приложение </w:t>
      </w:r>
      <w:r w:rsidRPr="00022E32">
        <w:rPr>
          <w:rStyle w:val="FontStyle63"/>
          <w:lang w:val="en-US" w:eastAsia="en-US"/>
        </w:rPr>
        <w:t>D</w:t>
      </w:r>
      <w:r>
        <w:rPr>
          <w:rStyle w:val="FontStyle63"/>
          <w:lang w:eastAsia="en-US"/>
        </w:rPr>
        <w:t xml:space="preserve">: Отбор </w:t>
      </w:r>
      <w:r w:rsidRPr="00022E32">
        <w:rPr>
          <w:rStyle w:val="FontStyle63"/>
          <w:i/>
          <w:lang w:eastAsia="en-US"/>
        </w:rPr>
        <w:t>Проб</w:t>
      </w:r>
      <w:r>
        <w:rPr>
          <w:rStyle w:val="FontStyle63"/>
          <w:lang w:eastAsia="en-US"/>
        </w:rPr>
        <w:t xml:space="preserve"> мочи;</w:t>
      </w:r>
    </w:p>
    <w:p w:rsidR="00022E32" w:rsidRDefault="00022E32" w:rsidP="008B66F2">
      <w:pPr>
        <w:pStyle w:val="Style32"/>
        <w:widowControl/>
        <w:numPr>
          <w:ilvl w:val="0"/>
          <w:numId w:val="103"/>
        </w:numPr>
        <w:tabs>
          <w:tab w:val="left" w:pos="1267"/>
        </w:tabs>
        <w:spacing w:before="269" w:line="240" w:lineRule="auto"/>
        <w:ind w:left="912" w:firstLine="0"/>
        <w:jc w:val="left"/>
        <w:rPr>
          <w:rStyle w:val="FontStyle63"/>
          <w:lang w:eastAsia="en-US"/>
        </w:rPr>
      </w:pPr>
      <w:r w:rsidRPr="00022E32">
        <w:rPr>
          <w:rStyle w:val="FontStyle63"/>
          <w:lang w:eastAsia="en-US"/>
        </w:rPr>
        <w:t xml:space="preserve">Приложение </w:t>
      </w:r>
      <w:r w:rsidRPr="00022E32">
        <w:rPr>
          <w:rStyle w:val="FontStyle63"/>
          <w:lang w:val="en-US" w:eastAsia="en-US"/>
        </w:rPr>
        <w:t>E</w:t>
      </w:r>
      <w:r w:rsidRPr="00022E32">
        <w:rPr>
          <w:rStyle w:val="FontStyle63"/>
          <w:lang w:eastAsia="en-US"/>
        </w:rPr>
        <w:t xml:space="preserve">: </w:t>
      </w:r>
      <w:r>
        <w:rPr>
          <w:rStyle w:val="FontStyle63"/>
          <w:lang w:eastAsia="en-US"/>
        </w:rPr>
        <w:t>От</w:t>
      </w:r>
      <w:r w:rsidRPr="00022E32">
        <w:rPr>
          <w:rStyle w:val="FontStyle63"/>
          <w:lang w:eastAsia="en-US"/>
        </w:rPr>
        <w:t xml:space="preserve">бор </w:t>
      </w:r>
      <w:r w:rsidRPr="00022E32">
        <w:rPr>
          <w:rStyle w:val="FontStyle63"/>
          <w:i/>
          <w:lang w:eastAsia="en-US"/>
        </w:rPr>
        <w:t>Проб</w:t>
      </w:r>
      <w:r w:rsidRPr="00022E32">
        <w:rPr>
          <w:rStyle w:val="FontStyle63"/>
          <w:lang w:eastAsia="en-US"/>
        </w:rPr>
        <w:t xml:space="preserve"> крови.</w:t>
      </w:r>
    </w:p>
    <w:p w:rsidR="00031CB6" w:rsidRPr="00031CB6" w:rsidRDefault="00031CB6" w:rsidP="00031CB6">
      <w:pPr>
        <w:pStyle w:val="Style37"/>
        <w:widowControl/>
        <w:tabs>
          <w:tab w:val="left" w:pos="912"/>
        </w:tabs>
        <w:spacing w:before="48" w:line="254" w:lineRule="exact"/>
        <w:ind w:right="24"/>
        <w:rPr>
          <w:rStyle w:val="FontStyle63"/>
          <w:lang w:eastAsia="en-US"/>
        </w:rPr>
      </w:pPr>
    </w:p>
    <w:p w:rsidR="00022E32" w:rsidRDefault="00FE360E" w:rsidP="008B66F2">
      <w:pPr>
        <w:pStyle w:val="Style37"/>
        <w:widowControl/>
        <w:numPr>
          <w:ilvl w:val="0"/>
          <w:numId w:val="104"/>
        </w:numPr>
        <w:tabs>
          <w:tab w:val="left" w:pos="912"/>
        </w:tabs>
        <w:spacing w:before="48" w:line="254" w:lineRule="exact"/>
        <w:ind w:right="24"/>
        <w:rPr>
          <w:rStyle w:val="FontStyle63"/>
          <w:lang w:eastAsia="en-US"/>
        </w:rPr>
      </w:pPr>
      <w:r w:rsidRPr="00031CB6">
        <w:rPr>
          <w:rStyle w:val="FontStyle63"/>
          <w:u w:val="single"/>
        </w:rPr>
        <w:t>ИДК</w:t>
      </w:r>
      <w:r w:rsidRPr="00031CB6">
        <w:rPr>
          <w:rStyle w:val="FontStyle63"/>
        </w:rPr>
        <w:t xml:space="preserve"> обязан детально документировать л</w:t>
      </w:r>
      <w:r w:rsidR="00BB6F71" w:rsidRPr="00031CB6">
        <w:rPr>
          <w:rStyle w:val="FontStyle63"/>
        </w:rPr>
        <w:t>юб</w:t>
      </w:r>
      <w:r w:rsidRPr="00031CB6">
        <w:rPr>
          <w:rStyle w:val="FontStyle63"/>
        </w:rPr>
        <w:t>ые</w:t>
      </w:r>
      <w:r w:rsidR="00BB6F71" w:rsidRPr="00031CB6">
        <w:rPr>
          <w:rStyle w:val="FontStyle63"/>
        </w:rPr>
        <w:t xml:space="preserve"> </w:t>
      </w:r>
      <w:r w:rsidRPr="00031CB6">
        <w:rPr>
          <w:rStyle w:val="FontStyle63"/>
        </w:rPr>
        <w:t>действия</w:t>
      </w:r>
      <w:r w:rsidR="00BB6F71" w:rsidRPr="00031CB6">
        <w:rPr>
          <w:rStyle w:val="FontStyle63"/>
        </w:rPr>
        <w:t xml:space="preserve"> </w:t>
      </w:r>
      <w:r w:rsidR="00BB6F71" w:rsidRPr="00031CB6">
        <w:rPr>
          <w:rStyle w:val="FontStyle63"/>
          <w:i/>
        </w:rPr>
        <w:t>Спортсмена</w:t>
      </w:r>
      <w:r w:rsidR="00BB6F71" w:rsidRPr="00031CB6">
        <w:rPr>
          <w:rStyle w:val="FontStyle63"/>
        </w:rPr>
        <w:t xml:space="preserve"> и/или </w:t>
      </w:r>
      <w:r w:rsidR="00BB6F71" w:rsidRPr="00031CB6">
        <w:rPr>
          <w:rStyle w:val="FontStyle63"/>
          <w:i/>
        </w:rPr>
        <w:t>Лица</w:t>
      </w:r>
      <w:r w:rsidR="00BB6F71" w:rsidRPr="00031CB6">
        <w:rPr>
          <w:rStyle w:val="FontStyle63"/>
        </w:rPr>
        <w:t xml:space="preserve">, имеющего отношение к </w:t>
      </w:r>
      <w:r w:rsidR="00BB6F71" w:rsidRPr="00031CB6">
        <w:rPr>
          <w:rStyle w:val="FontStyle63"/>
          <w:i/>
        </w:rPr>
        <w:t>Спортсмену</w:t>
      </w:r>
      <w:r w:rsidR="00BB6F71" w:rsidRPr="00031CB6">
        <w:rPr>
          <w:rStyle w:val="FontStyle63"/>
        </w:rPr>
        <w:t xml:space="preserve">, </w:t>
      </w:r>
      <w:r w:rsidRPr="00031CB6">
        <w:rPr>
          <w:rStyle w:val="FontStyle63"/>
        </w:rPr>
        <w:t>либо</w:t>
      </w:r>
      <w:r w:rsidR="00BB6F71" w:rsidRPr="00031CB6">
        <w:rPr>
          <w:rStyle w:val="FontStyle63"/>
        </w:rPr>
        <w:t xml:space="preserve"> </w:t>
      </w:r>
      <w:r w:rsidRPr="00031CB6">
        <w:rPr>
          <w:rStyle w:val="FontStyle63"/>
        </w:rPr>
        <w:t>нестандартные ситуации</w:t>
      </w:r>
      <w:r w:rsidR="00BB6F71" w:rsidRPr="00031CB6">
        <w:rPr>
          <w:rStyle w:val="FontStyle63"/>
        </w:rPr>
        <w:t xml:space="preserve">, способные повлиять на результат </w:t>
      </w:r>
      <w:r w:rsidRPr="00031CB6">
        <w:rPr>
          <w:rStyle w:val="FontStyle63"/>
          <w:u w:val="single"/>
        </w:rPr>
        <w:t xml:space="preserve">Процедуры отбора </w:t>
      </w:r>
      <w:r w:rsidRPr="00031CB6">
        <w:rPr>
          <w:rStyle w:val="FontStyle63"/>
          <w:i/>
          <w:u w:val="single"/>
        </w:rPr>
        <w:t>Проб</w:t>
      </w:r>
      <w:r w:rsidR="00BB6F71" w:rsidRPr="00031CB6">
        <w:rPr>
          <w:rStyle w:val="FontStyle63"/>
        </w:rPr>
        <w:t xml:space="preserve">. При необходимости </w:t>
      </w:r>
      <w:r w:rsidR="00924BBB" w:rsidRPr="00031CB6">
        <w:rPr>
          <w:rStyle w:val="FontStyle63"/>
          <w:u w:val="single"/>
        </w:rPr>
        <w:t xml:space="preserve">Организация, ответственная за инициирование и </w:t>
      </w:r>
      <w:r w:rsidR="00180003" w:rsidRPr="00031CB6">
        <w:rPr>
          <w:rStyle w:val="FontStyle63"/>
          <w:u w:val="single"/>
        </w:rPr>
        <w:t>проведение</w:t>
      </w:r>
      <w:r w:rsidR="00924BBB" w:rsidRPr="00031CB6">
        <w:rPr>
          <w:rStyle w:val="FontStyle63"/>
          <w:u w:val="single"/>
        </w:rPr>
        <w:t xml:space="preserve"> </w:t>
      </w:r>
      <w:r w:rsidR="00924BBB" w:rsidRPr="00031CB6">
        <w:rPr>
          <w:rStyle w:val="FontStyle63"/>
          <w:i/>
          <w:u w:val="single"/>
        </w:rPr>
        <w:t>Тестирования</w:t>
      </w:r>
      <w:r w:rsidR="00924BBB" w:rsidRPr="00031CB6">
        <w:rPr>
          <w:rStyle w:val="FontStyle63"/>
        </w:rPr>
        <w:t>,</w:t>
      </w:r>
      <w:r w:rsidR="00BB6F71" w:rsidRPr="00031CB6">
        <w:rPr>
          <w:rStyle w:val="FontStyle63"/>
        </w:rPr>
        <w:t xml:space="preserve"> должн</w:t>
      </w:r>
      <w:r w:rsidR="00924BBB" w:rsidRPr="00031CB6">
        <w:rPr>
          <w:rStyle w:val="FontStyle63"/>
        </w:rPr>
        <w:t>а</w:t>
      </w:r>
      <w:r w:rsidR="00BB6F71" w:rsidRPr="00031CB6">
        <w:rPr>
          <w:rStyle w:val="FontStyle63"/>
        </w:rPr>
        <w:t xml:space="preserve"> действовать в соответствии с Приложением </w:t>
      </w:r>
      <w:r w:rsidR="00BB6F71" w:rsidRPr="00031CB6">
        <w:rPr>
          <w:rStyle w:val="FontStyle63"/>
          <w:lang w:val="en-US"/>
        </w:rPr>
        <w:t>A</w:t>
      </w:r>
      <w:r w:rsidR="00924BBB" w:rsidRPr="00031CB6">
        <w:rPr>
          <w:rStyle w:val="FontStyle63"/>
        </w:rPr>
        <w:t xml:space="preserve"> – </w:t>
      </w:r>
      <w:r w:rsidR="00BB6F71" w:rsidRPr="00031CB6">
        <w:rPr>
          <w:rStyle w:val="FontStyle63"/>
          <w:u w:val="single"/>
        </w:rPr>
        <w:t xml:space="preserve">Расследование возможного </w:t>
      </w:r>
      <w:r w:rsidR="00924BBB" w:rsidRPr="00031CB6">
        <w:rPr>
          <w:rStyle w:val="FontStyle63"/>
          <w:u w:val="single"/>
        </w:rPr>
        <w:t>случая Н</w:t>
      </w:r>
      <w:r w:rsidR="00BB6F71" w:rsidRPr="00031CB6">
        <w:rPr>
          <w:rStyle w:val="FontStyle63"/>
          <w:u w:val="single"/>
        </w:rPr>
        <w:t>евыполнения требований</w:t>
      </w:r>
      <w:r w:rsidR="00924BBB" w:rsidRPr="00031CB6">
        <w:rPr>
          <w:rStyle w:val="FontStyle63"/>
          <w:u w:val="single"/>
        </w:rPr>
        <w:t xml:space="preserve"> процедуры </w:t>
      </w:r>
      <w:r w:rsidR="00924BBB" w:rsidRPr="00031CB6">
        <w:rPr>
          <w:rStyle w:val="FontStyle63"/>
          <w:i/>
          <w:u w:val="single"/>
        </w:rPr>
        <w:t>Допинг-контроля</w:t>
      </w:r>
      <w:r w:rsidR="00BB6F71" w:rsidRPr="00031CB6">
        <w:rPr>
          <w:rStyle w:val="FontStyle63"/>
        </w:rPr>
        <w:t>.</w:t>
      </w:r>
    </w:p>
    <w:p w:rsidR="00031CB6" w:rsidRPr="00031CB6" w:rsidRDefault="00031CB6" w:rsidP="00031CB6">
      <w:pPr>
        <w:pStyle w:val="Style37"/>
        <w:widowControl/>
        <w:tabs>
          <w:tab w:val="left" w:pos="912"/>
        </w:tabs>
        <w:spacing w:before="48" w:line="254" w:lineRule="exact"/>
        <w:ind w:right="24"/>
        <w:rPr>
          <w:rStyle w:val="FontStyle63"/>
          <w:lang w:eastAsia="en-US"/>
        </w:rPr>
      </w:pPr>
    </w:p>
    <w:p w:rsidR="00180003" w:rsidRPr="00924BBB" w:rsidRDefault="00924BBB" w:rsidP="008B66F2">
      <w:pPr>
        <w:pStyle w:val="Style37"/>
        <w:widowControl/>
        <w:numPr>
          <w:ilvl w:val="0"/>
          <w:numId w:val="104"/>
        </w:numPr>
        <w:tabs>
          <w:tab w:val="left" w:pos="912"/>
        </w:tabs>
        <w:spacing w:before="48" w:line="254" w:lineRule="exact"/>
        <w:ind w:right="24"/>
        <w:rPr>
          <w:rStyle w:val="FontStyle63"/>
          <w:lang w:eastAsia="en-US"/>
        </w:rPr>
      </w:pPr>
      <w:r w:rsidRPr="00924BBB">
        <w:rPr>
          <w:rStyle w:val="FontStyle63"/>
        </w:rPr>
        <w:t xml:space="preserve">При наличии сомнений в происхождении или подлинности </w:t>
      </w:r>
      <w:r w:rsidRPr="00031CB6">
        <w:rPr>
          <w:rStyle w:val="FontStyle63"/>
          <w:i/>
        </w:rPr>
        <w:t>Пробы</w:t>
      </w:r>
      <w:r w:rsidRPr="00924BBB">
        <w:rPr>
          <w:rStyle w:val="FontStyle63"/>
        </w:rPr>
        <w:t xml:space="preserve">, </w:t>
      </w:r>
      <w:r w:rsidR="00180003" w:rsidRPr="00031CB6">
        <w:rPr>
          <w:rStyle w:val="FontStyle63"/>
        </w:rPr>
        <w:t xml:space="preserve">необходимо попросить </w:t>
      </w:r>
      <w:r w:rsidRPr="00031CB6">
        <w:rPr>
          <w:rStyle w:val="FontStyle63"/>
          <w:i/>
        </w:rPr>
        <w:t>Спортсмена</w:t>
      </w:r>
      <w:r w:rsidRPr="00031CB6">
        <w:rPr>
          <w:rStyle w:val="FontStyle63"/>
        </w:rPr>
        <w:t xml:space="preserve"> </w:t>
      </w:r>
      <w:r w:rsidR="00180003" w:rsidRPr="00031CB6">
        <w:rPr>
          <w:rStyle w:val="FontStyle63"/>
        </w:rPr>
        <w:t xml:space="preserve">сдать </w:t>
      </w:r>
      <w:r w:rsidRPr="00031CB6">
        <w:rPr>
          <w:rStyle w:val="FontStyle63"/>
        </w:rPr>
        <w:t xml:space="preserve">дополнительную </w:t>
      </w:r>
      <w:r w:rsidRPr="00031CB6">
        <w:rPr>
          <w:rStyle w:val="FontStyle63"/>
          <w:i/>
        </w:rPr>
        <w:t>Пробу</w:t>
      </w:r>
      <w:r w:rsidRPr="00031CB6">
        <w:rPr>
          <w:rStyle w:val="FontStyle63"/>
        </w:rPr>
        <w:t xml:space="preserve">. Если </w:t>
      </w:r>
      <w:r w:rsidR="00180003" w:rsidRPr="00031CB6">
        <w:rPr>
          <w:rStyle w:val="FontStyle63"/>
          <w:i/>
        </w:rPr>
        <w:t>С</w:t>
      </w:r>
      <w:r w:rsidRPr="00031CB6">
        <w:rPr>
          <w:rStyle w:val="FontStyle63"/>
          <w:i/>
        </w:rPr>
        <w:t>портсмен</w:t>
      </w:r>
      <w:r w:rsidRPr="00031CB6">
        <w:rPr>
          <w:rStyle w:val="FontStyle63"/>
        </w:rPr>
        <w:t xml:space="preserve"> отказывается </w:t>
      </w:r>
      <w:r w:rsidR="00180003" w:rsidRPr="00031CB6">
        <w:rPr>
          <w:rStyle w:val="FontStyle63"/>
        </w:rPr>
        <w:t>сдать</w:t>
      </w:r>
      <w:r w:rsidRPr="00031CB6">
        <w:rPr>
          <w:rStyle w:val="FontStyle63"/>
        </w:rPr>
        <w:t xml:space="preserve"> дополнительную </w:t>
      </w:r>
      <w:r w:rsidR="00180003" w:rsidRPr="00031CB6">
        <w:rPr>
          <w:rStyle w:val="FontStyle63"/>
          <w:i/>
        </w:rPr>
        <w:t>П</w:t>
      </w:r>
      <w:r w:rsidRPr="00031CB6">
        <w:rPr>
          <w:rStyle w:val="FontStyle63"/>
          <w:i/>
        </w:rPr>
        <w:t>робу</w:t>
      </w:r>
      <w:r w:rsidRPr="00031CB6">
        <w:rPr>
          <w:rStyle w:val="FontStyle63"/>
        </w:rPr>
        <w:t xml:space="preserve">, </w:t>
      </w:r>
      <w:r w:rsidR="00180003" w:rsidRPr="00031CB6">
        <w:rPr>
          <w:rStyle w:val="FontStyle63"/>
          <w:u w:val="single"/>
        </w:rPr>
        <w:t>ИДК</w:t>
      </w:r>
      <w:r w:rsidRPr="00031CB6">
        <w:rPr>
          <w:rStyle w:val="FontStyle63"/>
        </w:rPr>
        <w:t xml:space="preserve"> должен </w:t>
      </w:r>
      <w:r w:rsidR="00180003" w:rsidRPr="00031CB6">
        <w:rPr>
          <w:rStyle w:val="FontStyle63"/>
        </w:rPr>
        <w:t xml:space="preserve">детально </w:t>
      </w:r>
      <w:r w:rsidRPr="00031CB6">
        <w:rPr>
          <w:rStyle w:val="FontStyle63"/>
        </w:rPr>
        <w:t xml:space="preserve">задокументировать все обстоятельства, связанные с отказом, и </w:t>
      </w:r>
      <w:r w:rsidR="00180003" w:rsidRPr="00031CB6">
        <w:rPr>
          <w:rStyle w:val="FontStyle63"/>
          <w:u w:val="single"/>
        </w:rPr>
        <w:t>Организация, ответственная за инициирование и проведение Тестирования</w:t>
      </w:r>
      <w:r w:rsidR="00180003" w:rsidRPr="00031CB6">
        <w:rPr>
          <w:rStyle w:val="FontStyle63"/>
        </w:rPr>
        <w:t>,</w:t>
      </w:r>
      <w:r w:rsidRPr="00031CB6">
        <w:rPr>
          <w:rStyle w:val="FontStyle63"/>
        </w:rPr>
        <w:t xml:space="preserve"> обязан</w:t>
      </w:r>
      <w:r w:rsidR="00180003" w:rsidRPr="00031CB6">
        <w:rPr>
          <w:rStyle w:val="FontStyle63"/>
        </w:rPr>
        <w:t>а</w:t>
      </w:r>
      <w:r w:rsidRPr="00031CB6">
        <w:rPr>
          <w:rStyle w:val="FontStyle63"/>
        </w:rPr>
        <w:t xml:space="preserve"> </w:t>
      </w:r>
      <w:r w:rsidR="00180003" w:rsidRPr="00031CB6">
        <w:rPr>
          <w:rStyle w:val="FontStyle63"/>
        </w:rPr>
        <w:t>действовать</w:t>
      </w:r>
      <w:r w:rsidRPr="00031CB6">
        <w:rPr>
          <w:rStyle w:val="FontStyle63"/>
        </w:rPr>
        <w:t xml:space="preserve"> в соответствии с </w:t>
      </w:r>
      <w:r w:rsidR="00180003" w:rsidRPr="00031CB6">
        <w:rPr>
          <w:rStyle w:val="FontStyle63"/>
        </w:rPr>
        <w:t xml:space="preserve">Приложением </w:t>
      </w:r>
      <w:r w:rsidR="00180003" w:rsidRPr="00031CB6">
        <w:rPr>
          <w:rStyle w:val="FontStyle63"/>
          <w:lang w:val="en-US"/>
        </w:rPr>
        <w:t>A</w:t>
      </w:r>
      <w:r w:rsidR="00180003" w:rsidRPr="00031CB6">
        <w:rPr>
          <w:rStyle w:val="FontStyle63"/>
        </w:rPr>
        <w:t xml:space="preserve"> – </w:t>
      </w:r>
      <w:r w:rsidR="00180003" w:rsidRPr="00031CB6">
        <w:rPr>
          <w:rStyle w:val="FontStyle63"/>
          <w:u w:val="single"/>
        </w:rPr>
        <w:t xml:space="preserve">Расследование возможного случая Невыполнения требований процедуры </w:t>
      </w:r>
      <w:r w:rsidR="00180003" w:rsidRPr="00031CB6">
        <w:rPr>
          <w:rStyle w:val="FontStyle63"/>
          <w:i/>
          <w:u w:val="single"/>
        </w:rPr>
        <w:t>Допинг-контроля</w:t>
      </w:r>
      <w:r w:rsidR="00180003" w:rsidRPr="00031CB6">
        <w:rPr>
          <w:rStyle w:val="FontStyle63"/>
        </w:rPr>
        <w:t>.</w:t>
      </w:r>
    </w:p>
    <w:p w:rsidR="00180003" w:rsidRPr="00180003" w:rsidRDefault="00180003" w:rsidP="008B66F2">
      <w:pPr>
        <w:pStyle w:val="Style37"/>
        <w:widowControl/>
        <w:numPr>
          <w:ilvl w:val="0"/>
          <w:numId w:val="104"/>
        </w:numPr>
        <w:tabs>
          <w:tab w:val="left" w:pos="912"/>
        </w:tabs>
        <w:spacing w:before="250" w:line="264" w:lineRule="exact"/>
        <w:ind w:right="14"/>
        <w:rPr>
          <w:rStyle w:val="FontStyle63"/>
          <w:lang w:eastAsia="en-US"/>
        </w:rPr>
      </w:pPr>
      <w:r w:rsidRPr="00180003">
        <w:rPr>
          <w:rStyle w:val="FontStyle63"/>
          <w:u w:val="single"/>
        </w:rPr>
        <w:t>ИДК</w:t>
      </w:r>
      <w:r w:rsidRPr="00180003">
        <w:rPr>
          <w:rStyle w:val="FontStyle63"/>
        </w:rPr>
        <w:t xml:space="preserve"> </w:t>
      </w:r>
      <w:r>
        <w:rPr>
          <w:rStyle w:val="FontStyle63"/>
        </w:rPr>
        <w:t>обязан</w:t>
      </w:r>
      <w:r w:rsidRPr="00180003">
        <w:rPr>
          <w:rStyle w:val="FontStyle63"/>
        </w:rPr>
        <w:t xml:space="preserve"> предоставить </w:t>
      </w:r>
      <w:r w:rsidRPr="00180003">
        <w:rPr>
          <w:rStyle w:val="FontStyle63"/>
          <w:i/>
        </w:rPr>
        <w:t>Спортсмену</w:t>
      </w:r>
      <w:r w:rsidRPr="00180003">
        <w:rPr>
          <w:rStyle w:val="FontStyle63"/>
        </w:rPr>
        <w:t xml:space="preserve"> возможность отразить в письменном виде любые замечания, связанные с проведением </w:t>
      </w:r>
      <w:r w:rsidRPr="00180003">
        <w:rPr>
          <w:rStyle w:val="FontStyle63"/>
          <w:u w:val="single"/>
        </w:rPr>
        <w:t xml:space="preserve">Процедуры отбора </w:t>
      </w:r>
      <w:r w:rsidRPr="00180003">
        <w:rPr>
          <w:rStyle w:val="FontStyle63"/>
          <w:i/>
          <w:u w:val="single"/>
        </w:rPr>
        <w:t>Проб</w:t>
      </w:r>
      <w:r w:rsidRPr="00180003">
        <w:rPr>
          <w:rStyle w:val="FontStyle63"/>
        </w:rPr>
        <w:t>.</w:t>
      </w:r>
    </w:p>
    <w:p w:rsidR="00F90585" w:rsidRPr="00F90585" w:rsidRDefault="00F90585" w:rsidP="008B66F2">
      <w:pPr>
        <w:pStyle w:val="Style37"/>
        <w:widowControl/>
        <w:numPr>
          <w:ilvl w:val="0"/>
          <w:numId w:val="104"/>
        </w:numPr>
        <w:tabs>
          <w:tab w:val="left" w:pos="912"/>
        </w:tabs>
        <w:spacing w:before="235" w:line="254" w:lineRule="exact"/>
        <w:ind w:right="29"/>
        <w:rPr>
          <w:rStyle w:val="FontStyle63"/>
          <w:lang w:eastAsia="en-US"/>
        </w:rPr>
      </w:pPr>
      <w:r w:rsidRPr="00F90585">
        <w:rPr>
          <w:rStyle w:val="FontStyle63"/>
        </w:rPr>
        <w:t xml:space="preserve">При проведении </w:t>
      </w:r>
      <w:r w:rsidRPr="00F90585">
        <w:rPr>
          <w:rStyle w:val="FontStyle63"/>
          <w:u w:val="single"/>
        </w:rPr>
        <w:t xml:space="preserve">Процедуры отбора </w:t>
      </w:r>
      <w:r w:rsidRPr="00F90585">
        <w:rPr>
          <w:rStyle w:val="FontStyle63"/>
          <w:i/>
          <w:u w:val="single"/>
        </w:rPr>
        <w:t>Проб</w:t>
      </w:r>
      <w:r w:rsidRPr="00F90585">
        <w:rPr>
          <w:rStyle w:val="FontStyle63"/>
        </w:rPr>
        <w:t xml:space="preserve"> </w:t>
      </w:r>
      <w:r>
        <w:rPr>
          <w:rStyle w:val="FontStyle63"/>
        </w:rPr>
        <w:t xml:space="preserve">в письменной форме должна быть отражена, </w:t>
      </w:r>
      <w:r w:rsidRPr="00F90585">
        <w:rPr>
          <w:rStyle w:val="FontStyle63"/>
        </w:rPr>
        <w:t>как минимум, следующая информация:</w:t>
      </w:r>
    </w:p>
    <w:p w:rsidR="004F43F4" w:rsidRPr="00F90585" w:rsidRDefault="004F43F4">
      <w:pPr>
        <w:widowControl/>
        <w:rPr>
          <w:sz w:val="2"/>
          <w:szCs w:val="2"/>
        </w:rPr>
      </w:pPr>
    </w:p>
    <w:p w:rsidR="006B51A4" w:rsidRPr="006B51A4" w:rsidRDefault="006B51A4" w:rsidP="008B66F2">
      <w:pPr>
        <w:pStyle w:val="Style32"/>
        <w:widowControl/>
        <w:numPr>
          <w:ilvl w:val="0"/>
          <w:numId w:val="105"/>
        </w:numPr>
        <w:tabs>
          <w:tab w:val="left" w:pos="1358"/>
        </w:tabs>
        <w:spacing w:before="250"/>
        <w:ind w:left="1358" w:hanging="437"/>
        <w:rPr>
          <w:rStyle w:val="FontStyle63"/>
          <w:lang w:eastAsia="en-US"/>
        </w:rPr>
      </w:pPr>
      <w:r w:rsidRPr="00173DCE">
        <w:rPr>
          <w:rStyle w:val="FontStyle63"/>
          <w:lang w:eastAsia="en-US"/>
        </w:rPr>
        <w:t>дата</w:t>
      </w:r>
      <w:r w:rsidRPr="006B51A4">
        <w:rPr>
          <w:rStyle w:val="FontStyle63"/>
          <w:lang w:eastAsia="en-US"/>
        </w:rPr>
        <w:t>, время и тип уведомления (</w:t>
      </w:r>
      <w:r>
        <w:rPr>
          <w:rStyle w:val="FontStyle63"/>
          <w:lang w:eastAsia="en-US"/>
        </w:rPr>
        <w:t xml:space="preserve">без предварительного уведомления или </w:t>
      </w:r>
      <w:r w:rsidRPr="006B51A4">
        <w:rPr>
          <w:rStyle w:val="FontStyle63"/>
          <w:lang w:eastAsia="en-US"/>
        </w:rPr>
        <w:t>с предваритель</w:t>
      </w:r>
      <w:r>
        <w:rPr>
          <w:rStyle w:val="FontStyle63"/>
          <w:lang w:eastAsia="en-US"/>
        </w:rPr>
        <w:t>ным уведомлением</w:t>
      </w:r>
      <w:r w:rsidRPr="006B51A4">
        <w:rPr>
          <w:rStyle w:val="FontStyle63"/>
          <w:lang w:eastAsia="en-US"/>
        </w:rPr>
        <w:t>);</w:t>
      </w:r>
    </w:p>
    <w:p w:rsidR="006B51A4" w:rsidRPr="006B51A4" w:rsidRDefault="006B51A4" w:rsidP="008B66F2">
      <w:pPr>
        <w:pStyle w:val="Style32"/>
        <w:widowControl/>
        <w:numPr>
          <w:ilvl w:val="0"/>
          <w:numId w:val="106"/>
        </w:numPr>
        <w:tabs>
          <w:tab w:val="left" w:pos="1358"/>
        </w:tabs>
        <w:spacing w:before="269" w:line="240" w:lineRule="auto"/>
        <w:ind w:left="922" w:firstLine="0"/>
        <w:rPr>
          <w:rStyle w:val="FontStyle63"/>
          <w:lang w:eastAsia="en-US"/>
        </w:rPr>
      </w:pPr>
      <w:r w:rsidRPr="00173DCE">
        <w:rPr>
          <w:rStyle w:val="FontStyle63"/>
          <w:lang w:eastAsia="en-US"/>
        </w:rPr>
        <w:t>время</w:t>
      </w:r>
      <w:r w:rsidRPr="006B51A4">
        <w:rPr>
          <w:rStyle w:val="FontStyle63"/>
        </w:rPr>
        <w:t xml:space="preserve"> прибытия на </w:t>
      </w:r>
      <w:r w:rsidRPr="006B51A4">
        <w:rPr>
          <w:rStyle w:val="FontStyle63"/>
          <w:u w:val="single"/>
        </w:rPr>
        <w:t xml:space="preserve">Пункт </w:t>
      </w:r>
      <w:r w:rsidRPr="006B51A4">
        <w:rPr>
          <w:rStyle w:val="FontStyle63"/>
          <w:i/>
          <w:u w:val="single"/>
        </w:rPr>
        <w:t>Допинг-контроля</w:t>
      </w:r>
      <w:r w:rsidRPr="006B51A4">
        <w:rPr>
          <w:rStyle w:val="FontStyle63"/>
        </w:rPr>
        <w:t>;</w:t>
      </w:r>
    </w:p>
    <w:p w:rsidR="006B51A4" w:rsidRPr="002D428A" w:rsidRDefault="006B51A4" w:rsidP="008B66F2">
      <w:pPr>
        <w:pStyle w:val="Style32"/>
        <w:widowControl/>
        <w:numPr>
          <w:ilvl w:val="0"/>
          <w:numId w:val="105"/>
        </w:numPr>
        <w:tabs>
          <w:tab w:val="left" w:pos="1358"/>
        </w:tabs>
        <w:spacing w:before="250"/>
        <w:ind w:left="1358" w:hanging="437"/>
        <w:rPr>
          <w:rStyle w:val="FontStyle63"/>
          <w:lang w:eastAsia="en-US"/>
        </w:rPr>
      </w:pPr>
      <w:r w:rsidRPr="002D428A">
        <w:rPr>
          <w:rStyle w:val="FontStyle63"/>
          <w:lang w:eastAsia="en-US"/>
        </w:rPr>
        <w:t>дата</w:t>
      </w:r>
      <w:r w:rsidRPr="002D428A">
        <w:rPr>
          <w:rStyle w:val="FontStyle63"/>
        </w:rPr>
        <w:t xml:space="preserve"> и время завершения процедуры отбора </w:t>
      </w:r>
      <w:r w:rsidRPr="002D428A">
        <w:rPr>
          <w:rStyle w:val="FontStyle63"/>
          <w:i/>
        </w:rPr>
        <w:t>Пробы</w:t>
      </w:r>
      <w:r w:rsidRPr="002D428A">
        <w:rPr>
          <w:rStyle w:val="FontStyle63"/>
        </w:rPr>
        <w:t xml:space="preserve"> (а именно, время подписания </w:t>
      </w:r>
      <w:r w:rsidRPr="002D428A">
        <w:rPr>
          <w:rStyle w:val="FontStyle63"/>
          <w:i/>
        </w:rPr>
        <w:t>Спортсменом</w:t>
      </w:r>
      <w:r w:rsidRPr="002D428A">
        <w:rPr>
          <w:rStyle w:val="FontStyle63"/>
        </w:rPr>
        <w:t xml:space="preserve"> подтверждения в</w:t>
      </w:r>
      <w:r w:rsidR="002D428A">
        <w:rPr>
          <w:rStyle w:val="FontStyle63"/>
        </w:rPr>
        <w:t xml:space="preserve"> нижней части</w:t>
      </w:r>
      <w:r w:rsidRPr="002D428A">
        <w:rPr>
          <w:rStyle w:val="FontStyle63"/>
        </w:rPr>
        <w:t xml:space="preserve"> протокола </w:t>
      </w:r>
      <w:r w:rsidRPr="002D428A">
        <w:rPr>
          <w:rStyle w:val="FontStyle63"/>
          <w:i/>
        </w:rPr>
        <w:t>Допинг-контроля</w:t>
      </w:r>
      <w:r w:rsidRPr="002D428A">
        <w:rPr>
          <w:rStyle w:val="FontStyle63"/>
        </w:rPr>
        <w:t>);</w:t>
      </w:r>
    </w:p>
    <w:p w:rsidR="006B51A4" w:rsidRPr="002D428A" w:rsidRDefault="006B51A4" w:rsidP="008B66F2">
      <w:pPr>
        <w:pStyle w:val="Style32"/>
        <w:widowControl/>
        <w:numPr>
          <w:ilvl w:val="0"/>
          <w:numId w:val="106"/>
        </w:numPr>
        <w:tabs>
          <w:tab w:val="left" w:pos="1358"/>
        </w:tabs>
        <w:spacing w:before="269" w:line="240" w:lineRule="auto"/>
        <w:ind w:left="922" w:firstLine="0"/>
        <w:rPr>
          <w:rStyle w:val="FontStyle63"/>
        </w:rPr>
      </w:pPr>
      <w:r w:rsidRPr="002D428A">
        <w:rPr>
          <w:rStyle w:val="FontStyle63"/>
        </w:rPr>
        <w:t xml:space="preserve">имя и </w:t>
      </w:r>
      <w:r w:rsidRPr="002D428A">
        <w:rPr>
          <w:rStyle w:val="FontStyle63"/>
          <w:lang w:val="en-US" w:eastAsia="en-US"/>
        </w:rPr>
        <w:t>фамилия</w:t>
      </w:r>
      <w:r w:rsidRPr="002D428A">
        <w:rPr>
          <w:rStyle w:val="FontStyle63"/>
        </w:rPr>
        <w:t xml:space="preserve"> </w:t>
      </w:r>
      <w:r w:rsidRPr="002D428A">
        <w:rPr>
          <w:rStyle w:val="FontStyle63"/>
          <w:i/>
        </w:rPr>
        <w:t>Спортсмена</w:t>
      </w:r>
      <w:r w:rsidRPr="002D428A">
        <w:rPr>
          <w:rStyle w:val="FontStyle63"/>
        </w:rPr>
        <w:t>;</w:t>
      </w:r>
    </w:p>
    <w:p w:rsidR="006B51A4" w:rsidRPr="006B51A4" w:rsidRDefault="006B51A4" w:rsidP="008B66F2">
      <w:pPr>
        <w:pStyle w:val="Style32"/>
        <w:widowControl/>
        <w:numPr>
          <w:ilvl w:val="0"/>
          <w:numId w:val="106"/>
        </w:numPr>
        <w:tabs>
          <w:tab w:val="left" w:pos="1358"/>
        </w:tabs>
        <w:spacing w:before="269" w:line="240" w:lineRule="auto"/>
        <w:ind w:left="922" w:firstLine="0"/>
        <w:rPr>
          <w:rStyle w:val="FontStyle63"/>
        </w:rPr>
      </w:pPr>
      <w:r w:rsidRPr="006B51A4">
        <w:rPr>
          <w:rStyle w:val="FontStyle63"/>
        </w:rPr>
        <w:t xml:space="preserve">дата </w:t>
      </w:r>
      <w:r w:rsidRPr="00FC6577">
        <w:rPr>
          <w:rStyle w:val="FontStyle63"/>
          <w:lang w:val="en-US" w:eastAsia="en-US"/>
        </w:rPr>
        <w:t>рождения</w:t>
      </w:r>
      <w:r w:rsidRPr="006B51A4">
        <w:rPr>
          <w:rStyle w:val="FontStyle63"/>
        </w:rPr>
        <w:t xml:space="preserve"> </w:t>
      </w:r>
      <w:r w:rsidRPr="006B51A4">
        <w:rPr>
          <w:rStyle w:val="FontStyle63"/>
          <w:i/>
        </w:rPr>
        <w:t>Спортсмена</w:t>
      </w:r>
      <w:r w:rsidRPr="006B51A4">
        <w:rPr>
          <w:rStyle w:val="FontStyle63"/>
        </w:rPr>
        <w:t>;</w:t>
      </w:r>
    </w:p>
    <w:p w:rsidR="006B51A4" w:rsidRPr="006B51A4" w:rsidRDefault="006B51A4" w:rsidP="008B66F2">
      <w:pPr>
        <w:pStyle w:val="Style32"/>
        <w:widowControl/>
        <w:numPr>
          <w:ilvl w:val="0"/>
          <w:numId w:val="106"/>
        </w:numPr>
        <w:tabs>
          <w:tab w:val="left" w:pos="1358"/>
        </w:tabs>
        <w:spacing w:before="269" w:line="240" w:lineRule="auto"/>
        <w:ind w:left="922" w:firstLine="0"/>
        <w:rPr>
          <w:rStyle w:val="FontStyle63"/>
        </w:rPr>
      </w:pPr>
      <w:r w:rsidRPr="006B51A4">
        <w:rPr>
          <w:rStyle w:val="FontStyle63"/>
        </w:rPr>
        <w:t xml:space="preserve">пол </w:t>
      </w:r>
      <w:r w:rsidRPr="006B51A4">
        <w:rPr>
          <w:rStyle w:val="FontStyle63"/>
          <w:i/>
        </w:rPr>
        <w:t>Спортсмена</w:t>
      </w:r>
      <w:r w:rsidRPr="006B51A4">
        <w:rPr>
          <w:rStyle w:val="FontStyle63"/>
        </w:rPr>
        <w:t>;</w:t>
      </w:r>
    </w:p>
    <w:p w:rsidR="006B51A4" w:rsidRPr="006B51A4" w:rsidRDefault="006B51A4" w:rsidP="008B66F2">
      <w:pPr>
        <w:pStyle w:val="Style32"/>
        <w:widowControl/>
        <w:numPr>
          <w:ilvl w:val="0"/>
          <w:numId w:val="105"/>
        </w:numPr>
        <w:tabs>
          <w:tab w:val="left" w:pos="1358"/>
        </w:tabs>
        <w:spacing w:before="250"/>
        <w:ind w:left="1358" w:hanging="437"/>
        <w:rPr>
          <w:rStyle w:val="FontStyle63"/>
        </w:rPr>
      </w:pPr>
      <w:r w:rsidRPr="006B51A4">
        <w:rPr>
          <w:rStyle w:val="FontStyle63"/>
        </w:rPr>
        <w:lastRenderedPageBreak/>
        <w:t>домашний адрес</w:t>
      </w:r>
      <w:r>
        <w:rPr>
          <w:rStyle w:val="FontStyle63"/>
        </w:rPr>
        <w:t xml:space="preserve"> </w:t>
      </w:r>
      <w:r w:rsidRPr="006B51A4">
        <w:rPr>
          <w:rStyle w:val="FontStyle63"/>
          <w:i/>
        </w:rPr>
        <w:t>Спортсмена</w:t>
      </w:r>
      <w:r>
        <w:rPr>
          <w:rStyle w:val="FontStyle63"/>
        </w:rPr>
        <w:t>, адрес электронной почты</w:t>
      </w:r>
      <w:r w:rsidRPr="006B51A4">
        <w:rPr>
          <w:rStyle w:val="FontStyle63"/>
        </w:rPr>
        <w:t xml:space="preserve"> и номер телефона</w:t>
      </w:r>
      <w:r>
        <w:rPr>
          <w:rStyle w:val="FontStyle63"/>
        </w:rPr>
        <w:t xml:space="preserve"> </w:t>
      </w:r>
      <w:r w:rsidRPr="006B51A4">
        <w:rPr>
          <w:rStyle w:val="FontStyle63"/>
          <w:i/>
        </w:rPr>
        <w:t>Спортсмена</w:t>
      </w:r>
      <w:r w:rsidRPr="006B51A4">
        <w:rPr>
          <w:rStyle w:val="FontStyle63"/>
        </w:rPr>
        <w:t>;</w:t>
      </w:r>
    </w:p>
    <w:p w:rsidR="006B51A4" w:rsidRPr="006B51A4" w:rsidRDefault="006B51A4" w:rsidP="008B66F2">
      <w:pPr>
        <w:pStyle w:val="Style32"/>
        <w:widowControl/>
        <w:numPr>
          <w:ilvl w:val="0"/>
          <w:numId w:val="105"/>
        </w:numPr>
        <w:tabs>
          <w:tab w:val="left" w:pos="1358"/>
        </w:tabs>
        <w:spacing w:before="250"/>
        <w:ind w:left="1358" w:hanging="437"/>
        <w:rPr>
          <w:rStyle w:val="FontStyle63"/>
          <w:lang w:eastAsia="en-US"/>
        </w:rPr>
      </w:pPr>
      <w:r w:rsidRPr="006B51A4">
        <w:rPr>
          <w:rStyle w:val="FontStyle63"/>
          <w:lang w:eastAsia="en-US"/>
        </w:rPr>
        <w:t xml:space="preserve">вид </w:t>
      </w:r>
      <w:r w:rsidRPr="006B51A4">
        <w:rPr>
          <w:rStyle w:val="FontStyle63"/>
        </w:rPr>
        <w:t>спорта</w:t>
      </w:r>
      <w:r w:rsidRPr="006B51A4">
        <w:rPr>
          <w:rStyle w:val="FontStyle63"/>
          <w:lang w:eastAsia="en-US"/>
        </w:rPr>
        <w:t xml:space="preserve"> и дисциплина</w:t>
      </w:r>
      <w:r>
        <w:rPr>
          <w:rStyle w:val="FontStyle63"/>
          <w:lang w:eastAsia="en-US"/>
        </w:rPr>
        <w:t xml:space="preserve"> </w:t>
      </w:r>
      <w:r w:rsidRPr="006B51A4">
        <w:rPr>
          <w:rStyle w:val="FontStyle63"/>
          <w:i/>
          <w:lang w:eastAsia="en-US"/>
        </w:rPr>
        <w:t>Спортсмена</w:t>
      </w:r>
      <w:r w:rsidRPr="006B51A4">
        <w:rPr>
          <w:rStyle w:val="FontStyle63"/>
          <w:lang w:eastAsia="en-US"/>
        </w:rPr>
        <w:t>;</w:t>
      </w:r>
    </w:p>
    <w:p w:rsidR="006B51A4" w:rsidRPr="006B51A4" w:rsidRDefault="006B51A4" w:rsidP="008B66F2">
      <w:pPr>
        <w:pStyle w:val="Style32"/>
        <w:widowControl/>
        <w:numPr>
          <w:ilvl w:val="0"/>
          <w:numId w:val="105"/>
        </w:numPr>
        <w:tabs>
          <w:tab w:val="left" w:pos="1358"/>
        </w:tabs>
        <w:spacing w:before="250"/>
        <w:ind w:left="1358" w:hanging="437"/>
        <w:rPr>
          <w:rStyle w:val="FontStyle63"/>
          <w:lang w:eastAsia="en-US"/>
        </w:rPr>
      </w:pPr>
      <w:r w:rsidRPr="006B51A4">
        <w:rPr>
          <w:rStyle w:val="FontStyle63"/>
          <w:lang w:eastAsia="en-US"/>
        </w:rPr>
        <w:t xml:space="preserve">имя и фамилия тренера, а также врача </w:t>
      </w:r>
      <w:r w:rsidRPr="006B51A4">
        <w:rPr>
          <w:rStyle w:val="FontStyle63"/>
          <w:i/>
          <w:lang w:eastAsia="en-US"/>
        </w:rPr>
        <w:t>Спортсмена</w:t>
      </w:r>
      <w:r w:rsidRPr="006B51A4">
        <w:rPr>
          <w:rStyle w:val="FontStyle63"/>
          <w:lang w:eastAsia="en-US"/>
        </w:rPr>
        <w:t>;</w:t>
      </w:r>
    </w:p>
    <w:p w:rsidR="006B51A4" w:rsidRPr="006B51A4" w:rsidRDefault="006B51A4" w:rsidP="008B66F2">
      <w:pPr>
        <w:pStyle w:val="Style32"/>
        <w:widowControl/>
        <w:numPr>
          <w:ilvl w:val="0"/>
          <w:numId w:val="105"/>
        </w:numPr>
        <w:tabs>
          <w:tab w:val="left" w:pos="1358"/>
        </w:tabs>
        <w:spacing w:before="250"/>
        <w:ind w:left="1358" w:hanging="437"/>
        <w:rPr>
          <w:rStyle w:val="FontStyle63"/>
          <w:lang w:val="en-US" w:eastAsia="en-US"/>
        </w:rPr>
      </w:pPr>
      <w:r w:rsidRPr="00FC6577">
        <w:rPr>
          <w:rStyle w:val="FontStyle63"/>
          <w:lang w:eastAsia="en-US"/>
        </w:rPr>
        <w:t>номер</w:t>
      </w:r>
      <w:r w:rsidRPr="006B51A4">
        <w:rPr>
          <w:rStyle w:val="FontStyle63"/>
          <w:lang w:val="en-US" w:eastAsia="en-US"/>
        </w:rPr>
        <w:t xml:space="preserve"> </w:t>
      </w:r>
      <w:r w:rsidRPr="006B51A4">
        <w:rPr>
          <w:rStyle w:val="FontStyle63"/>
          <w:i/>
          <w:lang w:eastAsia="en-US"/>
        </w:rPr>
        <w:t>П</w:t>
      </w:r>
      <w:r w:rsidRPr="006B51A4">
        <w:rPr>
          <w:rStyle w:val="FontStyle63"/>
          <w:i/>
          <w:lang w:val="en-US" w:eastAsia="en-US"/>
        </w:rPr>
        <w:t>робы</w:t>
      </w:r>
      <w:r w:rsidRPr="006B51A4">
        <w:rPr>
          <w:rStyle w:val="FontStyle63"/>
          <w:lang w:val="en-US" w:eastAsia="en-US"/>
        </w:rPr>
        <w:t>;</w:t>
      </w:r>
    </w:p>
    <w:p w:rsidR="004F43F4" w:rsidRPr="006B51A4" w:rsidRDefault="006B51A4" w:rsidP="008B66F2">
      <w:pPr>
        <w:pStyle w:val="Style32"/>
        <w:widowControl/>
        <w:numPr>
          <w:ilvl w:val="0"/>
          <w:numId w:val="105"/>
        </w:numPr>
        <w:tabs>
          <w:tab w:val="left" w:pos="1358"/>
        </w:tabs>
        <w:spacing w:before="250"/>
        <w:ind w:left="1358" w:hanging="437"/>
        <w:rPr>
          <w:rStyle w:val="FontStyle63"/>
          <w:lang w:eastAsia="en-US"/>
        </w:rPr>
      </w:pPr>
      <w:r>
        <w:rPr>
          <w:rStyle w:val="FontStyle63"/>
          <w:lang w:eastAsia="en-US"/>
        </w:rPr>
        <w:t>тип</w:t>
      </w:r>
      <w:r w:rsidRPr="006B51A4">
        <w:rPr>
          <w:rStyle w:val="FontStyle63"/>
          <w:lang w:eastAsia="en-US"/>
        </w:rPr>
        <w:t xml:space="preserve"> </w:t>
      </w:r>
      <w:r w:rsidRPr="006B51A4">
        <w:rPr>
          <w:rStyle w:val="FontStyle63"/>
          <w:i/>
          <w:lang w:eastAsia="en-US"/>
        </w:rPr>
        <w:t>Пробы</w:t>
      </w:r>
      <w:r w:rsidR="004F43F4" w:rsidRPr="006B51A4">
        <w:rPr>
          <w:rStyle w:val="FontStyle63"/>
          <w:i/>
          <w:lang w:eastAsia="en-US"/>
        </w:rPr>
        <w:t xml:space="preserve"> </w:t>
      </w:r>
      <w:r w:rsidR="004F43F4" w:rsidRPr="006B51A4">
        <w:rPr>
          <w:rStyle w:val="FontStyle63"/>
          <w:lang w:eastAsia="en-US"/>
        </w:rPr>
        <w:t>(</w:t>
      </w:r>
      <w:r>
        <w:rPr>
          <w:rStyle w:val="FontStyle63"/>
          <w:lang w:eastAsia="en-US"/>
        </w:rPr>
        <w:t>моча</w:t>
      </w:r>
      <w:r w:rsidR="004F43F4" w:rsidRPr="006B51A4">
        <w:rPr>
          <w:rStyle w:val="FontStyle63"/>
          <w:lang w:eastAsia="en-US"/>
        </w:rPr>
        <w:t xml:space="preserve">, </w:t>
      </w:r>
      <w:r>
        <w:rPr>
          <w:rStyle w:val="FontStyle63"/>
          <w:lang w:eastAsia="en-US"/>
        </w:rPr>
        <w:t>кровь</w:t>
      </w:r>
      <w:r w:rsidR="004F43F4" w:rsidRPr="006B51A4">
        <w:rPr>
          <w:rStyle w:val="FontStyle63"/>
          <w:lang w:eastAsia="en-US"/>
        </w:rPr>
        <w:t xml:space="preserve">, </w:t>
      </w:r>
      <w:r>
        <w:rPr>
          <w:rStyle w:val="FontStyle63"/>
          <w:lang w:eastAsia="en-US"/>
        </w:rPr>
        <w:t>и т.д.</w:t>
      </w:r>
      <w:r w:rsidR="004F43F4" w:rsidRPr="006B51A4">
        <w:rPr>
          <w:rStyle w:val="FontStyle63"/>
          <w:lang w:eastAsia="en-US"/>
        </w:rPr>
        <w:t>);</w:t>
      </w:r>
    </w:p>
    <w:p w:rsidR="004F43F4" w:rsidRPr="006B51A4" w:rsidRDefault="006B51A4" w:rsidP="008B66F2">
      <w:pPr>
        <w:pStyle w:val="Style32"/>
        <w:widowControl/>
        <w:numPr>
          <w:ilvl w:val="0"/>
          <w:numId w:val="105"/>
        </w:numPr>
        <w:tabs>
          <w:tab w:val="left" w:pos="1358"/>
        </w:tabs>
        <w:spacing w:before="250"/>
        <w:ind w:left="1358" w:hanging="437"/>
        <w:rPr>
          <w:rStyle w:val="FontStyle62"/>
          <w:lang w:eastAsia="en-US"/>
        </w:rPr>
      </w:pPr>
      <w:r w:rsidRPr="00FC6577">
        <w:rPr>
          <w:rStyle w:val="FontStyle63"/>
          <w:lang w:eastAsia="en-US"/>
        </w:rPr>
        <w:t>тип</w:t>
      </w:r>
      <w:r w:rsidRPr="00173DCE">
        <w:rPr>
          <w:rStyle w:val="FontStyle63"/>
          <w:lang w:eastAsia="en-US"/>
        </w:rPr>
        <w:t xml:space="preserve"> теста</w:t>
      </w:r>
      <w:r w:rsidR="004F43F4" w:rsidRPr="006B51A4">
        <w:rPr>
          <w:rStyle w:val="FontStyle63"/>
          <w:lang w:eastAsia="en-US"/>
        </w:rPr>
        <w:t xml:space="preserve"> </w:t>
      </w:r>
      <w:r w:rsidR="004F43F4" w:rsidRPr="006B51A4">
        <w:rPr>
          <w:rStyle w:val="FontStyle62"/>
          <w:lang w:eastAsia="en-US"/>
        </w:rPr>
        <w:t>(</w:t>
      </w:r>
      <w:r>
        <w:rPr>
          <w:rStyle w:val="FontStyle62"/>
          <w:lang w:eastAsia="en-US"/>
        </w:rPr>
        <w:t>Соревновательное Тестирование</w:t>
      </w:r>
      <w:r w:rsidR="004F43F4" w:rsidRPr="006B51A4">
        <w:rPr>
          <w:rStyle w:val="FontStyle62"/>
          <w:lang w:eastAsia="en-US"/>
        </w:rPr>
        <w:t xml:space="preserve"> </w:t>
      </w:r>
      <w:r w:rsidR="002D428A">
        <w:rPr>
          <w:rStyle w:val="FontStyle63"/>
          <w:lang w:eastAsia="en-US"/>
        </w:rPr>
        <w:t xml:space="preserve">или </w:t>
      </w:r>
      <w:r>
        <w:rPr>
          <w:rStyle w:val="FontStyle62"/>
          <w:lang w:eastAsia="en-US"/>
        </w:rPr>
        <w:t>Внесоревновательное Тестирование</w:t>
      </w:r>
      <w:r w:rsidR="004F43F4" w:rsidRPr="006B51A4">
        <w:rPr>
          <w:rStyle w:val="FontStyle62"/>
          <w:lang w:eastAsia="en-US"/>
        </w:rPr>
        <w:t>);</w:t>
      </w:r>
    </w:p>
    <w:p w:rsidR="006B51A4" w:rsidRPr="00FC6577" w:rsidRDefault="006B51A4" w:rsidP="008B66F2">
      <w:pPr>
        <w:pStyle w:val="Style32"/>
        <w:widowControl/>
        <w:numPr>
          <w:ilvl w:val="0"/>
          <w:numId w:val="105"/>
        </w:numPr>
        <w:tabs>
          <w:tab w:val="left" w:pos="1358"/>
        </w:tabs>
        <w:spacing w:before="250"/>
        <w:ind w:left="1358" w:hanging="437"/>
        <w:rPr>
          <w:rStyle w:val="FontStyle63"/>
        </w:rPr>
      </w:pPr>
      <w:r w:rsidRPr="00FC6577">
        <w:rPr>
          <w:rStyle w:val="FontStyle63"/>
        </w:rPr>
        <w:t xml:space="preserve">имя, фамилия и подпись </w:t>
      </w:r>
      <w:r w:rsidR="00FC6577" w:rsidRPr="00FC6577">
        <w:rPr>
          <w:rStyle w:val="FontStyle63"/>
          <w:u w:val="single"/>
        </w:rPr>
        <w:t>ИДК</w:t>
      </w:r>
      <w:r w:rsidRPr="00FC6577">
        <w:rPr>
          <w:rStyle w:val="FontStyle63"/>
          <w:u w:val="single"/>
        </w:rPr>
        <w:t>/</w:t>
      </w:r>
      <w:r w:rsidR="00FC6577" w:rsidRPr="00FC6577">
        <w:rPr>
          <w:rStyle w:val="FontStyle63"/>
          <w:u w:val="single"/>
        </w:rPr>
        <w:t>Ш</w:t>
      </w:r>
      <w:r w:rsidRPr="00FC6577">
        <w:rPr>
          <w:rStyle w:val="FontStyle63"/>
          <w:u w:val="single"/>
        </w:rPr>
        <w:t>аперона</w:t>
      </w:r>
      <w:r w:rsidRPr="00FC6577">
        <w:rPr>
          <w:rStyle w:val="FontStyle63"/>
        </w:rPr>
        <w:t xml:space="preserve">, являющегося свидетелем </w:t>
      </w:r>
      <w:r w:rsidR="00FC6577">
        <w:rPr>
          <w:rStyle w:val="FontStyle63"/>
        </w:rPr>
        <w:t>процесса сдачи</w:t>
      </w:r>
      <w:r w:rsidRPr="00FC6577">
        <w:rPr>
          <w:rStyle w:val="FontStyle63"/>
        </w:rPr>
        <w:t xml:space="preserve"> </w:t>
      </w:r>
      <w:r w:rsidR="00FC6577" w:rsidRPr="00FC6577">
        <w:rPr>
          <w:rStyle w:val="FontStyle63"/>
          <w:i/>
        </w:rPr>
        <w:t>П</w:t>
      </w:r>
      <w:r w:rsidRPr="00FC6577">
        <w:rPr>
          <w:rStyle w:val="FontStyle63"/>
          <w:i/>
        </w:rPr>
        <w:t>робы</w:t>
      </w:r>
      <w:r w:rsidRPr="00FC6577">
        <w:rPr>
          <w:rStyle w:val="FontStyle63"/>
        </w:rPr>
        <w:t xml:space="preserve"> мочи;</w:t>
      </w:r>
    </w:p>
    <w:p w:rsidR="00FC6577" w:rsidRDefault="006B51A4" w:rsidP="008B66F2">
      <w:pPr>
        <w:pStyle w:val="Style32"/>
        <w:widowControl/>
        <w:numPr>
          <w:ilvl w:val="0"/>
          <w:numId w:val="105"/>
        </w:numPr>
        <w:tabs>
          <w:tab w:val="left" w:pos="1358"/>
        </w:tabs>
        <w:spacing w:before="250"/>
        <w:ind w:left="1358" w:hanging="437"/>
        <w:rPr>
          <w:rStyle w:val="FontStyle63"/>
        </w:rPr>
      </w:pPr>
      <w:r w:rsidRPr="00FC6577">
        <w:rPr>
          <w:rStyle w:val="FontStyle63"/>
        </w:rPr>
        <w:t xml:space="preserve">имя, фамилия и подпись </w:t>
      </w:r>
      <w:r w:rsidR="00DC7FAC">
        <w:rPr>
          <w:rStyle w:val="FontStyle63"/>
          <w:u w:val="single"/>
        </w:rPr>
        <w:t>ИСК</w:t>
      </w:r>
      <w:r w:rsidR="00FC6577">
        <w:rPr>
          <w:rStyle w:val="FontStyle63"/>
        </w:rPr>
        <w:t xml:space="preserve"> </w:t>
      </w:r>
      <w:r w:rsidRPr="00FC6577">
        <w:rPr>
          <w:rStyle w:val="FontStyle63"/>
        </w:rPr>
        <w:t>(</w:t>
      </w:r>
      <w:r w:rsidR="00FC6577">
        <w:rPr>
          <w:rStyle w:val="FontStyle63"/>
        </w:rPr>
        <w:t>где это</w:t>
      </w:r>
      <w:r w:rsidRPr="00FC6577">
        <w:rPr>
          <w:rStyle w:val="FontStyle63"/>
        </w:rPr>
        <w:t xml:space="preserve"> применимо);</w:t>
      </w:r>
    </w:p>
    <w:p w:rsidR="004F43F4" w:rsidRPr="001227FA" w:rsidRDefault="001227FA" w:rsidP="008B66F2">
      <w:pPr>
        <w:pStyle w:val="Style32"/>
        <w:widowControl/>
        <w:numPr>
          <w:ilvl w:val="0"/>
          <w:numId w:val="105"/>
        </w:numPr>
        <w:tabs>
          <w:tab w:val="left" w:pos="1358"/>
        </w:tabs>
        <w:spacing w:before="250"/>
        <w:ind w:left="1358" w:hanging="437"/>
        <w:rPr>
          <w:rStyle w:val="FontStyle63"/>
          <w:lang w:eastAsia="en-US"/>
        </w:rPr>
      </w:pPr>
      <w:r>
        <w:rPr>
          <w:rStyle w:val="FontStyle63"/>
        </w:rPr>
        <w:t>информаци</w:t>
      </w:r>
      <w:r w:rsidR="003A25F0">
        <w:rPr>
          <w:rStyle w:val="FontStyle63"/>
        </w:rPr>
        <w:t>я</w:t>
      </w:r>
      <w:r w:rsidRPr="001227FA">
        <w:rPr>
          <w:rStyle w:val="FontStyle63"/>
        </w:rPr>
        <w:t xml:space="preserve"> </w:t>
      </w:r>
      <w:r>
        <w:rPr>
          <w:rStyle w:val="FontStyle63"/>
        </w:rPr>
        <w:t>о</w:t>
      </w:r>
      <w:r w:rsidRPr="001227FA">
        <w:rPr>
          <w:rStyle w:val="FontStyle63"/>
        </w:rPr>
        <w:t xml:space="preserve"> </w:t>
      </w:r>
      <w:r>
        <w:rPr>
          <w:rStyle w:val="FontStyle63"/>
        </w:rPr>
        <w:t>Промежуточной</w:t>
      </w:r>
      <w:r w:rsidRPr="001227FA">
        <w:rPr>
          <w:rStyle w:val="FontStyle63"/>
        </w:rPr>
        <w:t xml:space="preserve"> </w:t>
      </w:r>
      <w:r w:rsidRPr="001227FA">
        <w:rPr>
          <w:rStyle w:val="FontStyle63"/>
          <w:i/>
        </w:rPr>
        <w:t>Пробе</w:t>
      </w:r>
      <w:r w:rsidR="004F43F4" w:rsidRPr="001227FA">
        <w:rPr>
          <w:rStyle w:val="FontStyle63"/>
          <w:lang w:eastAsia="en-US"/>
        </w:rPr>
        <w:t xml:space="preserve"> </w:t>
      </w:r>
      <w:r>
        <w:rPr>
          <w:rStyle w:val="FontStyle63"/>
          <w:lang w:eastAsia="en-US"/>
        </w:rPr>
        <w:t>в соответствии со Статьей</w:t>
      </w:r>
      <w:r w:rsidR="004F43F4" w:rsidRPr="001227FA">
        <w:rPr>
          <w:rStyle w:val="FontStyle63"/>
          <w:lang w:eastAsia="en-US"/>
        </w:rPr>
        <w:t xml:space="preserve"> </w:t>
      </w:r>
      <w:r w:rsidR="004F43F4">
        <w:rPr>
          <w:rStyle w:val="FontStyle63"/>
          <w:lang w:val="en-US" w:eastAsia="en-US"/>
        </w:rPr>
        <w:t>F</w:t>
      </w:r>
      <w:r w:rsidR="004F43F4" w:rsidRPr="001227FA">
        <w:rPr>
          <w:rStyle w:val="FontStyle63"/>
          <w:lang w:eastAsia="en-US"/>
        </w:rPr>
        <w:t>.4.4;</w:t>
      </w:r>
    </w:p>
    <w:p w:rsidR="001227FA" w:rsidRPr="003A25F0" w:rsidRDefault="001227FA" w:rsidP="008B66F2">
      <w:pPr>
        <w:pStyle w:val="Style32"/>
        <w:widowControl/>
        <w:numPr>
          <w:ilvl w:val="0"/>
          <w:numId w:val="105"/>
        </w:numPr>
        <w:tabs>
          <w:tab w:val="left" w:pos="1358"/>
        </w:tabs>
        <w:spacing w:before="250"/>
        <w:ind w:left="1358" w:hanging="437"/>
        <w:rPr>
          <w:rStyle w:val="FontStyle63"/>
        </w:rPr>
      </w:pPr>
      <w:r w:rsidRPr="003A25F0">
        <w:rPr>
          <w:rStyle w:val="FontStyle63"/>
        </w:rPr>
        <w:t xml:space="preserve">информация о </w:t>
      </w:r>
      <w:r w:rsidR="003A25F0" w:rsidRPr="003A25F0">
        <w:rPr>
          <w:rStyle w:val="FontStyle63"/>
          <w:i/>
        </w:rPr>
        <w:t>П</w:t>
      </w:r>
      <w:r w:rsidRPr="003A25F0">
        <w:rPr>
          <w:rStyle w:val="FontStyle63"/>
          <w:i/>
        </w:rPr>
        <w:t>робе</w:t>
      </w:r>
      <w:r w:rsidRPr="003A25F0">
        <w:rPr>
          <w:rStyle w:val="FontStyle63"/>
        </w:rPr>
        <w:t>, необходимая для лабораторного анализа</w:t>
      </w:r>
      <w:r w:rsidR="003A25F0">
        <w:rPr>
          <w:rStyle w:val="FontStyle63"/>
        </w:rPr>
        <w:t xml:space="preserve"> (а именно, для </w:t>
      </w:r>
      <w:r w:rsidR="003A25F0" w:rsidRPr="003A25F0">
        <w:rPr>
          <w:rStyle w:val="FontStyle63"/>
          <w:i/>
        </w:rPr>
        <w:t>Пробы</w:t>
      </w:r>
      <w:r w:rsidR="003A25F0">
        <w:rPr>
          <w:rStyle w:val="FontStyle63"/>
        </w:rPr>
        <w:t xml:space="preserve"> мочи это объем </w:t>
      </w:r>
      <w:r w:rsidR="003A25F0" w:rsidRPr="003A25F0">
        <w:rPr>
          <w:rStyle w:val="FontStyle63"/>
          <w:i/>
        </w:rPr>
        <w:t>Пробы</w:t>
      </w:r>
      <w:r w:rsidR="003A25F0">
        <w:rPr>
          <w:rStyle w:val="FontStyle63"/>
        </w:rPr>
        <w:t xml:space="preserve"> и ее плотность)</w:t>
      </w:r>
      <w:r w:rsidRPr="003A25F0">
        <w:rPr>
          <w:rStyle w:val="FontStyle63"/>
        </w:rPr>
        <w:t>;</w:t>
      </w:r>
    </w:p>
    <w:p w:rsidR="001227FA" w:rsidRPr="003A25F0" w:rsidRDefault="00C71BD4" w:rsidP="008B66F2">
      <w:pPr>
        <w:pStyle w:val="Style32"/>
        <w:widowControl/>
        <w:numPr>
          <w:ilvl w:val="0"/>
          <w:numId w:val="105"/>
        </w:numPr>
        <w:tabs>
          <w:tab w:val="left" w:pos="1358"/>
        </w:tabs>
        <w:spacing w:before="250"/>
        <w:ind w:left="1358" w:hanging="437"/>
        <w:rPr>
          <w:rStyle w:val="FontStyle63"/>
        </w:rPr>
      </w:pPr>
      <w:r>
        <w:rPr>
          <w:rStyle w:val="FontStyle63"/>
        </w:rPr>
        <w:t>перечень</w:t>
      </w:r>
      <w:r w:rsidR="001227FA" w:rsidRPr="003A25F0">
        <w:rPr>
          <w:rStyle w:val="FontStyle63"/>
        </w:rPr>
        <w:t xml:space="preserve"> </w:t>
      </w:r>
      <w:r>
        <w:rPr>
          <w:rStyle w:val="FontStyle63"/>
        </w:rPr>
        <w:t>медицинских препаратов</w:t>
      </w:r>
      <w:r w:rsidR="001227FA" w:rsidRPr="003A25F0">
        <w:rPr>
          <w:rStyle w:val="FontStyle63"/>
        </w:rPr>
        <w:t xml:space="preserve"> и пищевых добав</w:t>
      </w:r>
      <w:r>
        <w:rPr>
          <w:rStyle w:val="FontStyle63"/>
        </w:rPr>
        <w:t xml:space="preserve">ок, принимавшихся в предшествующие семь дней, и (если отбирается </w:t>
      </w:r>
      <w:r w:rsidRPr="00C71BD4">
        <w:rPr>
          <w:rStyle w:val="FontStyle63"/>
          <w:i/>
        </w:rPr>
        <w:t>Проба</w:t>
      </w:r>
      <w:r>
        <w:rPr>
          <w:rStyle w:val="FontStyle63"/>
        </w:rPr>
        <w:t xml:space="preserve"> крови) </w:t>
      </w:r>
      <w:r w:rsidR="001227FA" w:rsidRPr="003A25F0">
        <w:rPr>
          <w:rStyle w:val="FontStyle63"/>
        </w:rPr>
        <w:t xml:space="preserve">информация о переливаниях </w:t>
      </w:r>
      <w:r>
        <w:rPr>
          <w:rStyle w:val="FontStyle63"/>
        </w:rPr>
        <w:t xml:space="preserve">крови в предшествующие три </w:t>
      </w:r>
      <w:r w:rsidRPr="002D428A">
        <w:rPr>
          <w:rStyle w:val="FontStyle63"/>
        </w:rPr>
        <w:t xml:space="preserve">месяца, со слов </w:t>
      </w:r>
      <w:r w:rsidRPr="002D428A">
        <w:rPr>
          <w:rStyle w:val="FontStyle63"/>
          <w:i/>
        </w:rPr>
        <w:t>Спортсмена</w:t>
      </w:r>
      <w:r w:rsidR="001227FA" w:rsidRPr="002D428A">
        <w:rPr>
          <w:rStyle w:val="FontStyle63"/>
        </w:rPr>
        <w:t>;</w:t>
      </w:r>
    </w:p>
    <w:p w:rsidR="001227FA" w:rsidRPr="001227FA" w:rsidRDefault="001227FA" w:rsidP="008B66F2">
      <w:pPr>
        <w:pStyle w:val="Style32"/>
        <w:widowControl/>
        <w:numPr>
          <w:ilvl w:val="0"/>
          <w:numId w:val="105"/>
        </w:numPr>
        <w:tabs>
          <w:tab w:val="left" w:pos="1358"/>
        </w:tabs>
        <w:spacing w:before="250"/>
        <w:ind w:left="1358" w:hanging="437"/>
        <w:rPr>
          <w:rStyle w:val="FontStyle63"/>
          <w:lang w:val="en-US"/>
        </w:rPr>
      </w:pPr>
      <w:r w:rsidRPr="003A25F0">
        <w:rPr>
          <w:rStyle w:val="FontStyle63"/>
        </w:rPr>
        <w:t>любые</w:t>
      </w:r>
      <w:r w:rsidRPr="001227FA">
        <w:rPr>
          <w:rStyle w:val="FontStyle63"/>
          <w:lang w:val="en-US"/>
        </w:rPr>
        <w:t xml:space="preserve"> отклонения от процедуры;</w:t>
      </w:r>
    </w:p>
    <w:p w:rsidR="001227FA" w:rsidRPr="00C71BD4" w:rsidRDefault="001227FA" w:rsidP="008B66F2">
      <w:pPr>
        <w:pStyle w:val="Style32"/>
        <w:widowControl/>
        <w:numPr>
          <w:ilvl w:val="0"/>
          <w:numId w:val="105"/>
        </w:numPr>
        <w:tabs>
          <w:tab w:val="left" w:pos="1358"/>
        </w:tabs>
        <w:spacing w:before="250"/>
        <w:ind w:left="1358" w:hanging="437"/>
        <w:rPr>
          <w:rStyle w:val="FontStyle63"/>
        </w:rPr>
      </w:pPr>
      <w:r w:rsidRPr="003A25F0">
        <w:rPr>
          <w:rStyle w:val="FontStyle63"/>
        </w:rPr>
        <w:t xml:space="preserve">комментарии или </w:t>
      </w:r>
      <w:r w:rsidR="00C71BD4">
        <w:rPr>
          <w:rStyle w:val="FontStyle63"/>
        </w:rPr>
        <w:t xml:space="preserve">замечания </w:t>
      </w:r>
      <w:r w:rsidR="00C71BD4" w:rsidRPr="00C71BD4">
        <w:rPr>
          <w:rStyle w:val="FontStyle63"/>
          <w:i/>
        </w:rPr>
        <w:t>С</w:t>
      </w:r>
      <w:r w:rsidRPr="00C71BD4">
        <w:rPr>
          <w:rStyle w:val="FontStyle63"/>
          <w:i/>
        </w:rPr>
        <w:t>портсмена</w:t>
      </w:r>
      <w:r w:rsidRPr="003A25F0">
        <w:rPr>
          <w:rStyle w:val="FontStyle63"/>
        </w:rPr>
        <w:t xml:space="preserve"> </w:t>
      </w:r>
      <w:r w:rsidR="00C71BD4">
        <w:rPr>
          <w:rStyle w:val="FontStyle63"/>
        </w:rPr>
        <w:t xml:space="preserve">в связи с </w:t>
      </w:r>
      <w:r w:rsidRPr="00C71BD4">
        <w:rPr>
          <w:rStyle w:val="FontStyle63"/>
        </w:rPr>
        <w:t>проведени</w:t>
      </w:r>
      <w:r w:rsidR="00C71BD4">
        <w:rPr>
          <w:rStyle w:val="FontStyle63"/>
        </w:rPr>
        <w:t>ем</w:t>
      </w:r>
      <w:r w:rsidRPr="00C71BD4">
        <w:rPr>
          <w:rStyle w:val="FontStyle63"/>
        </w:rPr>
        <w:t xml:space="preserve"> </w:t>
      </w:r>
      <w:r w:rsidR="00C71BD4" w:rsidRPr="00C71BD4">
        <w:rPr>
          <w:rStyle w:val="FontStyle63"/>
          <w:u w:val="single"/>
        </w:rPr>
        <w:t>П</w:t>
      </w:r>
      <w:r w:rsidRPr="00C71BD4">
        <w:rPr>
          <w:rStyle w:val="FontStyle63"/>
          <w:u w:val="single"/>
        </w:rPr>
        <w:t xml:space="preserve">роцедуры </w:t>
      </w:r>
      <w:r w:rsidR="00C71BD4" w:rsidRPr="00C71BD4">
        <w:rPr>
          <w:rStyle w:val="FontStyle63"/>
          <w:u w:val="single"/>
        </w:rPr>
        <w:t>от</w:t>
      </w:r>
      <w:r w:rsidRPr="00C71BD4">
        <w:rPr>
          <w:rStyle w:val="FontStyle63"/>
          <w:u w:val="single"/>
        </w:rPr>
        <w:t xml:space="preserve">бора </w:t>
      </w:r>
      <w:r w:rsidR="00C71BD4" w:rsidRPr="002D428A">
        <w:rPr>
          <w:rStyle w:val="FontStyle63"/>
          <w:i/>
          <w:u w:val="single"/>
        </w:rPr>
        <w:t>П</w:t>
      </w:r>
      <w:r w:rsidRPr="002D428A">
        <w:rPr>
          <w:rStyle w:val="FontStyle63"/>
          <w:i/>
          <w:u w:val="single"/>
        </w:rPr>
        <w:t>роб</w:t>
      </w:r>
      <w:r w:rsidRPr="002D428A">
        <w:rPr>
          <w:rStyle w:val="FontStyle63"/>
        </w:rPr>
        <w:t xml:space="preserve">, </w:t>
      </w:r>
      <w:r w:rsidR="00C71BD4" w:rsidRPr="002D428A">
        <w:rPr>
          <w:rStyle w:val="FontStyle63"/>
        </w:rPr>
        <w:t xml:space="preserve">со слов </w:t>
      </w:r>
      <w:r w:rsidR="00C71BD4" w:rsidRPr="002D428A">
        <w:rPr>
          <w:rStyle w:val="FontStyle63"/>
          <w:i/>
        </w:rPr>
        <w:t>Спортсмена</w:t>
      </w:r>
      <w:r w:rsidRPr="002D428A">
        <w:rPr>
          <w:rStyle w:val="FontStyle63"/>
        </w:rPr>
        <w:t>;</w:t>
      </w:r>
    </w:p>
    <w:p w:rsidR="001227FA" w:rsidRPr="00C71BD4" w:rsidRDefault="001227FA" w:rsidP="008B66F2">
      <w:pPr>
        <w:pStyle w:val="Style32"/>
        <w:widowControl/>
        <w:numPr>
          <w:ilvl w:val="0"/>
          <w:numId w:val="105"/>
        </w:numPr>
        <w:tabs>
          <w:tab w:val="left" w:pos="1358"/>
        </w:tabs>
        <w:spacing w:before="250"/>
        <w:ind w:left="1358" w:hanging="437"/>
        <w:rPr>
          <w:rStyle w:val="FontStyle63"/>
        </w:rPr>
      </w:pPr>
      <w:r w:rsidRPr="00C71BD4">
        <w:rPr>
          <w:rStyle w:val="FontStyle63"/>
        </w:rPr>
        <w:t xml:space="preserve">согласие </w:t>
      </w:r>
      <w:r w:rsidR="00C71BD4" w:rsidRPr="00C71BD4">
        <w:rPr>
          <w:rStyle w:val="FontStyle63"/>
          <w:i/>
        </w:rPr>
        <w:t>С</w:t>
      </w:r>
      <w:r w:rsidRPr="00C71BD4">
        <w:rPr>
          <w:rStyle w:val="FontStyle63"/>
          <w:i/>
        </w:rPr>
        <w:t>портсмена</w:t>
      </w:r>
      <w:r w:rsidRPr="00C71BD4">
        <w:rPr>
          <w:rStyle w:val="FontStyle63"/>
        </w:rPr>
        <w:t xml:space="preserve"> на обработку данных</w:t>
      </w:r>
      <w:r w:rsidR="00C71BD4">
        <w:rPr>
          <w:rStyle w:val="FontStyle63"/>
        </w:rPr>
        <w:t xml:space="preserve">, относящихся к отбору </w:t>
      </w:r>
      <w:r w:rsidR="00C71BD4" w:rsidRPr="00C71BD4">
        <w:rPr>
          <w:rStyle w:val="FontStyle63"/>
          <w:i/>
        </w:rPr>
        <w:t>Пробы</w:t>
      </w:r>
      <w:r w:rsidRPr="00C71BD4">
        <w:rPr>
          <w:rStyle w:val="FontStyle63"/>
        </w:rPr>
        <w:t>;</w:t>
      </w:r>
    </w:p>
    <w:p w:rsidR="00C71BD4" w:rsidRPr="00C71BD4" w:rsidRDefault="00C71BD4" w:rsidP="008B66F2">
      <w:pPr>
        <w:pStyle w:val="Style32"/>
        <w:widowControl/>
        <w:numPr>
          <w:ilvl w:val="0"/>
          <w:numId w:val="105"/>
        </w:numPr>
        <w:tabs>
          <w:tab w:val="left" w:pos="1358"/>
        </w:tabs>
        <w:spacing w:before="250"/>
        <w:ind w:left="1358" w:hanging="437"/>
        <w:rPr>
          <w:rStyle w:val="FontStyle63"/>
        </w:rPr>
      </w:pPr>
      <w:r w:rsidRPr="00C71BD4">
        <w:rPr>
          <w:rStyle w:val="FontStyle63"/>
        </w:rPr>
        <w:t xml:space="preserve">согласие </w:t>
      </w:r>
      <w:r w:rsidR="00BB120F">
        <w:rPr>
          <w:rStyle w:val="FontStyle63"/>
        </w:rPr>
        <w:t xml:space="preserve">и отказ </w:t>
      </w:r>
      <w:r w:rsidR="00BB120F" w:rsidRPr="00BB120F">
        <w:rPr>
          <w:rStyle w:val="FontStyle63"/>
          <w:i/>
        </w:rPr>
        <w:t>Спортсмена</w:t>
      </w:r>
      <w:r w:rsidR="00BB120F" w:rsidRPr="00C71BD4">
        <w:rPr>
          <w:rStyle w:val="FontStyle63"/>
        </w:rPr>
        <w:t xml:space="preserve"> </w:t>
      </w:r>
      <w:r w:rsidR="00BB120F">
        <w:rPr>
          <w:rStyle w:val="FontStyle63"/>
        </w:rPr>
        <w:t>в разрешении использовать</w:t>
      </w:r>
      <w:r w:rsidRPr="00C71BD4">
        <w:rPr>
          <w:rStyle w:val="FontStyle63"/>
        </w:rPr>
        <w:t xml:space="preserve"> </w:t>
      </w:r>
      <w:r w:rsidR="00BB120F" w:rsidRPr="00BB120F">
        <w:rPr>
          <w:rStyle w:val="FontStyle63"/>
          <w:i/>
        </w:rPr>
        <w:t>П</w:t>
      </w:r>
      <w:r w:rsidRPr="00BB120F">
        <w:rPr>
          <w:rStyle w:val="FontStyle63"/>
          <w:i/>
        </w:rPr>
        <w:t>роб</w:t>
      </w:r>
      <w:r w:rsidR="00BB120F" w:rsidRPr="00BB120F">
        <w:rPr>
          <w:rStyle w:val="FontStyle63"/>
          <w:i/>
        </w:rPr>
        <w:t>у</w:t>
      </w:r>
      <w:r w:rsidRPr="00BB120F">
        <w:rPr>
          <w:rStyle w:val="FontStyle63"/>
          <w:i/>
        </w:rPr>
        <w:t>(ы)</w:t>
      </w:r>
      <w:r w:rsidRPr="00C71BD4">
        <w:rPr>
          <w:rStyle w:val="FontStyle63"/>
        </w:rPr>
        <w:t xml:space="preserve"> в исследовательских целях;</w:t>
      </w:r>
    </w:p>
    <w:p w:rsidR="00BB120F" w:rsidRPr="00C71BD4" w:rsidRDefault="00BB120F" w:rsidP="008B66F2">
      <w:pPr>
        <w:pStyle w:val="Style32"/>
        <w:widowControl/>
        <w:numPr>
          <w:ilvl w:val="0"/>
          <w:numId w:val="105"/>
        </w:numPr>
        <w:tabs>
          <w:tab w:val="left" w:pos="1358"/>
        </w:tabs>
        <w:spacing w:before="250"/>
        <w:ind w:left="1358" w:hanging="437"/>
        <w:rPr>
          <w:rStyle w:val="FontStyle63"/>
        </w:rPr>
      </w:pPr>
      <w:r w:rsidRPr="00C71BD4">
        <w:rPr>
          <w:rStyle w:val="FontStyle63"/>
        </w:rPr>
        <w:t xml:space="preserve">имя, фамилия и подпись представителя </w:t>
      </w:r>
      <w:r w:rsidRPr="00BB120F">
        <w:rPr>
          <w:rStyle w:val="FontStyle63"/>
          <w:i/>
        </w:rPr>
        <w:t>Спортсмена</w:t>
      </w:r>
      <w:r>
        <w:rPr>
          <w:rStyle w:val="FontStyle63"/>
        </w:rPr>
        <w:t xml:space="preserve"> (если применимо) в соответствии со Статьей 7.4.6</w:t>
      </w:r>
      <w:r w:rsidRPr="00C71BD4">
        <w:rPr>
          <w:rStyle w:val="FontStyle63"/>
        </w:rPr>
        <w:t>; и</w:t>
      </w:r>
    </w:p>
    <w:p w:rsidR="00C71BD4" w:rsidRPr="00C71BD4" w:rsidRDefault="00C71BD4" w:rsidP="008B66F2">
      <w:pPr>
        <w:pStyle w:val="Style32"/>
        <w:widowControl/>
        <w:numPr>
          <w:ilvl w:val="0"/>
          <w:numId w:val="105"/>
        </w:numPr>
        <w:tabs>
          <w:tab w:val="left" w:pos="1358"/>
        </w:tabs>
        <w:spacing w:before="250"/>
        <w:ind w:left="1358" w:hanging="437"/>
        <w:rPr>
          <w:rStyle w:val="FontStyle63"/>
        </w:rPr>
      </w:pPr>
      <w:r w:rsidRPr="00C71BD4">
        <w:rPr>
          <w:rStyle w:val="FontStyle63"/>
        </w:rPr>
        <w:t xml:space="preserve">имя, фамилия и подпись </w:t>
      </w:r>
      <w:r w:rsidR="00BB120F" w:rsidRPr="00BB120F">
        <w:rPr>
          <w:rStyle w:val="FontStyle63"/>
          <w:i/>
        </w:rPr>
        <w:t>С</w:t>
      </w:r>
      <w:r w:rsidRPr="00BB120F">
        <w:rPr>
          <w:rStyle w:val="FontStyle63"/>
          <w:i/>
        </w:rPr>
        <w:t>портсмена</w:t>
      </w:r>
      <w:r w:rsidRPr="00C71BD4">
        <w:rPr>
          <w:rStyle w:val="FontStyle63"/>
        </w:rPr>
        <w:t>;</w:t>
      </w:r>
    </w:p>
    <w:p w:rsidR="00C71BD4" w:rsidRPr="004D3BA2" w:rsidRDefault="00C71BD4" w:rsidP="008B66F2">
      <w:pPr>
        <w:pStyle w:val="Style32"/>
        <w:widowControl/>
        <w:numPr>
          <w:ilvl w:val="0"/>
          <w:numId w:val="105"/>
        </w:numPr>
        <w:tabs>
          <w:tab w:val="left" w:pos="1358"/>
        </w:tabs>
        <w:spacing w:before="250"/>
        <w:ind w:left="1358" w:hanging="437"/>
        <w:rPr>
          <w:rStyle w:val="FontStyle63"/>
        </w:rPr>
      </w:pPr>
      <w:r w:rsidRPr="004D3BA2">
        <w:rPr>
          <w:rStyle w:val="FontStyle63"/>
        </w:rPr>
        <w:t xml:space="preserve">имя, фамилия и подпись </w:t>
      </w:r>
      <w:r w:rsidR="00BB120F" w:rsidRPr="004D3BA2">
        <w:rPr>
          <w:rStyle w:val="FontStyle63"/>
          <w:u w:val="single"/>
        </w:rPr>
        <w:t>ИДК</w:t>
      </w:r>
      <w:r w:rsidR="00BB120F" w:rsidRPr="004D3BA2">
        <w:rPr>
          <w:rStyle w:val="FontStyle63"/>
        </w:rPr>
        <w:t>;</w:t>
      </w:r>
    </w:p>
    <w:p w:rsidR="00BB120F" w:rsidRPr="004D3BA2" w:rsidRDefault="00BB120F" w:rsidP="008B66F2">
      <w:pPr>
        <w:pStyle w:val="Style32"/>
        <w:widowControl/>
        <w:numPr>
          <w:ilvl w:val="0"/>
          <w:numId w:val="105"/>
        </w:numPr>
        <w:tabs>
          <w:tab w:val="left" w:pos="1358"/>
        </w:tabs>
        <w:spacing w:before="250"/>
        <w:ind w:left="1358" w:hanging="437"/>
        <w:rPr>
          <w:rStyle w:val="FontStyle63"/>
        </w:rPr>
      </w:pPr>
      <w:r w:rsidRPr="004D3BA2">
        <w:rPr>
          <w:rStyle w:val="FontStyle63"/>
        </w:rPr>
        <w:t xml:space="preserve">наименование </w:t>
      </w:r>
      <w:r w:rsidRPr="004D3BA2">
        <w:rPr>
          <w:rStyle w:val="FontStyle63"/>
          <w:u w:val="single"/>
        </w:rPr>
        <w:t xml:space="preserve">Организации, ответственной за инициирование и проведение </w:t>
      </w:r>
      <w:r w:rsidRPr="004D3BA2">
        <w:rPr>
          <w:rStyle w:val="FontStyle63"/>
          <w:i/>
          <w:u w:val="single"/>
        </w:rPr>
        <w:t>Тестирования</w:t>
      </w:r>
      <w:r w:rsidRPr="004D3BA2">
        <w:rPr>
          <w:rStyle w:val="FontStyle63"/>
        </w:rPr>
        <w:t>;</w:t>
      </w:r>
    </w:p>
    <w:p w:rsidR="00C71BD4" w:rsidRPr="004D3BA2" w:rsidRDefault="00BB120F" w:rsidP="008B66F2">
      <w:pPr>
        <w:pStyle w:val="Style32"/>
        <w:widowControl/>
        <w:numPr>
          <w:ilvl w:val="0"/>
          <w:numId w:val="105"/>
        </w:numPr>
        <w:tabs>
          <w:tab w:val="left" w:pos="1358"/>
        </w:tabs>
        <w:spacing w:before="173" w:line="240" w:lineRule="auto"/>
        <w:ind w:left="922" w:firstLine="0"/>
        <w:rPr>
          <w:rStyle w:val="FontStyle63"/>
          <w:lang w:eastAsia="en-US"/>
        </w:rPr>
      </w:pPr>
      <w:r w:rsidRPr="004D3BA2">
        <w:rPr>
          <w:rStyle w:val="FontStyle63"/>
        </w:rPr>
        <w:t xml:space="preserve">наименование </w:t>
      </w:r>
      <w:r w:rsidRPr="004D3BA2">
        <w:rPr>
          <w:rStyle w:val="FontStyle63"/>
          <w:u w:val="single"/>
        </w:rPr>
        <w:t>Организации, ответственной за отбор Проб</w:t>
      </w:r>
      <w:r w:rsidRPr="004D3BA2">
        <w:rPr>
          <w:rStyle w:val="FontStyle63"/>
        </w:rPr>
        <w:t>; и</w:t>
      </w:r>
    </w:p>
    <w:p w:rsidR="00BB120F" w:rsidRPr="004D3BA2" w:rsidRDefault="00BB120F" w:rsidP="008B66F2">
      <w:pPr>
        <w:pStyle w:val="Style32"/>
        <w:widowControl/>
        <w:numPr>
          <w:ilvl w:val="0"/>
          <w:numId w:val="105"/>
        </w:numPr>
        <w:tabs>
          <w:tab w:val="left" w:pos="1358"/>
        </w:tabs>
        <w:spacing w:before="250"/>
        <w:ind w:left="1358" w:hanging="437"/>
        <w:rPr>
          <w:rStyle w:val="FontStyle63"/>
          <w:lang w:eastAsia="en-US"/>
        </w:rPr>
      </w:pPr>
      <w:r w:rsidRPr="004D3BA2">
        <w:rPr>
          <w:rStyle w:val="FontStyle63"/>
        </w:rPr>
        <w:t xml:space="preserve">наименование </w:t>
      </w:r>
      <w:r w:rsidRPr="004D3BA2">
        <w:rPr>
          <w:rStyle w:val="FontStyle63"/>
          <w:u w:val="single"/>
        </w:rPr>
        <w:t>Организации, ответственной за обработку результатов</w:t>
      </w:r>
      <w:r w:rsidRPr="004D3BA2">
        <w:rPr>
          <w:rStyle w:val="FontStyle63"/>
        </w:rPr>
        <w:t>.</w:t>
      </w:r>
    </w:p>
    <w:p w:rsidR="00BB120F" w:rsidRDefault="004F43F4">
      <w:pPr>
        <w:pStyle w:val="Style8"/>
        <w:widowControl/>
        <w:spacing w:before="139" w:line="264" w:lineRule="exact"/>
        <w:ind w:right="14"/>
        <w:rPr>
          <w:rStyle w:val="FontStyle63"/>
        </w:rPr>
      </w:pPr>
      <w:r w:rsidRPr="004D3BA2">
        <w:rPr>
          <w:rStyle w:val="FontStyle63"/>
        </w:rPr>
        <w:lastRenderedPageBreak/>
        <w:t xml:space="preserve">7.4.6 </w:t>
      </w:r>
      <w:r w:rsidR="00AC5594" w:rsidRPr="004D3BA2">
        <w:rPr>
          <w:rStyle w:val="FontStyle63"/>
        </w:rPr>
        <w:t xml:space="preserve">По завершении </w:t>
      </w:r>
      <w:r w:rsidR="00AC5594" w:rsidRPr="004D3BA2">
        <w:rPr>
          <w:rStyle w:val="FontStyle63"/>
          <w:u w:val="single"/>
        </w:rPr>
        <w:t>Процедуры</w:t>
      </w:r>
      <w:r w:rsidR="00AC5594" w:rsidRPr="001F2A38">
        <w:rPr>
          <w:rStyle w:val="FontStyle63"/>
          <w:u w:val="single"/>
        </w:rPr>
        <w:t xml:space="preserve"> отбора </w:t>
      </w:r>
      <w:r w:rsidR="00AC5594" w:rsidRPr="001F2A38">
        <w:rPr>
          <w:rStyle w:val="FontStyle63"/>
          <w:i/>
          <w:u w:val="single"/>
        </w:rPr>
        <w:t>Проб</w:t>
      </w:r>
      <w:r w:rsidR="00AC5594" w:rsidRPr="00AC5594">
        <w:rPr>
          <w:rStyle w:val="FontStyle63"/>
        </w:rPr>
        <w:t xml:space="preserve"> </w:t>
      </w:r>
      <w:r w:rsidR="00AC5594" w:rsidRPr="001F2A38">
        <w:rPr>
          <w:rStyle w:val="FontStyle63"/>
          <w:i/>
        </w:rPr>
        <w:t>Спортсмен</w:t>
      </w:r>
      <w:r w:rsidR="00AC5594" w:rsidRPr="00AC5594">
        <w:rPr>
          <w:rStyle w:val="FontStyle63"/>
        </w:rPr>
        <w:t xml:space="preserve"> и </w:t>
      </w:r>
      <w:r w:rsidR="00AC5594" w:rsidRPr="001F2A38">
        <w:rPr>
          <w:rStyle w:val="FontStyle63"/>
          <w:u w:val="single"/>
        </w:rPr>
        <w:t>ИДК</w:t>
      </w:r>
      <w:r w:rsidR="00AC5594" w:rsidRPr="00AC5594">
        <w:rPr>
          <w:rStyle w:val="FontStyle63"/>
        </w:rPr>
        <w:t xml:space="preserve"> должны </w:t>
      </w:r>
      <w:r w:rsidR="00E87515">
        <w:rPr>
          <w:rStyle w:val="FontStyle63"/>
        </w:rPr>
        <w:t xml:space="preserve">подписать необходимую документацию в подтверждение, что </w:t>
      </w:r>
      <w:r w:rsidR="001F2A38">
        <w:rPr>
          <w:rStyle w:val="FontStyle63"/>
        </w:rPr>
        <w:t>в ней</w:t>
      </w:r>
      <w:r w:rsidR="00E87515">
        <w:rPr>
          <w:rStyle w:val="FontStyle63"/>
        </w:rPr>
        <w:t xml:space="preserve"> точно отраж</w:t>
      </w:r>
      <w:r w:rsidR="001F2A38">
        <w:rPr>
          <w:rStyle w:val="FontStyle63"/>
        </w:rPr>
        <w:t>ены</w:t>
      </w:r>
      <w:r w:rsidR="00E87515">
        <w:rPr>
          <w:rStyle w:val="FontStyle63"/>
        </w:rPr>
        <w:t xml:space="preserve"> детали </w:t>
      </w:r>
      <w:r w:rsidR="00E87515" w:rsidRPr="001F2A38">
        <w:rPr>
          <w:rStyle w:val="FontStyle63"/>
          <w:u w:val="single"/>
        </w:rPr>
        <w:t xml:space="preserve">Процедуры отбора </w:t>
      </w:r>
      <w:r w:rsidR="00E87515" w:rsidRPr="001F2A38">
        <w:rPr>
          <w:rStyle w:val="FontStyle63"/>
          <w:i/>
          <w:u w:val="single"/>
        </w:rPr>
        <w:t>Пробы</w:t>
      </w:r>
      <w:r w:rsidR="00E87515" w:rsidRPr="001F2A38">
        <w:rPr>
          <w:rStyle w:val="FontStyle63"/>
        </w:rPr>
        <w:t xml:space="preserve"> у </w:t>
      </w:r>
      <w:r w:rsidR="00E87515" w:rsidRPr="001F2A38">
        <w:rPr>
          <w:rStyle w:val="FontStyle63"/>
          <w:i/>
        </w:rPr>
        <w:t>Спортсмена</w:t>
      </w:r>
      <w:r w:rsidR="001F2A38">
        <w:rPr>
          <w:rStyle w:val="FontStyle63"/>
        </w:rPr>
        <w:t>,</w:t>
      </w:r>
      <w:r w:rsidR="00AC5594" w:rsidRPr="00AC5594">
        <w:rPr>
          <w:rStyle w:val="FontStyle63"/>
        </w:rPr>
        <w:t xml:space="preserve"> в том числе </w:t>
      </w:r>
      <w:r w:rsidR="001F2A38">
        <w:rPr>
          <w:rStyle w:val="FontStyle63"/>
        </w:rPr>
        <w:t xml:space="preserve">высказанные </w:t>
      </w:r>
      <w:r w:rsidR="001F2A38" w:rsidRPr="001F2A38">
        <w:rPr>
          <w:rStyle w:val="FontStyle63"/>
          <w:i/>
        </w:rPr>
        <w:t>Спортсменом</w:t>
      </w:r>
      <w:r w:rsidR="001F2A38">
        <w:rPr>
          <w:rStyle w:val="FontStyle63"/>
        </w:rPr>
        <w:t xml:space="preserve"> </w:t>
      </w:r>
      <w:r w:rsidR="00AC5594" w:rsidRPr="00AC5594">
        <w:rPr>
          <w:rStyle w:val="FontStyle63"/>
        </w:rPr>
        <w:t xml:space="preserve">замечания, </w:t>
      </w:r>
      <w:r w:rsidR="001F2A38">
        <w:rPr>
          <w:rStyle w:val="FontStyle63"/>
        </w:rPr>
        <w:t>если они есть</w:t>
      </w:r>
      <w:r w:rsidR="00AC5594" w:rsidRPr="00AC5594">
        <w:rPr>
          <w:rStyle w:val="FontStyle63"/>
        </w:rPr>
        <w:t xml:space="preserve">. </w:t>
      </w:r>
      <w:r w:rsidR="00AC5594" w:rsidRPr="001F2A38">
        <w:rPr>
          <w:rStyle w:val="FontStyle63"/>
        </w:rPr>
        <w:t xml:space="preserve">Если </w:t>
      </w:r>
      <w:r w:rsidR="001F2A38" w:rsidRPr="001F2A38">
        <w:rPr>
          <w:rStyle w:val="FontStyle63"/>
          <w:i/>
        </w:rPr>
        <w:t>С</w:t>
      </w:r>
      <w:r w:rsidR="00AC5594" w:rsidRPr="001F2A38">
        <w:rPr>
          <w:rStyle w:val="FontStyle63"/>
          <w:i/>
        </w:rPr>
        <w:t>портсмен</w:t>
      </w:r>
      <w:r w:rsidR="00AC5594" w:rsidRPr="001F2A38">
        <w:rPr>
          <w:rStyle w:val="FontStyle63"/>
        </w:rPr>
        <w:t xml:space="preserve"> является </w:t>
      </w:r>
      <w:r w:rsidR="001F2A38" w:rsidRPr="001F2A38">
        <w:rPr>
          <w:rStyle w:val="FontStyle63"/>
          <w:i/>
        </w:rPr>
        <w:t>Н</w:t>
      </w:r>
      <w:r w:rsidR="00AC5594" w:rsidRPr="001F2A38">
        <w:rPr>
          <w:rStyle w:val="FontStyle63"/>
          <w:i/>
        </w:rPr>
        <w:t>есовершеннолетним</w:t>
      </w:r>
      <w:r w:rsidR="00AC5594" w:rsidRPr="001F2A38">
        <w:rPr>
          <w:rStyle w:val="FontStyle63"/>
        </w:rPr>
        <w:t xml:space="preserve">, документы должны быть подписаны как самим </w:t>
      </w:r>
      <w:r w:rsidR="001F2A38" w:rsidRPr="001F2A38">
        <w:rPr>
          <w:rStyle w:val="FontStyle63"/>
          <w:i/>
        </w:rPr>
        <w:t>С</w:t>
      </w:r>
      <w:r w:rsidR="00AC5594" w:rsidRPr="001F2A38">
        <w:rPr>
          <w:rStyle w:val="FontStyle63"/>
          <w:i/>
        </w:rPr>
        <w:t>портсменом</w:t>
      </w:r>
      <w:r w:rsidR="00AC5594" w:rsidRPr="001F2A38">
        <w:rPr>
          <w:rStyle w:val="FontStyle63"/>
        </w:rPr>
        <w:t>, так и его</w:t>
      </w:r>
      <w:r w:rsidR="001F2A38">
        <w:rPr>
          <w:rStyle w:val="FontStyle63"/>
        </w:rPr>
        <w:t>/ее</w:t>
      </w:r>
      <w:r w:rsidR="00AC5594" w:rsidRPr="001F2A38">
        <w:rPr>
          <w:rStyle w:val="FontStyle63"/>
        </w:rPr>
        <w:t xml:space="preserve"> представителем (если </w:t>
      </w:r>
      <w:r w:rsidR="001F2A38">
        <w:rPr>
          <w:rStyle w:val="FontStyle63"/>
        </w:rPr>
        <w:t>присутствовал представитель</w:t>
      </w:r>
      <w:r w:rsidR="00AC5594" w:rsidRPr="001F2A38">
        <w:rPr>
          <w:rStyle w:val="FontStyle63"/>
        </w:rPr>
        <w:t xml:space="preserve">). </w:t>
      </w:r>
      <w:r w:rsidR="008B1059">
        <w:rPr>
          <w:rStyle w:val="FontStyle63"/>
        </w:rPr>
        <w:t>Иные присутствующие лица</w:t>
      </w:r>
      <w:r w:rsidR="008B1059" w:rsidRPr="001F2A38">
        <w:rPr>
          <w:rStyle w:val="FontStyle63"/>
        </w:rPr>
        <w:t>, выполня</w:t>
      </w:r>
      <w:r w:rsidR="008B1059">
        <w:rPr>
          <w:rStyle w:val="FontStyle63"/>
        </w:rPr>
        <w:t>вшие</w:t>
      </w:r>
      <w:r w:rsidR="008B1059" w:rsidRPr="001F2A38">
        <w:rPr>
          <w:rStyle w:val="FontStyle63"/>
        </w:rPr>
        <w:t xml:space="preserve"> официальные функции </w:t>
      </w:r>
      <w:r w:rsidR="008B1059">
        <w:rPr>
          <w:rStyle w:val="FontStyle63"/>
        </w:rPr>
        <w:t>в рамках</w:t>
      </w:r>
      <w:r w:rsidR="008B1059" w:rsidRPr="001F2A38">
        <w:rPr>
          <w:rStyle w:val="FontStyle63"/>
        </w:rPr>
        <w:t xml:space="preserve"> </w:t>
      </w:r>
      <w:r w:rsidR="008B1059" w:rsidRPr="008B1059">
        <w:rPr>
          <w:rStyle w:val="FontStyle63"/>
          <w:u w:val="single"/>
        </w:rPr>
        <w:t xml:space="preserve">Процедуры отбора </w:t>
      </w:r>
      <w:r w:rsidR="008B1059" w:rsidRPr="008B1059">
        <w:rPr>
          <w:rStyle w:val="FontStyle63"/>
          <w:i/>
          <w:u w:val="single"/>
        </w:rPr>
        <w:t>Проб</w:t>
      </w:r>
      <w:r w:rsidR="008B1059" w:rsidRPr="001F2A38">
        <w:rPr>
          <w:rStyle w:val="FontStyle63"/>
        </w:rPr>
        <w:t xml:space="preserve"> </w:t>
      </w:r>
      <w:r w:rsidR="008B1059">
        <w:rPr>
          <w:rStyle w:val="FontStyle63"/>
        </w:rPr>
        <w:t xml:space="preserve">у </w:t>
      </w:r>
      <w:r w:rsidR="008B1059" w:rsidRPr="008B1059">
        <w:rPr>
          <w:rStyle w:val="FontStyle63"/>
          <w:i/>
        </w:rPr>
        <w:t>Спортсмена</w:t>
      </w:r>
      <w:r w:rsidR="008B1059">
        <w:rPr>
          <w:rStyle w:val="FontStyle63"/>
        </w:rPr>
        <w:t xml:space="preserve">, могут подписать документацию </w:t>
      </w:r>
      <w:r w:rsidR="008B1059" w:rsidRPr="001F2A38">
        <w:rPr>
          <w:rStyle w:val="FontStyle63"/>
        </w:rPr>
        <w:t xml:space="preserve">в качестве </w:t>
      </w:r>
      <w:r w:rsidR="008B1059" w:rsidRPr="004D3BA2">
        <w:rPr>
          <w:rStyle w:val="FontStyle63"/>
        </w:rPr>
        <w:t>свидетелей процедуры.</w:t>
      </w:r>
    </w:p>
    <w:p w:rsidR="006E3861" w:rsidRDefault="004F43F4" w:rsidP="008B1059">
      <w:pPr>
        <w:pStyle w:val="Style8"/>
        <w:widowControl/>
        <w:spacing w:before="139" w:line="264" w:lineRule="exact"/>
        <w:ind w:right="14"/>
        <w:rPr>
          <w:rStyle w:val="FontStyle63"/>
        </w:rPr>
      </w:pPr>
      <w:r w:rsidRPr="006E3861">
        <w:rPr>
          <w:rStyle w:val="FontStyle63"/>
        </w:rPr>
        <w:t xml:space="preserve">7.4.7 </w:t>
      </w:r>
      <w:r w:rsidR="008B1059" w:rsidRPr="006E3861">
        <w:rPr>
          <w:rStyle w:val="FontStyle63"/>
          <w:u w:val="single"/>
        </w:rPr>
        <w:t>ИДК</w:t>
      </w:r>
      <w:r w:rsidR="008B1059" w:rsidRPr="008B1059">
        <w:rPr>
          <w:rStyle w:val="FontStyle63"/>
        </w:rPr>
        <w:t xml:space="preserve"> </w:t>
      </w:r>
      <w:r w:rsidR="008B1059">
        <w:rPr>
          <w:rStyle w:val="FontStyle63"/>
        </w:rPr>
        <w:t>обязан</w:t>
      </w:r>
      <w:r w:rsidR="008B1059" w:rsidRPr="008B1059">
        <w:rPr>
          <w:rStyle w:val="FontStyle63"/>
        </w:rPr>
        <w:t xml:space="preserve"> </w:t>
      </w:r>
      <w:r w:rsidR="006E3861">
        <w:rPr>
          <w:rStyle w:val="FontStyle63"/>
        </w:rPr>
        <w:t xml:space="preserve">выдать </w:t>
      </w:r>
      <w:r w:rsidR="006E3861" w:rsidRPr="006E3861">
        <w:rPr>
          <w:rStyle w:val="FontStyle63"/>
          <w:i/>
        </w:rPr>
        <w:t>С</w:t>
      </w:r>
      <w:r w:rsidR="008B1059" w:rsidRPr="006E3861">
        <w:rPr>
          <w:rStyle w:val="FontStyle63"/>
          <w:i/>
        </w:rPr>
        <w:t>портсмену</w:t>
      </w:r>
      <w:r w:rsidR="008B1059" w:rsidRPr="008B1059">
        <w:rPr>
          <w:rStyle w:val="FontStyle63"/>
        </w:rPr>
        <w:t xml:space="preserve"> копию </w:t>
      </w:r>
      <w:r w:rsidR="006E3861">
        <w:rPr>
          <w:rStyle w:val="FontStyle63"/>
        </w:rPr>
        <w:t xml:space="preserve">всех подписанных </w:t>
      </w:r>
      <w:r w:rsidR="006E3861" w:rsidRPr="006E3861">
        <w:rPr>
          <w:rStyle w:val="FontStyle63"/>
          <w:i/>
        </w:rPr>
        <w:t>Спортсменом</w:t>
      </w:r>
      <w:r w:rsidR="006E3861">
        <w:rPr>
          <w:rStyle w:val="FontStyle63"/>
        </w:rPr>
        <w:t xml:space="preserve"> документов, относящихся к </w:t>
      </w:r>
      <w:r w:rsidR="006E3861" w:rsidRPr="006E3861">
        <w:rPr>
          <w:rStyle w:val="FontStyle63"/>
          <w:u w:val="single"/>
        </w:rPr>
        <w:t xml:space="preserve">Процедуре отбора </w:t>
      </w:r>
      <w:r w:rsidR="006E3861" w:rsidRPr="006E3861">
        <w:rPr>
          <w:rStyle w:val="FontStyle63"/>
          <w:i/>
          <w:u w:val="single"/>
        </w:rPr>
        <w:t>Проб</w:t>
      </w:r>
      <w:r w:rsidR="006E3861">
        <w:rPr>
          <w:rStyle w:val="FontStyle63"/>
          <w:i/>
          <w:u w:val="single"/>
        </w:rPr>
        <w:t>ы</w:t>
      </w:r>
      <w:r w:rsidR="006E3861">
        <w:rPr>
          <w:rStyle w:val="FontStyle63"/>
        </w:rPr>
        <w:t>.</w:t>
      </w:r>
    </w:p>
    <w:p w:rsidR="00895B5D" w:rsidRPr="009A5111" w:rsidRDefault="004F43F4" w:rsidP="0090530E">
      <w:pPr>
        <w:pStyle w:val="2"/>
        <w:spacing w:before="360"/>
        <w:rPr>
          <w:rStyle w:val="FontStyle59"/>
          <w:i/>
        </w:rPr>
      </w:pPr>
      <w:bookmarkStart w:id="31" w:name="_Toc405539599"/>
      <w:r>
        <w:rPr>
          <w:rStyle w:val="FontStyle59"/>
        </w:rPr>
        <w:t>8.0</w:t>
      </w:r>
      <w:r>
        <w:rPr>
          <w:rStyle w:val="FontStyle59"/>
        </w:rPr>
        <w:tab/>
      </w:r>
      <w:r w:rsidR="00895B5D" w:rsidRPr="004D3BA2">
        <w:rPr>
          <w:rStyle w:val="FontStyle59"/>
        </w:rPr>
        <w:t xml:space="preserve">Обеспечение сохранности проб / </w:t>
      </w:r>
      <w:r w:rsidR="004E3427" w:rsidRPr="004D3BA2">
        <w:rPr>
          <w:rStyle w:val="FontStyle59"/>
        </w:rPr>
        <w:t xml:space="preserve">Организация </w:t>
      </w:r>
      <w:r w:rsidR="004E3427" w:rsidRPr="00FA2F5F">
        <w:rPr>
          <w:rStyle w:val="FontStyle59"/>
        </w:rPr>
        <w:t>деятельности</w:t>
      </w:r>
      <w:r w:rsidR="00895B5D" w:rsidRPr="00FA2F5F">
        <w:rPr>
          <w:rStyle w:val="FontStyle59"/>
        </w:rPr>
        <w:t xml:space="preserve"> после </w:t>
      </w:r>
      <w:r w:rsidR="00301C5A" w:rsidRPr="00FA2F5F">
        <w:rPr>
          <w:rStyle w:val="FontStyle59"/>
        </w:rPr>
        <w:t>от</w:t>
      </w:r>
      <w:r w:rsidR="00895B5D" w:rsidRPr="00FA2F5F">
        <w:rPr>
          <w:rStyle w:val="FontStyle59"/>
        </w:rPr>
        <w:t xml:space="preserve">бора </w:t>
      </w:r>
      <w:r w:rsidR="00301C5A" w:rsidRPr="009A5111">
        <w:rPr>
          <w:rStyle w:val="FontStyle59"/>
          <w:i/>
        </w:rPr>
        <w:t>П</w:t>
      </w:r>
      <w:r w:rsidR="00895B5D" w:rsidRPr="009A5111">
        <w:rPr>
          <w:rStyle w:val="FontStyle59"/>
          <w:i/>
        </w:rPr>
        <w:t>роб</w:t>
      </w:r>
      <w:r w:rsidR="00301C5A" w:rsidRPr="009A5111">
        <w:rPr>
          <w:rStyle w:val="FontStyle59"/>
          <w:i/>
        </w:rPr>
        <w:t>ы</w:t>
      </w:r>
      <w:bookmarkEnd w:id="31"/>
    </w:p>
    <w:p w:rsidR="004F43F4" w:rsidRPr="00FA2F5F" w:rsidRDefault="00843B51" w:rsidP="00843B51">
      <w:pPr>
        <w:pStyle w:val="2"/>
        <w:rPr>
          <w:rStyle w:val="FontStyle61"/>
        </w:rPr>
      </w:pPr>
      <w:bookmarkStart w:id="32" w:name="_Toc405539600"/>
      <w:r>
        <w:rPr>
          <w:rStyle w:val="FontStyle61"/>
          <w:lang w:eastAsia="en-US"/>
        </w:rPr>
        <w:t xml:space="preserve">8.1 </w:t>
      </w:r>
      <w:r w:rsidR="00301C5A" w:rsidRPr="00FA2F5F">
        <w:rPr>
          <w:rStyle w:val="FontStyle61"/>
          <w:lang w:eastAsia="en-US"/>
        </w:rPr>
        <w:t>Цель</w:t>
      </w:r>
      <w:bookmarkEnd w:id="32"/>
    </w:p>
    <w:p w:rsidR="004F43F4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301C5A" w:rsidRPr="00D516B0" w:rsidRDefault="00301C5A">
      <w:pPr>
        <w:pStyle w:val="Style8"/>
        <w:widowControl/>
        <w:spacing w:before="10" w:line="264" w:lineRule="exact"/>
        <w:rPr>
          <w:rStyle w:val="FontStyle63"/>
          <w:lang w:eastAsia="en-US"/>
        </w:rPr>
      </w:pPr>
      <w:r w:rsidRPr="00D516B0">
        <w:rPr>
          <w:rStyle w:val="FontStyle63"/>
        </w:rPr>
        <w:t xml:space="preserve">Обеспечить безопасное хранение всех </w:t>
      </w:r>
      <w:r w:rsidR="00D516B0" w:rsidRPr="00D516B0">
        <w:rPr>
          <w:rStyle w:val="FontStyle63"/>
          <w:i/>
        </w:rPr>
        <w:t>П</w:t>
      </w:r>
      <w:r w:rsidRPr="00D516B0">
        <w:rPr>
          <w:rStyle w:val="FontStyle63"/>
          <w:i/>
        </w:rPr>
        <w:t>роб</w:t>
      </w:r>
      <w:r w:rsidRPr="00D516B0">
        <w:rPr>
          <w:rStyle w:val="FontStyle63"/>
        </w:rPr>
        <w:t xml:space="preserve">, отобранных на </w:t>
      </w:r>
      <w:r w:rsidR="00D516B0" w:rsidRPr="00D516B0">
        <w:rPr>
          <w:rStyle w:val="FontStyle63"/>
          <w:u w:val="single"/>
        </w:rPr>
        <w:t xml:space="preserve">Пункте </w:t>
      </w:r>
      <w:r w:rsidR="00D516B0" w:rsidRPr="00D516B0">
        <w:rPr>
          <w:rStyle w:val="FontStyle63"/>
          <w:i/>
          <w:u w:val="single"/>
        </w:rPr>
        <w:t>Д</w:t>
      </w:r>
      <w:r w:rsidRPr="00D516B0">
        <w:rPr>
          <w:rStyle w:val="FontStyle63"/>
          <w:i/>
          <w:u w:val="single"/>
        </w:rPr>
        <w:t>опинг-контроля</w:t>
      </w:r>
      <w:r w:rsidRPr="00D516B0">
        <w:rPr>
          <w:rStyle w:val="FontStyle63"/>
        </w:rPr>
        <w:t xml:space="preserve">, а также всей </w:t>
      </w:r>
      <w:r w:rsidR="00D516B0">
        <w:rPr>
          <w:rStyle w:val="FontStyle63"/>
        </w:rPr>
        <w:t xml:space="preserve">относящейся к отбору </w:t>
      </w:r>
      <w:r w:rsidR="00D516B0" w:rsidRPr="00D516B0">
        <w:rPr>
          <w:rStyle w:val="FontStyle63"/>
          <w:i/>
        </w:rPr>
        <w:t>Проб</w:t>
      </w:r>
      <w:r w:rsidR="00D516B0">
        <w:rPr>
          <w:rStyle w:val="FontStyle63"/>
        </w:rPr>
        <w:t xml:space="preserve"> документации </w:t>
      </w:r>
      <w:r w:rsidRPr="00D516B0">
        <w:rPr>
          <w:rStyle w:val="FontStyle63"/>
        </w:rPr>
        <w:t xml:space="preserve">до момента их вывоза </w:t>
      </w:r>
      <w:r w:rsidR="00D516B0">
        <w:rPr>
          <w:rStyle w:val="FontStyle63"/>
        </w:rPr>
        <w:t xml:space="preserve">с </w:t>
      </w:r>
      <w:r w:rsidR="00D516B0" w:rsidRPr="00D516B0">
        <w:rPr>
          <w:rStyle w:val="FontStyle63"/>
          <w:u w:val="single"/>
        </w:rPr>
        <w:t xml:space="preserve">Пункта </w:t>
      </w:r>
      <w:r w:rsidR="00D516B0" w:rsidRPr="00D516B0">
        <w:rPr>
          <w:rStyle w:val="FontStyle63"/>
          <w:i/>
          <w:u w:val="single"/>
        </w:rPr>
        <w:t>Д</w:t>
      </w:r>
      <w:r w:rsidRPr="00D516B0">
        <w:rPr>
          <w:rStyle w:val="FontStyle63"/>
          <w:i/>
          <w:u w:val="single"/>
        </w:rPr>
        <w:t>опинг-контроля</w:t>
      </w:r>
      <w:r w:rsidRPr="00D516B0">
        <w:rPr>
          <w:rStyle w:val="FontStyle63"/>
        </w:rPr>
        <w:t>.</w:t>
      </w:r>
    </w:p>
    <w:p w:rsidR="004F43F4" w:rsidRDefault="00843B51" w:rsidP="00843B51">
      <w:pPr>
        <w:pStyle w:val="2"/>
        <w:rPr>
          <w:rStyle w:val="FontStyle61"/>
        </w:rPr>
      </w:pPr>
      <w:bookmarkStart w:id="33" w:name="_Toc405539601"/>
      <w:r>
        <w:rPr>
          <w:rStyle w:val="FontStyle61"/>
          <w:lang w:eastAsia="en-US"/>
        </w:rPr>
        <w:t xml:space="preserve">8.2 </w:t>
      </w:r>
      <w:r w:rsidR="00F41C1A">
        <w:rPr>
          <w:rStyle w:val="FontStyle61"/>
          <w:lang w:eastAsia="en-US"/>
        </w:rPr>
        <w:t>Общие положения</w:t>
      </w:r>
      <w:bookmarkEnd w:id="33"/>
    </w:p>
    <w:p w:rsidR="004F43F4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F41C1A" w:rsidRPr="00F41C1A" w:rsidRDefault="004E3427">
      <w:pPr>
        <w:pStyle w:val="Style8"/>
        <w:widowControl/>
        <w:spacing w:before="10" w:line="264" w:lineRule="exact"/>
        <w:rPr>
          <w:rStyle w:val="FontStyle63"/>
          <w:lang w:eastAsia="en-US"/>
        </w:rPr>
      </w:pPr>
      <w:r w:rsidRPr="002B2626">
        <w:rPr>
          <w:rStyle w:val="FontStyle63"/>
        </w:rPr>
        <w:t>Организация деятельности</w:t>
      </w:r>
      <w:r w:rsidR="00F41C1A" w:rsidRPr="004D3BA2">
        <w:rPr>
          <w:rStyle w:val="FontStyle63"/>
        </w:rPr>
        <w:t xml:space="preserve"> после </w:t>
      </w:r>
      <w:r w:rsidRPr="004D3BA2">
        <w:rPr>
          <w:rStyle w:val="FontStyle63"/>
        </w:rPr>
        <w:t>от</w:t>
      </w:r>
      <w:r w:rsidR="00F41C1A" w:rsidRPr="004D3BA2">
        <w:rPr>
          <w:rStyle w:val="FontStyle63"/>
        </w:rPr>
        <w:t xml:space="preserve">бора </w:t>
      </w:r>
      <w:r w:rsidRPr="004D3BA2">
        <w:rPr>
          <w:rStyle w:val="FontStyle63"/>
          <w:i/>
        </w:rPr>
        <w:t>П</w:t>
      </w:r>
      <w:r w:rsidR="00F41C1A" w:rsidRPr="004D3BA2">
        <w:rPr>
          <w:rStyle w:val="FontStyle63"/>
          <w:i/>
        </w:rPr>
        <w:t>роб</w:t>
      </w:r>
      <w:r w:rsidRPr="004D3BA2">
        <w:rPr>
          <w:rStyle w:val="FontStyle63"/>
          <w:i/>
        </w:rPr>
        <w:t>ы</w:t>
      </w:r>
      <w:r w:rsidR="00F41C1A" w:rsidRPr="004D3BA2">
        <w:rPr>
          <w:rStyle w:val="FontStyle63"/>
        </w:rPr>
        <w:t xml:space="preserve"> начинается </w:t>
      </w:r>
      <w:r w:rsidR="000A5F30">
        <w:rPr>
          <w:rStyle w:val="FontStyle63"/>
        </w:rPr>
        <w:t>в момент</w:t>
      </w:r>
      <w:r w:rsidR="004C1F46">
        <w:rPr>
          <w:rStyle w:val="FontStyle63"/>
        </w:rPr>
        <w:t>, когда</w:t>
      </w:r>
      <w:r w:rsidR="00F41C1A" w:rsidRPr="004D3BA2">
        <w:rPr>
          <w:rStyle w:val="FontStyle63"/>
        </w:rPr>
        <w:t xml:space="preserve"> </w:t>
      </w:r>
      <w:r w:rsidRPr="004D3BA2">
        <w:rPr>
          <w:rStyle w:val="FontStyle63"/>
          <w:i/>
        </w:rPr>
        <w:t>С</w:t>
      </w:r>
      <w:r w:rsidR="00F41C1A" w:rsidRPr="004D3BA2">
        <w:rPr>
          <w:rStyle w:val="FontStyle63"/>
          <w:i/>
        </w:rPr>
        <w:t>портсмен</w:t>
      </w:r>
      <w:r w:rsidR="00F41C1A" w:rsidRPr="004D3BA2">
        <w:rPr>
          <w:rStyle w:val="FontStyle63"/>
        </w:rPr>
        <w:t xml:space="preserve"> </w:t>
      </w:r>
      <w:r w:rsidR="004C1F46">
        <w:rPr>
          <w:rStyle w:val="FontStyle63"/>
        </w:rPr>
        <w:t xml:space="preserve">покинул </w:t>
      </w:r>
      <w:r w:rsidR="00F41C1A" w:rsidRPr="004D3BA2">
        <w:rPr>
          <w:rStyle w:val="FontStyle63"/>
          <w:u w:val="single"/>
        </w:rPr>
        <w:t xml:space="preserve">Пункт </w:t>
      </w:r>
      <w:r w:rsidR="00F41C1A" w:rsidRPr="004D3BA2">
        <w:rPr>
          <w:rStyle w:val="FontStyle63"/>
          <w:i/>
          <w:u w:val="single"/>
        </w:rPr>
        <w:t>Допинг-контроля</w:t>
      </w:r>
      <w:r w:rsidR="00F41C1A" w:rsidRPr="004D3BA2">
        <w:rPr>
          <w:rStyle w:val="FontStyle63"/>
        </w:rPr>
        <w:t xml:space="preserve"> </w:t>
      </w:r>
      <w:r w:rsidRPr="004D3BA2">
        <w:rPr>
          <w:rStyle w:val="FontStyle63"/>
        </w:rPr>
        <w:t xml:space="preserve">после сдачи </w:t>
      </w:r>
      <w:r w:rsidRPr="004D3BA2">
        <w:rPr>
          <w:rStyle w:val="FontStyle63"/>
          <w:i/>
        </w:rPr>
        <w:t>Проб(ы)</w:t>
      </w:r>
      <w:r w:rsidR="002B2626">
        <w:rPr>
          <w:rStyle w:val="FontStyle63"/>
        </w:rPr>
        <w:t xml:space="preserve">, </w:t>
      </w:r>
      <w:r w:rsidR="00F41C1A" w:rsidRPr="004D3BA2">
        <w:rPr>
          <w:rStyle w:val="FontStyle63"/>
        </w:rPr>
        <w:t xml:space="preserve">и заканчивается подготовкой всех отобранных </w:t>
      </w:r>
      <w:r w:rsidR="00F41C1A" w:rsidRPr="004D3BA2">
        <w:rPr>
          <w:rStyle w:val="FontStyle63"/>
          <w:i/>
        </w:rPr>
        <w:t>Проб</w:t>
      </w:r>
      <w:r w:rsidR="00F41C1A" w:rsidRPr="004D3BA2">
        <w:rPr>
          <w:rStyle w:val="FontStyle63"/>
        </w:rPr>
        <w:t xml:space="preserve"> и </w:t>
      </w:r>
      <w:r w:rsidRPr="004D3BA2">
        <w:rPr>
          <w:rStyle w:val="FontStyle63"/>
        </w:rPr>
        <w:t xml:space="preserve">относящейся к отбору </w:t>
      </w:r>
      <w:r w:rsidRPr="004D3BA2">
        <w:rPr>
          <w:rStyle w:val="FontStyle63"/>
          <w:i/>
        </w:rPr>
        <w:t>Проб(ы)</w:t>
      </w:r>
      <w:r w:rsidRPr="004D3BA2">
        <w:rPr>
          <w:rStyle w:val="FontStyle63"/>
        </w:rPr>
        <w:t xml:space="preserve"> </w:t>
      </w:r>
      <w:r w:rsidR="00F41C1A" w:rsidRPr="004D3BA2">
        <w:rPr>
          <w:rStyle w:val="FontStyle63"/>
        </w:rPr>
        <w:t>документации к транспортировке.</w:t>
      </w:r>
    </w:p>
    <w:p w:rsidR="004F43F4" w:rsidRPr="00FA2F5F" w:rsidRDefault="00843B51" w:rsidP="00843B51">
      <w:pPr>
        <w:pStyle w:val="2"/>
        <w:rPr>
          <w:rStyle w:val="FontStyle61"/>
        </w:rPr>
      </w:pPr>
      <w:bookmarkStart w:id="34" w:name="_Toc405539602"/>
      <w:r>
        <w:rPr>
          <w:rStyle w:val="FontStyle61"/>
          <w:lang w:eastAsia="en-US"/>
        </w:rPr>
        <w:t xml:space="preserve">8.3 </w:t>
      </w:r>
      <w:r w:rsidR="004E3427">
        <w:rPr>
          <w:rStyle w:val="FontStyle61"/>
          <w:lang w:eastAsia="en-US"/>
        </w:rPr>
        <w:t xml:space="preserve">Требования к обеспечению сохранности </w:t>
      </w:r>
      <w:r w:rsidR="004E3427" w:rsidRPr="00FA2F5F">
        <w:rPr>
          <w:rStyle w:val="FontStyle61"/>
          <w:lang w:eastAsia="en-US"/>
        </w:rPr>
        <w:t>Проб</w:t>
      </w:r>
      <w:r w:rsidR="004F43F4" w:rsidRPr="00FA2F5F">
        <w:rPr>
          <w:rStyle w:val="FontStyle61"/>
          <w:lang w:eastAsia="en-US"/>
        </w:rPr>
        <w:t xml:space="preserve"> /</w:t>
      </w:r>
      <w:r w:rsidR="004E3427" w:rsidRPr="00FA2F5F">
        <w:rPr>
          <w:rStyle w:val="FontStyle61"/>
          <w:lang w:eastAsia="en-US"/>
        </w:rPr>
        <w:t xml:space="preserve"> Организации деятельности после отбора Пробы</w:t>
      </w:r>
      <w:bookmarkEnd w:id="34"/>
    </w:p>
    <w:p w:rsidR="004F43F4" w:rsidRPr="004E3427" w:rsidRDefault="004F43F4">
      <w:pPr>
        <w:widowControl/>
        <w:rPr>
          <w:sz w:val="2"/>
          <w:szCs w:val="2"/>
        </w:rPr>
      </w:pPr>
    </w:p>
    <w:p w:rsidR="007576F5" w:rsidRPr="006A264E" w:rsidRDefault="007576F5" w:rsidP="008B66F2">
      <w:pPr>
        <w:pStyle w:val="Style37"/>
        <w:widowControl/>
        <w:numPr>
          <w:ilvl w:val="0"/>
          <w:numId w:val="107"/>
        </w:numPr>
        <w:tabs>
          <w:tab w:val="left" w:pos="898"/>
        </w:tabs>
        <w:spacing w:before="245" w:line="254" w:lineRule="exact"/>
        <w:rPr>
          <w:rStyle w:val="FontStyle63"/>
          <w:lang w:eastAsia="en-US"/>
        </w:rPr>
      </w:pPr>
      <w:r w:rsidRPr="00F55E94">
        <w:rPr>
          <w:rStyle w:val="FontStyle63"/>
          <w:u w:val="single"/>
          <w:lang w:eastAsia="en-US"/>
        </w:rPr>
        <w:t xml:space="preserve">Организация, ответственная за отбор </w:t>
      </w:r>
      <w:r w:rsidRPr="00F55E94">
        <w:rPr>
          <w:rStyle w:val="FontStyle63"/>
          <w:i/>
          <w:u w:val="single"/>
          <w:lang w:eastAsia="en-US"/>
        </w:rPr>
        <w:t>Проб</w:t>
      </w:r>
      <w:r w:rsidRPr="00F55E94">
        <w:rPr>
          <w:rStyle w:val="FontStyle63"/>
          <w:lang w:eastAsia="en-US"/>
        </w:rPr>
        <w:t xml:space="preserve">, обязана </w:t>
      </w:r>
      <w:r w:rsidR="006A264E" w:rsidRPr="00F55E94">
        <w:rPr>
          <w:rStyle w:val="FontStyle63"/>
          <w:lang w:eastAsia="en-US"/>
        </w:rPr>
        <w:t>установить</w:t>
      </w:r>
      <w:r w:rsidRPr="00F55E94">
        <w:rPr>
          <w:rStyle w:val="FontStyle63"/>
          <w:lang w:eastAsia="en-US"/>
        </w:rPr>
        <w:t xml:space="preserve"> </w:t>
      </w:r>
      <w:r w:rsidR="006A264E" w:rsidRPr="00F55E94">
        <w:rPr>
          <w:rStyle w:val="FontStyle63"/>
          <w:lang w:eastAsia="en-US"/>
        </w:rPr>
        <w:t xml:space="preserve">требования к </w:t>
      </w:r>
      <w:r w:rsidRPr="00F55E94">
        <w:rPr>
          <w:rStyle w:val="FontStyle63"/>
          <w:lang w:eastAsia="en-US"/>
        </w:rPr>
        <w:t>хранени</w:t>
      </w:r>
      <w:r w:rsidR="006A264E" w:rsidRPr="00F55E94">
        <w:rPr>
          <w:rStyle w:val="FontStyle63"/>
          <w:lang w:eastAsia="en-US"/>
        </w:rPr>
        <w:t>ю</w:t>
      </w:r>
      <w:r w:rsidRPr="00F55E94">
        <w:rPr>
          <w:rStyle w:val="FontStyle63"/>
          <w:lang w:eastAsia="en-US"/>
        </w:rPr>
        <w:t xml:space="preserve"> всех отобранных </w:t>
      </w:r>
      <w:r w:rsidRPr="00F55E94">
        <w:rPr>
          <w:rStyle w:val="FontStyle63"/>
          <w:i/>
          <w:lang w:eastAsia="en-US"/>
        </w:rPr>
        <w:t>Проб</w:t>
      </w:r>
      <w:r w:rsidR="006A264E" w:rsidRPr="00F55E94">
        <w:rPr>
          <w:rStyle w:val="FontStyle63"/>
          <w:lang w:eastAsia="en-US"/>
        </w:rPr>
        <w:t xml:space="preserve">, обеспечивающие </w:t>
      </w:r>
      <w:r w:rsidR="00EB71FD">
        <w:rPr>
          <w:rStyle w:val="FontStyle63"/>
          <w:lang w:eastAsia="en-US"/>
        </w:rPr>
        <w:t>неприкосновенность</w:t>
      </w:r>
      <w:r w:rsidR="006A264E" w:rsidRPr="00F55E94">
        <w:rPr>
          <w:rStyle w:val="FontStyle63"/>
          <w:lang w:eastAsia="en-US"/>
        </w:rPr>
        <w:t xml:space="preserve"> </w:t>
      </w:r>
      <w:r w:rsidR="006A264E" w:rsidRPr="00F55E94">
        <w:rPr>
          <w:rStyle w:val="FontStyle63"/>
          <w:i/>
          <w:lang w:eastAsia="en-US"/>
        </w:rPr>
        <w:t>Проб</w:t>
      </w:r>
      <w:r w:rsidRPr="00F55E94">
        <w:rPr>
          <w:rStyle w:val="FontStyle63"/>
          <w:lang w:eastAsia="en-US"/>
        </w:rPr>
        <w:t xml:space="preserve">, </w:t>
      </w:r>
      <w:r w:rsidR="00EB71FD">
        <w:rPr>
          <w:rStyle w:val="FontStyle63"/>
          <w:lang w:eastAsia="en-US"/>
        </w:rPr>
        <w:t>и</w:t>
      </w:r>
      <w:r w:rsidR="006A264E" w:rsidRPr="00F55E94">
        <w:rPr>
          <w:rStyle w:val="FontStyle63"/>
          <w:lang w:eastAsia="en-US"/>
        </w:rPr>
        <w:t xml:space="preserve">х </w:t>
      </w:r>
      <w:r w:rsidR="007804AD">
        <w:rPr>
          <w:rStyle w:val="FontStyle63"/>
          <w:lang w:eastAsia="en-US"/>
        </w:rPr>
        <w:t>подлинность</w:t>
      </w:r>
      <w:r w:rsidRPr="00F55E94">
        <w:rPr>
          <w:rStyle w:val="FontStyle63"/>
          <w:lang w:eastAsia="en-US"/>
        </w:rPr>
        <w:t xml:space="preserve"> и </w:t>
      </w:r>
      <w:r w:rsidR="00EB71FD">
        <w:rPr>
          <w:rStyle w:val="FontStyle63"/>
          <w:lang w:eastAsia="en-US"/>
        </w:rPr>
        <w:t>безопасность</w:t>
      </w:r>
      <w:r w:rsidRPr="00F55E94">
        <w:rPr>
          <w:rStyle w:val="FontStyle63"/>
          <w:lang w:eastAsia="en-US"/>
        </w:rPr>
        <w:t xml:space="preserve"> до </w:t>
      </w:r>
      <w:r w:rsidR="006A264E" w:rsidRPr="00F55E94">
        <w:rPr>
          <w:rStyle w:val="FontStyle63"/>
          <w:lang w:eastAsia="en-US"/>
        </w:rPr>
        <w:t xml:space="preserve">момента вывоза с </w:t>
      </w:r>
      <w:r w:rsidR="006A264E" w:rsidRPr="00F55E94">
        <w:rPr>
          <w:rStyle w:val="FontStyle63"/>
          <w:u w:val="single"/>
          <w:lang w:eastAsia="en-US"/>
        </w:rPr>
        <w:t xml:space="preserve">Пункта </w:t>
      </w:r>
      <w:r w:rsidR="006A264E" w:rsidRPr="00F55E94">
        <w:rPr>
          <w:rStyle w:val="FontStyle63"/>
          <w:i/>
          <w:u w:val="single"/>
          <w:lang w:eastAsia="en-US"/>
        </w:rPr>
        <w:t>Д</w:t>
      </w:r>
      <w:r w:rsidRPr="00F55E94">
        <w:rPr>
          <w:rStyle w:val="FontStyle63"/>
          <w:i/>
          <w:u w:val="single"/>
          <w:lang w:eastAsia="en-US"/>
        </w:rPr>
        <w:t>опинг-контроля</w:t>
      </w:r>
      <w:r w:rsidRPr="00F55E94">
        <w:rPr>
          <w:rStyle w:val="FontStyle63"/>
          <w:lang w:eastAsia="en-US"/>
        </w:rPr>
        <w:t xml:space="preserve">. </w:t>
      </w:r>
      <w:r w:rsidR="006A264E" w:rsidRPr="00F55E94">
        <w:rPr>
          <w:rStyle w:val="FontStyle63"/>
          <w:lang w:eastAsia="en-US"/>
        </w:rPr>
        <w:t>Данные требования должны, как минимум</w:t>
      </w:r>
      <w:r w:rsidR="006A264E">
        <w:rPr>
          <w:rStyle w:val="FontStyle63"/>
          <w:lang w:eastAsia="en-US"/>
        </w:rPr>
        <w:t xml:space="preserve">, включать </w:t>
      </w:r>
      <w:r w:rsidR="00D679F0">
        <w:rPr>
          <w:rStyle w:val="FontStyle63"/>
          <w:lang w:eastAsia="en-US"/>
        </w:rPr>
        <w:t xml:space="preserve">положение о </w:t>
      </w:r>
      <w:r w:rsidR="006A264E" w:rsidRPr="003F0628">
        <w:rPr>
          <w:rStyle w:val="FontStyle63"/>
          <w:lang w:eastAsia="en-US"/>
        </w:rPr>
        <w:t>необходимост</w:t>
      </w:r>
      <w:r w:rsidR="00D679F0" w:rsidRPr="003F0628">
        <w:rPr>
          <w:rStyle w:val="FontStyle63"/>
          <w:lang w:eastAsia="en-US"/>
        </w:rPr>
        <w:t>и</w:t>
      </w:r>
      <w:r w:rsidR="006A264E" w:rsidRPr="003F0628">
        <w:rPr>
          <w:rStyle w:val="FontStyle63"/>
          <w:lang w:eastAsia="en-US"/>
        </w:rPr>
        <w:t xml:space="preserve"> детального письменного описания места хранения </w:t>
      </w:r>
      <w:r w:rsidR="006A264E" w:rsidRPr="003F0628">
        <w:rPr>
          <w:rStyle w:val="FontStyle63"/>
          <w:i/>
          <w:lang w:eastAsia="en-US"/>
        </w:rPr>
        <w:t>Проб</w:t>
      </w:r>
      <w:r w:rsidR="006A264E" w:rsidRPr="003F0628">
        <w:rPr>
          <w:rStyle w:val="FontStyle63"/>
          <w:lang w:eastAsia="en-US"/>
        </w:rPr>
        <w:t xml:space="preserve"> </w:t>
      </w:r>
      <w:r w:rsidR="001F091A" w:rsidRPr="003F0628">
        <w:rPr>
          <w:rStyle w:val="FontStyle63"/>
          <w:lang w:eastAsia="en-US"/>
        </w:rPr>
        <w:t>с указанием перечня лиц</w:t>
      </w:r>
      <w:r w:rsidR="006A264E" w:rsidRPr="003F0628">
        <w:rPr>
          <w:rStyle w:val="FontStyle63"/>
          <w:lang w:eastAsia="en-US"/>
        </w:rPr>
        <w:t xml:space="preserve">, ответственных за хранение </w:t>
      </w:r>
      <w:r w:rsidR="006A264E" w:rsidRPr="003F0628">
        <w:rPr>
          <w:rStyle w:val="FontStyle63"/>
          <w:i/>
          <w:lang w:eastAsia="en-US"/>
        </w:rPr>
        <w:t>Проб</w:t>
      </w:r>
      <w:r w:rsidR="006A264E" w:rsidRPr="003F0628">
        <w:rPr>
          <w:rStyle w:val="FontStyle63"/>
          <w:lang w:eastAsia="en-US"/>
        </w:rPr>
        <w:t xml:space="preserve"> и/или имеющих доступ к </w:t>
      </w:r>
      <w:r w:rsidR="006A264E" w:rsidRPr="003F0628">
        <w:rPr>
          <w:rStyle w:val="FontStyle63"/>
          <w:i/>
          <w:lang w:eastAsia="en-US"/>
        </w:rPr>
        <w:t>Пробам</w:t>
      </w:r>
      <w:r w:rsidR="006A264E" w:rsidRPr="003F0628">
        <w:rPr>
          <w:rStyle w:val="FontStyle63"/>
          <w:lang w:eastAsia="en-US"/>
        </w:rPr>
        <w:t xml:space="preserve">. </w:t>
      </w:r>
      <w:r w:rsidR="006A264E" w:rsidRPr="003F0628">
        <w:rPr>
          <w:rStyle w:val="FontStyle63"/>
          <w:u w:val="single"/>
          <w:lang w:eastAsia="en-US"/>
        </w:rPr>
        <w:t>ИДК</w:t>
      </w:r>
      <w:r w:rsidR="006A264E" w:rsidRPr="003F0628">
        <w:rPr>
          <w:rStyle w:val="FontStyle63"/>
          <w:lang w:eastAsia="en-US"/>
        </w:rPr>
        <w:t xml:space="preserve"> обязан о</w:t>
      </w:r>
      <w:r w:rsidRPr="003F0628">
        <w:rPr>
          <w:rStyle w:val="FontStyle63"/>
          <w:lang w:eastAsia="en-US"/>
        </w:rPr>
        <w:t xml:space="preserve">беспечить </w:t>
      </w:r>
      <w:r w:rsidR="006A264E" w:rsidRPr="003F0628">
        <w:rPr>
          <w:rStyle w:val="FontStyle63"/>
          <w:lang w:eastAsia="en-US"/>
        </w:rPr>
        <w:t xml:space="preserve">хранение всех </w:t>
      </w:r>
      <w:r w:rsidR="006A264E" w:rsidRPr="003F0628">
        <w:rPr>
          <w:rStyle w:val="FontStyle63"/>
          <w:i/>
          <w:lang w:eastAsia="en-US"/>
        </w:rPr>
        <w:t>Проб</w:t>
      </w:r>
      <w:r w:rsidR="006A264E" w:rsidRPr="003F0628">
        <w:rPr>
          <w:rStyle w:val="FontStyle63"/>
          <w:lang w:eastAsia="en-US"/>
        </w:rPr>
        <w:t xml:space="preserve"> в соответствии с данными требованиями</w:t>
      </w:r>
      <w:r w:rsidRPr="003F0628">
        <w:rPr>
          <w:rStyle w:val="FontStyle63"/>
          <w:lang w:eastAsia="en-US"/>
        </w:rPr>
        <w:t>.</w:t>
      </w:r>
    </w:p>
    <w:p w:rsidR="001F091A" w:rsidRPr="003F0628" w:rsidRDefault="00B65D65" w:rsidP="008B66F2">
      <w:pPr>
        <w:pStyle w:val="Style37"/>
        <w:widowControl/>
        <w:numPr>
          <w:ilvl w:val="0"/>
          <w:numId w:val="107"/>
        </w:numPr>
        <w:tabs>
          <w:tab w:val="left" w:pos="898"/>
        </w:tabs>
        <w:spacing w:before="235"/>
        <w:rPr>
          <w:rStyle w:val="FontStyle63"/>
          <w:lang w:eastAsia="en-US"/>
        </w:rPr>
      </w:pPr>
      <w:r w:rsidRPr="003F0628">
        <w:rPr>
          <w:rStyle w:val="FontStyle63"/>
          <w:u w:val="single"/>
          <w:lang w:eastAsia="en-US"/>
        </w:rPr>
        <w:t xml:space="preserve">Организация, ответственная за отбор </w:t>
      </w:r>
      <w:r w:rsidRPr="003F0628">
        <w:rPr>
          <w:rStyle w:val="FontStyle63"/>
          <w:i/>
          <w:u w:val="single"/>
          <w:lang w:eastAsia="en-US"/>
        </w:rPr>
        <w:t>Проб</w:t>
      </w:r>
      <w:r w:rsidRPr="003F0628">
        <w:rPr>
          <w:rStyle w:val="FontStyle63"/>
          <w:lang w:eastAsia="en-US"/>
        </w:rPr>
        <w:t xml:space="preserve">, </w:t>
      </w:r>
      <w:r w:rsidR="003F253A" w:rsidRPr="003F0628">
        <w:rPr>
          <w:rStyle w:val="FontStyle63"/>
          <w:lang w:eastAsia="en-US"/>
        </w:rPr>
        <w:t xml:space="preserve">обязана внедрить </w:t>
      </w:r>
      <w:r w:rsidR="00242347" w:rsidRPr="003F0628">
        <w:rPr>
          <w:rStyle w:val="FontStyle63"/>
          <w:lang w:eastAsia="en-US"/>
        </w:rPr>
        <w:t>процедуру, которая позволит обеспечить</w:t>
      </w:r>
      <w:r w:rsidR="002F145E" w:rsidRPr="003F0628">
        <w:rPr>
          <w:rStyle w:val="FontStyle63"/>
          <w:lang w:eastAsia="en-US"/>
        </w:rPr>
        <w:t xml:space="preserve"> </w:t>
      </w:r>
      <w:r w:rsidR="00771F29" w:rsidRPr="003F0628">
        <w:rPr>
          <w:rStyle w:val="FontStyle63"/>
          <w:lang w:eastAsia="en-US"/>
        </w:rPr>
        <w:t>оформлени</w:t>
      </w:r>
      <w:r w:rsidR="00242347" w:rsidRPr="003F0628">
        <w:rPr>
          <w:rStyle w:val="FontStyle63"/>
          <w:lang w:eastAsia="en-US"/>
        </w:rPr>
        <w:t>е</w:t>
      </w:r>
      <w:r w:rsidR="00622526" w:rsidRPr="003F0628">
        <w:rPr>
          <w:rStyle w:val="FontStyle63"/>
          <w:lang w:eastAsia="en-US"/>
        </w:rPr>
        <w:t xml:space="preserve"> </w:t>
      </w:r>
      <w:r w:rsidR="00242347" w:rsidRPr="003F0628">
        <w:rPr>
          <w:rStyle w:val="FontStyle63"/>
          <w:lang w:eastAsia="en-US"/>
        </w:rPr>
        <w:t xml:space="preserve">необходимой </w:t>
      </w:r>
      <w:r w:rsidR="006D4F02" w:rsidRPr="003F0628">
        <w:rPr>
          <w:rStyle w:val="FontStyle63"/>
          <w:lang w:eastAsia="en-US"/>
        </w:rPr>
        <w:t>документ</w:t>
      </w:r>
      <w:r w:rsidR="002F145E" w:rsidRPr="003F0628">
        <w:rPr>
          <w:rStyle w:val="FontStyle63"/>
          <w:lang w:eastAsia="en-US"/>
        </w:rPr>
        <w:t>ации по каждой</w:t>
      </w:r>
      <w:r w:rsidR="006D4F02" w:rsidRPr="003F0628">
        <w:rPr>
          <w:rStyle w:val="FontStyle63"/>
          <w:lang w:eastAsia="en-US"/>
        </w:rPr>
        <w:t xml:space="preserve"> </w:t>
      </w:r>
      <w:r w:rsidR="006D4F02" w:rsidRPr="003F0628">
        <w:rPr>
          <w:rStyle w:val="FontStyle63"/>
          <w:i/>
          <w:lang w:eastAsia="en-US"/>
        </w:rPr>
        <w:t>Проб</w:t>
      </w:r>
      <w:r w:rsidR="002F145E" w:rsidRPr="003F0628">
        <w:rPr>
          <w:rStyle w:val="FontStyle63"/>
          <w:i/>
          <w:lang w:eastAsia="en-US"/>
        </w:rPr>
        <w:t>е</w:t>
      </w:r>
      <w:r w:rsidR="006D4F02" w:rsidRPr="003F0628">
        <w:rPr>
          <w:rStyle w:val="FontStyle63"/>
          <w:lang w:eastAsia="en-US"/>
        </w:rPr>
        <w:t xml:space="preserve"> и сохранност</w:t>
      </w:r>
      <w:r w:rsidR="00242347" w:rsidRPr="003F0628">
        <w:rPr>
          <w:rStyle w:val="FontStyle63"/>
          <w:lang w:eastAsia="en-US"/>
        </w:rPr>
        <w:t>ь данной</w:t>
      </w:r>
      <w:r w:rsidR="00771F29" w:rsidRPr="003F0628">
        <w:rPr>
          <w:rStyle w:val="FontStyle63"/>
          <w:lang w:eastAsia="en-US"/>
        </w:rPr>
        <w:t xml:space="preserve"> </w:t>
      </w:r>
      <w:r w:rsidR="006D4F02" w:rsidRPr="003F0628">
        <w:rPr>
          <w:rStyle w:val="FontStyle63"/>
          <w:lang w:eastAsia="en-US"/>
        </w:rPr>
        <w:t>документ</w:t>
      </w:r>
      <w:r w:rsidR="00771F29" w:rsidRPr="003F0628">
        <w:rPr>
          <w:rStyle w:val="FontStyle63"/>
          <w:lang w:eastAsia="en-US"/>
        </w:rPr>
        <w:t>ации</w:t>
      </w:r>
      <w:r w:rsidR="00242347" w:rsidRPr="003F0628">
        <w:rPr>
          <w:rStyle w:val="FontStyle63"/>
          <w:lang w:eastAsia="en-US"/>
        </w:rPr>
        <w:t xml:space="preserve"> при ее дальнейшем использовании</w:t>
      </w:r>
      <w:r w:rsidR="001F091A" w:rsidRPr="003F0628">
        <w:rPr>
          <w:rStyle w:val="FontStyle63"/>
          <w:lang w:eastAsia="en-US"/>
        </w:rPr>
        <w:t>.</w:t>
      </w:r>
    </w:p>
    <w:p w:rsidR="009864F3" w:rsidRPr="003F0628" w:rsidRDefault="00771F29" w:rsidP="008B66F2">
      <w:pPr>
        <w:pStyle w:val="Style37"/>
        <w:widowControl/>
        <w:numPr>
          <w:ilvl w:val="0"/>
          <w:numId w:val="107"/>
        </w:numPr>
        <w:tabs>
          <w:tab w:val="left" w:pos="898"/>
        </w:tabs>
        <w:spacing w:before="240" w:line="264" w:lineRule="exact"/>
        <w:rPr>
          <w:rStyle w:val="FontStyle63"/>
          <w:lang w:eastAsia="en-US"/>
        </w:rPr>
      </w:pPr>
      <w:r w:rsidRPr="003F0628">
        <w:rPr>
          <w:rStyle w:val="FontStyle63"/>
          <w:u w:val="single"/>
          <w:lang w:eastAsia="en-US"/>
        </w:rPr>
        <w:t xml:space="preserve">Организация, ответственная за отбор </w:t>
      </w:r>
      <w:r w:rsidRPr="003F0628">
        <w:rPr>
          <w:rStyle w:val="FontStyle63"/>
          <w:i/>
          <w:u w:val="single"/>
          <w:lang w:eastAsia="en-US"/>
        </w:rPr>
        <w:t>Проб</w:t>
      </w:r>
      <w:r w:rsidRPr="003F0628">
        <w:rPr>
          <w:rStyle w:val="FontStyle63"/>
          <w:lang w:eastAsia="en-US"/>
        </w:rPr>
        <w:t xml:space="preserve">, обязана внедрить процедуру, которая при необходимости позволит </w:t>
      </w:r>
      <w:r w:rsidRPr="003F0628">
        <w:rPr>
          <w:rStyle w:val="FontStyle63"/>
        </w:rPr>
        <w:t>информировать</w:t>
      </w:r>
      <w:r w:rsidR="009864F3" w:rsidRPr="003F0628">
        <w:rPr>
          <w:rStyle w:val="FontStyle63"/>
        </w:rPr>
        <w:t xml:space="preserve"> </w:t>
      </w:r>
      <w:r w:rsidRPr="003F0628">
        <w:rPr>
          <w:rStyle w:val="FontStyle63"/>
        </w:rPr>
        <w:t>лабораторию, которая будет проводить анализ,</w:t>
      </w:r>
      <w:r w:rsidR="009864F3" w:rsidRPr="003F0628">
        <w:rPr>
          <w:rStyle w:val="FontStyle63"/>
        </w:rPr>
        <w:t xml:space="preserve"> </w:t>
      </w:r>
      <w:r w:rsidRPr="003F0628">
        <w:rPr>
          <w:rStyle w:val="FontStyle63"/>
        </w:rPr>
        <w:t>о типе</w:t>
      </w:r>
      <w:r w:rsidR="009864F3" w:rsidRPr="003F0628">
        <w:rPr>
          <w:rStyle w:val="FontStyle63"/>
        </w:rPr>
        <w:t xml:space="preserve"> </w:t>
      </w:r>
      <w:r w:rsidRPr="003F0628">
        <w:rPr>
          <w:rStyle w:val="FontStyle63"/>
        </w:rPr>
        <w:t xml:space="preserve">требуемого </w:t>
      </w:r>
      <w:r w:rsidR="009864F3" w:rsidRPr="003F0628">
        <w:rPr>
          <w:rStyle w:val="FontStyle63"/>
        </w:rPr>
        <w:t>анали</w:t>
      </w:r>
      <w:r w:rsidRPr="003F0628">
        <w:rPr>
          <w:rStyle w:val="FontStyle63"/>
        </w:rPr>
        <w:t>за</w:t>
      </w:r>
      <w:r w:rsidR="009864F3" w:rsidRPr="003F0628">
        <w:rPr>
          <w:rStyle w:val="FontStyle63"/>
        </w:rPr>
        <w:t>.</w:t>
      </w:r>
      <w:r w:rsidRPr="003F0628">
        <w:rPr>
          <w:rStyle w:val="FontStyle63"/>
        </w:rPr>
        <w:t xml:space="preserve"> Кроме того, </w:t>
      </w:r>
      <w:r w:rsidR="00242347" w:rsidRPr="003F0628">
        <w:rPr>
          <w:rStyle w:val="FontStyle63"/>
        </w:rPr>
        <w:t xml:space="preserve">для целей формирования отчетов о результатах анализа и сбора статистических данных </w:t>
      </w:r>
      <w:r w:rsidRPr="003F0628">
        <w:rPr>
          <w:rStyle w:val="FontStyle63"/>
          <w:i/>
        </w:rPr>
        <w:t>Антидопинговая организация</w:t>
      </w:r>
      <w:r w:rsidRPr="003F0628">
        <w:rPr>
          <w:rStyle w:val="FontStyle63"/>
        </w:rPr>
        <w:t xml:space="preserve"> </w:t>
      </w:r>
      <w:r w:rsidR="00242347" w:rsidRPr="003F0628">
        <w:rPr>
          <w:rStyle w:val="FontStyle63"/>
        </w:rPr>
        <w:t xml:space="preserve">обязана предоставлять лаборатории информацию, предусмотренную пунктами </w:t>
      </w:r>
      <w:r w:rsidR="00242347" w:rsidRPr="003F0628">
        <w:rPr>
          <w:rStyle w:val="FontStyle63"/>
          <w:lang w:val="en-US" w:eastAsia="en-US"/>
        </w:rPr>
        <w:t>c</w:t>
      </w:r>
      <w:r w:rsidR="00242347" w:rsidRPr="003F0628">
        <w:rPr>
          <w:rStyle w:val="FontStyle63"/>
          <w:lang w:eastAsia="en-US"/>
        </w:rPr>
        <w:t xml:space="preserve">), </w:t>
      </w:r>
      <w:r w:rsidR="00242347" w:rsidRPr="003F0628">
        <w:rPr>
          <w:rStyle w:val="FontStyle63"/>
          <w:lang w:val="en-US" w:eastAsia="en-US"/>
        </w:rPr>
        <w:t>f</w:t>
      </w:r>
      <w:r w:rsidR="00242347" w:rsidRPr="003F0628">
        <w:rPr>
          <w:rStyle w:val="FontStyle63"/>
          <w:lang w:eastAsia="en-US"/>
        </w:rPr>
        <w:t xml:space="preserve">), </w:t>
      </w:r>
      <w:r w:rsidR="00242347" w:rsidRPr="003F0628">
        <w:rPr>
          <w:rStyle w:val="FontStyle63"/>
          <w:lang w:val="en-US" w:eastAsia="en-US"/>
        </w:rPr>
        <w:t>h</w:t>
      </w:r>
      <w:r w:rsidR="00242347" w:rsidRPr="003F0628">
        <w:rPr>
          <w:rStyle w:val="FontStyle63"/>
          <w:lang w:eastAsia="en-US"/>
        </w:rPr>
        <w:t xml:space="preserve">), </w:t>
      </w:r>
      <w:r w:rsidR="00242347" w:rsidRPr="003F0628">
        <w:rPr>
          <w:rStyle w:val="FontStyle63"/>
          <w:lang w:val="en-US" w:eastAsia="en-US"/>
        </w:rPr>
        <w:t>j</w:t>
      </w:r>
      <w:r w:rsidR="00242347" w:rsidRPr="003F0628">
        <w:rPr>
          <w:rStyle w:val="FontStyle63"/>
          <w:lang w:eastAsia="en-US"/>
        </w:rPr>
        <w:t xml:space="preserve">), </w:t>
      </w:r>
      <w:r w:rsidR="00242347" w:rsidRPr="003F0628">
        <w:rPr>
          <w:rStyle w:val="FontStyle63"/>
          <w:lang w:val="en-US" w:eastAsia="en-US"/>
        </w:rPr>
        <w:t>k</w:t>
      </w:r>
      <w:r w:rsidR="00242347" w:rsidRPr="003F0628">
        <w:rPr>
          <w:rStyle w:val="FontStyle63"/>
          <w:lang w:eastAsia="en-US"/>
        </w:rPr>
        <w:t xml:space="preserve">), </w:t>
      </w:r>
      <w:r w:rsidR="00242347" w:rsidRPr="003F0628">
        <w:rPr>
          <w:rStyle w:val="FontStyle63"/>
          <w:lang w:val="en-US" w:eastAsia="en-US"/>
        </w:rPr>
        <w:t>l</w:t>
      </w:r>
      <w:r w:rsidR="00242347" w:rsidRPr="003F0628">
        <w:rPr>
          <w:rStyle w:val="FontStyle63"/>
          <w:lang w:eastAsia="en-US"/>
        </w:rPr>
        <w:t xml:space="preserve">), </w:t>
      </w:r>
      <w:r w:rsidR="00242347" w:rsidRPr="003F0628">
        <w:rPr>
          <w:rStyle w:val="FontStyle63"/>
          <w:lang w:val="en-US" w:eastAsia="en-US"/>
        </w:rPr>
        <w:t>o</w:t>
      </w:r>
      <w:r w:rsidR="00242347" w:rsidRPr="003F0628">
        <w:rPr>
          <w:rStyle w:val="FontStyle63"/>
          <w:lang w:eastAsia="en-US"/>
        </w:rPr>
        <w:t xml:space="preserve">), </w:t>
      </w:r>
      <w:r w:rsidR="00242347" w:rsidRPr="003F0628">
        <w:rPr>
          <w:rStyle w:val="FontStyle63"/>
          <w:lang w:val="en-US" w:eastAsia="en-US"/>
        </w:rPr>
        <w:t>p</w:t>
      </w:r>
      <w:r w:rsidR="00242347" w:rsidRPr="003F0628">
        <w:rPr>
          <w:rStyle w:val="FontStyle63"/>
          <w:lang w:eastAsia="en-US"/>
        </w:rPr>
        <w:t xml:space="preserve">), </w:t>
      </w:r>
      <w:r w:rsidR="00242347" w:rsidRPr="003F0628">
        <w:rPr>
          <w:rStyle w:val="FontStyle63"/>
          <w:lang w:val="en-US" w:eastAsia="en-US"/>
        </w:rPr>
        <w:t>q</w:t>
      </w:r>
      <w:r w:rsidR="00242347" w:rsidRPr="003F0628">
        <w:rPr>
          <w:rStyle w:val="FontStyle63"/>
          <w:lang w:eastAsia="en-US"/>
        </w:rPr>
        <w:t xml:space="preserve">), </w:t>
      </w:r>
      <w:r w:rsidR="00242347" w:rsidRPr="003F0628">
        <w:rPr>
          <w:rStyle w:val="FontStyle63"/>
          <w:lang w:val="en-US" w:eastAsia="en-US"/>
        </w:rPr>
        <w:t>y</w:t>
      </w:r>
      <w:r w:rsidR="00242347" w:rsidRPr="003F0628">
        <w:rPr>
          <w:rStyle w:val="FontStyle63"/>
          <w:lang w:eastAsia="en-US"/>
        </w:rPr>
        <w:t xml:space="preserve">), </w:t>
      </w:r>
      <w:r w:rsidR="00242347" w:rsidRPr="003F0628">
        <w:rPr>
          <w:rStyle w:val="FontStyle63"/>
          <w:lang w:val="en-US" w:eastAsia="en-US"/>
        </w:rPr>
        <w:t>z</w:t>
      </w:r>
      <w:r w:rsidR="00242347" w:rsidRPr="003F0628">
        <w:rPr>
          <w:rStyle w:val="FontStyle63"/>
          <w:lang w:eastAsia="en-US"/>
        </w:rPr>
        <w:t xml:space="preserve">) и </w:t>
      </w:r>
      <w:r w:rsidR="00242347" w:rsidRPr="003F0628">
        <w:rPr>
          <w:rStyle w:val="FontStyle63"/>
          <w:lang w:val="en-US" w:eastAsia="en-US"/>
        </w:rPr>
        <w:t>aa</w:t>
      </w:r>
      <w:r w:rsidR="00242347" w:rsidRPr="003F0628">
        <w:rPr>
          <w:rStyle w:val="FontStyle63"/>
          <w:lang w:eastAsia="en-US"/>
        </w:rPr>
        <w:t>)</w:t>
      </w:r>
      <w:r w:rsidR="00242347" w:rsidRPr="003F0628">
        <w:rPr>
          <w:rStyle w:val="FontStyle63"/>
        </w:rPr>
        <w:t xml:space="preserve"> Статьи </w:t>
      </w:r>
      <w:r w:rsidR="00242347" w:rsidRPr="003F0628">
        <w:rPr>
          <w:rStyle w:val="FontStyle63"/>
          <w:lang w:eastAsia="en-US"/>
        </w:rPr>
        <w:t>7.4.5.</w:t>
      </w:r>
    </w:p>
    <w:p w:rsidR="004F43F4" w:rsidRPr="00173DCE" w:rsidRDefault="004F43F4" w:rsidP="0090530E">
      <w:pPr>
        <w:pStyle w:val="2"/>
        <w:spacing w:before="360"/>
        <w:rPr>
          <w:rStyle w:val="FontStyle59"/>
        </w:rPr>
      </w:pPr>
      <w:bookmarkStart w:id="35" w:name="_Toc405539603"/>
      <w:r w:rsidRPr="00173DCE">
        <w:rPr>
          <w:rStyle w:val="FontStyle59"/>
        </w:rPr>
        <w:t xml:space="preserve">9.0 </w:t>
      </w:r>
      <w:r w:rsidR="00173DCE">
        <w:rPr>
          <w:rStyle w:val="FontStyle59"/>
        </w:rPr>
        <w:t xml:space="preserve">Транспортировка </w:t>
      </w:r>
      <w:r w:rsidR="00173DCE" w:rsidRPr="00173DCE">
        <w:rPr>
          <w:rStyle w:val="FontStyle59"/>
          <w:i/>
        </w:rPr>
        <w:t>Проб</w:t>
      </w:r>
      <w:r w:rsidR="00173DCE">
        <w:rPr>
          <w:rStyle w:val="FontStyle59"/>
        </w:rPr>
        <w:t xml:space="preserve"> и документации</w:t>
      </w:r>
      <w:bookmarkEnd w:id="35"/>
    </w:p>
    <w:p w:rsidR="004F43F4" w:rsidRDefault="00843B51" w:rsidP="00843B51">
      <w:pPr>
        <w:pStyle w:val="2"/>
        <w:rPr>
          <w:rStyle w:val="FontStyle61"/>
        </w:rPr>
      </w:pPr>
      <w:bookmarkStart w:id="36" w:name="_Toc405539604"/>
      <w:r>
        <w:rPr>
          <w:rStyle w:val="FontStyle61"/>
          <w:lang w:eastAsia="en-US"/>
        </w:rPr>
        <w:t xml:space="preserve">9.1 </w:t>
      </w:r>
      <w:r w:rsidR="00173DCE">
        <w:rPr>
          <w:rStyle w:val="FontStyle61"/>
          <w:lang w:eastAsia="en-US"/>
        </w:rPr>
        <w:t>Цель</w:t>
      </w:r>
      <w:bookmarkEnd w:id="36"/>
    </w:p>
    <w:p w:rsidR="004F43F4" w:rsidRDefault="004F43F4">
      <w:pPr>
        <w:widowControl/>
        <w:rPr>
          <w:sz w:val="2"/>
          <w:szCs w:val="2"/>
        </w:rPr>
      </w:pPr>
    </w:p>
    <w:p w:rsidR="00173DCE" w:rsidRDefault="00173DCE" w:rsidP="008B66F2">
      <w:pPr>
        <w:pStyle w:val="Style32"/>
        <w:widowControl/>
        <w:numPr>
          <w:ilvl w:val="0"/>
          <w:numId w:val="108"/>
        </w:numPr>
        <w:tabs>
          <w:tab w:val="left" w:pos="1349"/>
        </w:tabs>
        <w:spacing w:before="245"/>
        <w:ind w:left="1349" w:hanging="437"/>
        <w:rPr>
          <w:rStyle w:val="FontStyle63"/>
          <w:lang w:eastAsia="en-US"/>
        </w:rPr>
      </w:pPr>
      <w:r>
        <w:rPr>
          <w:rStyle w:val="FontStyle63"/>
        </w:rPr>
        <w:lastRenderedPageBreak/>
        <w:t>о</w:t>
      </w:r>
      <w:r w:rsidRPr="00173DCE">
        <w:rPr>
          <w:rStyle w:val="FontStyle63"/>
        </w:rPr>
        <w:t xml:space="preserve">беспечить доставку </w:t>
      </w:r>
      <w:r w:rsidRPr="00173DCE">
        <w:rPr>
          <w:rStyle w:val="FontStyle63"/>
          <w:i/>
        </w:rPr>
        <w:t>Проб</w:t>
      </w:r>
      <w:r w:rsidRPr="00173DCE">
        <w:rPr>
          <w:rStyle w:val="FontStyle63"/>
        </w:rPr>
        <w:t xml:space="preserve"> и сопутствующей документации в лабораторию</w:t>
      </w:r>
      <w:r>
        <w:rPr>
          <w:rStyle w:val="FontStyle63"/>
        </w:rPr>
        <w:t>, которая будет проводить анализ,</w:t>
      </w:r>
      <w:r w:rsidRPr="00173DCE">
        <w:rPr>
          <w:rStyle w:val="FontStyle63"/>
        </w:rPr>
        <w:t xml:space="preserve"> в надлежащем виде для </w:t>
      </w:r>
      <w:r>
        <w:rPr>
          <w:rStyle w:val="FontStyle63"/>
        </w:rPr>
        <w:t>проведения необходимого анализа; и</w:t>
      </w:r>
    </w:p>
    <w:p w:rsidR="00173DCE" w:rsidRPr="00173DCE" w:rsidRDefault="00173DCE" w:rsidP="008B66F2">
      <w:pPr>
        <w:pStyle w:val="Style32"/>
        <w:widowControl/>
        <w:numPr>
          <w:ilvl w:val="0"/>
          <w:numId w:val="108"/>
        </w:numPr>
        <w:tabs>
          <w:tab w:val="left" w:pos="1349"/>
        </w:tabs>
        <w:spacing w:before="245"/>
        <w:ind w:left="1349" w:hanging="437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обеспечить своевременную </w:t>
      </w:r>
      <w:r w:rsidR="00923E55">
        <w:rPr>
          <w:rStyle w:val="FontStyle63"/>
          <w:lang w:eastAsia="en-US"/>
        </w:rPr>
        <w:t xml:space="preserve">и безопасную </w:t>
      </w:r>
      <w:r>
        <w:rPr>
          <w:rStyle w:val="FontStyle63"/>
          <w:lang w:eastAsia="en-US"/>
        </w:rPr>
        <w:t xml:space="preserve">передачу </w:t>
      </w:r>
      <w:r w:rsidR="00B114B4" w:rsidRPr="00B114B4">
        <w:rPr>
          <w:rStyle w:val="FontStyle63"/>
          <w:u w:val="single"/>
          <w:lang w:eastAsia="en-US"/>
        </w:rPr>
        <w:t>ИДК</w:t>
      </w:r>
      <w:r w:rsidR="00B114B4">
        <w:rPr>
          <w:rStyle w:val="FontStyle63"/>
          <w:lang w:eastAsia="en-US"/>
        </w:rPr>
        <w:t xml:space="preserve"> </w:t>
      </w:r>
      <w:r w:rsidRPr="003F0628">
        <w:rPr>
          <w:rStyle w:val="FontStyle63"/>
          <w:lang w:eastAsia="en-US"/>
        </w:rPr>
        <w:t>документации</w:t>
      </w:r>
      <w:r w:rsidR="00923E55" w:rsidRPr="003F0628">
        <w:rPr>
          <w:rStyle w:val="FontStyle63"/>
          <w:lang w:eastAsia="en-US"/>
        </w:rPr>
        <w:t xml:space="preserve">, относящейся к </w:t>
      </w:r>
      <w:r w:rsidR="00923E55" w:rsidRPr="003F0628">
        <w:rPr>
          <w:rStyle w:val="FontStyle63"/>
          <w:u w:val="single"/>
          <w:lang w:eastAsia="en-US"/>
        </w:rPr>
        <w:t xml:space="preserve">Процедуре отбора </w:t>
      </w:r>
      <w:r w:rsidR="00923E55" w:rsidRPr="003F0628">
        <w:rPr>
          <w:rStyle w:val="FontStyle63"/>
          <w:i/>
          <w:u w:val="single"/>
          <w:lang w:eastAsia="en-US"/>
        </w:rPr>
        <w:t>Проб</w:t>
      </w:r>
      <w:r w:rsidR="00923E55" w:rsidRPr="003F0628">
        <w:rPr>
          <w:rStyle w:val="FontStyle63"/>
          <w:lang w:eastAsia="en-US"/>
        </w:rPr>
        <w:t>,</w:t>
      </w:r>
      <w:r w:rsidRPr="003F0628">
        <w:rPr>
          <w:rStyle w:val="FontStyle63"/>
          <w:lang w:eastAsia="en-US"/>
        </w:rPr>
        <w:t xml:space="preserve"> в </w:t>
      </w:r>
      <w:r w:rsidRPr="003F0628">
        <w:rPr>
          <w:rStyle w:val="FontStyle63"/>
          <w:u w:val="single"/>
          <w:lang w:eastAsia="en-US"/>
        </w:rPr>
        <w:t xml:space="preserve">Организацию, ответственную за инициирование и проведение </w:t>
      </w:r>
      <w:r w:rsidRPr="003F0628">
        <w:rPr>
          <w:rStyle w:val="FontStyle63"/>
          <w:i/>
          <w:u w:val="single"/>
          <w:lang w:eastAsia="en-US"/>
        </w:rPr>
        <w:t>Тестирования</w:t>
      </w:r>
      <w:r w:rsidR="00B114B4" w:rsidRPr="003F0628">
        <w:rPr>
          <w:rStyle w:val="FontStyle63"/>
          <w:lang w:eastAsia="en-US"/>
        </w:rPr>
        <w:t>.</w:t>
      </w:r>
    </w:p>
    <w:p w:rsidR="004F43F4" w:rsidRPr="00843B51" w:rsidRDefault="009A5111" w:rsidP="00843B51">
      <w:pPr>
        <w:pStyle w:val="2"/>
        <w:rPr>
          <w:rStyle w:val="FontStyle61"/>
          <w:lang w:eastAsia="en-US"/>
        </w:rPr>
      </w:pPr>
      <w:bookmarkStart w:id="37" w:name="_Toc405539605"/>
      <w:r>
        <w:rPr>
          <w:rStyle w:val="FontStyle61"/>
          <w:lang w:eastAsia="en-US"/>
        </w:rPr>
        <w:t>9.2</w:t>
      </w:r>
      <w:r w:rsidR="00843B51">
        <w:rPr>
          <w:rStyle w:val="FontStyle61"/>
          <w:lang w:eastAsia="en-US"/>
        </w:rPr>
        <w:t xml:space="preserve"> </w:t>
      </w:r>
      <w:r w:rsidR="00B114B4">
        <w:rPr>
          <w:rStyle w:val="FontStyle61"/>
          <w:lang w:eastAsia="en-US"/>
        </w:rPr>
        <w:t>Общие положения</w:t>
      </w:r>
      <w:bookmarkEnd w:id="37"/>
    </w:p>
    <w:p w:rsidR="004F43F4" w:rsidRDefault="004F43F4">
      <w:pPr>
        <w:widowControl/>
        <w:rPr>
          <w:sz w:val="2"/>
          <w:szCs w:val="2"/>
        </w:rPr>
      </w:pPr>
    </w:p>
    <w:p w:rsidR="00B114B4" w:rsidRPr="00B114B4" w:rsidRDefault="00B114B4" w:rsidP="008B66F2">
      <w:pPr>
        <w:pStyle w:val="Style37"/>
        <w:widowControl/>
        <w:numPr>
          <w:ilvl w:val="0"/>
          <w:numId w:val="109"/>
        </w:numPr>
        <w:tabs>
          <w:tab w:val="left" w:pos="898"/>
        </w:tabs>
        <w:spacing w:before="250" w:line="264" w:lineRule="exact"/>
        <w:rPr>
          <w:rStyle w:val="FontStyle63"/>
          <w:lang w:eastAsia="en-US"/>
        </w:rPr>
      </w:pPr>
      <w:r w:rsidRPr="00B114B4">
        <w:rPr>
          <w:rStyle w:val="FontStyle63"/>
        </w:rPr>
        <w:t>Транспортировка начинается</w:t>
      </w:r>
      <w:r>
        <w:rPr>
          <w:rStyle w:val="FontStyle63"/>
        </w:rPr>
        <w:t xml:space="preserve"> в момент вывоза с </w:t>
      </w:r>
      <w:r w:rsidRPr="00B114B4">
        <w:rPr>
          <w:rStyle w:val="FontStyle63"/>
          <w:u w:val="single"/>
        </w:rPr>
        <w:t xml:space="preserve">Пункта </w:t>
      </w:r>
      <w:r w:rsidRPr="00B114B4">
        <w:rPr>
          <w:rStyle w:val="FontStyle63"/>
          <w:i/>
          <w:u w:val="single"/>
        </w:rPr>
        <w:t>Допинг-контроля</w:t>
      </w:r>
      <w:r>
        <w:rPr>
          <w:rStyle w:val="FontStyle63"/>
        </w:rPr>
        <w:t xml:space="preserve"> </w:t>
      </w:r>
      <w:r w:rsidRPr="00B114B4">
        <w:rPr>
          <w:rStyle w:val="FontStyle63"/>
          <w:i/>
        </w:rPr>
        <w:t>Проб</w:t>
      </w:r>
      <w:r w:rsidRPr="00B114B4">
        <w:rPr>
          <w:rStyle w:val="FontStyle63"/>
        </w:rPr>
        <w:t xml:space="preserve"> и </w:t>
      </w:r>
      <w:r>
        <w:rPr>
          <w:rStyle w:val="FontStyle63"/>
        </w:rPr>
        <w:t xml:space="preserve">сопутствующей </w:t>
      </w:r>
      <w:r w:rsidRPr="00B114B4">
        <w:rPr>
          <w:rStyle w:val="FontStyle63"/>
        </w:rPr>
        <w:t>документаци</w:t>
      </w:r>
      <w:r>
        <w:rPr>
          <w:rStyle w:val="FontStyle63"/>
        </w:rPr>
        <w:t>и</w:t>
      </w:r>
      <w:r w:rsidRPr="00B114B4">
        <w:rPr>
          <w:rStyle w:val="FontStyle63"/>
        </w:rPr>
        <w:t xml:space="preserve"> и завершается в момент подтверждения получения </w:t>
      </w:r>
      <w:r w:rsidRPr="00B114B4">
        <w:rPr>
          <w:rStyle w:val="FontStyle63"/>
          <w:i/>
        </w:rPr>
        <w:t>Проб</w:t>
      </w:r>
      <w:r w:rsidRPr="00B114B4">
        <w:rPr>
          <w:rStyle w:val="FontStyle63"/>
        </w:rPr>
        <w:t xml:space="preserve"> и </w:t>
      </w:r>
      <w:r>
        <w:rPr>
          <w:rStyle w:val="FontStyle63"/>
        </w:rPr>
        <w:t xml:space="preserve">относящейся к </w:t>
      </w:r>
      <w:r w:rsidRPr="00B114B4">
        <w:rPr>
          <w:rStyle w:val="FontStyle63"/>
          <w:u w:val="single"/>
        </w:rPr>
        <w:t xml:space="preserve">Процедуре отбора </w:t>
      </w:r>
      <w:r w:rsidRPr="00B114B4">
        <w:rPr>
          <w:rStyle w:val="FontStyle63"/>
          <w:i/>
          <w:u w:val="single"/>
        </w:rPr>
        <w:t>Проб</w:t>
      </w:r>
      <w:r>
        <w:rPr>
          <w:rStyle w:val="FontStyle63"/>
        </w:rPr>
        <w:t xml:space="preserve"> </w:t>
      </w:r>
      <w:r w:rsidRPr="00B114B4">
        <w:rPr>
          <w:rStyle w:val="FontStyle63"/>
        </w:rPr>
        <w:t xml:space="preserve">документации в </w:t>
      </w:r>
      <w:r>
        <w:rPr>
          <w:rStyle w:val="FontStyle63"/>
        </w:rPr>
        <w:t xml:space="preserve">соответствующих </w:t>
      </w:r>
      <w:r w:rsidRPr="00B114B4">
        <w:rPr>
          <w:rStyle w:val="FontStyle63"/>
        </w:rPr>
        <w:t>пункт</w:t>
      </w:r>
      <w:r>
        <w:rPr>
          <w:rStyle w:val="FontStyle63"/>
        </w:rPr>
        <w:t>ах</w:t>
      </w:r>
      <w:r w:rsidRPr="00B114B4">
        <w:rPr>
          <w:rStyle w:val="FontStyle63"/>
        </w:rPr>
        <w:t xml:space="preserve"> назначения.</w:t>
      </w:r>
    </w:p>
    <w:p w:rsidR="00B114B4" w:rsidRPr="005F5B6D" w:rsidRDefault="005F5B6D" w:rsidP="008B66F2">
      <w:pPr>
        <w:pStyle w:val="Style37"/>
        <w:widowControl/>
        <w:numPr>
          <w:ilvl w:val="0"/>
          <w:numId w:val="109"/>
        </w:numPr>
        <w:tabs>
          <w:tab w:val="left" w:pos="898"/>
        </w:tabs>
        <w:spacing w:before="240" w:line="264" w:lineRule="exact"/>
        <w:rPr>
          <w:rStyle w:val="FontStyle63"/>
          <w:lang w:eastAsia="en-US"/>
        </w:rPr>
      </w:pPr>
      <w:r w:rsidRPr="005F5B6D">
        <w:rPr>
          <w:rStyle w:val="FontStyle63"/>
        </w:rPr>
        <w:t xml:space="preserve">Основными действиями являются организация безопасной доставки </w:t>
      </w:r>
      <w:r w:rsidRPr="005F5B6D">
        <w:rPr>
          <w:rStyle w:val="FontStyle63"/>
          <w:i/>
        </w:rPr>
        <w:t>Проб</w:t>
      </w:r>
      <w:r w:rsidRPr="005F5B6D">
        <w:rPr>
          <w:rStyle w:val="FontStyle63"/>
        </w:rPr>
        <w:t xml:space="preserve"> и </w:t>
      </w:r>
      <w:r>
        <w:rPr>
          <w:rStyle w:val="FontStyle63"/>
        </w:rPr>
        <w:t>сопутствующей</w:t>
      </w:r>
      <w:r w:rsidRPr="005F5B6D">
        <w:rPr>
          <w:rStyle w:val="FontStyle63"/>
        </w:rPr>
        <w:t xml:space="preserve"> документации в лабораторию, </w:t>
      </w:r>
      <w:r>
        <w:rPr>
          <w:rStyle w:val="FontStyle63"/>
        </w:rPr>
        <w:t xml:space="preserve">которая будет проводить </w:t>
      </w:r>
      <w:r w:rsidRPr="003F0628">
        <w:rPr>
          <w:rStyle w:val="FontStyle63"/>
        </w:rPr>
        <w:t xml:space="preserve">анализ, а также организация безопасной доставки относящейся к </w:t>
      </w:r>
      <w:r w:rsidRPr="003F0628">
        <w:rPr>
          <w:rStyle w:val="FontStyle63"/>
          <w:u w:val="single"/>
        </w:rPr>
        <w:t xml:space="preserve">Процедуре отбора </w:t>
      </w:r>
      <w:r w:rsidRPr="003F0628">
        <w:rPr>
          <w:rStyle w:val="FontStyle63"/>
          <w:i/>
          <w:u w:val="single"/>
        </w:rPr>
        <w:t>Проб</w:t>
      </w:r>
      <w:r w:rsidRPr="003F0628">
        <w:rPr>
          <w:rStyle w:val="FontStyle63"/>
        </w:rPr>
        <w:t xml:space="preserve"> документации в </w:t>
      </w:r>
      <w:r w:rsidRPr="003F0628">
        <w:rPr>
          <w:rStyle w:val="FontStyle63"/>
          <w:u w:val="single"/>
        </w:rPr>
        <w:t xml:space="preserve">Организацию, </w:t>
      </w:r>
      <w:r w:rsidR="003F0628" w:rsidRPr="003F0628">
        <w:rPr>
          <w:rStyle w:val="FontStyle63"/>
          <w:u w:val="single"/>
        </w:rPr>
        <w:t xml:space="preserve">ответственную за </w:t>
      </w:r>
      <w:r w:rsidRPr="003F0628">
        <w:rPr>
          <w:rStyle w:val="FontStyle63"/>
          <w:u w:val="single"/>
        </w:rPr>
        <w:t>инициирова</w:t>
      </w:r>
      <w:r w:rsidR="003F0628" w:rsidRPr="003F0628">
        <w:rPr>
          <w:rStyle w:val="FontStyle63"/>
          <w:u w:val="single"/>
        </w:rPr>
        <w:t>ние</w:t>
      </w:r>
      <w:r w:rsidRPr="003F0628">
        <w:rPr>
          <w:rStyle w:val="FontStyle63"/>
          <w:u w:val="single"/>
        </w:rPr>
        <w:t xml:space="preserve"> и пров</w:t>
      </w:r>
      <w:r w:rsidR="003F0628" w:rsidRPr="003F0628">
        <w:rPr>
          <w:rStyle w:val="FontStyle63"/>
          <w:u w:val="single"/>
        </w:rPr>
        <w:t>едение</w:t>
      </w:r>
      <w:r w:rsidRPr="003F0628">
        <w:rPr>
          <w:rStyle w:val="FontStyle63"/>
          <w:u w:val="single"/>
        </w:rPr>
        <w:t xml:space="preserve"> </w:t>
      </w:r>
      <w:r w:rsidRPr="003F0628">
        <w:rPr>
          <w:rStyle w:val="FontStyle63"/>
          <w:i/>
          <w:u w:val="single"/>
        </w:rPr>
        <w:t>Тестирование</w:t>
      </w:r>
      <w:r w:rsidRPr="003F0628">
        <w:rPr>
          <w:rStyle w:val="FontStyle63"/>
        </w:rPr>
        <w:t>.</w:t>
      </w:r>
    </w:p>
    <w:p w:rsidR="004F43F4" w:rsidRPr="005F5B6D" w:rsidRDefault="004F43F4" w:rsidP="00843B51">
      <w:pPr>
        <w:pStyle w:val="2"/>
        <w:rPr>
          <w:rStyle w:val="FontStyle61"/>
        </w:rPr>
      </w:pPr>
      <w:bookmarkStart w:id="38" w:name="_Toc405539606"/>
      <w:r w:rsidRPr="005F5B6D">
        <w:rPr>
          <w:rStyle w:val="FontStyle61"/>
        </w:rPr>
        <w:t>9.3</w:t>
      </w:r>
      <w:r w:rsidRPr="005F5B6D">
        <w:rPr>
          <w:rStyle w:val="FontStyle61"/>
        </w:rPr>
        <w:tab/>
      </w:r>
      <w:r w:rsidR="005F5B6D">
        <w:rPr>
          <w:rStyle w:val="FontStyle61"/>
        </w:rPr>
        <w:t xml:space="preserve">Требования к транспортировке и хранению </w:t>
      </w:r>
      <w:r w:rsidR="005F5B6D" w:rsidRPr="005F5B6D">
        <w:rPr>
          <w:rStyle w:val="FontStyle61"/>
          <w:i/>
        </w:rPr>
        <w:t>Проб</w:t>
      </w:r>
      <w:r w:rsidR="005F5B6D">
        <w:rPr>
          <w:rStyle w:val="FontStyle61"/>
        </w:rPr>
        <w:t xml:space="preserve"> и документации</w:t>
      </w:r>
      <w:bookmarkEnd w:id="38"/>
    </w:p>
    <w:p w:rsidR="005F5B6D" w:rsidRPr="003F0628" w:rsidRDefault="005F5B6D" w:rsidP="008B66F2">
      <w:pPr>
        <w:pStyle w:val="Style37"/>
        <w:widowControl/>
        <w:numPr>
          <w:ilvl w:val="0"/>
          <w:numId w:val="110"/>
        </w:numPr>
        <w:tabs>
          <w:tab w:val="left" w:pos="898"/>
        </w:tabs>
        <w:spacing w:before="240" w:line="254" w:lineRule="exact"/>
        <w:rPr>
          <w:rStyle w:val="FontStyle63"/>
          <w:lang w:eastAsia="en-US"/>
        </w:rPr>
      </w:pPr>
      <w:r w:rsidRPr="003F0628">
        <w:rPr>
          <w:rStyle w:val="FontStyle63"/>
          <w:u w:val="single"/>
        </w:rPr>
        <w:t xml:space="preserve">Организация, ответственная за отбор </w:t>
      </w:r>
      <w:r w:rsidRPr="003F0628">
        <w:rPr>
          <w:rStyle w:val="FontStyle63"/>
          <w:i/>
          <w:u w:val="single"/>
        </w:rPr>
        <w:t>Проб</w:t>
      </w:r>
      <w:r w:rsidRPr="003F0628">
        <w:rPr>
          <w:rStyle w:val="FontStyle63"/>
        </w:rPr>
        <w:t xml:space="preserve">, должна утвердить транспортную схему, которая позволит доставлять </w:t>
      </w:r>
      <w:r w:rsidRPr="003F0628">
        <w:rPr>
          <w:rStyle w:val="FontStyle63"/>
          <w:i/>
        </w:rPr>
        <w:t>Пробы</w:t>
      </w:r>
      <w:r w:rsidRPr="003F0628">
        <w:rPr>
          <w:rStyle w:val="FontStyle63"/>
        </w:rPr>
        <w:t xml:space="preserve"> и документацию способом, обеспечивающим их </w:t>
      </w:r>
      <w:r w:rsidR="00EB71FD">
        <w:rPr>
          <w:rStyle w:val="FontStyle63"/>
        </w:rPr>
        <w:t>неприкосновенность</w:t>
      </w:r>
      <w:r w:rsidRPr="003F0628">
        <w:rPr>
          <w:rStyle w:val="FontStyle63"/>
        </w:rPr>
        <w:t xml:space="preserve">, </w:t>
      </w:r>
      <w:r w:rsidR="007804AD">
        <w:rPr>
          <w:rStyle w:val="FontStyle63"/>
        </w:rPr>
        <w:t>подлинность</w:t>
      </w:r>
      <w:r w:rsidRPr="003F0628">
        <w:rPr>
          <w:rStyle w:val="FontStyle63"/>
        </w:rPr>
        <w:t xml:space="preserve"> и </w:t>
      </w:r>
      <w:r w:rsidR="00EB71FD">
        <w:rPr>
          <w:rStyle w:val="FontStyle63"/>
        </w:rPr>
        <w:t>безопасность</w:t>
      </w:r>
      <w:r w:rsidRPr="003F0628">
        <w:rPr>
          <w:rStyle w:val="FontStyle63"/>
        </w:rPr>
        <w:t>.</w:t>
      </w:r>
    </w:p>
    <w:p w:rsidR="0037405E" w:rsidRPr="001334AD" w:rsidRDefault="0037405E" w:rsidP="008B66F2">
      <w:pPr>
        <w:pStyle w:val="Style37"/>
        <w:widowControl/>
        <w:numPr>
          <w:ilvl w:val="0"/>
          <w:numId w:val="110"/>
        </w:numPr>
        <w:tabs>
          <w:tab w:val="left" w:pos="898"/>
        </w:tabs>
        <w:spacing w:before="235" w:line="254" w:lineRule="exact"/>
        <w:rPr>
          <w:rStyle w:val="FontStyle63"/>
          <w:lang w:eastAsia="en-US"/>
        </w:rPr>
      </w:pPr>
      <w:r w:rsidRPr="00381EBD">
        <w:rPr>
          <w:rStyle w:val="FontStyle63"/>
          <w:i/>
        </w:rPr>
        <w:t>Пробы</w:t>
      </w:r>
      <w:r w:rsidRPr="00381EBD">
        <w:rPr>
          <w:rStyle w:val="FontStyle63"/>
        </w:rPr>
        <w:t xml:space="preserve"> всегда должны доставляться в лабораторию</w:t>
      </w:r>
      <w:r w:rsidR="00866EAD" w:rsidRPr="00381EBD">
        <w:rPr>
          <w:rStyle w:val="FontStyle63"/>
        </w:rPr>
        <w:t>, которая будет проводить их анализ,</w:t>
      </w:r>
      <w:r w:rsidRPr="00381EBD">
        <w:rPr>
          <w:rStyle w:val="FontStyle63"/>
        </w:rPr>
        <w:t xml:space="preserve"> </w:t>
      </w:r>
      <w:r w:rsidR="00866EAD" w:rsidRPr="00381EBD">
        <w:rPr>
          <w:rStyle w:val="FontStyle63"/>
        </w:rPr>
        <w:t>с использованием</w:t>
      </w:r>
      <w:r w:rsidRPr="00381EBD">
        <w:rPr>
          <w:rStyle w:val="FontStyle63"/>
        </w:rPr>
        <w:t xml:space="preserve"> утвержденно</w:t>
      </w:r>
      <w:r w:rsidR="00866EAD" w:rsidRPr="00381EBD">
        <w:rPr>
          <w:rStyle w:val="FontStyle63"/>
        </w:rPr>
        <w:t xml:space="preserve">го </w:t>
      </w:r>
      <w:r w:rsidR="00866EAD" w:rsidRPr="00381EBD">
        <w:rPr>
          <w:rStyle w:val="FontStyle63"/>
          <w:u w:val="single"/>
        </w:rPr>
        <w:t xml:space="preserve">Организацией, ответственной за отбор </w:t>
      </w:r>
      <w:r w:rsidR="00866EAD" w:rsidRPr="00381EBD">
        <w:rPr>
          <w:rStyle w:val="FontStyle63"/>
          <w:i/>
          <w:u w:val="single"/>
        </w:rPr>
        <w:t>Проб</w:t>
      </w:r>
      <w:r w:rsidR="00866EAD" w:rsidRPr="00381EBD">
        <w:rPr>
          <w:rStyle w:val="FontStyle63"/>
        </w:rPr>
        <w:t xml:space="preserve">, </w:t>
      </w:r>
      <w:r w:rsidRPr="00381EBD">
        <w:rPr>
          <w:rStyle w:val="FontStyle63"/>
        </w:rPr>
        <w:t xml:space="preserve">способа </w:t>
      </w:r>
      <w:r w:rsidR="00866EAD" w:rsidRPr="00381EBD">
        <w:rPr>
          <w:rStyle w:val="FontStyle63"/>
        </w:rPr>
        <w:t>транспортировки</w:t>
      </w:r>
      <w:r w:rsidRPr="00381EBD">
        <w:rPr>
          <w:rStyle w:val="FontStyle63"/>
        </w:rPr>
        <w:t xml:space="preserve"> и </w:t>
      </w:r>
      <w:r w:rsidR="00866EAD" w:rsidRPr="00381EBD">
        <w:rPr>
          <w:rStyle w:val="FontStyle63"/>
        </w:rPr>
        <w:t>в возможно кратчайшие сроки</w:t>
      </w:r>
      <w:r w:rsidRPr="00381EBD">
        <w:rPr>
          <w:rStyle w:val="FontStyle63"/>
        </w:rPr>
        <w:t xml:space="preserve"> после завершения </w:t>
      </w:r>
      <w:r w:rsidR="00866EAD" w:rsidRPr="00381EBD">
        <w:rPr>
          <w:rStyle w:val="FontStyle63"/>
          <w:u w:val="single"/>
        </w:rPr>
        <w:t>П</w:t>
      </w:r>
      <w:r w:rsidRPr="00381EBD">
        <w:rPr>
          <w:rStyle w:val="FontStyle63"/>
          <w:u w:val="single"/>
        </w:rPr>
        <w:t xml:space="preserve">роцедуры </w:t>
      </w:r>
      <w:r w:rsidR="00866EAD" w:rsidRPr="00381EBD">
        <w:rPr>
          <w:rStyle w:val="FontStyle63"/>
          <w:u w:val="single"/>
        </w:rPr>
        <w:t>от</w:t>
      </w:r>
      <w:r w:rsidRPr="00381EBD">
        <w:rPr>
          <w:rStyle w:val="FontStyle63"/>
          <w:u w:val="single"/>
        </w:rPr>
        <w:t xml:space="preserve">бора </w:t>
      </w:r>
      <w:r w:rsidR="00866EAD" w:rsidRPr="00381EBD">
        <w:rPr>
          <w:rStyle w:val="FontStyle63"/>
          <w:i/>
          <w:u w:val="single"/>
        </w:rPr>
        <w:t>П</w:t>
      </w:r>
      <w:r w:rsidRPr="00381EBD">
        <w:rPr>
          <w:rStyle w:val="FontStyle63"/>
          <w:i/>
          <w:u w:val="single"/>
        </w:rPr>
        <w:t>роб</w:t>
      </w:r>
      <w:r w:rsidRPr="00381EBD">
        <w:rPr>
          <w:rStyle w:val="FontStyle63"/>
        </w:rPr>
        <w:t xml:space="preserve">. </w:t>
      </w:r>
      <w:r w:rsidRPr="00381EBD">
        <w:rPr>
          <w:rStyle w:val="FontStyle63"/>
          <w:i/>
        </w:rPr>
        <w:t>Пробы</w:t>
      </w:r>
      <w:r w:rsidRPr="00381EBD">
        <w:rPr>
          <w:rStyle w:val="FontStyle63"/>
        </w:rPr>
        <w:t xml:space="preserve"> должны транспортироваться способом, минимизирующим риск</w:t>
      </w:r>
      <w:r w:rsidR="00591C8B">
        <w:rPr>
          <w:rStyle w:val="FontStyle63"/>
        </w:rPr>
        <w:t xml:space="preserve"> негативного воздействия на них</w:t>
      </w:r>
      <w:r w:rsidRPr="001334AD">
        <w:rPr>
          <w:rStyle w:val="FontStyle63"/>
        </w:rPr>
        <w:t xml:space="preserve"> таких факторов, как длительн</w:t>
      </w:r>
      <w:r w:rsidR="001334AD">
        <w:rPr>
          <w:rStyle w:val="FontStyle63"/>
        </w:rPr>
        <w:t>ая транспортировка</w:t>
      </w:r>
      <w:r w:rsidRPr="001334AD">
        <w:rPr>
          <w:rStyle w:val="FontStyle63"/>
        </w:rPr>
        <w:t xml:space="preserve"> и </w:t>
      </w:r>
      <w:r w:rsidR="001334AD">
        <w:rPr>
          <w:rStyle w:val="FontStyle63"/>
        </w:rPr>
        <w:t>значительные</w:t>
      </w:r>
      <w:r w:rsidRPr="001334AD">
        <w:rPr>
          <w:rStyle w:val="FontStyle63"/>
        </w:rPr>
        <w:t xml:space="preserve"> перепады температур.</w:t>
      </w:r>
    </w:p>
    <w:p w:rsidR="001334AD" w:rsidRDefault="004F43F4">
      <w:pPr>
        <w:pStyle w:val="Style31"/>
        <w:widowControl/>
        <w:spacing w:before="240" w:line="254" w:lineRule="exact"/>
        <w:rPr>
          <w:rStyle w:val="FontStyle62"/>
          <w:lang w:eastAsia="en-US"/>
        </w:rPr>
      </w:pPr>
      <w:r w:rsidRPr="00BB4965">
        <w:rPr>
          <w:rStyle w:val="FontStyle62"/>
          <w:lang w:eastAsia="en-US"/>
        </w:rPr>
        <w:t>[</w:t>
      </w:r>
      <w:r w:rsidR="001334AD">
        <w:rPr>
          <w:rStyle w:val="FontStyle62"/>
          <w:lang w:eastAsia="en-US"/>
        </w:rPr>
        <w:t xml:space="preserve">Комментарий к Статье 9.3.2: Антидопинговые организации должны обсуждать требования к транспортировке Проб в связи с отдельными миссиями (например, когда Проба была отобрана в условиях, не соответствующих </w:t>
      </w:r>
      <w:r w:rsidR="001334AD" w:rsidRPr="00591C8B">
        <w:rPr>
          <w:rStyle w:val="FontStyle62"/>
          <w:lang w:eastAsia="en-US"/>
        </w:rPr>
        <w:t>стандартам гигиены, либо когда транспортировка Проб в лабораторию может быть осуществлена с задержками) с лабораторией, которая будет проводить анализ Проб, с целью выяснения, какие условия необходимо</w:t>
      </w:r>
      <w:r w:rsidR="001334AD">
        <w:rPr>
          <w:rStyle w:val="FontStyle62"/>
          <w:lang w:eastAsia="en-US"/>
        </w:rPr>
        <w:t xml:space="preserve"> соблюсти с учетом обстоятельств той или иной миссии (например, перевозка Проб в охлажденном или замороженном состоянии).</w:t>
      </w:r>
      <w:r w:rsidR="001334AD" w:rsidRPr="001334AD">
        <w:rPr>
          <w:rStyle w:val="FontStyle62"/>
          <w:lang w:eastAsia="en-US"/>
        </w:rPr>
        <w:t>]</w:t>
      </w:r>
    </w:p>
    <w:p w:rsidR="00BB4965" w:rsidRPr="00112B74" w:rsidRDefault="00BB4965" w:rsidP="00BB4965">
      <w:pPr>
        <w:pStyle w:val="Style37"/>
        <w:widowControl/>
        <w:tabs>
          <w:tab w:val="left" w:pos="898"/>
        </w:tabs>
        <w:spacing w:before="48" w:line="254" w:lineRule="exact"/>
        <w:ind w:right="10"/>
        <w:rPr>
          <w:rStyle w:val="FontStyle63"/>
        </w:rPr>
      </w:pPr>
    </w:p>
    <w:p w:rsidR="00BB4965" w:rsidRPr="00BB4965" w:rsidRDefault="00BB4965" w:rsidP="008B66F2">
      <w:pPr>
        <w:pStyle w:val="Style37"/>
        <w:widowControl/>
        <w:numPr>
          <w:ilvl w:val="0"/>
          <w:numId w:val="111"/>
        </w:numPr>
        <w:tabs>
          <w:tab w:val="left" w:pos="898"/>
        </w:tabs>
        <w:spacing w:before="48" w:line="254" w:lineRule="exact"/>
        <w:ind w:right="10"/>
        <w:rPr>
          <w:rStyle w:val="FontStyle63"/>
          <w:lang w:eastAsia="en-US"/>
        </w:rPr>
      </w:pPr>
      <w:r w:rsidRPr="00BB4965">
        <w:rPr>
          <w:rStyle w:val="FontStyle63"/>
        </w:rPr>
        <w:t xml:space="preserve">Документация, </w:t>
      </w:r>
      <w:r>
        <w:rPr>
          <w:rStyle w:val="FontStyle63"/>
        </w:rPr>
        <w:t xml:space="preserve">позволяющая </w:t>
      </w:r>
      <w:r w:rsidRPr="00BB4965">
        <w:rPr>
          <w:rStyle w:val="FontStyle63"/>
        </w:rPr>
        <w:t>идентифицир</w:t>
      </w:r>
      <w:r>
        <w:rPr>
          <w:rStyle w:val="FontStyle63"/>
        </w:rPr>
        <w:t>овать</w:t>
      </w:r>
      <w:r w:rsidRPr="00BB4965">
        <w:rPr>
          <w:rStyle w:val="FontStyle63"/>
        </w:rPr>
        <w:t xml:space="preserve"> </w:t>
      </w:r>
      <w:r w:rsidRPr="00BB4965">
        <w:rPr>
          <w:rStyle w:val="FontStyle63"/>
          <w:i/>
        </w:rPr>
        <w:t>Спортсмена</w:t>
      </w:r>
      <w:r w:rsidRPr="00BB4965">
        <w:rPr>
          <w:rStyle w:val="FontStyle63"/>
        </w:rPr>
        <w:t xml:space="preserve">, не должна прилагаться к </w:t>
      </w:r>
      <w:r w:rsidRPr="00BB4965">
        <w:rPr>
          <w:rStyle w:val="FontStyle63"/>
          <w:i/>
        </w:rPr>
        <w:t>Пробам</w:t>
      </w:r>
      <w:r w:rsidRPr="00BB4965">
        <w:rPr>
          <w:rStyle w:val="FontStyle63"/>
        </w:rPr>
        <w:t xml:space="preserve"> или документа</w:t>
      </w:r>
      <w:r>
        <w:rPr>
          <w:rStyle w:val="FontStyle63"/>
        </w:rPr>
        <w:t>ции,</w:t>
      </w:r>
      <w:r w:rsidRPr="00BB4965">
        <w:rPr>
          <w:rStyle w:val="FontStyle63"/>
        </w:rPr>
        <w:t xml:space="preserve"> направляемым в лабораторию,</w:t>
      </w:r>
      <w:r>
        <w:rPr>
          <w:rStyle w:val="FontStyle63"/>
        </w:rPr>
        <w:t xml:space="preserve"> которая будет проводить анализ </w:t>
      </w:r>
      <w:r w:rsidRPr="00BB4965">
        <w:rPr>
          <w:rStyle w:val="FontStyle63"/>
          <w:i/>
        </w:rPr>
        <w:t>Проб</w:t>
      </w:r>
      <w:r w:rsidRPr="00BB4965">
        <w:rPr>
          <w:rStyle w:val="FontStyle63"/>
        </w:rPr>
        <w:t>.</w:t>
      </w:r>
    </w:p>
    <w:p w:rsidR="00BB4965" w:rsidRPr="00591C8B" w:rsidRDefault="00BB4965" w:rsidP="008B66F2">
      <w:pPr>
        <w:pStyle w:val="Style37"/>
        <w:widowControl/>
        <w:numPr>
          <w:ilvl w:val="0"/>
          <w:numId w:val="111"/>
        </w:numPr>
        <w:tabs>
          <w:tab w:val="left" w:pos="898"/>
        </w:tabs>
        <w:spacing w:before="240" w:line="254" w:lineRule="exact"/>
        <w:ind w:right="5"/>
        <w:rPr>
          <w:rStyle w:val="FontStyle63"/>
          <w:lang w:eastAsia="en-US"/>
        </w:rPr>
      </w:pPr>
      <w:r w:rsidRPr="00591C8B">
        <w:rPr>
          <w:rStyle w:val="FontStyle63"/>
          <w:u w:val="single"/>
        </w:rPr>
        <w:t>ИДК</w:t>
      </w:r>
      <w:r w:rsidRPr="00591C8B">
        <w:rPr>
          <w:rStyle w:val="FontStyle63"/>
        </w:rPr>
        <w:t xml:space="preserve"> обязан </w:t>
      </w:r>
      <w:r w:rsidR="00590981" w:rsidRPr="00591C8B">
        <w:rPr>
          <w:rStyle w:val="FontStyle63"/>
        </w:rPr>
        <w:t>передать</w:t>
      </w:r>
      <w:r w:rsidRPr="00591C8B">
        <w:rPr>
          <w:rStyle w:val="FontStyle63"/>
        </w:rPr>
        <w:t xml:space="preserve"> всю относящуюся к </w:t>
      </w:r>
      <w:r w:rsidRPr="00591C8B">
        <w:rPr>
          <w:rStyle w:val="FontStyle63"/>
          <w:u w:val="single"/>
        </w:rPr>
        <w:t xml:space="preserve">Процедуре отбора </w:t>
      </w:r>
      <w:r w:rsidRPr="00591C8B">
        <w:rPr>
          <w:rStyle w:val="FontStyle63"/>
          <w:i/>
          <w:u w:val="single"/>
        </w:rPr>
        <w:t>Проб</w:t>
      </w:r>
      <w:r w:rsidR="00590981" w:rsidRPr="00591C8B">
        <w:rPr>
          <w:rStyle w:val="FontStyle63"/>
        </w:rPr>
        <w:t xml:space="preserve"> документацию</w:t>
      </w:r>
      <w:r w:rsidRPr="00591C8B">
        <w:rPr>
          <w:rStyle w:val="FontStyle63"/>
        </w:rPr>
        <w:t xml:space="preserve"> в </w:t>
      </w:r>
      <w:r w:rsidRPr="00591C8B">
        <w:rPr>
          <w:rStyle w:val="FontStyle63"/>
          <w:u w:val="single"/>
        </w:rPr>
        <w:t>Организацию, ответственную за отбор Проб</w:t>
      </w:r>
      <w:r w:rsidRPr="00591C8B">
        <w:rPr>
          <w:rStyle w:val="FontStyle63"/>
        </w:rPr>
        <w:t xml:space="preserve">, с использованием утвержденного </w:t>
      </w:r>
      <w:r w:rsidRPr="00591C8B">
        <w:rPr>
          <w:rStyle w:val="FontStyle63"/>
          <w:u w:val="single"/>
        </w:rPr>
        <w:t xml:space="preserve">Организацией, ответственной за отбор </w:t>
      </w:r>
      <w:r w:rsidRPr="00591C8B">
        <w:rPr>
          <w:rStyle w:val="FontStyle63"/>
          <w:i/>
          <w:u w:val="single"/>
        </w:rPr>
        <w:t>Проб</w:t>
      </w:r>
      <w:r w:rsidRPr="00591C8B">
        <w:rPr>
          <w:rStyle w:val="FontStyle63"/>
        </w:rPr>
        <w:t>, способа транспортировки</w:t>
      </w:r>
      <w:r w:rsidR="00590981" w:rsidRPr="00591C8B">
        <w:rPr>
          <w:rStyle w:val="FontStyle63"/>
        </w:rPr>
        <w:t xml:space="preserve"> в возможно кратчайшие сроки после завершения </w:t>
      </w:r>
      <w:r w:rsidR="00590981" w:rsidRPr="00591C8B">
        <w:rPr>
          <w:rStyle w:val="FontStyle63"/>
          <w:u w:val="single"/>
        </w:rPr>
        <w:t xml:space="preserve">Процедуры отбора </w:t>
      </w:r>
      <w:r w:rsidR="00590981" w:rsidRPr="00591C8B">
        <w:rPr>
          <w:rStyle w:val="FontStyle63"/>
          <w:i/>
          <w:u w:val="single"/>
        </w:rPr>
        <w:t>Проб</w:t>
      </w:r>
      <w:r w:rsidRPr="00591C8B">
        <w:rPr>
          <w:rStyle w:val="FontStyle63"/>
        </w:rPr>
        <w:t>.</w:t>
      </w:r>
    </w:p>
    <w:p w:rsidR="00CE14BF" w:rsidRPr="00CE14BF" w:rsidRDefault="009D1ED0" w:rsidP="008B66F2">
      <w:pPr>
        <w:pStyle w:val="Style37"/>
        <w:widowControl/>
        <w:numPr>
          <w:ilvl w:val="0"/>
          <w:numId w:val="111"/>
        </w:numPr>
        <w:tabs>
          <w:tab w:val="left" w:pos="898"/>
        </w:tabs>
        <w:spacing w:before="235" w:line="254" w:lineRule="exact"/>
        <w:rPr>
          <w:rStyle w:val="FontStyle63"/>
          <w:lang w:eastAsia="en-US"/>
        </w:rPr>
      </w:pPr>
      <w:r>
        <w:rPr>
          <w:rStyle w:val="FontStyle63"/>
        </w:rPr>
        <w:t>Е</w:t>
      </w:r>
      <w:r w:rsidR="004A5885" w:rsidRPr="00E14F0B">
        <w:rPr>
          <w:rStyle w:val="FontStyle63"/>
        </w:rPr>
        <w:t xml:space="preserve">сли </w:t>
      </w:r>
      <w:r w:rsidRPr="00381EBD">
        <w:rPr>
          <w:rStyle w:val="FontStyle63"/>
          <w:i/>
        </w:rPr>
        <w:t>Пробы</w:t>
      </w:r>
      <w:r>
        <w:rPr>
          <w:rStyle w:val="FontStyle63"/>
        </w:rPr>
        <w:t xml:space="preserve"> с сопутствующей документацией либо относящаяся к </w:t>
      </w:r>
      <w:r w:rsidRPr="00381EBD">
        <w:rPr>
          <w:rStyle w:val="FontStyle63"/>
          <w:u w:val="single"/>
        </w:rPr>
        <w:t xml:space="preserve">Процедуре отбора </w:t>
      </w:r>
      <w:r w:rsidRPr="00381EBD">
        <w:rPr>
          <w:rStyle w:val="FontStyle63"/>
          <w:i/>
          <w:u w:val="single"/>
        </w:rPr>
        <w:t>Проб</w:t>
      </w:r>
      <w:r>
        <w:rPr>
          <w:rStyle w:val="FontStyle63"/>
        </w:rPr>
        <w:t xml:space="preserve"> документация </w:t>
      </w:r>
      <w:r w:rsidR="004A5885" w:rsidRPr="00E14F0B">
        <w:rPr>
          <w:rStyle w:val="FontStyle63"/>
        </w:rPr>
        <w:t>не получен</w:t>
      </w:r>
      <w:r>
        <w:rPr>
          <w:rStyle w:val="FontStyle63"/>
        </w:rPr>
        <w:t>ы</w:t>
      </w:r>
      <w:r w:rsidR="004A5885" w:rsidRPr="00E14F0B">
        <w:rPr>
          <w:rStyle w:val="FontStyle63"/>
        </w:rPr>
        <w:t xml:space="preserve"> в </w:t>
      </w:r>
      <w:r>
        <w:rPr>
          <w:rStyle w:val="FontStyle63"/>
        </w:rPr>
        <w:t>соответствующих</w:t>
      </w:r>
      <w:r w:rsidR="004A5885" w:rsidRPr="00E14F0B">
        <w:rPr>
          <w:rStyle w:val="FontStyle63"/>
        </w:rPr>
        <w:t xml:space="preserve"> пункт</w:t>
      </w:r>
      <w:r>
        <w:rPr>
          <w:rStyle w:val="FontStyle63"/>
        </w:rPr>
        <w:t>ах</w:t>
      </w:r>
      <w:r w:rsidR="00FC3EE8">
        <w:rPr>
          <w:rStyle w:val="FontStyle63"/>
        </w:rPr>
        <w:t xml:space="preserve"> назначения</w:t>
      </w:r>
      <w:r w:rsidR="004A5885" w:rsidRPr="00E14F0B">
        <w:rPr>
          <w:rStyle w:val="FontStyle63"/>
        </w:rPr>
        <w:t xml:space="preserve"> или же во время </w:t>
      </w:r>
      <w:r w:rsidR="004A5885" w:rsidRPr="00381EBD">
        <w:rPr>
          <w:rStyle w:val="FontStyle63"/>
        </w:rPr>
        <w:t xml:space="preserve">транспортировки </w:t>
      </w:r>
      <w:r w:rsidR="00C505D6" w:rsidRPr="00381EBD">
        <w:rPr>
          <w:rStyle w:val="FontStyle63"/>
        </w:rPr>
        <w:t>могл</w:t>
      </w:r>
      <w:r w:rsidR="00166077">
        <w:rPr>
          <w:rStyle w:val="FontStyle63"/>
        </w:rPr>
        <w:t>и</w:t>
      </w:r>
      <w:r w:rsidR="00CE14BF" w:rsidRPr="00381EBD">
        <w:rPr>
          <w:rStyle w:val="FontStyle63"/>
        </w:rPr>
        <w:t xml:space="preserve"> иметь место </w:t>
      </w:r>
      <w:r w:rsidR="00166077">
        <w:rPr>
          <w:rStyle w:val="FontStyle63"/>
        </w:rPr>
        <w:t xml:space="preserve">обстоятельства, поставившие под </w:t>
      </w:r>
      <w:r w:rsidR="00166077">
        <w:rPr>
          <w:rStyle w:val="FontStyle63"/>
        </w:rPr>
        <w:lastRenderedPageBreak/>
        <w:t>сомнени</w:t>
      </w:r>
      <w:r w:rsidR="00591C8B">
        <w:rPr>
          <w:rStyle w:val="FontStyle63"/>
        </w:rPr>
        <w:t>е</w:t>
      </w:r>
      <w:r w:rsidR="00166077">
        <w:rPr>
          <w:rStyle w:val="FontStyle63"/>
        </w:rPr>
        <w:t xml:space="preserve"> </w:t>
      </w:r>
      <w:r w:rsidR="00591C8B">
        <w:rPr>
          <w:rStyle w:val="FontStyle63"/>
        </w:rPr>
        <w:t>неприкосновенность</w:t>
      </w:r>
      <w:r w:rsidR="00166077">
        <w:rPr>
          <w:rStyle w:val="FontStyle63"/>
        </w:rPr>
        <w:t xml:space="preserve"> </w:t>
      </w:r>
      <w:r w:rsidR="00C505D6" w:rsidRPr="00381EBD">
        <w:rPr>
          <w:rStyle w:val="FontStyle63"/>
          <w:i/>
        </w:rPr>
        <w:t>Пробы</w:t>
      </w:r>
      <w:r w:rsidR="00381EBD">
        <w:rPr>
          <w:rStyle w:val="FontStyle63"/>
        </w:rPr>
        <w:t xml:space="preserve"> </w:t>
      </w:r>
      <w:r w:rsidR="00CE14BF">
        <w:rPr>
          <w:rStyle w:val="FontStyle63"/>
        </w:rPr>
        <w:t>или</w:t>
      </w:r>
      <w:r w:rsidR="004A5885" w:rsidRPr="00E14F0B">
        <w:rPr>
          <w:rStyle w:val="FontStyle63"/>
        </w:rPr>
        <w:t xml:space="preserve"> </w:t>
      </w:r>
      <w:r w:rsidR="00FC3EE8">
        <w:rPr>
          <w:rStyle w:val="FontStyle63"/>
        </w:rPr>
        <w:t xml:space="preserve">ее </w:t>
      </w:r>
      <w:r w:rsidR="007804AD">
        <w:rPr>
          <w:rStyle w:val="FontStyle63"/>
        </w:rPr>
        <w:t>подлинность</w:t>
      </w:r>
      <w:r w:rsidR="00CE14BF">
        <w:rPr>
          <w:rStyle w:val="FontStyle63"/>
        </w:rPr>
        <w:t>, т</w:t>
      </w:r>
      <w:r w:rsidR="00CE14BF" w:rsidRPr="00381EBD">
        <w:rPr>
          <w:rStyle w:val="FontStyle63"/>
        </w:rPr>
        <w:t xml:space="preserve">о </w:t>
      </w:r>
      <w:r w:rsidR="00CE14BF" w:rsidRPr="00381EBD">
        <w:rPr>
          <w:rStyle w:val="FontStyle63"/>
          <w:u w:val="single"/>
        </w:rPr>
        <w:t xml:space="preserve">Организация, ответственная за отбор </w:t>
      </w:r>
      <w:r w:rsidR="00CE14BF" w:rsidRPr="00381EBD">
        <w:rPr>
          <w:rStyle w:val="FontStyle63"/>
          <w:i/>
          <w:u w:val="single"/>
        </w:rPr>
        <w:t>Проб</w:t>
      </w:r>
      <w:r w:rsidR="00CE14BF" w:rsidRPr="00381EBD">
        <w:rPr>
          <w:rStyle w:val="FontStyle63"/>
        </w:rPr>
        <w:t xml:space="preserve">, обязана проверить </w:t>
      </w:r>
      <w:r w:rsidR="00FC3EE8" w:rsidRPr="00381EBD">
        <w:rPr>
          <w:rStyle w:val="FontStyle63"/>
          <w:u w:val="single"/>
        </w:rPr>
        <w:t>Транспортный протокол</w:t>
      </w:r>
      <w:r w:rsidR="001A7C59" w:rsidRPr="00381EBD">
        <w:rPr>
          <w:rStyle w:val="FontStyle63"/>
        </w:rPr>
        <w:t xml:space="preserve">, а </w:t>
      </w:r>
      <w:r w:rsidR="001A7C59" w:rsidRPr="00381EBD">
        <w:rPr>
          <w:rStyle w:val="FontStyle63"/>
          <w:u w:val="single"/>
        </w:rPr>
        <w:t xml:space="preserve">Организация, ответственная за инициирование и проведение </w:t>
      </w:r>
      <w:r w:rsidR="001A7C59" w:rsidRPr="00381EBD">
        <w:rPr>
          <w:rStyle w:val="FontStyle63"/>
          <w:i/>
          <w:u w:val="single"/>
        </w:rPr>
        <w:t>Тестирования</w:t>
      </w:r>
      <w:r w:rsidR="001A7C59" w:rsidRPr="00381EBD">
        <w:rPr>
          <w:rStyle w:val="FontStyle63"/>
        </w:rPr>
        <w:t>, долж</w:t>
      </w:r>
      <w:r w:rsidR="00C505D6" w:rsidRPr="00381EBD">
        <w:rPr>
          <w:rStyle w:val="FontStyle63"/>
        </w:rPr>
        <w:t xml:space="preserve">на принять решение, следует ли </w:t>
      </w:r>
      <w:r w:rsidR="00FC3EE8" w:rsidRPr="00381EBD">
        <w:rPr>
          <w:rStyle w:val="FontStyle63"/>
        </w:rPr>
        <w:t xml:space="preserve">аннулировать данные </w:t>
      </w:r>
      <w:r w:rsidR="00FC3EE8" w:rsidRPr="00381EBD">
        <w:rPr>
          <w:rStyle w:val="FontStyle63"/>
          <w:i/>
        </w:rPr>
        <w:t>Пробы</w:t>
      </w:r>
      <w:r w:rsidR="00C505D6" w:rsidRPr="00381EBD">
        <w:rPr>
          <w:rStyle w:val="FontStyle63"/>
        </w:rPr>
        <w:t>.</w:t>
      </w:r>
    </w:p>
    <w:p w:rsidR="00FC3EE8" w:rsidRPr="00381EBD" w:rsidRDefault="00FC3EE8" w:rsidP="008B66F2">
      <w:pPr>
        <w:pStyle w:val="Style37"/>
        <w:widowControl/>
        <w:numPr>
          <w:ilvl w:val="0"/>
          <w:numId w:val="111"/>
        </w:numPr>
        <w:tabs>
          <w:tab w:val="left" w:pos="898"/>
        </w:tabs>
        <w:spacing w:before="235" w:line="264" w:lineRule="exact"/>
        <w:ind w:right="10"/>
        <w:rPr>
          <w:rStyle w:val="FontStyle63"/>
          <w:lang w:eastAsia="en-US"/>
        </w:rPr>
      </w:pPr>
      <w:r w:rsidRPr="00381EBD">
        <w:rPr>
          <w:rStyle w:val="FontStyle63"/>
        </w:rPr>
        <w:t xml:space="preserve">Документация, относящаяся к </w:t>
      </w:r>
      <w:r w:rsidRPr="00381EBD">
        <w:rPr>
          <w:rStyle w:val="FontStyle63"/>
          <w:u w:val="single"/>
        </w:rPr>
        <w:t xml:space="preserve">Процедуре отбора </w:t>
      </w:r>
      <w:r w:rsidRPr="00381EBD">
        <w:rPr>
          <w:rStyle w:val="FontStyle63"/>
          <w:i/>
          <w:u w:val="single"/>
        </w:rPr>
        <w:t>Проб</w:t>
      </w:r>
      <w:r w:rsidRPr="00381EBD">
        <w:rPr>
          <w:rStyle w:val="FontStyle63"/>
        </w:rPr>
        <w:t xml:space="preserve"> и/или </w:t>
      </w:r>
      <w:r w:rsidR="00AB74B4" w:rsidRPr="00381EBD">
        <w:rPr>
          <w:rStyle w:val="FontStyle63"/>
        </w:rPr>
        <w:t xml:space="preserve">к </w:t>
      </w:r>
      <w:r w:rsidRPr="00381EBD">
        <w:rPr>
          <w:rStyle w:val="FontStyle63"/>
        </w:rPr>
        <w:t>нарушени</w:t>
      </w:r>
      <w:r w:rsidR="00AB74B4" w:rsidRPr="00381EBD">
        <w:rPr>
          <w:rStyle w:val="FontStyle63"/>
        </w:rPr>
        <w:t>ю</w:t>
      </w:r>
      <w:r w:rsidRPr="00381EBD">
        <w:rPr>
          <w:rStyle w:val="FontStyle63"/>
        </w:rPr>
        <w:t xml:space="preserve"> антидопинговых правил, должна храниться </w:t>
      </w:r>
      <w:r w:rsidR="00AB74B4" w:rsidRPr="00381EBD">
        <w:rPr>
          <w:rStyle w:val="FontStyle63"/>
        </w:rPr>
        <w:t xml:space="preserve">в </w:t>
      </w:r>
      <w:r w:rsidR="00AB74B4" w:rsidRPr="00381EBD">
        <w:rPr>
          <w:rStyle w:val="FontStyle63"/>
          <w:u w:val="single"/>
        </w:rPr>
        <w:t xml:space="preserve">Организации, ответственной за инициирование и проведение </w:t>
      </w:r>
      <w:r w:rsidR="00AB74B4" w:rsidRPr="00381EBD">
        <w:rPr>
          <w:rStyle w:val="FontStyle63"/>
          <w:i/>
          <w:u w:val="single"/>
        </w:rPr>
        <w:t>Тестирования</w:t>
      </w:r>
      <w:r w:rsidR="00AB74B4" w:rsidRPr="00381EBD">
        <w:rPr>
          <w:rStyle w:val="FontStyle63"/>
        </w:rPr>
        <w:t>,</w:t>
      </w:r>
      <w:r w:rsidRPr="00381EBD">
        <w:rPr>
          <w:rStyle w:val="FontStyle63"/>
        </w:rPr>
        <w:t xml:space="preserve"> </w:t>
      </w:r>
      <w:r w:rsidR="00AB74B4" w:rsidRPr="00381EBD">
        <w:rPr>
          <w:rStyle w:val="FontStyle63"/>
        </w:rPr>
        <w:t xml:space="preserve">и/или в </w:t>
      </w:r>
      <w:r w:rsidR="00AB74B4" w:rsidRPr="00381EBD">
        <w:rPr>
          <w:rStyle w:val="FontStyle63"/>
          <w:u w:val="single"/>
        </w:rPr>
        <w:t xml:space="preserve">Организации, ответственной за отбор </w:t>
      </w:r>
      <w:r w:rsidR="00AB74B4" w:rsidRPr="00381EBD">
        <w:rPr>
          <w:rStyle w:val="FontStyle63"/>
          <w:i/>
          <w:u w:val="single"/>
        </w:rPr>
        <w:t>Проб</w:t>
      </w:r>
      <w:r w:rsidR="00AB74B4" w:rsidRPr="00381EBD">
        <w:rPr>
          <w:rStyle w:val="FontStyle63"/>
        </w:rPr>
        <w:t>, в течение периода, указанного в Международном стандарте по защите неприкосновенности частной жизни и персональных данных</w:t>
      </w:r>
      <w:r w:rsidRPr="00381EBD">
        <w:rPr>
          <w:rStyle w:val="FontStyle63"/>
        </w:rPr>
        <w:t>.</w:t>
      </w:r>
    </w:p>
    <w:p w:rsidR="004F43F4" w:rsidRPr="00FC3EE8" w:rsidRDefault="004F43F4">
      <w:pPr>
        <w:widowControl/>
        <w:rPr>
          <w:sz w:val="2"/>
          <w:szCs w:val="2"/>
        </w:rPr>
      </w:pPr>
    </w:p>
    <w:p w:rsidR="004F43F4" w:rsidRDefault="00AB74B4" w:rsidP="0090530E">
      <w:pPr>
        <w:pStyle w:val="2"/>
        <w:numPr>
          <w:ilvl w:val="0"/>
          <w:numId w:val="162"/>
        </w:numPr>
        <w:spacing w:before="360"/>
        <w:rPr>
          <w:rStyle w:val="FontStyle59"/>
        </w:rPr>
      </w:pPr>
      <w:bookmarkStart w:id="39" w:name="_Toc405539607"/>
      <w:r>
        <w:rPr>
          <w:rStyle w:val="FontStyle59"/>
          <w:lang w:eastAsia="en-US"/>
        </w:rPr>
        <w:t xml:space="preserve">Право собственности на </w:t>
      </w:r>
      <w:r w:rsidRPr="00AB74B4">
        <w:rPr>
          <w:rStyle w:val="FontStyle59"/>
          <w:i/>
          <w:lang w:eastAsia="en-US"/>
        </w:rPr>
        <w:t>Пробы</w:t>
      </w:r>
      <w:bookmarkEnd w:id="39"/>
    </w:p>
    <w:p w:rsidR="00AB74B4" w:rsidRPr="00591C8B" w:rsidRDefault="00843B51" w:rsidP="00843B51">
      <w:pPr>
        <w:pStyle w:val="Style37"/>
        <w:widowControl/>
        <w:tabs>
          <w:tab w:val="left" w:pos="898"/>
        </w:tabs>
        <w:spacing w:before="250" w:line="259" w:lineRule="exact"/>
        <w:rPr>
          <w:rStyle w:val="FontStyle63"/>
        </w:rPr>
      </w:pPr>
      <w:r>
        <w:rPr>
          <w:rStyle w:val="FontStyle63"/>
        </w:rPr>
        <w:t xml:space="preserve">10.1 </w:t>
      </w:r>
      <w:r w:rsidR="00AB74B4" w:rsidRPr="00591C8B">
        <w:rPr>
          <w:rStyle w:val="FontStyle63"/>
        </w:rPr>
        <w:t xml:space="preserve">Право собственности на </w:t>
      </w:r>
      <w:r w:rsidR="00AB74B4" w:rsidRPr="00591C8B">
        <w:rPr>
          <w:rStyle w:val="FontStyle63"/>
          <w:i/>
        </w:rPr>
        <w:t>Пробы</w:t>
      </w:r>
      <w:r w:rsidR="00AB74B4" w:rsidRPr="00591C8B">
        <w:rPr>
          <w:rStyle w:val="FontStyle63"/>
        </w:rPr>
        <w:t xml:space="preserve">, отобранные у </w:t>
      </w:r>
      <w:r w:rsidR="00AB74B4" w:rsidRPr="00591C8B">
        <w:rPr>
          <w:rStyle w:val="FontStyle63"/>
          <w:i/>
        </w:rPr>
        <w:t>Спортсмена</w:t>
      </w:r>
      <w:r w:rsidR="00AB74B4" w:rsidRPr="00591C8B">
        <w:rPr>
          <w:rStyle w:val="FontStyle63"/>
        </w:rPr>
        <w:t xml:space="preserve">, принадлежит </w:t>
      </w:r>
      <w:r w:rsidR="00AB74B4" w:rsidRPr="00591C8B">
        <w:rPr>
          <w:rStyle w:val="FontStyle63"/>
          <w:u w:val="single"/>
        </w:rPr>
        <w:t xml:space="preserve">Организации, ответственной за инициирование и проведение </w:t>
      </w:r>
      <w:r w:rsidR="00AB74B4" w:rsidRPr="00591C8B">
        <w:rPr>
          <w:rStyle w:val="FontStyle63"/>
          <w:i/>
          <w:u w:val="single"/>
        </w:rPr>
        <w:t>Тестирования</w:t>
      </w:r>
      <w:r w:rsidR="00AB74B4" w:rsidRPr="00591C8B">
        <w:rPr>
          <w:rStyle w:val="FontStyle63"/>
        </w:rPr>
        <w:t xml:space="preserve"> в связи с соответствующей </w:t>
      </w:r>
      <w:r w:rsidR="00AB74B4" w:rsidRPr="00591C8B">
        <w:rPr>
          <w:rStyle w:val="FontStyle63"/>
          <w:u w:val="single"/>
        </w:rPr>
        <w:t xml:space="preserve">Процедурой отбора </w:t>
      </w:r>
      <w:r w:rsidR="00AB74B4" w:rsidRPr="00591C8B">
        <w:rPr>
          <w:rStyle w:val="FontStyle63"/>
          <w:i/>
          <w:u w:val="single"/>
        </w:rPr>
        <w:t>Проб</w:t>
      </w:r>
      <w:r w:rsidR="00AB74B4" w:rsidRPr="00591C8B">
        <w:rPr>
          <w:rStyle w:val="FontStyle63"/>
        </w:rPr>
        <w:t>.</w:t>
      </w:r>
    </w:p>
    <w:p w:rsidR="00AB74B4" w:rsidRPr="00591C8B" w:rsidRDefault="00843B51" w:rsidP="00843B51">
      <w:pPr>
        <w:pStyle w:val="Style37"/>
        <w:widowControl/>
        <w:tabs>
          <w:tab w:val="left" w:pos="898"/>
        </w:tabs>
        <w:spacing w:before="250" w:line="259" w:lineRule="exact"/>
        <w:rPr>
          <w:rStyle w:val="FontStyle63"/>
        </w:rPr>
      </w:pPr>
      <w:r w:rsidRPr="00843B51">
        <w:rPr>
          <w:rStyle w:val="FontStyle63"/>
          <w:lang w:eastAsia="en-US"/>
        </w:rPr>
        <w:t xml:space="preserve">10.2 </w:t>
      </w:r>
      <w:r w:rsidR="00AB74B4" w:rsidRPr="00591C8B">
        <w:rPr>
          <w:rStyle w:val="FontStyle63"/>
          <w:u w:val="single"/>
          <w:lang w:eastAsia="en-US"/>
        </w:rPr>
        <w:t xml:space="preserve">Организация, ответственная за инициирование и проведение </w:t>
      </w:r>
      <w:r w:rsidR="00AB74B4" w:rsidRPr="00591C8B">
        <w:rPr>
          <w:rStyle w:val="FontStyle63"/>
          <w:i/>
          <w:u w:val="single"/>
          <w:lang w:eastAsia="en-US"/>
        </w:rPr>
        <w:t>Тестирования</w:t>
      </w:r>
      <w:r w:rsidR="00AB74B4" w:rsidRPr="00591C8B">
        <w:rPr>
          <w:rStyle w:val="FontStyle63"/>
          <w:lang w:eastAsia="en-US"/>
        </w:rPr>
        <w:t xml:space="preserve">, вправе </w:t>
      </w:r>
      <w:r w:rsidR="00AB74B4" w:rsidRPr="00591C8B">
        <w:rPr>
          <w:rStyle w:val="FontStyle63"/>
        </w:rPr>
        <w:t>передать</w:t>
      </w:r>
      <w:r w:rsidR="00AB74B4" w:rsidRPr="00591C8B">
        <w:rPr>
          <w:rStyle w:val="FontStyle63"/>
          <w:lang w:eastAsia="en-US"/>
        </w:rPr>
        <w:t xml:space="preserve"> право собственности на </w:t>
      </w:r>
      <w:r w:rsidR="00AB74B4" w:rsidRPr="00591C8B">
        <w:rPr>
          <w:rStyle w:val="FontStyle63"/>
          <w:i/>
          <w:lang w:eastAsia="en-US"/>
        </w:rPr>
        <w:t>Пробы</w:t>
      </w:r>
      <w:r w:rsidR="00AB74B4" w:rsidRPr="00591C8B">
        <w:rPr>
          <w:rStyle w:val="FontStyle63"/>
          <w:lang w:eastAsia="en-US"/>
        </w:rPr>
        <w:t xml:space="preserve"> </w:t>
      </w:r>
      <w:r w:rsidR="00AB74B4" w:rsidRPr="00591C8B">
        <w:rPr>
          <w:rStyle w:val="FontStyle63"/>
          <w:u w:val="single"/>
          <w:lang w:eastAsia="en-US"/>
        </w:rPr>
        <w:t>Организации, ответственной за обработку результатов</w:t>
      </w:r>
      <w:r w:rsidR="00AB74B4" w:rsidRPr="00591C8B">
        <w:rPr>
          <w:rStyle w:val="FontStyle63"/>
          <w:lang w:eastAsia="en-US"/>
        </w:rPr>
        <w:t xml:space="preserve">, либо иной </w:t>
      </w:r>
      <w:r w:rsidR="00AB74B4" w:rsidRPr="00591C8B">
        <w:rPr>
          <w:rStyle w:val="FontStyle63"/>
          <w:i/>
          <w:lang w:eastAsia="en-US"/>
        </w:rPr>
        <w:t>Антидопинговой организации</w:t>
      </w:r>
      <w:r w:rsidR="00AB74B4" w:rsidRPr="00591C8B">
        <w:rPr>
          <w:rStyle w:val="FontStyle63"/>
          <w:lang w:eastAsia="en-US"/>
        </w:rPr>
        <w:t xml:space="preserve"> на основании ее запроса.</w:t>
      </w:r>
    </w:p>
    <w:p w:rsidR="0076579D" w:rsidRPr="0076579D" w:rsidRDefault="0076579D" w:rsidP="0090530E">
      <w:pPr>
        <w:pStyle w:val="2"/>
        <w:spacing w:before="360"/>
        <w:rPr>
          <w:rStyle w:val="FontStyle59"/>
          <w:lang w:eastAsia="en-US"/>
        </w:rPr>
      </w:pPr>
      <w:bookmarkStart w:id="40" w:name="_Toc405539608"/>
      <w:r w:rsidRPr="0076579D">
        <w:rPr>
          <w:rStyle w:val="FontStyle59"/>
          <w:lang w:eastAsia="en-US"/>
        </w:rPr>
        <w:t>ЧАСТЬ ТРЕТЬЯ: СТАНДАРТЫ ПО СБОРУ СПЕЦИАЛЬНЫХ ДАННЫХ И РАССЛЕДОВАНИЯМ</w:t>
      </w:r>
      <w:bookmarkEnd w:id="40"/>
    </w:p>
    <w:p w:rsidR="004F43F4" w:rsidRPr="0076579D" w:rsidRDefault="00A2377F" w:rsidP="00843B51">
      <w:pPr>
        <w:pStyle w:val="2"/>
        <w:rPr>
          <w:rStyle w:val="FontStyle59"/>
        </w:rPr>
      </w:pPr>
      <w:bookmarkStart w:id="41" w:name="_Toc405539609"/>
      <w:r>
        <w:rPr>
          <w:rStyle w:val="FontStyle59"/>
          <w:lang w:eastAsia="en-US"/>
        </w:rPr>
        <w:t xml:space="preserve">11.0 </w:t>
      </w:r>
      <w:r w:rsidR="0076579D">
        <w:rPr>
          <w:rStyle w:val="FontStyle59"/>
          <w:lang w:eastAsia="en-US"/>
        </w:rPr>
        <w:t>Сбор, оценка и использование специальных данных</w:t>
      </w:r>
      <w:bookmarkEnd w:id="41"/>
    </w:p>
    <w:p w:rsidR="004F43F4" w:rsidRPr="00843B51" w:rsidRDefault="009A5111" w:rsidP="00843B51">
      <w:pPr>
        <w:pStyle w:val="2"/>
        <w:rPr>
          <w:rStyle w:val="FontStyle61"/>
          <w:lang w:eastAsia="en-US"/>
        </w:rPr>
      </w:pPr>
      <w:bookmarkStart w:id="42" w:name="_Toc405539610"/>
      <w:r>
        <w:rPr>
          <w:rStyle w:val="FontStyle61"/>
          <w:lang w:eastAsia="en-US"/>
        </w:rPr>
        <w:t xml:space="preserve">11.1 </w:t>
      </w:r>
      <w:r w:rsidR="0076579D">
        <w:rPr>
          <w:rStyle w:val="FontStyle61"/>
          <w:lang w:eastAsia="en-US"/>
        </w:rPr>
        <w:t>Цель</w:t>
      </w:r>
      <w:bookmarkEnd w:id="42"/>
    </w:p>
    <w:p w:rsidR="004F43F4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76579D" w:rsidRPr="00AA4383" w:rsidRDefault="004F43F4">
      <w:pPr>
        <w:pStyle w:val="Style8"/>
        <w:widowControl/>
        <w:spacing w:before="14" w:line="264" w:lineRule="exact"/>
        <w:rPr>
          <w:rStyle w:val="FontStyle63"/>
        </w:rPr>
      </w:pPr>
      <w:r w:rsidRPr="00AA4383">
        <w:rPr>
          <w:rStyle w:val="FontStyle63"/>
        </w:rPr>
        <w:t xml:space="preserve">11.1.1 </w:t>
      </w:r>
      <w:r w:rsidR="00AA4383">
        <w:rPr>
          <w:rStyle w:val="FontStyle63"/>
        </w:rPr>
        <w:t xml:space="preserve">Статья 5.8 </w:t>
      </w:r>
      <w:r w:rsidR="00AA4383" w:rsidRPr="00091E87">
        <w:rPr>
          <w:rStyle w:val="FontStyle63"/>
          <w:i/>
        </w:rPr>
        <w:t>Кодекса</w:t>
      </w:r>
      <w:r w:rsidR="00AA4383">
        <w:rPr>
          <w:rStyle w:val="FontStyle63"/>
        </w:rPr>
        <w:t xml:space="preserve"> требует от </w:t>
      </w:r>
      <w:r w:rsidR="00AA4383" w:rsidRPr="00091E87">
        <w:rPr>
          <w:rStyle w:val="FontStyle63"/>
          <w:i/>
        </w:rPr>
        <w:t>Антидопинговых организаций</w:t>
      </w:r>
      <w:r w:rsidR="00AA4383">
        <w:rPr>
          <w:rStyle w:val="FontStyle63"/>
        </w:rPr>
        <w:t xml:space="preserve"> </w:t>
      </w:r>
      <w:r w:rsidR="00091E87">
        <w:rPr>
          <w:rStyle w:val="FontStyle63"/>
        </w:rPr>
        <w:t>проводить</w:t>
      </w:r>
      <w:r w:rsidR="00AA4383">
        <w:rPr>
          <w:rStyle w:val="FontStyle63"/>
        </w:rPr>
        <w:t xml:space="preserve"> сбор, оценку и обработку </w:t>
      </w:r>
      <w:r w:rsidR="00965182">
        <w:rPr>
          <w:rStyle w:val="FontStyle63"/>
        </w:rPr>
        <w:t>специальных данных</w:t>
      </w:r>
      <w:r w:rsidR="00AA4383">
        <w:rPr>
          <w:rStyle w:val="FontStyle63"/>
        </w:rPr>
        <w:t>, относящ</w:t>
      </w:r>
      <w:r w:rsidR="00965182">
        <w:rPr>
          <w:rStyle w:val="FontStyle63"/>
        </w:rPr>
        <w:t>их</w:t>
      </w:r>
      <w:r w:rsidR="00AA4383">
        <w:rPr>
          <w:rStyle w:val="FontStyle63"/>
        </w:rPr>
        <w:t xml:space="preserve">ся к борьбе с допингом, </w:t>
      </w:r>
      <w:r w:rsidR="00091E87">
        <w:rPr>
          <w:rStyle w:val="FontStyle63"/>
        </w:rPr>
        <w:t>из всех доступных источников</w:t>
      </w:r>
      <w:r w:rsidR="00826922">
        <w:rPr>
          <w:rStyle w:val="FontStyle63"/>
        </w:rPr>
        <w:t xml:space="preserve">, что должно служить </w:t>
      </w:r>
      <w:r w:rsidR="00457AD6" w:rsidRPr="00D96920">
        <w:rPr>
          <w:rStyle w:val="FontStyle63"/>
        </w:rPr>
        <w:t>вспомогательн</w:t>
      </w:r>
      <w:r w:rsidR="00826922" w:rsidRPr="00D96920">
        <w:rPr>
          <w:rStyle w:val="FontStyle63"/>
        </w:rPr>
        <w:t>ым</w:t>
      </w:r>
      <w:r w:rsidR="00457AD6" w:rsidRPr="00D96920">
        <w:rPr>
          <w:rStyle w:val="FontStyle63"/>
        </w:rPr>
        <w:t xml:space="preserve"> средство</w:t>
      </w:r>
      <w:r w:rsidR="00826922" w:rsidRPr="00D96920">
        <w:rPr>
          <w:rStyle w:val="FontStyle63"/>
        </w:rPr>
        <w:t>м</w:t>
      </w:r>
      <w:r w:rsidR="00457AD6" w:rsidRPr="00D96920">
        <w:rPr>
          <w:rStyle w:val="FontStyle63"/>
        </w:rPr>
        <w:t xml:space="preserve"> в предотвращении</w:t>
      </w:r>
      <w:r w:rsidR="00091E87" w:rsidRPr="00D96920">
        <w:rPr>
          <w:rStyle w:val="FontStyle63"/>
        </w:rPr>
        <w:t xml:space="preserve"> и </w:t>
      </w:r>
      <w:r w:rsidR="00457AD6" w:rsidRPr="00D96920">
        <w:rPr>
          <w:rStyle w:val="FontStyle63"/>
        </w:rPr>
        <w:t>выявлении</w:t>
      </w:r>
      <w:r w:rsidR="00D96920">
        <w:rPr>
          <w:rStyle w:val="FontStyle63"/>
        </w:rPr>
        <w:t xml:space="preserve"> допинга, способствуя</w:t>
      </w:r>
      <w:r w:rsidR="005C7F86" w:rsidRPr="00D96920">
        <w:rPr>
          <w:rStyle w:val="FontStyle63"/>
        </w:rPr>
        <w:t xml:space="preserve"> разработк</w:t>
      </w:r>
      <w:r w:rsidR="00D96920">
        <w:rPr>
          <w:rStyle w:val="FontStyle63"/>
        </w:rPr>
        <w:t>е</w:t>
      </w:r>
      <w:r w:rsidR="005C7F86" w:rsidRPr="00D96920">
        <w:rPr>
          <w:rStyle w:val="FontStyle63"/>
        </w:rPr>
        <w:t xml:space="preserve"> </w:t>
      </w:r>
      <w:r w:rsidR="00091E87" w:rsidRPr="00D96920">
        <w:rPr>
          <w:rStyle w:val="FontStyle63"/>
        </w:rPr>
        <w:t xml:space="preserve">эффективного, основанного на </w:t>
      </w:r>
      <w:r w:rsidR="00D96920" w:rsidRPr="00D96920">
        <w:rPr>
          <w:rStyle w:val="FontStyle63"/>
        </w:rPr>
        <w:t>анализе данных,</w:t>
      </w:r>
      <w:r w:rsidR="00091E87" w:rsidRPr="00D96920">
        <w:rPr>
          <w:rStyle w:val="FontStyle63"/>
        </w:rPr>
        <w:t xml:space="preserve"> </w:t>
      </w:r>
      <w:r w:rsidR="00B65B72" w:rsidRPr="00D96920">
        <w:rPr>
          <w:rStyle w:val="FontStyle63"/>
        </w:rPr>
        <w:t>рационального</w:t>
      </w:r>
      <w:r w:rsidR="00091E87" w:rsidRPr="00D96920">
        <w:rPr>
          <w:rStyle w:val="FontStyle63"/>
        </w:rPr>
        <w:t xml:space="preserve"> </w:t>
      </w:r>
      <w:r w:rsidR="00091E87" w:rsidRPr="00D96920">
        <w:rPr>
          <w:rStyle w:val="FontStyle63"/>
          <w:u w:val="single"/>
        </w:rPr>
        <w:t>Плана распределения тестов</w:t>
      </w:r>
      <w:r w:rsidR="00091E87" w:rsidRPr="00D96920">
        <w:rPr>
          <w:rStyle w:val="FontStyle63"/>
        </w:rPr>
        <w:t xml:space="preserve"> и/или </w:t>
      </w:r>
      <w:r w:rsidR="00C032B2" w:rsidRPr="00D96920">
        <w:rPr>
          <w:rStyle w:val="FontStyle63"/>
        </w:rPr>
        <w:t>планировани</w:t>
      </w:r>
      <w:r w:rsidR="005A31D3">
        <w:rPr>
          <w:rStyle w:val="FontStyle63"/>
        </w:rPr>
        <w:t>ю</w:t>
      </w:r>
      <w:r w:rsidR="00C032B2" w:rsidRPr="00D96920">
        <w:rPr>
          <w:rStyle w:val="FontStyle63"/>
        </w:rPr>
        <w:t xml:space="preserve"> </w:t>
      </w:r>
      <w:r w:rsidR="00C032B2" w:rsidRPr="00D96920">
        <w:rPr>
          <w:rStyle w:val="FontStyle63"/>
          <w:i/>
        </w:rPr>
        <w:t>Целевого Тестирования</w:t>
      </w:r>
      <w:r w:rsidR="00C032B2" w:rsidRPr="00D96920">
        <w:rPr>
          <w:rStyle w:val="FontStyle63"/>
        </w:rPr>
        <w:t>, и/или</w:t>
      </w:r>
      <w:r w:rsidR="00C032B2">
        <w:rPr>
          <w:rStyle w:val="FontStyle63"/>
        </w:rPr>
        <w:t xml:space="preserve"> </w:t>
      </w:r>
      <w:r w:rsidR="009A7028">
        <w:rPr>
          <w:rStyle w:val="FontStyle63"/>
        </w:rPr>
        <w:t>формируя фактическую</w:t>
      </w:r>
      <w:r w:rsidR="00D96920">
        <w:rPr>
          <w:rStyle w:val="FontStyle63"/>
        </w:rPr>
        <w:t xml:space="preserve"> </w:t>
      </w:r>
      <w:r w:rsidR="009A7028">
        <w:rPr>
          <w:rStyle w:val="FontStyle63"/>
        </w:rPr>
        <w:t>базу</w:t>
      </w:r>
      <w:r w:rsidR="00C032B2">
        <w:rPr>
          <w:rStyle w:val="FontStyle63"/>
        </w:rPr>
        <w:t xml:space="preserve"> </w:t>
      </w:r>
      <w:r w:rsidR="00D96920">
        <w:rPr>
          <w:rStyle w:val="FontStyle63"/>
        </w:rPr>
        <w:t>для расследования возможного(ых) случая(ев)</w:t>
      </w:r>
      <w:r w:rsidR="00C032B2">
        <w:rPr>
          <w:rStyle w:val="FontStyle63"/>
        </w:rPr>
        <w:t xml:space="preserve"> нарушени</w:t>
      </w:r>
      <w:r w:rsidR="00D96920">
        <w:rPr>
          <w:rStyle w:val="FontStyle63"/>
        </w:rPr>
        <w:t>я</w:t>
      </w:r>
      <w:r w:rsidR="00C032B2">
        <w:rPr>
          <w:rStyle w:val="FontStyle63"/>
        </w:rPr>
        <w:t xml:space="preserve"> антидопинговых правил. Целью данного Раздела 11.0 Международного стандарта по тестированию и расследованиям является </w:t>
      </w:r>
      <w:r w:rsidR="009A7028">
        <w:rPr>
          <w:rStyle w:val="FontStyle63"/>
        </w:rPr>
        <w:t>установление</w:t>
      </w:r>
      <w:r w:rsidR="00C032B2">
        <w:rPr>
          <w:rStyle w:val="FontStyle63"/>
        </w:rPr>
        <w:t xml:space="preserve"> стандартов для</w:t>
      </w:r>
      <w:r w:rsidR="009A7028">
        <w:rPr>
          <w:rStyle w:val="FontStyle63"/>
        </w:rPr>
        <w:t xml:space="preserve"> обеспечения</w:t>
      </w:r>
      <w:r w:rsidR="00C032B2">
        <w:rPr>
          <w:rStyle w:val="FontStyle63"/>
        </w:rPr>
        <w:t xml:space="preserve"> </w:t>
      </w:r>
      <w:r w:rsidR="00AB2EAB" w:rsidRPr="009A7028">
        <w:rPr>
          <w:rStyle w:val="FontStyle63"/>
        </w:rPr>
        <w:t>результативного</w:t>
      </w:r>
      <w:r w:rsidR="00B65B72">
        <w:rPr>
          <w:rStyle w:val="FontStyle63"/>
        </w:rPr>
        <w:t xml:space="preserve"> и эффективного сбора, оценки и обработки таких специальных данных для указанных целей.</w:t>
      </w:r>
    </w:p>
    <w:p w:rsidR="004F43F4" w:rsidRPr="00AB2EAB" w:rsidRDefault="004F43F4">
      <w:pPr>
        <w:pStyle w:val="Style31"/>
        <w:widowControl/>
        <w:spacing w:line="240" w:lineRule="exact"/>
        <w:rPr>
          <w:sz w:val="20"/>
          <w:szCs w:val="20"/>
        </w:rPr>
      </w:pPr>
    </w:p>
    <w:p w:rsidR="00B65B72" w:rsidRPr="00433DC1" w:rsidRDefault="00B65B72">
      <w:pPr>
        <w:pStyle w:val="Style31"/>
        <w:widowControl/>
        <w:spacing w:before="10" w:line="264" w:lineRule="exact"/>
        <w:rPr>
          <w:rStyle w:val="FontStyle62"/>
          <w:lang w:eastAsia="en-US"/>
        </w:rPr>
      </w:pPr>
      <w:r w:rsidRPr="00B65B72">
        <w:rPr>
          <w:rStyle w:val="FontStyle62"/>
          <w:lang w:eastAsia="en-US"/>
        </w:rPr>
        <w:t>[</w:t>
      </w:r>
      <w:r>
        <w:rPr>
          <w:rStyle w:val="FontStyle62"/>
          <w:lang w:eastAsia="en-US"/>
        </w:rPr>
        <w:t xml:space="preserve">Комментарий к 11.1.1: Признавая, что Тестирование всегда останется ключевой составляющей деятельности, направленной на борьбу с допингом, самого по себе Тестирования не всегда оказывается достаточно для выявления </w:t>
      </w:r>
      <w:r w:rsidRPr="00084033">
        <w:rPr>
          <w:rStyle w:val="FontStyle62"/>
          <w:lang w:eastAsia="en-US"/>
        </w:rPr>
        <w:t xml:space="preserve">и </w:t>
      </w:r>
      <w:r w:rsidR="009A7028" w:rsidRPr="00084033">
        <w:rPr>
          <w:rStyle w:val="FontStyle62"/>
          <w:lang w:eastAsia="en-US"/>
        </w:rPr>
        <w:t>установления</w:t>
      </w:r>
      <w:r w:rsidRPr="00084033">
        <w:rPr>
          <w:rStyle w:val="FontStyle62"/>
          <w:lang w:eastAsia="en-US"/>
        </w:rPr>
        <w:t xml:space="preserve"> </w:t>
      </w:r>
      <w:r w:rsidR="00084033" w:rsidRPr="00084033">
        <w:rPr>
          <w:rStyle w:val="FontStyle62"/>
          <w:lang w:eastAsia="en-US"/>
        </w:rPr>
        <w:t>в соответствии</w:t>
      </w:r>
      <w:r w:rsidR="00084033">
        <w:rPr>
          <w:rStyle w:val="FontStyle62"/>
          <w:lang w:eastAsia="en-US"/>
        </w:rPr>
        <w:t xml:space="preserve"> с применимыми нормами </w:t>
      </w:r>
      <w:r w:rsidRPr="009A7028">
        <w:rPr>
          <w:rStyle w:val="FontStyle62"/>
          <w:lang w:eastAsia="en-US"/>
        </w:rPr>
        <w:t>всех</w:t>
      </w:r>
      <w:r>
        <w:rPr>
          <w:rStyle w:val="FontStyle62"/>
          <w:lang w:eastAsia="en-US"/>
        </w:rPr>
        <w:t xml:space="preserve"> определенных Кодексом нарушений антидопинговых правил. </w:t>
      </w:r>
      <w:r w:rsidR="009A7028">
        <w:rPr>
          <w:rStyle w:val="FontStyle62"/>
          <w:lang w:eastAsia="en-US"/>
        </w:rPr>
        <w:t>Так</w:t>
      </w:r>
      <w:r>
        <w:rPr>
          <w:rStyle w:val="FontStyle62"/>
          <w:lang w:eastAsia="en-US"/>
        </w:rPr>
        <w:t xml:space="preserve">, в то время как Использование Запрещенных субстанций и Запрещенных методов нередко </w:t>
      </w:r>
      <w:r w:rsidR="00485A6B">
        <w:rPr>
          <w:rStyle w:val="FontStyle62"/>
          <w:lang w:eastAsia="en-US"/>
        </w:rPr>
        <w:t xml:space="preserve">может </w:t>
      </w:r>
      <w:r>
        <w:rPr>
          <w:rStyle w:val="FontStyle62"/>
          <w:lang w:eastAsia="en-US"/>
        </w:rPr>
        <w:t>быть раскрыт</w:t>
      </w:r>
      <w:r w:rsidR="00485A6B">
        <w:rPr>
          <w:rStyle w:val="FontStyle62"/>
          <w:lang w:eastAsia="en-US"/>
        </w:rPr>
        <w:t>о</w:t>
      </w:r>
      <w:r>
        <w:rPr>
          <w:rStyle w:val="FontStyle62"/>
          <w:lang w:eastAsia="en-US"/>
        </w:rPr>
        <w:t xml:space="preserve"> посредством анализа Проб, </w:t>
      </w:r>
      <w:r w:rsidR="002D0A81">
        <w:rPr>
          <w:rStyle w:val="FontStyle62"/>
          <w:lang w:eastAsia="en-US"/>
        </w:rPr>
        <w:t xml:space="preserve">эффективное выявление и </w:t>
      </w:r>
      <w:r w:rsidR="002D0A81" w:rsidRPr="0070212E">
        <w:rPr>
          <w:rStyle w:val="FontStyle62"/>
          <w:lang w:eastAsia="en-US"/>
        </w:rPr>
        <w:t>преследование</w:t>
      </w:r>
      <w:r w:rsidR="002D0A81">
        <w:rPr>
          <w:rStyle w:val="FontStyle62"/>
          <w:lang w:eastAsia="en-US"/>
        </w:rPr>
        <w:t xml:space="preserve"> </w:t>
      </w:r>
      <w:r>
        <w:rPr>
          <w:rStyle w:val="FontStyle62"/>
          <w:lang w:eastAsia="en-US"/>
        </w:rPr>
        <w:t>ины</w:t>
      </w:r>
      <w:r w:rsidR="002D0A81">
        <w:rPr>
          <w:rStyle w:val="FontStyle62"/>
          <w:lang w:eastAsia="en-US"/>
        </w:rPr>
        <w:t>х</w:t>
      </w:r>
      <w:r>
        <w:rPr>
          <w:rStyle w:val="FontStyle62"/>
          <w:lang w:eastAsia="en-US"/>
        </w:rPr>
        <w:t xml:space="preserve"> предусмотренны</w:t>
      </w:r>
      <w:r w:rsidR="002D0A81">
        <w:rPr>
          <w:rStyle w:val="FontStyle62"/>
          <w:lang w:eastAsia="en-US"/>
        </w:rPr>
        <w:t>х</w:t>
      </w:r>
      <w:r>
        <w:rPr>
          <w:rStyle w:val="FontStyle62"/>
          <w:lang w:eastAsia="en-US"/>
        </w:rPr>
        <w:t xml:space="preserve"> </w:t>
      </w:r>
      <w:r w:rsidRPr="009A7028">
        <w:rPr>
          <w:rStyle w:val="FontStyle62"/>
          <w:lang w:eastAsia="en-US"/>
        </w:rPr>
        <w:t>Кодексом нарушени</w:t>
      </w:r>
      <w:r w:rsidR="002D0A81" w:rsidRPr="009A7028">
        <w:rPr>
          <w:rStyle w:val="FontStyle62"/>
          <w:lang w:eastAsia="en-US"/>
        </w:rPr>
        <w:t>й</w:t>
      </w:r>
      <w:r w:rsidRPr="009A7028">
        <w:rPr>
          <w:rStyle w:val="FontStyle62"/>
          <w:lang w:eastAsia="en-US"/>
        </w:rPr>
        <w:t xml:space="preserve"> антидопинговых пр</w:t>
      </w:r>
      <w:r w:rsidR="00485A6B" w:rsidRPr="009A7028">
        <w:rPr>
          <w:rStyle w:val="FontStyle62"/>
          <w:lang w:eastAsia="en-US"/>
        </w:rPr>
        <w:t>авил (</w:t>
      </w:r>
      <w:r w:rsidR="001F7C66" w:rsidRPr="009A7028">
        <w:rPr>
          <w:rStyle w:val="FontStyle62"/>
          <w:lang w:eastAsia="en-US"/>
        </w:rPr>
        <w:t xml:space="preserve">а </w:t>
      </w:r>
      <w:r w:rsidR="00485A6B" w:rsidRPr="009A7028">
        <w:rPr>
          <w:rStyle w:val="FontStyle62"/>
          <w:lang w:eastAsia="en-US"/>
        </w:rPr>
        <w:t>часто</w:t>
      </w:r>
      <w:r w:rsidR="001F7C66" w:rsidRPr="009A7028">
        <w:rPr>
          <w:rStyle w:val="FontStyle62"/>
          <w:lang w:eastAsia="en-US"/>
        </w:rPr>
        <w:t xml:space="preserve"> также</w:t>
      </w:r>
      <w:r w:rsidR="00485A6B" w:rsidRPr="009A7028">
        <w:rPr>
          <w:rStyle w:val="FontStyle62"/>
          <w:lang w:eastAsia="en-US"/>
        </w:rPr>
        <w:t xml:space="preserve"> Использовани</w:t>
      </w:r>
      <w:r w:rsidR="002D0A81" w:rsidRPr="009A7028">
        <w:rPr>
          <w:rStyle w:val="FontStyle62"/>
          <w:lang w:eastAsia="en-US"/>
        </w:rPr>
        <w:t>я), как правило, может быть</w:t>
      </w:r>
      <w:r w:rsidR="002D0A81">
        <w:rPr>
          <w:rStyle w:val="FontStyle62"/>
          <w:lang w:eastAsia="en-US"/>
        </w:rPr>
        <w:t xml:space="preserve"> достигнуто исключительно </w:t>
      </w:r>
      <w:r w:rsidR="00485A6B">
        <w:rPr>
          <w:rStyle w:val="FontStyle62"/>
          <w:lang w:eastAsia="en-US"/>
        </w:rPr>
        <w:t xml:space="preserve">в </w:t>
      </w:r>
      <w:r w:rsidR="002D0A81">
        <w:rPr>
          <w:rStyle w:val="FontStyle62"/>
          <w:lang w:eastAsia="en-US"/>
        </w:rPr>
        <w:t>ходе</w:t>
      </w:r>
      <w:r w:rsidR="00E90070">
        <w:rPr>
          <w:rStyle w:val="FontStyle62"/>
          <w:lang w:eastAsia="en-US"/>
        </w:rPr>
        <w:t xml:space="preserve"> сбора и расследования «неаналитических» специальных данных и информации, относящихся к борьбе с допингом. </w:t>
      </w:r>
      <w:r w:rsidR="00433DC1">
        <w:rPr>
          <w:rStyle w:val="FontStyle62"/>
          <w:lang w:eastAsia="en-US"/>
        </w:rPr>
        <w:t xml:space="preserve">Это означает, что Антидопинговые </w:t>
      </w:r>
      <w:r w:rsidR="00433DC1" w:rsidRPr="00965182">
        <w:rPr>
          <w:rStyle w:val="FontStyle62"/>
          <w:lang w:eastAsia="en-US"/>
        </w:rPr>
        <w:t xml:space="preserve">организации должны </w:t>
      </w:r>
      <w:r w:rsidR="00485A6B" w:rsidRPr="00965182">
        <w:rPr>
          <w:rStyle w:val="FontStyle62"/>
          <w:lang w:eastAsia="en-US"/>
        </w:rPr>
        <w:t xml:space="preserve">ввести </w:t>
      </w:r>
      <w:r w:rsidR="00485A6B" w:rsidRPr="00965182">
        <w:rPr>
          <w:rStyle w:val="FontStyle62"/>
          <w:lang w:eastAsia="en-US"/>
        </w:rPr>
        <w:lastRenderedPageBreak/>
        <w:t>п</w:t>
      </w:r>
      <w:r w:rsidR="00AB2EAB" w:rsidRPr="00965182">
        <w:rPr>
          <w:rStyle w:val="FontStyle62"/>
          <w:lang w:eastAsia="en-US"/>
        </w:rPr>
        <w:t>роцедуры, которые будут обеспечивать результативн</w:t>
      </w:r>
      <w:r w:rsidR="00485A6B" w:rsidRPr="00965182">
        <w:rPr>
          <w:rStyle w:val="FontStyle62"/>
          <w:lang w:eastAsia="en-US"/>
        </w:rPr>
        <w:t>ость</w:t>
      </w:r>
      <w:r w:rsidR="00433DC1" w:rsidRPr="00965182">
        <w:rPr>
          <w:rStyle w:val="FontStyle62"/>
          <w:lang w:eastAsia="en-US"/>
        </w:rPr>
        <w:t xml:space="preserve"> и эффективн</w:t>
      </w:r>
      <w:r w:rsidR="00485A6B" w:rsidRPr="00965182">
        <w:rPr>
          <w:rStyle w:val="FontStyle62"/>
          <w:lang w:eastAsia="en-US"/>
        </w:rPr>
        <w:t>ость</w:t>
      </w:r>
      <w:r w:rsidR="00AB2EAB" w:rsidRPr="00965182">
        <w:rPr>
          <w:rStyle w:val="FontStyle62"/>
          <w:lang w:eastAsia="en-US"/>
        </w:rPr>
        <w:t xml:space="preserve"> </w:t>
      </w:r>
      <w:r w:rsidR="00433DC1" w:rsidRPr="00965182">
        <w:rPr>
          <w:rStyle w:val="FontStyle62"/>
          <w:lang w:eastAsia="en-US"/>
        </w:rPr>
        <w:t>сбор</w:t>
      </w:r>
      <w:r w:rsidR="00485A6B" w:rsidRPr="00965182">
        <w:rPr>
          <w:rStyle w:val="FontStyle62"/>
          <w:lang w:eastAsia="en-US"/>
        </w:rPr>
        <w:t>а</w:t>
      </w:r>
      <w:r w:rsidR="00433DC1" w:rsidRPr="00965182">
        <w:rPr>
          <w:rStyle w:val="FontStyle62"/>
          <w:lang w:eastAsia="en-US"/>
        </w:rPr>
        <w:t xml:space="preserve"> специальных данных и </w:t>
      </w:r>
      <w:r w:rsidR="00485A6B" w:rsidRPr="00965182">
        <w:rPr>
          <w:rStyle w:val="FontStyle62"/>
          <w:lang w:eastAsia="en-US"/>
        </w:rPr>
        <w:t xml:space="preserve">проведения </w:t>
      </w:r>
      <w:r w:rsidR="00433DC1" w:rsidRPr="00965182">
        <w:rPr>
          <w:rStyle w:val="FontStyle62"/>
          <w:lang w:eastAsia="en-US"/>
        </w:rPr>
        <w:t>расследовани</w:t>
      </w:r>
      <w:r w:rsidR="00485A6B" w:rsidRPr="00965182">
        <w:rPr>
          <w:rStyle w:val="FontStyle62"/>
          <w:lang w:eastAsia="en-US"/>
        </w:rPr>
        <w:t>й</w:t>
      </w:r>
      <w:r w:rsidR="00433DC1" w:rsidRPr="00965182">
        <w:rPr>
          <w:rStyle w:val="FontStyle62"/>
          <w:lang w:eastAsia="en-US"/>
        </w:rPr>
        <w:t>.]</w:t>
      </w:r>
    </w:p>
    <w:p w:rsidR="004F43F4" w:rsidRPr="005527AC" w:rsidRDefault="009A5111" w:rsidP="00843B51">
      <w:pPr>
        <w:pStyle w:val="2"/>
        <w:rPr>
          <w:rStyle w:val="FontStyle61"/>
        </w:rPr>
      </w:pPr>
      <w:bookmarkStart w:id="43" w:name="_Toc405539611"/>
      <w:r>
        <w:rPr>
          <w:rStyle w:val="FontStyle61"/>
          <w:lang w:eastAsia="en-US"/>
        </w:rPr>
        <w:t xml:space="preserve">11.2 </w:t>
      </w:r>
      <w:r w:rsidR="005527AC">
        <w:rPr>
          <w:rStyle w:val="FontStyle61"/>
          <w:lang w:eastAsia="en-US"/>
        </w:rPr>
        <w:t>Сбор специальных данных, относящихся к борьбе с допингом</w:t>
      </w:r>
      <w:bookmarkEnd w:id="43"/>
    </w:p>
    <w:p w:rsidR="004F43F4" w:rsidRPr="005527AC" w:rsidRDefault="004F43F4">
      <w:pPr>
        <w:widowControl/>
        <w:rPr>
          <w:sz w:val="2"/>
          <w:szCs w:val="2"/>
        </w:rPr>
      </w:pPr>
    </w:p>
    <w:p w:rsidR="001506CE" w:rsidRPr="006414E5" w:rsidRDefault="001506CE" w:rsidP="008B66F2">
      <w:pPr>
        <w:pStyle w:val="Style37"/>
        <w:widowControl/>
        <w:numPr>
          <w:ilvl w:val="0"/>
          <w:numId w:val="112"/>
        </w:numPr>
        <w:tabs>
          <w:tab w:val="left" w:pos="883"/>
        </w:tabs>
        <w:spacing w:before="250" w:line="264" w:lineRule="exact"/>
        <w:rPr>
          <w:rStyle w:val="FontStyle63"/>
          <w:i/>
          <w:lang w:eastAsia="en-US"/>
        </w:rPr>
      </w:pPr>
      <w:r w:rsidRPr="007612BC">
        <w:rPr>
          <w:rStyle w:val="FontStyle62"/>
          <w:lang w:eastAsia="en-US"/>
        </w:rPr>
        <w:t>Антидопинговые организации</w:t>
      </w:r>
      <w:r w:rsidRPr="006414E5">
        <w:rPr>
          <w:rStyle w:val="FontStyle62"/>
          <w:i w:val="0"/>
          <w:lang w:eastAsia="en-US"/>
        </w:rPr>
        <w:t xml:space="preserve"> обязаны </w:t>
      </w:r>
      <w:r w:rsidR="006414E5" w:rsidRPr="006414E5">
        <w:rPr>
          <w:rStyle w:val="FontStyle62"/>
          <w:i w:val="0"/>
          <w:lang w:eastAsia="en-US"/>
        </w:rPr>
        <w:t xml:space="preserve">предпринимать все возможные меры, чтобы обеспечивать свою способность </w:t>
      </w:r>
      <w:r w:rsidR="00F63AA3">
        <w:rPr>
          <w:rStyle w:val="FontStyle62"/>
          <w:i w:val="0"/>
          <w:lang w:eastAsia="en-US"/>
        </w:rPr>
        <w:t>собирать</w:t>
      </w:r>
      <w:r w:rsidR="006414E5" w:rsidRPr="006414E5">
        <w:rPr>
          <w:rStyle w:val="FontStyle62"/>
          <w:i w:val="0"/>
          <w:lang w:eastAsia="en-US"/>
        </w:rPr>
        <w:t xml:space="preserve"> или получать имеющие отношение к борьбе с допингом специальные данные</w:t>
      </w:r>
      <w:r w:rsidR="006414E5">
        <w:rPr>
          <w:rStyle w:val="FontStyle62"/>
          <w:i w:val="0"/>
          <w:lang w:eastAsia="en-US"/>
        </w:rPr>
        <w:t xml:space="preserve"> </w:t>
      </w:r>
      <w:r w:rsidR="00965182">
        <w:rPr>
          <w:rStyle w:val="FontStyle62"/>
          <w:i w:val="0"/>
          <w:lang w:eastAsia="en-US"/>
        </w:rPr>
        <w:t>из</w:t>
      </w:r>
      <w:r w:rsidR="001E59CE">
        <w:rPr>
          <w:rStyle w:val="FontStyle62"/>
          <w:i w:val="0"/>
          <w:lang w:eastAsia="en-US"/>
        </w:rPr>
        <w:t xml:space="preserve"> всех</w:t>
      </w:r>
      <w:r w:rsidR="006414E5">
        <w:rPr>
          <w:rStyle w:val="FontStyle62"/>
          <w:i w:val="0"/>
          <w:lang w:eastAsia="en-US"/>
        </w:rPr>
        <w:t xml:space="preserve"> доступных источников, </w:t>
      </w:r>
      <w:r w:rsidR="00965182">
        <w:rPr>
          <w:rStyle w:val="FontStyle62"/>
          <w:i w:val="0"/>
          <w:lang w:eastAsia="en-US"/>
        </w:rPr>
        <w:t xml:space="preserve">в том числе от </w:t>
      </w:r>
      <w:r w:rsidR="006414E5" w:rsidRPr="007612BC">
        <w:rPr>
          <w:rStyle w:val="FontStyle62"/>
          <w:lang w:eastAsia="en-US"/>
        </w:rPr>
        <w:t>Спортсменов</w:t>
      </w:r>
      <w:r w:rsidR="006414E5">
        <w:rPr>
          <w:rStyle w:val="FontStyle62"/>
          <w:i w:val="0"/>
          <w:lang w:eastAsia="en-US"/>
        </w:rPr>
        <w:t xml:space="preserve"> и </w:t>
      </w:r>
      <w:r w:rsidR="006414E5" w:rsidRPr="007612BC">
        <w:rPr>
          <w:rStyle w:val="FontStyle62"/>
          <w:lang w:eastAsia="en-US"/>
        </w:rPr>
        <w:t>Персонал</w:t>
      </w:r>
      <w:r w:rsidR="00965182">
        <w:rPr>
          <w:rStyle w:val="FontStyle62"/>
          <w:lang w:eastAsia="en-US"/>
        </w:rPr>
        <w:t>а</w:t>
      </w:r>
      <w:r w:rsidR="006414E5" w:rsidRPr="007612BC">
        <w:rPr>
          <w:rStyle w:val="FontStyle62"/>
          <w:lang w:eastAsia="en-US"/>
        </w:rPr>
        <w:t xml:space="preserve"> Спортсменов</w:t>
      </w:r>
      <w:r w:rsidR="006414E5">
        <w:rPr>
          <w:rStyle w:val="FontStyle62"/>
          <w:i w:val="0"/>
          <w:lang w:eastAsia="en-US"/>
        </w:rPr>
        <w:t xml:space="preserve"> (</w:t>
      </w:r>
      <w:r w:rsidR="00436CAD">
        <w:rPr>
          <w:rStyle w:val="FontStyle62"/>
          <w:i w:val="0"/>
          <w:lang w:eastAsia="en-US"/>
        </w:rPr>
        <w:t>включая случаи оказания ими</w:t>
      </w:r>
      <w:r w:rsidR="006414E5">
        <w:rPr>
          <w:rStyle w:val="FontStyle62"/>
          <w:i w:val="0"/>
          <w:lang w:eastAsia="en-US"/>
        </w:rPr>
        <w:t xml:space="preserve"> </w:t>
      </w:r>
      <w:r w:rsidR="006414E5" w:rsidRPr="007612BC">
        <w:rPr>
          <w:rStyle w:val="FontStyle62"/>
          <w:lang w:eastAsia="en-US"/>
        </w:rPr>
        <w:t>Существенного содействия</w:t>
      </w:r>
      <w:r w:rsidR="00BA0052">
        <w:rPr>
          <w:rStyle w:val="FontStyle62"/>
          <w:i w:val="0"/>
          <w:lang w:eastAsia="en-US"/>
        </w:rPr>
        <w:t xml:space="preserve"> </w:t>
      </w:r>
      <w:r w:rsidR="007612BC">
        <w:rPr>
          <w:rStyle w:val="FontStyle62"/>
          <w:i w:val="0"/>
          <w:lang w:eastAsia="en-US"/>
        </w:rPr>
        <w:t xml:space="preserve">в соответствии со Статьей 10.6.1 </w:t>
      </w:r>
      <w:r w:rsidR="007612BC" w:rsidRPr="007612BC">
        <w:rPr>
          <w:rStyle w:val="FontStyle62"/>
          <w:lang w:eastAsia="en-US"/>
        </w:rPr>
        <w:t>Кодекса</w:t>
      </w:r>
      <w:r w:rsidR="007612BC" w:rsidRPr="0047157E">
        <w:rPr>
          <w:rStyle w:val="FontStyle62"/>
          <w:i w:val="0"/>
          <w:lang w:eastAsia="en-US"/>
        </w:rPr>
        <w:t>)</w:t>
      </w:r>
      <w:r w:rsidR="002F4429" w:rsidRPr="0047157E">
        <w:rPr>
          <w:rStyle w:val="FontStyle62"/>
          <w:i w:val="0"/>
          <w:lang w:eastAsia="en-US"/>
        </w:rPr>
        <w:t xml:space="preserve"> и</w:t>
      </w:r>
      <w:r w:rsidR="007612BC" w:rsidRPr="0047157E">
        <w:rPr>
          <w:rStyle w:val="FontStyle62"/>
          <w:i w:val="0"/>
          <w:lang w:eastAsia="en-US"/>
        </w:rPr>
        <w:t xml:space="preserve"> </w:t>
      </w:r>
      <w:r w:rsidR="0063467F" w:rsidRPr="0047157E">
        <w:rPr>
          <w:rStyle w:val="FontStyle62"/>
          <w:i w:val="0"/>
          <w:lang w:eastAsia="en-US"/>
        </w:rPr>
        <w:t xml:space="preserve">от </w:t>
      </w:r>
      <w:r w:rsidR="006F0F36" w:rsidRPr="0047157E">
        <w:rPr>
          <w:rStyle w:val="FontStyle62"/>
          <w:i w:val="0"/>
          <w:lang w:eastAsia="en-US"/>
        </w:rPr>
        <w:t xml:space="preserve">членов </w:t>
      </w:r>
      <w:r w:rsidR="0047157E" w:rsidRPr="0047157E">
        <w:rPr>
          <w:rStyle w:val="FontStyle62"/>
          <w:i w:val="0"/>
          <w:lang w:eastAsia="en-US"/>
        </w:rPr>
        <w:t xml:space="preserve">гражданского </w:t>
      </w:r>
      <w:r w:rsidR="0063467F" w:rsidRPr="0047157E">
        <w:rPr>
          <w:rStyle w:val="FontStyle62"/>
          <w:i w:val="0"/>
          <w:lang w:eastAsia="en-US"/>
        </w:rPr>
        <w:t>общества</w:t>
      </w:r>
      <w:r w:rsidR="007612BC" w:rsidRPr="0047157E">
        <w:rPr>
          <w:rStyle w:val="FontStyle62"/>
          <w:i w:val="0"/>
          <w:lang w:eastAsia="en-US"/>
        </w:rPr>
        <w:t xml:space="preserve"> (например,</w:t>
      </w:r>
      <w:r w:rsidR="007612BC">
        <w:rPr>
          <w:rStyle w:val="FontStyle62"/>
          <w:i w:val="0"/>
          <w:lang w:eastAsia="en-US"/>
        </w:rPr>
        <w:t xml:space="preserve"> </w:t>
      </w:r>
      <w:r w:rsidR="002F4429">
        <w:rPr>
          <w:rStyle w:val="FontStyle62"/>
          <w:i w:val="0"/>
          <w:lang w:eastAsia="en-US"/>
        </w:rPr>
        <w:t>через</w:t>
      </w:r>
      <w:r w:rsidR="007612BC">
        <w:rPr>
          <w:rStyle w:val="FontStyle62"/>
          <w:i w:val="0"/>
          <w:lang w:eastAsia="en-US"/>
        </w:rPr>
        <w:t xml:space="preserve"> конфиденциальн</w:t>
      </w:r>
      <w:r w:rsidR="002F4429">
        <w:rPr>
          <w:rStyle w:val="FontStyle62"/>
          <w:i w:val="0"/>
          <w:lang w:eastAsia="en-US"/>
        </w:rPr>
        <w:t>ую</w:t>
      </w:r>
      <w:r w:rsidR="007612BC">
        <w:rPr>
          <w:rStyle w:val="FontStyle62"/>
          <w:i w:val="0"/>
          <w:lang w:eastAsia="en-US"/>
        </w:rPr>
        <w:t xml:space="preserve"> телефонн</w:t>
      </w:r>
      <w:r w:rsidR="002F4429">
        <w:rPr>
          <w:rStyle w:val="FontStyle62"/>
          <w:i w:val="0"/>
          <w:lang w:eastAsia="en-US"/>
        </w:rPr>
        <w:t>ую</w:t>
      </w:r>
      <w:r w:rsidR="007612BC">
        <w:rPr>
          <w:rStyle w:val="FontStyle62"/>
          <w:i w:val="0"/>
          <w:lang w:eastAsia="en-US"/>
        </w:rPr>
        <w:t xml:space="preserve"> «горяч</w:t>
      </w:r>
      <w:r w:rsidR="002F4429">
        <w:rPr>
          <w:rStyle w:val="FontStyle62"/>
          <w:i w:val="0"/>
          <w:lang w:eastAsia="en-US"/>
        </w:rPr>
        <w:t>ую</w:t>
      </w:r>
      <w:r w:rsidR="007612BC">
        <w:rPr>
          <w:rStyle w:val="FontStyle62"/>
          <w:i w:val="0"/>
          <w:lang w:eastAsia="en-US"/>
        </w:rPr>
        <w:t xml:space="preserve"> лини</w:t>
      </w:r>
      <w:r w:rsidR="002F4429">
        <w:rPr>
          <w:rStyle w:val="FontStyle62"/>
          <w:i w:val="0"/>
          <w:lang w:eastAsia="en-US"/>
        </w:rPr>
        <w:t>ю</w:t>
      </w:r>
      <w:r w:rsidR="007612BC">
        <w:rPr>
          <w:rStyle w:val="FontStyle62"/>
          <w:i w:val="0"/>
          <w:lang w:eastAsia="en-US"/>
        </w:rPr>
        <w:t>»),</w:t>
      </w:r>
      <w:r w:rsidR="0047157E">
        <w:rPr>
          <w:rStyle w:val="FontStyle62"/>
          <w:i w:val="0"/>
          <w:lang w:eastAsia="en-US"/>
        </w:rPr>
        <w:t xml:space="preserve"> от</w:t>
      </w:r>
      <w:r w:rsidR="007612BC">
        <w:rPr>
          <w:rStyle w:val="FontStyle62"/>
          <w:i w:val="0"/>
          <w:lang w:eastAsia="en-US"/>
        </w:rPr>
        <w:t xml:space="preserve"> </w:t>
      </w:r>
      <w:r w:rsidR="007612BC" w:rsidRPr="007612BC">
        <w:rPr>
          <w:rStyle w:val="FontStyle62"/>
          <w:i w:val="0"/>
          <w:u w:val="single"/>
          <w:lang w:eastAsia="en-US"/>
        </w:rPr>
        <w:t>Персонал</w:t>
      </w:r>
      <w:r w:rsidR="0047157E">
        <w:rPr>
          <w:rStyle w:val="FontStyle62"/>
          <w:i w:val="0"/>
          <w:u w:val="single"/>
          <w:lang w:eastAsia="en-US"/>
        </w:rPr>
        <w:t>а</w:t>
      </w:r>
      <w:r w:rsidR="007612BC" w:rsidRPr="007612BC">
        <w:rPr>
          <w:rStyle w:val="FontStyle62"/>
          <w:i w:val="0"/>
          <w:u w:val="single"/>
          <w:lang w:eastAsia="en-US"/>
        </w:rPr>
        <w:t xml:space="preserve"> по отбору </w:t>
      </w:r>
      <w:r w:rsidR="007612BC" w:rsidRPr="007612BC">
        <w:rPr>
          <w:rStyle w:val="FontStyle62"/>
          <w:u w:val="single"/>
          <w:lang w:eastAsia="en-US"/>
        </w:rPr>
        <w:t>Проб</w:t>
      </w:r>
      <w:r w:rsidR="007612BC">
        <w:rPr>
          <w:rStyle w:val="FontStyle62"/>
          <w:i w:val="0"/>
          <w:lang w:eastAsia="en-US"/>
        </w:rPr>
        <w:t xml:space="preserve"> (из отчетов по итогам миссий, отчетов о нестандартных ситуациях или иным образом), лаборатори</w:t>
      </w:r>
      <w:r w:rsidR="0047157E">
        <w:rPr>
          <w:rStyle w:val="FontStyle62"/>
          <w:i w:val="0"/>
          <w:lang w:eastAsia="en-US"/>
        </w:rPr>
        <w:t>й</w:t>
      </w:r>
      <w:r w:rsidR="007612BC">
        <w:rPr>
          <w:rStyle w:val="FontStyle62"/>
          <w:i w:val="0"/>
          <w:lang w:eastAsia="en-US"/>
        </w:rPr>
        <w:t>, фармацевтически</w:t>
      </w:r>
      <w:r w:rsidR="0047157E">
        <w:rPr>
          <w:rStyle w:val="FontStyle62"/>
          <w:i w:val="0"/>
          <w:lang w:eastAsia="en-US"/>
        </w:rPr>
        <w:t>х</w:t>
      </w:r>
      <w:r w:rsidR="007612BC">
        <w:rPr>
          <w:rStyle w:val="FontStyle62"/>
          <w:i w:val="0"/>
          <w:lang w:eastAsia="en-US"/>
        </w:rPr>
        <w:t xml:space="preserve"> компани</w:t>
      </w:r>
      <w:r w:rsidR="0047157E">
        <w:rPr>
          <w:rStyle w:val="FontStyle62"/>
          <w:i w:val="0"/>
          <w:lang w:eastAsia="en-US"/>
        </w:rPr>
        <w:t>й</w:t>
      </w:r>
      <w:r w:rsidR="007612BC">
        <w:rPr>
          <w:rStyle w:val="FontStyle62"/>
          <w:i w:val="0"/>
          <w:lang w:eastAsia="en-US"/>
        </w:rPr>
        <w:t>, Национальны</w:t>
      </w:r>
      <w:r w:rsidR="0047157E">
        <w:rPr>
          <w:rStyle w:val="FontStyle62"/>
          <w:i w:val="0"/>
          <w:lang w:eastAsia="en-US"/>
        </w:rPr>
        <w:t>х</w:t>
      </w:r>
      <w:r w:rsidR="007612BC">
        <w:rPr>
          <w:rStyle w:val="FontStyle62"/>
          <w:i w:val="0"/>
          <w:lang w:eastAsia="en-US"/>
        </w:rPr>
        <w:t xml:space="preserve"> федераци</w:t>
      </w:r>
      <w:r w:rsidR="0047157E">
        <w:rPr>
          <w:rStyle w:val="FontStyle62"/>
          <w:i w:val="0"/>
          <w:lang w:eastAsia="en-US"/>
        </w:rPr>
        <w:t>й</w:t>
      </w:r>
      <w:r w:rsidR="007612BC">
        <w:rPr>
          <w:rStyle w:val="FontStyle62"/>
          <w:i w:val="0"/>
          <w:lang w:eastAsia="en-US"/>
        </w:rPr>
        <w:t>, правоохранительны</w:t>
      </w:r>
      <w:r w:rsidR="0047157E">
        <w:rPr>
          <w:rStyle w:val="FontStyle62"/>
          <w:i w:val="0"/>
          <w:lang w:eastAsia="en-US"/>
        </w:rPr>
        <w:t>х</w:t>
      </w:r>
      <w:r w:rsidR="007612BC">
        <w:rPr>
          <w:rStyle w:val="FontStyle62"/>
          <w:i w:val="0"/>
          <w:lang w:eastAsia="en-US"/>
        </w:rPr>
        <w:t xml:space="preserve"> орган</w:t>
      </w:r>
      <w:r w:rsidR="0047157E">
        <w:rPr>
          <w:rStyle w:val="FontStyle62"/>
          <w:i w:val="0"/>
          <w:lang w:eastAsia="en-US"/>
        </w:rPr>
        <w:t>ов</w:t>
      </w:r>
      <w:r w:rsidR="007612BC">
        <w:rPr>
          <w:rStyle w:val="FontStyle62"/>
          <w:i w:val="0"/>
          <w:lang w:eastAsia="en-US"/>
        </w:rPr>
        <w:t>, ины</w:t>
      </w:r>
      <w:r w:rsidR="0047157E">
        <w:rPr>
          <w:rStyle w:val="FontStyle62"/>
          <w:i w:val="0"/>
          <w:lang w:eastAsia="en-US"/>
        </w:rPr>
        <w:t>х</w:t>
      </w:r>
      <w:r w:rsidR="007612BC">
        <w:rPr>
          <w:rStyle w:val="FontStyle62"/>
          <w:i w:val="0"/>
          <w:lang w:eastAsia="en-US"/>
        </w:rPr>
        <w:t xml:space="preserve"> регул</w:t>
      </w:r>
      <w:r w:rsidR="001E59CE">
        <w:rPr>
          <w:rStyle w:val="FontStyle62"/>
          <w:i w:val="0"/>
          <w:lang w:eastAsia="en-US"/>
        </w:rPr>
        <w:t>ятивны</w:t>
      </w:r>
      <w:r w:rsidR="0047157E">
        <w:rPr>
          <w:rStyle w:val="FontStyle62"/>
          <w:i w:val="0"/>
          <w:lang w:eastAsia="en-US"/>
        </w:rPr>
        <w:t>х</w:t>
      </w:r>
      <w:r w:rsidR="001E59CE">
        <w:rPr>
          <w:rStyle w:val="FontStyle62"/>
          <w:i w:val="0"/>
          <w:lang w:eastAsia="en-US"/>
        </w:rPr>
        <w:t xml:space="preserve"> и дисциплинарны</w:t>
      </w:r>
      <w:r w:rsidR="0047157E">
        <w:rPr>
          <w:rStyle w:val="FontStyle62"/>
          <w:i w:val="0"/>
          <w:lang w:eastAsia="en-US"/>
        </w:rPr>
        <w:t>х</w:t>
      </w:r>
      <w:r w:rsidR="001E59CE">
        <w:rPr>
          <w:rStyle w:val="FontStyle62"/>
          <w:i w:val="0"/>
          <w:lang w:eastAsia="en-US"/>
        </w:rPr>
        <w:t xml:space="preserve"> орган</w:t>
      </w:r>
      <w:r w:rsidR="0047157E">
        <w:rPr>
          <w:rStyle w:val="FontStyle62"/>
          <w:i w:val="0"/>
          <w:lang w:eastAsia="en-US"/>
        </w:rPr>
        <w:t>ов</w:t>
      </w:r>
      <w:r w:rsidR="007612BC">
        <w:rPr>
          <w:rStyle w:val="FontStyle62"/>
          <w:i w:val="0"/>
          <w:lang w:eastAsia="en-US"/>
        </w:rPr>
        <w:t xml:space="preserve"> и </w:t>
      </w:r>
      <w:r w:rsidR="0047157E">
        <w:rPr>
          <w:rStyle w:val="FontStyle62"/>
          <w:i w:val="0"/>
          <w:lang w:eastAsia="en-US"/>
        </w:rPr>
        <w:t xml:space="preserve">из </w:t>
      </w:r>
      <w:r w:rsidR="007612BC">
        <w:rPr>
          <w:rStyle w:val="FontStyle62"/>
          <w:i w:val="0"/>
          <w:lang w:eastAsia="en-US"/>
        </w:rPr>
        <w:t>средств массовой информации.</w:t>
      </w:r>
    </w:p>
    <w:p w:rsidR="004F43F4" w:rsidRPr="00300E8D" w:rsidRDefault="005527AC" w:rsidP="008B66F2">
      <w:pPr>
        <w:pStyle w:val="Style37"/>
        <w:widowControl/>
        <w:numPr>
          <w:ilvl w:val="0"/>
          <w:numId w:val="112"/>
        </w:numPr>
        <w:tabs>
          <w:tab w:val="left" w:pos="883"/>
        </w:tabs>
        <w:spacing w:before="250" w:line="240" w:lineRule="exact"/>
        <w:rPr>
          <w:rStyle w:val="FontStyle62"/>
          <w:rFonts w:ascii="Franklin Gothic Demi Cond" w:hAnsi="Franklin Gothic Demi Cond" w:cstheme="minorBidi"/>
          <w:i w:val="0"/>
          <w:iCs w:val="0"/>
        </w:rPr>
      </w:pPr>
      <w:r w:rsidRPr="001506CE">
        <w:rPr>
          <w:rStyle w:val="FontStyle62"/>
          <w:lang w:eastAsia="en-US"/>
        </w:rPr>
        <w:t>Антидопинговые организации</w:t>
      </w:r>
      <w:r w:rsidRPr="00300E8D">
        <w:rPr>
          <w:rStyle w:val="FontStyle62"/>
          <w:i w:val="0"/>
          <w:lang w:eastAsia="en-US"/>
        </w:rPr>
        <w:t xml:space="preserve"> обязаны внедрять практику и процедуры, которые будут гарантировать, что </w:t>
      </w:r>
      <w:r w:rsidR="00C95A4C" w:rsidRPr="00300E8D">
        <w:rPr>
          <w:rStyle w:val="FontStyle62"/>
          <w:i w:val="0"/>
          <w:lang w:eastAsia="en-US"/>
        </w:rPr>
        <w:t xml:space="preserve">работа с </w:t>
      </w:r>
      <w:r w:rsidR="00F63AA3">
        <w:rPr>
          <w:rStyle w:val="FontStyle62"/>
          <w:i w:val="0"/>
          <w:lang w:eastAsia="en-US"/>
        </w:rPr>
        <w:t xml:space="preserve">собранными </w:t>
      </w:r>
      <w:r w:rsidRPr="00300E8D">
        <w:rPr>
          <w:rStyle w:val="FontStyle62"/>
          <w:i w:val="0"/>
          <w:lang w:eastAsia="en-US"/>
        </w:rPr>
        <w:t>или полученны</w:t>
      </w:r>
      <w:r w:rsidR="00C95A4C" w:rsidRPr="00300E8D">
        <w:rPr>
          <w:rStyle w:val="FontStyle62"/>
          <w:i w:val="0"/>
          <w:lang w:eastAsia="en-US"/>
        </w:rPr>
        <w:t>ми</w:t>
      </w:r>
      <w:r w:rsidRPr="00300E8D">
        <w:rPr>
          <w:rStyle w:val="FontStyle62"/>
          <w:i w:val="0"/>
          <w:lang w:eastAsia="en-US"/>
        </w:rPr>
        <w:t xml:space="preserve"> </w:t>
      </w:r>
      <w:r w:rsidR="006414E5">
        <w:rPr>
          <w:rStyle w:val="FontStyle62"/>
          <w:i w:val="0"/>
          <w:lang w:eastAsia="en-US"/>
        </w:rPr>
        <w:t xml:space="preserve">ими </w:t>
      </w:r>
      <w:r w:rsidR="006414E5" w:rsidRPr="00300E8D">
        <w:rPr>
          <w:rStyle w:val="FontStyle62"/>
          <w:i w:val="0"/>
          <w:lang w:eastAsia="en-US"/>
        </w:rPr>
        <w:t>специальными данными</w:t>
      </w:r>
      <w:r w:rsidR="006414E5">
        <w:rPr>
          <w:rStyle w:val="FontStyle62"/>
          <w:i w:val="0"/>
          <w:lang w:eastAsia="en-US"/>
        </w:rPr>
        <w:t>,</w:t>
      </w:r>
      <w:r w:rsidR="006414E5" w:rsidRPr="00300E8D">
        <w:rPr>
          <w:rStyle w:val="FontStyle62"/>
          <w:i w:val="0"/>
          <w:lang w:eastAsia="en-US"/>
        </w:rPr>
        <w:t xml:space="preserve"> </w:t>
      </w:r>
      <w:r w:rsidR="00C95A4C" w:rsidRPr="00300E8D">
        <w:rPr>
          <w:rStyle w:val="FontStyle62"/>
          <w:i w:val="0"/>
          <w:lang w:eastAsia="en-US"/>
        </w:rPr>
        <w:t>имеющими отношение к борьбе с допингом</w:t>
      </w:r>
      <w:r w:rsidR="006414E5">
        <w:rPr>
          <w:rStyle w:val="FontStyle62"/>
          <w:i w:val="0"/>
          <w:lang w:eastAsia="en-US"/>
        </w:rPr>
        <w:t>,</w:t>
      </w:r>
      <w:r w:rsidR="00C95A4C" w:rsidRPr="00300E8D">
        <w:rPr>
          <w:rStyle w:val="FontStyle62"/>
          <w:i w:val="0"/>
          <w:lang w:eastAsia="en-US"/>
        </w:rPr>
        <w:t xml:space="preserve"> осуществляется в режиме, обеспечивающем безопасность и конфиденциальность таких данных, что источникам специальных данных гарантирована защита, что предприняты необходимые меры для сокращения рисков утечки данных или их неумышленного разглашения и что </w:t>
      </w:r>
      <w:r w:rsidR="001506CE">
        <w:rPr>
          <w:rStyle w:val="FontStyle62"/>
          <w:i w:val="0"/>
          <w:lang w:eastAsia="en-US"/>
        </w:rPr>
        <w:t xml:space="preserve">специальные данные, которые они получают от правоохранительных органов, иных уполномоченных органов и/или иных третьих сторон, обрабатываются, используются и обнародуются исключительно в </w:t>
      </w:r>
      <w:r w:rsidR="001506CE" w:rsidRPr="0047157E">
        <w:rPr>
          <w:rStyle w:val="FontStyle62"/>
          <w:i w:val="0"/>
          <w:lang w:eastAsia="en-US"/>
        </w:rPr>
        <w:t>пределах правомоч</w:t>
      </w:r>
      <w:r w:rsidR="00F63AA3" w:rsidRPr="0047157E">
        <w:rPr>
          <w:rStyle w:val="FontStyle62"/>
          <w:i w:val="0"/>
          <w:lang w:eastAsia="en-US"/>
        </w:rPr>
        <w:t>ной</w:t>
      </w:r>
      <w:r w:rsidR="001506CE" w:rsidRPr="0047157E">
        <w:rPr>
          <w:rStyle w:val="FontStyle62"/>
          <w:i w:val="0"/>
          <w:lang w:eastAsia="en-US"/>
        </w:rPr>
        <w:t xml:space="preserve"> борьбы с допингом.</w:t>
      </w:r>
    </w:p>
    <w:p w:rsidR="004F43F4" w:rsidRPr="00194D63" w:rsidRDefault="004F43F4" w:rsidP="00843B51">
      <w:pPr>
        <w:pStyle w:val="2"/>
        <w:rPr>
          <w:rStyle w:val="FontStyle61"/>
        </w:rPr>
      </w:pPr>
      <w:bookmarkStart w:id="44" w:name="_Toc405539612"/>
      <w:r w:rsidRPr="00194D63">
        <w:rPr>
          <w:rStyle w:val="FontStyle61"/>
        </w:rPr>
        <w:t>11.3</w:t>
      </w:r>
      <w:r w:rsidRPr="00194D63">
        <w:rPr>
          <w:rStyle w:val="FontStyle61"/>
        </w:rPr>
        <w:tab/>
      </w:r>
      <w:r w:rsidR="00194D63">
        <w:rPr>
          <w:rStyle w:val="FontStyle61"/>
        </w:rPr>
        <w:t>Оценка</w:t>
      </w:r>
      <w:r w:rsidR="00194D63" w:rsidRPr="00194D63">
        <w:rPr>
          <w:rStyle w:val="FontStyle61"/>
        </w:rPr>
        <w:t xml:space="preserve"> </w:t>
      </w:r>
      <w:r w:rsidR="00194D63">
        <w:rPr>
          <w:rStyle w:val="FontStyle61"/>
        </w:rPr>
        <w:t>и</w:t>
      </w:r>
      <w:r w:rsidR="00194D63" w:rsidRPr="00194D63">
        <w:rPr>
          <w:rStyle w:val="FontStyle61"/>
        </w:rPr>
        <w:t xml:space="preserve"> </w:t>
      </w:r>
      <w:r w:rsidR="00194D63">
        <w:rPr>
          <w:rStyle w:val="FontStyle61"/>
        </w:rPr>
        <w:t>анализ</w:t>
      </w:r>
      <w:r w:rsidR="00194D63" w:rsidRPr="00194D63">
        <w:rPr>
          <w:rStyle w:val="FontStyle61"/>
        </w:rPr>
        <w:t xml:space="preserve"> </w:t>
      </w:r>
      <w:r w:rsidR="00194D63">
        <w:rPr>
          <w:rStyle w:val="FontStyle61"/>
        </w:rPr>
        <w:t>специальных</w:t>
      </w:r>
      <w:r w:rsidR="00194D63" w:rsidRPr="00194D63">
        <w:rPr>
          <w:rStyle w:val="FontStyle61"/>
        </w:rPr>
        <w:t xml:space="preserve"> </w:t>
      </w:r>
      <w:r w:rsidR="00194D63">
        <w:rPr>
          <w:rStyle w:val="FontStyle61"/>
        </w:rPr>
        <w:t>данных</w:t>
      </w:r>
      <w:r w:rsidR="00194D63" w:rsidRPr="00194D63">
        <w:rPr>
          <w:rStyle w:val="FontStyle61"/>
        </w:rPr>
        <w:t>,</w:t>
      </w:r>
      <w:r w:rsidR="00194D63">
        <w:rPr>
          <w:rStyle w:val="FontStyle61"/>
        </w:rPr>
        <w:t xml:space="preserve"> относящихся к борьбе с допингом</w:t>
      </w:r>
      <w:bookmarkEnd w:id="44"/>
    </w:p>
    <w:p w:rsidR="00194D63" w:rsidRPr="00C440AE" w:rsidRDefault="00C440AE" w:rsidP="008B66F2">
      <w:pPr>
        <w:pStyle w:val="Style37"/>
        <w:widowControl/>
        <w:numPr>
          <w:ilvl w:val="0"/>
          <w:numId w:val="113"/>
        </w:numPr>
        <w:tabs>
          <w:tab w:val="left" w:pos="888"/>
        </w:tabs>
        <w:spacing w:before="245" w:line="264" w:lineRule="exact"/>
        <w:rPr>
          <w:rStyle w:val="FontStyle63"/>
          <w:i/>
        </w:rPr>
      </w:pPr>
      <w:r w:rsidRPr="00C440AE">
        <w:rPr>
          <w:rStyle w:val="FontStyle62"/>
          <w:lang w:eastAsia="en-US"/>
        </w:rPr>
        <w:t>Антидопинговые организации</w:t>
      </w:r>
      <w:r w:rsidRPr="00C440AE">
        <w:rPr>
          <w:rStyle w:val="FontStyle62"/>
          <w:i w:val="0"/>
          <w:lang w:eastAsia="en-US"/>
        </w:rPr>
        <w:t xml:space="preserve"> обязаны предпринимать все </w:t>
      </w:r>
      <w:r w:rsidRPr="0047157E">
        <w:rPr>
          <w:rStyle w:val="FontStyle62"/>
          <w:i w:val="0"/>
          <w:lang w:eastAsia="en-US"/>
        </w:rPr>
        <w:t>необходимые меры для обеспечения своей способности проводить оценку всех получаемых специальных данных, относящихся к борьбе с допингом, по критериям их относимости, надежности и точности, с учетом характера источника данных и обстоятельств, при которых</w:t>
      </w:r>
      <w:r w:rsidRPr="00C440AE">
        <w:rPr>
          <w:rStyle w:val="FontStyle62"/>
          <w:i w:val="0"/>
          <w:lang w:eastAsia="en-US"/>
        </w:rPr>
        <w:t xml:space="preserve"> специальные данные были выявлены или получены.</w:t>
      </w:r>
    </w:p>
    <w:p w:rsidR="004F43F4" w:rsidRPr="00C440AE" w:rsidRDefault="004F43F4">
      <w:pPr>
        <w:pStyle w:val="Style31"/>
        <w:widowControl/>
        <w:spacing w:line="240" w:lineRule="exact"/>
        <w:rPr>
          <w:sz w:val="20"/>
          <w:szCs w:val="20"/>
        </w:rPr>
      </w:pPr>
    </w:p>
    <w:p w:rsidR="00C440AE" w:rsidRPr="00C440AE" w:rsidRDefault="00C440AE">
      <w:pPr>
        <w:pStyle w:val="Style31"/>
        <w:widowControl/>
        <w:spacing w:before="5" w:line="264" w:lineRule="exact"/>
        <w:rPr>
          <w:rStyle w:val="FontStyle62"/>
          <w:lang w:eastAsia="en-US"/>
        </w:rPr>
      </w:pPr>
      <w:r w:rsidRPr="00C440AE">
        <w:rPr>
          <w:rStyle w:val="FontStyle62"/>
          <w:lang w:eastAsia="en-US"/>
        </w:rPr>
        <w:t>[</w:t>
      </w:r>
      <w:r>
        <w:rPr>
          <w:rStyle w:val="FontStyle62"/>
          <w:lang w:eastAsia="en-US"/>
        </w:rPr>
        <w:t xml:space="preserve">Комментарий к 11.3.1: Существуют различные модели, которые могут быть </w:t>
      </w:r>
      <w:r w:rsidRPr="00DA0B47">
        <w:rPr>
          <w:rStyle w:val="FontStyle62"/>
          <w:lang w:eastAsia="en-US"/>
        </w:rPr>
        <w:t>использованы в качестве базовых для проведения оценки и анализа специальных данных в области борьбы с допингом. Также</w:t>
      </w:r>
      <w:r>
        <w:rPr>
          <w:rStyle w:val="FontStyle62"/>
          <w:lang w:eastAsia="en-US"/>
        </w:rPr>
        <w:t xml:space="preserve"> существуют </w:t>
      </w:r>
      <w:r w:rsidR="00450982">
        <w:rPr>
          <w:rStyle w:val="FontStyle62"/>
          <w:lang w:eastAsia="en-US"/>
        </w:rPr>
        <w:t>масштабные</w:t>
      </w:r>
      <w:r>
        <w:rPr>
          <w:rStyle w:val="FontStyle62"/>
          <w:lang w:eastAsia="en-US"/>
        </w:rPr>
        <w:t xml:space="preserve"> базы данных и </w:t>
      </w:r>
      <w:r w:rsidR="00C8448D">
        <w:rPr>
          <w:rStyle w:val="FontStyle62"/>
          <w:lang w:eastAsia="en-US"/>
        </w:rPr>
        <w:t>инструменты</w:t>
      </w:r>
      <w:r w:rsidRPr="00C8448D">
        <w:rPr>
          <w:rStyle w:val="FontStyle62"/>
          <w:lang w:eastAsia="en-US"/>
        </w:rPr>
        <w:t xml:space="preserve"> кейс-менеджмента, использование</w:t>
      </w:r>
      <w:r>
        <w:rPr>
          <w:rStyle w:val="FontStyle62"/>
          <w:lang w:eastAsia="en-US"/>
        </w:rPr>
        <w:t xml:space="preserve"> которых могло бы упростить организацию, обработку, анализ и поиск связей между такими специальными данными.</w:t>
      </w:r>
      <w:r w:rsidRPr="00C440AE">
        <w:rPr>
          <w:rStyle w:val="FontStyle62"/>
          <w:lang w:eastAsia="en-US"/>
        </w:rPr>
        <w:t>]</w:t>
      </w:r>
    </w:p>
    <w:p w:rsidR="00DC736B" w:rsidRPr="00F63AA3" w:rsidRDefault="00F63AA3" w:rsidP="008B66F2">
      <w:pPr>
        <w:pStyle w:val="Style37"/>
        <w:widowControl/>
        <w:numPr>
          <w:ilvl w:val="0"/>
          <w:numId w:val="114"/>
        </w:numPr>
        <w:tabs>
          <w:tab w:val="left" w:pos="888"/>
        </w:tabs>
        <w:spacing w:before="245" w:line="264" w:lineRule="exact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Все специальные данные, собранные или полученные </w:t>
      </w:r>
      <w:r w:rsidR="0006607F" w:rsidRPr="00982FBD">
        <w:rPr>
          <w:rStyle w:val="FontStyle63"/>
          <w:i/>
          <w:lang w:eastAsia="en-US"/>
        </w:rPr>
        <w:t>Антидопинговой организацией</w:t>
      </w:r>
      <w:r w:rsidR="0006607F">
        <w:rPr>
          <w:rStyle w:val="FontStyle63"/>
          <w:lang w:eastAsia="en-US"/>
        </w:rPr>
        <w:t xml:space="preserve">, должны быть систематизированы и проанализированы с целью </w:t>
      </w:r>
      <w:r w:rsidR="006A092C">
        <w:rPr>
          <w:rStyle w:val="FontStyle63"/>
          <w:lang w:eastAsia="en-US"/>
        </w:rPr>
        <w:t>установления</w:t>
      </w:r>
      <w:r w:rsidR="0006607F">
        <w:rPr>
          <w:rStyle w:val="FontStyle63"/>
          <w:lang w:eastAsia="en-US"/>
        </w:rPr>
        <w:t xml:space="preserve"> схем, тенденций </w:t>
      </w:r>
      <w:r w:rsidR="006A092C">
        <w:rPr>
          <w:rStyle w:val="FontStyle63"/>
          <w:lang w:eastAsia="en-US"/>
        </w:rPr>
        <w:t xml:space="preserve">и взаимосвязей, которые могут помочь </w:t>
      </w:r>
      <w:r w:rsidR="006A092C" w:rsidRPr="00982FBD">
        <w:rPr>
          <w:rStyle w:val="FontStyle63"/>
          <w:i/>
          <w:lang w:eastAsia="en-US"/>
        </w:rPr>
        <w:t>Антидопинговой организации</w:t>
      </w:r>
      <w:r w:rsidR="006A092C">
        <w:rPr>
          <w:rStyle w:val="FontStyle63"/>
          <w:lang w:eastAsia="en-US"/>
        </w:rPr>
        <w:t xml:space="preserve"> в разработке эффективной антидопинговой стратегии и/или при </w:t>
      </w:r>
      <w:r w:rsidR="00982FBD">
        <w:rPr>
          <w:rStyle w:val="FontStyle63"/>
          <w:lang w:eastAsia="en-US"/>
        </w:rPr>
        <w:t xml:space="preserve">принятии решения </w:t>
      </w:r>
      <w:r w:rsidR="006A092C">
        <w:rPr>
          <w:rStyle w:val="FontStyle63"/>
          <w:lang w:eastAsia="en-US"/>
        </w:rPr>
        <w:t>(когда специальные данные относятся к определенному</w:t>
      </w:r>
      <w:r w:rsidR="00982FBD">
        <w:rPr>
          <w:rStyle w:val="FontStyle63"/>
          <w:lang w:eastAsia="en-US"/>
        </w:rPr>
        <w:t xml:space="preserve"> делу) о том, </w:t>
      </w:r>
      <w:r w:rsidR="006A092C">
        <w:rPr>
          <w:rStyle w:val="FontStyle63"/>
          <w:lang w:eastAsia="en-US"/>
        </w:rPr>
        <w:t>имеются ли достаточные основания подозревать, что было совершено н</w:t>
      </w:r>
      <w:r w:rsidR="0048012D">
        <w:rPr>
          <w:rStyle w:val="FontStyle63"/>
          <w:lang w:eastAsia="en-US"/>
        </w:rPr>
        <w:t xml:space="preserve">арушение антидопинговых правил и требуется </w:t>
      </w:r>
      <w:r w:rsidR="00982FBD">
        <w:rPr>
          <w:rStyle w:val="FontStyle63"/>
          <w:lang w:eastAsia="en-US"/>
        </w:rPr>
        <w:t>проведение дальнейшего расследования в соответствии с Разделом 12.0 Международного стандарта по тестированию и расследованиям.</w:t>
      </w:r>
    </w:p>
    <w:p w:rsidR="004F43F4" w:rsidRPr="00EA31A4" w:rsidRDefault="004F43F4" w:rsidP="00843B51">
      <w:pPr>
        <w:pStyle w:val="2"/>
        <w:rPr>
          <w:rStyle w:val="FontStyle61"/>
        </w:rPr>
      </w:pPr>
      <w:bookmarkStart w:id="45" w:name="_Toc405539613"/>
      <w:r>
        <w:rPr>
          <w:rStyle w:val="FontStyle61"/>
        </w:rPr>
        <w:t>11.4</w:t>
      </w:r>
      <w:r>
        <w:rPr>
          <w:rStyle w:val="FontStyle61"/>
        </w:rPr>
        <w:tab/>
      </w:r>
      <w:r w:rsidR="00EA31A4">
        <w:rPr>
          <w:rStyle w:val="FontStyle61"/>
        </w:rPr>
        <w:t>Итоги работы со специальными данными</w:t>
      </w:r>
      <w:bookmarkEnd w:id="45"/>
    </w:p>
    <w:p w:rsidR="00EA31A4" w:rsidRPr="000624F9" w:rsidRDefault="000624F9" w:rsidP="008B66F2">
      <w:pPr>
        <w:pStyle w:val="Style37"/>
        <w:widowControl/>
        <w:numPr>
          <w:ilvl w:val="0"/>
          <w:numId w:val="115"/>
        </w:numPr>
        <w:tabs>
          <w:tab w:val="left" w:pos="888"/>
        </w:tabs>
        <w:spacing w:before="250" w:line="264" w:lineRule="exact"/>
        <w:rPr>
          <w:rStyle w:val="FontStyle63"/>
        </w:rPr>
      </w:pPr>
      <w:r>
        <w:rPr>
          <w:rStyle w:val="FontStyle63"/>
          <w:lang w:eastAsia="en-US"/>
        </w:rPr>
        <w:t xml:space="preserve">Специальные данные в области борьбы с допингом должны использоваться в целях совершенствования процедур разработки, оценки и пересмотра </w:t>
      </w:r>
      <w:r w:rsidRPr="000624F9">
        <w:rPr>
          <w:rStyle w:val="FontStyle63"/>
          <w:u w:val="single"/>
          <w:lang w:eastAsia="en-US"/>
        </w:rPr>
        <w:t xml:space="preserve">Плана </w:t>
      </w:r>
      <w:r w:rsidRPr="000624F9">
        <w:rPr>
          <w:rStyle w:val="FontStyle63"/>
          <w:u w:val="single"/>
          <w:lang w:eastAsia="en-US"/>
        </w:rPr>
        <w:lastRenderedPageBreak/>
        <w:t>распределения тестов</w:t>
      </w:r>
      <w:r>
        <w:rPr>
          <w:rStyle w:val="FontStyle63"/>
          <w:lang w:eastAsia="en-US"/>
        </w:rPr>
        <w:t xml:space="preserve"> и/или в рамках приняти</w:t>
      </w:r>
      <w:r w:rsidR="00BB0442">
        <w:rPr>
          <w:rStyle w:val="FontStyle63"/>
          <w:lang w:eastAsia="en-US"/>
        </w:rPr>
        <w:t>я</w:t>
      </w:r>
      <w:r>
        <w:rPr>
          <w:rStyle w:val="FontStyle63"/>
          <w:lang w:eastAsia="en-US"/>
        </w:rPr>
        <w:t xml:space="preserve"> решений о </w:t>
      </w:r>
      <w:r w:rsidRPr="0037084B">
        <w:rPr>
          <w:rStyle w:val="FontStyle63"/>
          <w:lang w:eastAsia="en-US"/>
        </w:rPr>
        <w:t xml:space="preserve">времени проведения </w:t>
      </w:r>
      <w:r w:rsidRPr="0037084B">
        <w:rPr>
          <w:rStyle w:val="FontStyle63"/>
          <w:i/>
          <w:lang w:eastAsia="en-US"/>
        </w:rPr>
        <w:t>Целевого</w:t>
      </w:r>
      <w:r w:rsidRPr="000624F9">
        <w:rPr>
          <w:rStyle w:val="FontStyle63"/>
          <w:i/>
          <w:lang w:eastAsia="en-US"/>
        </w:rPr>
        <w:t xml:space="preserve"> Тестирования</w:t>
      </w:r>
      <w:r>
        <w:rPr>
          <w:rStyle w:val="FontStyle63"/>
          <w:lang w:eastAsia="en-US"/>
        </w:rPr>
        <w:t xml:space="preserve">, в каждом случае в соответствии с Разделом 4.0 Международного стандарта по тестированию и расследованиям, и/или для </w:t>
      </w:r>
      <w:r w:rsidR="0037084B" w:rsidRPr="001E01F8">
        <w:rPr>
          <w:rStyle w:val="FontStyle63"/>
          <w:lang w:eastAsia="en-US"/>
        </w:rPr>
        <w:t>создания</w:t>
      </w:r>
      <w:r w:rsidR="00884773" w:rsidRPr="001E01F8">
        <w:rPr>
          <w:rStyle w:val="FontStyle63"/>
          <w:lang w:eastAsia="en-US"/>
        </w:rPr>
        <w:t xml:space="preserve"> </w:t>
      </w:r>
      <w:r w:rsidR="0037084B" w:rsidRPr="001E01F8">
        <w:rPr>
          <w:rStyle w:val="FontStyle63"/>
          <w:lang w:eastAsia="en-US"/>
        </w:rPr>
        <w:t>файлов</w:t>
      </w:r>
      <w:r w:rsidR="00884773" w:rsidRPr="001E01F8">
        <w:rPr>
          <w:rStyle w:val="FontStyle63"/>
          <w:lang w:eastAsia="en-US"/>
        </w:rPr>
        <w:t xml:space="preserve"> </w:t>
      </w:r>
      <w:r w:rsidRPr="001E01F8">
        <w:rPr>
          <w:rStyle w:val="FontStyle63"/>
          <w:lang w:eastAsia="en-US"/>
        </w:rPr>
        <w:t>специальных данных</w:t>
      </w:r>
      <w:r>
        <w:rPr>
          <w:rStyle w:val="FontStyle63"/>
          <w:lang w:eastAsia="en-US"/>
        </w:rPr>
        <w:t xml:space="preserve"> для цел</w:t>
      </w:r>
      <w:r w:rsidR="00884773">
        <w:rPr>
          <w:rStyle w:val="FontStyle63"/>
          <w:lang w:eastAsia="en-US"/>
        </w:rPr>
        <w:t>и</w:t>
      </w:r>
      <w:r>
        <w:rPr>
          <w:rStyle w:val="FontStyle63"/>
          <w:lang w:eastAsia="en-US"/>
        </w:rPr>
        <w:t xml:space="preserve"> проведения </w:t>
      </w:r>
      <w:r w:rsidR="001E01F8">
        <w:rPr>
          <w:rStyle w:val="FontStyle63"/>
          <w:lang w:eastAsia="en-US"/>
        </w:rPr>
        <w:t xml:space="preserve">дальнейших </w:t>
      </w:r>
      <w:r>
        <w:rPr>
          <w:rStyle w:val="FontStyle63"/>
          <w:lang w:eastAsia="en-US"/>
        </w:rPr>
        <w:t>расследований в соответствии с Разделом 12.0 Международного стандарта по тестированию и расследованиям.</w:t>
      </w:r>
    </w:p>
    <w:p w:rsidR="00884773" w:rsidRPr="00826391" w:rsidRDefault="0065390A" w:rsidP="008B66F2">
      <w:pPr>
        <w:pStyle w:val="Style37"/>
        <w:widowControl/>
        <w:numPr>
          <w:ilvl w:val="0"/>
          <w:numId w:val="115"/>
        </w:numPr>
        <w:tabs>
          <w:tab w:val="left" w:pos="888"/>
        </w:tabs>
        <w:spacing w:before="235" w:line="264" w:lineRule="exact"/>
        <w:rPr>
          <w:rStyle w:val="FontStyle63"/>
          <w:i/>
          <w:lang w:eastAsia="en-US"/>
        </w:rPr>
      </w:pPr>
      <w:r w:rsidRPr="00826391">
        <w:rPr>
          <w:rStyle w:val="FontStyle62"/>
          <w:lang w:eastAsia="en-US"/>
        </w:rPr>
        <w:t>Антидопинговые организации</w:t>
      </w:r>
      <w:r w:rsidRPr="00826391">
        <w:rPr>
          <w:rStyle w:val="FontStyle62"/>
          <w:i w:val="0"/>
          <w:lang w:eastAsia="en-US"/>
        </w:rPr>
        <w:t xml:space="preserve"> также должны разрабатывать и применять практики и процедуры для обмена специальными данными (где это уместно и в соответствии с применимым законодательством) с другими </w:t>
      </w:r>
      <w:r w:rsidRPr="00826391">
        <w:rPr>
          <w:rStyle w:val="FontStyle62"/>
          <w:lang w:eastAsia="en-US"/>
        </w:rPr>
        <w:t>Антидопинговыми организациями</w:t>
      </w:r>
      <w:r w:rsidRPr="00826391">
        <w:rPr>
          <w:rStyle w:val="FontStyle62"/>
          <w:i w:val="0"/>
          <w:lang w:eastAsia="en-US"/>
        </w:rPr>
        <w:t xml:space="preserve"> (например, когда специальные данные относятся к </w:t>
      </w:r>
      <w:r w:rsidRPr="00826391">
        <w:rPr>
          <w:rStyle w:val="FontStyle62"/>
          <w:lang w:eastAsia="en-US"/>
        </w:rPr>
        <w:t>Спортсменам</w:t>
      </w:r>
      <w:r w:rsidRPr="00826391">
        <w:rPr>
          <w:rStyle w:val="FontStyle62"/>
          <w:i w:val="0"/>
          <w:lang w:eastAsia="en-US"/>
        </w:rPr>
        <w:t xml:space="preserve"> или иным </w:t>
      </w:r>
      <w:r w:rsidRPr="00826391">
        <w:rPr>
          <w:rStyle w:val="FontStyle62"/>
          <w:lang w:eastAsia="en-US"/>
        </w:rPr>
        <w:t>Лицам</w:t>
      </w:r>
      <w:r w:rsidRPr="00826391">
        <w:rPr>
          <w:rStyle w:val="FontStyle62"/>
          <w:i w:val="0"/>
          <w:lang w:eastAsia="en-US"/>
        </w:rPr>
        <w:t>, на которых распространяется их юрисдикция) и/или с правоохранительными органами</w:t>
      </w:r>
      <w:r w:rsidR="00826391" w:rsidRPr="00826391">
        <w:rPr>
          <w:rStyle w:val="FontStyle62"/>
          <w:i w:val="0"/>
          <w:lang w:eastAsia="en-US"/>
        </w:rPr>
        <w:t xml:space="preserve">, и/или с иными уполномоченными регулятивными или дисциплинарными органами (например, </w:t>
      </w:r>
      <w:r w:rsidR="00826391" w:rsidRPr="001E01F8">
        <w:rPr>
          <w:rStyle w:val="FontStyle62"/>
          <w:i w:val="0"/>
          <w:lang w:eastAsia="en-US"/>
        </w:rPr>
        <w:t xml:space="preserve">когда специальные данные предполагают, что, возможно, было совершено преступление или административное правонарушение, или нарушение иных </w:t>
      </w:r>
      <w:r w:rsidR="00A74508">
        <w:rPr>
          <w:rStyle w:val="FontStyle62"/>
          <w:i w:val="0"/>
          <w:lang w:eastAsia="en-US"/>
        </w:rPr>
        <w:t xml:space="preserve">социальных </w:t>
      </w:r>
      <w:r w:rsidR="00826391" w:rsidRPr="001E01F8">
        <w:rPr>
          <w:rStyle w:val="FontStyle62"/>
          <w:i w:val="0"/>
          <w:lang w:eastAsia="en-US"/>
        </w:rPr>
        <w:t>норм).</w:t>
      </w:r>
    </w:p>
    <w:p w:rsidR="004F43F4" w:rsidRPr="009B25D4" w:rsidRDefault="004F43F4" w:rsidP="0090530E">
      <w:pPr>
        <w:pStyle w:val="2"/>
        <w:spacing w:before="360"/>
        <w:rPr>
          <w:rStyle w:val="FontStyle59"/>
        </w:rPr>
      </w:pPr>
      <w:bookmarkStart w:id="46" w:name="_Toc405539614"/>
      <w:r w:rsidRPr="009B25D4">
        <w:rPr>
          <w:rStyle w:val="FontStyle59"/>
        </w:rPr>
        <w:t xml:space="preserve">12.0 </w:t>
      </w:r>
      <w:r w:rsidR="009B25D4">
        <w:rPr>
          <w:rStyle w:val="FontStyle59"/>
        </w:rPr>
        <w:t>Расследования</w:t>
      </w:r>
      <w:bookmarkEnd w:id="46"/>
    </w:p>
    <w:p w:rsidR="004F43F4" w:rsidRPr="009B25D4" w:rsidRDefault="004F43F4" w:rsidP="00843B51">
      <w:pPr>
        <w:pStyle w:val="2"/>
        <w:rPr>
          <w:rStyle w:val="FontStyle61"/>
        </w:rPr>
      </w:pPr>
      <w:bookmarkStart w:id="47" w:name="_Toc405539615"/>
      <w:r w:rsidRPr="009B25D4">
        <w:rPr>
          <w:rStyle w:val="FontStyle61"/>
        </w:rPr>
        <w:t xml:space="preserve">12.1 </w:t>
      </w:r>
      <w:r w:rsidR="009B25D4">
        <w:rPr>
          <w:rStyle w:val="FontStyle61"/>
        </w:rPr>
        <w:t>Цель</w:t>
      </w:r>
      <w:bookmarkEnd w:id="47"/>
    </w:p>
    <w:p w:rsidR="009B25D4" w:rsidRPr="009B25D4" w:rsidRDefault="009B25D4">
      <w:pPr>
        <w:pStyle w:val="Style8"/>
        <w:widowControl/>
        <w:spacing w:before="240" w:line="269" w:lineRule="exact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12.1.1 Целью данного Раздела 12.0 Международного стандарта по тестированию и расследованиям является утверждение стандартов для целей обеспечения результативности и эффективности расследований, которые </w:t>
      </w:r>
      <w:r w:rsidRPr="009B25D4">
        <w:rPr>
          <w:rStyle w:val="FontStyle63"/>
          <w:i/>
          <w:lang w:eastAsia="en-US"/>
        </w:rPr>
        <w:t>Антидопинговые организации</w:t>
      </w:r>
      <w:r>
        <w:rPr>
          <w:rStyle w:val="FontStyle63"/>
          <w:lang w:eastAsia="en-US"/>
        </w:rPr>
        <w:t xml:space="preserve"> обязаны проводить в соответствии с </w:t>
      </w:r>
      <w:r w:rsidRPr="009B25D4">
        <w:rPr>
          <w:rStyle w:val="FontStyle63"/>
          <w:i/>
          <w:lang w:eastAsia="en-US"/>
        </w:rPr>
        <w:t>Кодексом</w:t>
      </w:r>
      <w:r>
        <w:rPr>
          <w:rStyle w:val="FontStyle63"/>
          <w:lang w:eastAsia="en-US"/>
        </w:rPr>
        <w:t>, включая:</w:t>
      </w:r>
    </w:p>
    <w:p w:rsidR="009B25D4" w:rsidRPr="00826922" w:rsidRDefault="009B25D4" w:rsidP="008B66F2">
      <w:pPr>
        <w:pStyle w:val="Style33"/>
        <w:widowControl/>
        <w:numPr>
          <w:ilvl w:val="0"/>
          <w:numId w:val="116"/>
        </w:numPr>
        <w:tabs>
          <w:tab w:val="left" w:pos="1368"/>
        </w:tabs>
        <w:spacing w:before="360" w:line="264" w:lineRule="exact"/>
        <w:ind w:left="1368" w:hanging="446"/>
        <w:rPr>
          <w:rStyle w:val="FontStyle63"/>
          <w:lang w:eastAsia="en-US"/>
        </w:rPr>
      </w:pPr>
      <w:r w:rsidRPr="00826922">
        <w:rPr>
          <w:rStyle w:val="FontStyle63"/>
          <w:lang w:eastAsia="en-US"/>
        </w:rPr>
        <w:t xml:space="preserve">расследование </w:t>
      </w:r>
      <w:r w:rsidRPr="00826922">
        <w:rPr>
          <w:rStyle w:val="FontStyle63"/>
          <w:i/>
          <w:lang w:eastAsia="en-US"/>
        </w:rPr>
        <w:t>Атипических результатов</w:t>
      </w:r>
      <w:r w:rsidRPr="00826922">
        <w:rPr>
          <w:rStyle w:val="FontStyle63"/>
          <w:lang w:eastAsia="en-US"/>
        </w:rPr>
        <w:t xml:space="preserve"> и </w:t>
      </w:r>
      <w:r w:rsidRPr="00826922">
        <w:rPr>
          <w:rStyle w:val="FontStyle63"/>
          <w:i/>
          <w:lang w:eastAsia="en-US"/>
        </w:rPr>
        <w:t xml:space="preserve">Неблагоприятных результатов в связи с Биологическим паспортом </w:t>
      </w:r>
      <w:r w:rsidR="00C8442A" w:rsidRPr="00826922">
        <w:rPr>
          <w:rStyle w:val="FontStyle63"/>
          <w:i/>
          <w:lang w:eastAsia="en-US"/>
        </w:rPr>
        <w:t>С</w:t>
      </w:r>
      <w:r w:rsidRPr="00826922">
        <w:rPr>
          <w:rStyle w:val="FontStyle63"/>
          <w:i/>
          <w:lang w:eastAsia="en-US"/>
        </w:rPr>
        <w:t>портсмена</w:t>
      </w:r>
      <w:r w:rsidRPr="00826922">
        <w:rPr>
          <w:rStyle w:val="FontStyle63"/>
          <w:lang w:eastAsia="en-US"/>
        </w:rPr>
        <w:t xml:space="preserve"> согласно Статьям 7.4 и 7.5 </w:t>
      </w:r>
      <w:r w:rsidRPr="00826922">
        <w:rPr>
          <w:rStyle w:val="FontStyle63"/>
          <w:i/>
          <w:lang w:eastAsia="en-US"/>
        </w:rPr>
        <w:t>Кодекса</w:t>
      </w:r>
      <w:r w:rsidRPr="00826922">
        <w:rPr>
          <w:rStyle w:val="FontStyle63"/>
          <w:lang w:eastAsia="en-US"/>
        </w:rPr>
        <w:t>, соответственно;</w:t>
      </w:r>
    </w:p>
    <w:p w:rsidR="009B25D4" w:rsidRPr="00826922" w:rsidRDefault="00F16411" w:rsidP="008B66F2">
      <w:pPr>
        <w:pStyle w:val="Style33"/>
        <w:widowControl/>
        <w:numPr>
          <w:ilvl w:val="0"/>
          <w:numId w:val="116"/>
        </w:numPr>
        <w:tabs>
          <w:tab w:val="left" w:pos="1368"/>
        </w:tabs>
        <w:spacing w:before="240" w:line="264" w:lineRule="exact"/>
        <w:ind w:left="1368" w:hanging="446"/>
        <w:rPr>
          <w:rStyle w:val="FontStyle63"/>
          <w:lang w:eastAsia="en-US"/>
        </w:rPr>
      </w:pPr>
      <w:r w:rsidRPr="00826922">
        <w:rPr>
          <w:rStyle w:val="FontStyle63"/>
          <w:lang w:eastAsia="en-US"/>
        </w:rPr>
        <w:t xml:space="preserve">расследование </w:t>
      </w:r>
      <w:r w:rsidR="00B64F8F">
        <w:rPr>
          <w:rStyle w:val="FontStyle63"/>
          <w:lang w:eastAsia="en-US"/>
        </w:rPr>
        <w:t xml:space="preserve">на основании </w:t>
      </w:r>
      <w:r w:rsidRPr="00826922">
        <w:rPr>
          <w:rStyle w:val="FontStyle63"/>
          <w:lang w:eastAsia="en-US"/>
        </w:rPr>
        <w:t>любой иной информаци</w:t>
      </w:r>
      <w:r w:rsidR="00A74508">
        <w:rPr>
          <w:rStyle w:val="FontStyle63"/>
          <w:lang w:eastAsia="en-US"/>
        </w:rPr>
        <w:t>и</w:t>
      </w:r>
      <w:r w:rsidRPr="00826922">
        <w:rPr>
          <w:rStyle w:val="FontStyle63"/>
          <w:lang w:eastAsia="en-US"/>
        </w:rPr>
        <w:t xml:space="preserve">, связанной или не связанной с результатами лабораторного анализа, либо </w:t>
      </w:r>
      <w:r w:rsidR="00B64F8F">
        <w:rPr>
          <w:rStyle w:val="FontStyle63"/>
          <w:lang w:eastAsia="en-US"/>
        </w:rPr>
        <w:t xml:space="preserve">на основании </w:t>
      </w:r>
      <w:r w:rsidRPr="00826922">
        <w:rPr>
          <w:rStyle w:val="FontStyle63"/>
          <w:lang w:eastAsia="en-US"/>
        </w:rPr>
        <w:t xml:space="preserve">специальных данных, когда существует достаточное основание подозревать, что могло быть совершено нарушение антидопинговых правил, согласно Статьям 7.6 и 7.7. </w:t>
      </w:r>
      <w:r w:rsidRPr="00826922">
        <w:rPr>
          <w:rStyle w:val="FontStyle63"/>
          <w:i/>
          <w:lang w:eastAsia="en-US"/>
        </w:rPr>
        <w:t>Кодекса</w:t>
      </w:r>
      <w:r w:rsidRPr="00826922">
        <w:rPr>
          <w:rStyle w:val="FontStyle63"/>
          <w:lang w:eastAsia="en-US"/>
        </w:rPr>
        <w:t>, соответственно; и</w:t>
      </w:r>
    </w:p>
    <w:p w:rsidR="00F16411" w:rsidRPr="00826922" w:rsidRDefault="00F16411" w:rsidP="008B66F2">
      <w:pPr>
        <w:pStyle w:val="Style33"/>
        <w:widowControl/>
        <w:numPr>
          <w:ilvl w:val="0"/>
          <w:numId w:val="116"/>
        </w:numPr>
        <w:tabs>
          <w:tab w:val="left" w:pos="1368"/>
        </w:tabs>
        <w:spacing w:before="240" w:line="264" w:lineRule="exact"/>
        <w:ind w:left="1368" w:hanging="446"/>
        <w:rPr>
          <w:rStyle w:val="FontStyle63"/>
          <w:lang w:eastAsia="en-US"/>
        </w:rPr>
      </w:pPr>
      <w:r w:rsidRPr="00826922">
        <w:rPr>
          <w:rStyle w:val="FontStyle63"/>
          <w:lang w:eastAsia="en-US"/>
        </w:rPr>
        <w:t xml:space="preserve">когда был установлен факт нарушения антидопинговых правил </w:t>
      </w:r>
      <w:r w:rsidRPr="00826922">
        <w:rPr>
          <w:rStyle w:val="FontStyle63"/>
          <w:i/>
          <w:lang w:eastAsia="en-US"/>
        </w:rPr>
        <w:t>Спортсменом</w:t>
      </w:r>
      <w:r w:rsidRPr="00826922">
        <w:rPr>
          <w:rStyle w:val="FontStyle63"/>
          <w:lang w:eastAsia="en-US"/>
        </w:rPr>
        <w:t xml:space="preserve">, расследование возможной причастности к такому нарушению </w:t>
      </w:r>
      <w:r w:rsidRPr="00826922">
        <w:rPr>
          <w:rStyle w:val="FontStyle63"/>
          <w:i/>
          <w:lang w:eastAsia="en-US"/>
        </w:rPr>
        <w:t>Персонала Спортсмена</w:t>
      </w:r>
      <w:r w:rsidRPr="00826922">
        <w:rPr>
          <w:rStyle w:val="FontStyle63"/>
          <w:lang w:eastAsia="en-US"/>
        </w:rPr>
        <w:t xml:space="preserve"> или иных </w:t>
      </w:r>
      <w:r w:rsidRPr="00826922">
        <w:rPr>
          <w:rStyle w:val="FontStyle63"/>
          <w:i/>
          <w:lang w:eastAsia="en-US"/>
        </w:rPr>
        <w:t>Лиц</w:t>
      </w:r>
      <w:r w:rsidRPr="00826922">
        <w:rPr>
          <w:rStyle w:val="FontStyle63"/>
          <w:lang w:eastAsia="en-US"/>
        </w:rPr>
        <w:t xml:space="preserve">, согласно Статье 20 </w:t>
      </w:r>
      <w:r w:rsidRPr="00826922">
        <w:rPr>
          <w:rStyle w:val="FontStyle63"/>
          <w:i/>
          <w:lang w:eastAsia="en-US"/>
        </w:rPr>
        <w:t>Кодекса</w:t>
      </w:r>
      <w:r w:rsidRPr="00826922">
        <w:rPr>
          <w:rStyle w:val="FontStyle63"/>
          <w:lang w:eastAsia="en-US"/>
        </w:rPr>
        <w:t>.</w:t>
      </w:r>
    </w:p>
    <w:p w:rsidR="00F16411" w:rsidRPr="00F16411" w:rsidRDefault="00F16411">
      <w:pPr>
        <w:pStyle w:val="Style8"/>
        <w:widowControl/>
        <w:spacing w:before="130" w:line="264" w:lineRule="exact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12.1.2 В каждом из указанных случаев целью расследования является решение одной из следующих задач: либо (а) установление в ходе расследования возможного </w:t>
      </w:r>
      <w:r w:rsidRPr="00B64F8F">
        <w:rPr>
          <w:rStyle w:val="FontStyle63"/>
          <w:lang w:eastAsia="en-US"/>
        </w:rPr>
        <w:t>факта нарушения/причастности к нарушению; либо</w:t>
      </w:r>
      <w:r>
        <w:rPr>
          <w:rStyle w:val="FontStyle63"/>
          <w:lang w:eastAsia="en-US"/>
        </w:rPr>
        <w:t xml:space="preserve"> (б) сбор доказательств, на основании которых может быть начато дело о нарушении антидопинговых правил в соответствии со Статьей 8 </w:t>
      </w:r>
      <w:r w:rsidRPr="00F16411">
        <w:rPr>
          <w:rStyle w:val="FontStyle63"/>
          <w:i/>
          <w:lang w:eastAsia="en-US"/>
        </w:rPr>
        <w:t>Кодекса</w:t>
      </w:r>
      <w:r>
        <w:rPr>
          <w:rStyle w:val="FontStyle63"/>
          <w:lang w:eastAsia="en-US"/>
        </w:rPr>
        <w:t>.</w:t>
      </w:r>
    </w:p>
    <w:p w:rsidR="004F43F4" w:rsidRPr="00C8442A" w:rsidRDefault="004F43F4" w:rsidP="00843B51">
      <w:pPr>
        <w:pStyle w:val="2"/>
        <w:rPr>
          <w:rStyle w:val="FontStyle60"/>
        </w:rPr>
      </w:pPr>
      <w:bookmarkStart w:id="48" w:name="_Toc405539616"/>
      <w:r w:rsidRPr="00C8442A">
        <w:rPr>
          <w:rStyle w:val="FontStyle61"/>
        </w:rPr>
        <w:t xml:space="preserve">12.2 </w:t>
      </w:r>
      <w:r w:rsidR="00C8442A" w:rsidRPr="00C8442A">
        <w:rPr>
          <w:rStyle w:val="FontStyle60"/>
          <w:i w:val="0"/>
        </w:rPr>
        <w:t>Расследование</w:t>
      </w:r>
      <w:r w:rsidR="00C8442A">
        <w:rPr>
          <w:rStyle w:val="FontStyle60"/>
        </w:rPr>
        <w:t xml:space="preserve"> </w:t>
      </w:r>
      <w:r w:rsidR="00C8442A" w:rsidRPr="00B64F8F">
        <w:rPr>
          <w:rStyle w:val="FontStyle60"/>
        </w:rPr>
        <w:t xml:space="preserve">Атипических результатов </w:t>
      </w:r>
      <w:r w:rsidR="00C8442A" w:rsidRPr="00B64F8F">
        <w:rPr>
          <w:rStyle w:val="FontStyle60"/>
          <w:i w:val="0"/>
        </w:rPr>
        <w:t xml:space="preserve">и </w:t>
      </w:r>
      <w:r w:rsidR="00C8442A" w:rsidRPr="00B64F8F">
        <w:rPr>
          <w:rStyle w:val="FontStyle60"/>
        </w:rPr>
        <w:t>Неблагоприятных результатов в связи с Биологическим паспортом Спортсмена</w:t>
      </w:r>
      <w:bookmarkEnd w:id="48"/>
    </w:p>
    <w:p w:rsidR="00301121" w:rsidRPr="00B64F8F" w:rsidRDefault="00DC1EFB" w:rsidP="008B66F2">
      <w:pPr>
        <w:pStyle w:val="Style37"/>
        <w:widowControl/>
        <w:numPr>
          <w:ilvl w:val="0"/>
          <w:numId w:val="117"/>
        </w:numPr>
        <w:tabs>
          <w:tab w:val="left" w:pos="902"/>
        </w:tabs>
        <w:spacing w:before="250" w:line="264" w:lineRule="exact"/>
        <w:ind w:right="10"/>
        <w:rPr>
          <w:rStyle w:val="FontStyle63"/>
        </w:rPr>
      </w:pPr>
      <w:r w:rsidRPr="00B64F8F">
        <w:rPr>
          <w:rStyle w:val="FontStyle62"/>
          <w:lang w:eastAsia="en-US"/>
        </w:rPr>
        <w:t>Антидопинговые организации</w:t>
      </w:r>
      <w:r w:rsidRPr="00B64F8F">
        <w:rPr>
          <w:rStyle w:val="FontStyle62"/>
          <w:i w:val="0"/>
          <w:lang w:eastAsia="en-US"/>
        </w:rPr>
        <w:t xml:space="preserve"> обязаны предпринимать все необходимые меры, которые обеспечивали бы возможность осуществления ими конфиденциального и эффективного расследования </w:t>
      </w:r>
      <w:r w:rsidRPr="00B64F8F">
        <w:rPr>
          <w:rStyle w:val="FontStyle62"/>
          <w:lang w:eastAsia="en-US"/>
        </w:rPr>
        <w:t>Атипических результатов</w:t>
      </w:r>
      <w:r w:rsidRPr="00B64F8F">
        <w:rPr>
          <w:rStyle w:val="FontStyle62"/>
          <w:i w:val="0"/>
          <w:lang w:eastAsia="en-US"/>
        </w:rPr>
        <w:t xml:space="preserve"> и </w:t>
      </w:r>
      <w:r w:rsidRPr="00B64F8F">
        <w:rPr>
          <w:rStyle w:val="FontStyle62"/>
          <w:lang w:eastAsia="en-US"/>
        </w:rPr>
        <w:t>Неблагоприятных результатов в связи с Биологическим паспортом Спортсмена</w:t>
      </w:r>
      <w:r w:rsidRPr="00B64F8F">
        <w:rPr>
          <w:rStyle w:val="FontStyle62"/>
          <w:i w:val="0"/>
          <w:lang w:eastAsia="en-US"/>
        </w:rPr>
        <w:t xml:space="preserve"> в </w:t>
      </w:r>
      <w:r w:rsidRPr="00B64F8F">
        <w:rPr>
          <w:rStyle w:val="FontStyle62"/>
          <w:i w:val="0"/>
          <w:lang w:eastAsia="en-US"/>
        </w:rPr>
        <w:lastRenderedPageBreak/>
        <w:t xml:space="preserve">связи с </w:t>
      </w:r>
      <w:r w:rsidRPr="00B64F8F">
        <w:rPr>
          <w:rStyle w:val="FontStyle62"/>
          <w:lang w:eastAsia="en-US"/>
        </w:rPr>
        <w:t>Тестированием</w:t>
      </w:r>
      <w:r w:rsidRPr="00B64F8F">
        <w:rPr>
          <w:rStyle w:val="FontStyle62"/>
          <w:i w:val="0"/>
          <w:lang w:eastAsia="en-US"/>
        </w:rPr>
        <w:t xml:space="preserve">, проводимым от их имени, и/или в связи с которым они являются </w:t>
      </w:r>
      <w:r w:rsidRPr="00B64F8F">
        <w:rPr>
          <w:rStyle w:val="FontStyle62"/>
          <w:i w:val="0"/>
          <w:u w:val="single"/>
          <w:lang w:eastAsia="en-US"/>
        </w:rPr>
        <w:t>Организацией, ответственной за обработку результатов</w:t>
      </w:r>
      <w:r w:rsidRPr="00B64F8F">
        <w:rPr>
          <w:rStyle w:val="FontStyle62"/>
          <w:i w:val="0"/>
          <w:lang w:eastAsia="en-US"/>
        </w:rPr>
        <w:t xml:space="preserve">, согласно требованиям Статей 7.4 и 7.5 Кодекса, соответственно, и Международного стандарта для </w:t>
      </w:r>
      <w:r w:rsidR="00B64F8F">
        <w:rPr>
          <w:rStyle w:val="FontStyle62"/>
          <w:i w:val="0"/>
          <w:lang w:eastAsia="en-US"/>
        </w:rPr>
        <w:t>л</w:t>
      </w:r>
      <w:r w:rsidRPr="00B64F8F">
        <w:rPr>
          <w:rStyle w:val="FontStyle62"/>
          <w:i w:val="0"/>
          <w:lang w:eastAsia="en-US"/>
        </w:rPr>
        <w:t>абораторий.</w:t>
      </w:r>
    </w:p>
    <w:p w:rsidR="00596BBB" w:rsidRPr="00B64F8F" w:rsidRDefault="00596BBB" w:rsidP="008B66F2">
      <w:pPr>
        <w:pStyle w:val="Style37"/>
        <w:widowControl/>
        <w:numPr>
          <w:ilvl w:val="0"/>
          <w:numId w:val="117"/>
        </w:numPr>
        <w:tabs>
          <w:tab w:val="left" w:pos="902"/>
        </w:tabs>
        <w:spacing w:before="240" w:line="264" w:lineRule="exact"/>
        <w:ind w:right="10"/>
        <w:rPr>
          <w:rStyle w:val="FontStyle63"/>
          <w:lang w:eastAsia="en-US"/>
        </w:rPr>
      </w:pPr>
      <w:r w:rsidRPr="00B64F8F">
        <w:rPr>
          <w:rStyle w:val="FontStyle63"/>
          <w:i/>
          <w:lang w:eastAsia="en-US"/>
        </w:rPr>
        <w:t>Антидопинговая организация</w:t>
      </w:r>
      <w:r w:rsidRPr="00B64F8F">
        <w:rPr>
          <w:rStyle w:val="FontStyle63"/>
          <w:lang w:eastAsia="en-US"/>
        </w:rPr>
        <w:t xml:space="preserve"> обязана по запросу </w:t>
      </w:r>
      <w:r w:rsidRPr="00B64F8F">
        <w:rPr>
          <w:rStyle w:val="FontStyle63"/>
          <w:i/>
          <w:lang w:eastAsia="en-US"/>
        </w:rPr>
        <w:t>ВАДА</w:t>
      </w:r>
      <w:r w:rsidRPr="00B64F8F">
        <w:rPr>
          <w:rStyle w:val="FontStyle63"/>
          <w:lang w:eastAsia="en-US"/>
        </w:rPr>
        <w:t xml:space="preserve"> предоставлять в </w:t>
      </w:r>
      <w:r w:rsidRPr="00B64F8F">
        <w:rPr>
          <w:rStyle w:val="FontStyle63"/>
          <w:i/>
          <w:lang w:eastAsia="en-US"/>
        </w:rPr>
        <w:t>ВАДА</w:t>
      </w:r>
      <w:r w:rsidRPr="00B64F8F">
        <w:rPr>
          <w:rStyle w:val="FontStyle63"/>
          <w:lang w:eastAsia="en-US"/>
        </w:rPr>
        <w:t xml:space="preserve"> (либо обязана </w:t>
      </w:r>
      <w:r w:rsidR="00B64F8F" w:rsidRPr="00B64F8F">
        <w:rPr>
          <w:rStyle w:val="FontStyle63"/>
          <w:lang w:eastAsia="en-US"/>
        </w:rPr>
        <w:t>принять меры, которые обеспечат</w:t>
      </w:r>
      <w:r w:rsidRPr="00B64F8F">
        <w:rPr>
          <w:rStyle w:val="FontStyle63"/>
          <w:lang w:eastAsia="en-US"/>
        </w:rPr>
        <w:t xml:space="preserve">, что по запросу </w:t>
      </w:r>
      <w:r w:rsidRPr="00B64F8F">
        <w:rPr>
          <w:rStyle w:val="FontStyle63"/>
          <w:i/>
          <w:lang w:eastAsia="en-US"/>
        </w:rPr>
        <w:t>ВАДА</w:t>
      </w:r>
      <w:r w:rsidRPr="00B64F8F">
        <w:rPr>
          <w:rStyle w:val="FontStyle63"/>
          <w:lang w:eastAsia="en-US"/>
        </w:rPr>
        <w:t xml:space="preserve"> </w:t>
      </w:r>
      <w:r w:rsidRPr="00B64F8F">
        <w:rPr>
          <w:rStyle w:val="FontStyle63"/>
          <w:u w:val="single"/>
          <w:lang w:eastAsia="en-US"/>
        </w:rPr>
        <w:t xml:space="preserve">Организация, ответственная за проведение </w:t>
      </w:r>
      <w:r w:rsidRPr="00B64F8F">
        <w:rPr>
          <w:rStyle w:val="FontStyle63"/>
          <w:i/>
          <w:u w:val="single"/>
          <w:lang w:eastAsia="en-US"/>
        </w:rPr>
        <w:t>Тестирования</w:t>
      </w:r>
      <w:r w:rsidRPr="00B64F8F">
        <w:rPr>
          <w:rStyle w:val="FontStyle63"/>
          <w:lang w:eastAsia="en-US"/>
        </w:rPr>
        <w:t xml:space="preserve">, если она отличается от такой </w:t>
      </w:r>
      <w:r w:rsidRPr="00B64F8F">
        <w:rPr>
          <w:rStyle w:val="FontStyle63"/>
          <w:i/>
          <w:lang w:eastAsia="en-US"/>
        </w:rPr>
        <w:t>Антидопинговой организации</w:t>
      </w:r>
      <w:r w:rsidRPr="00B64F8F">
        <w:rPr>
          <w:rStyle w:val="FontStyle63"/>
          <w:lang w:eastAsia="en-US"/>
        </w:rPr>
        <w:t xml:space="preserve">, предоставит в </w:t>
      </w:r>
      <w:r w:rsidRPr="00B64F8F">
        <w:rPr>
          <w:rStyle w:val="FontStyle63"/>
          <w:i/>
          <w:lang w:eastAsia="en-US"/>
        </w:rPr>
        <w:t>ВАДА</w:t>
      </w:r>
      <w:r w:rsidRPr="00B64F8F">
        <w:rPr>
          <w:rStyle w:val="FontStyle63"/>
          <w:lang w:eastAsia="en-US"/>
        </w:rPr>
        <w:t xml:space="preserve">) дополнительную информацию, относящуюся к обстоятельствам </w:t>
      </w:r>
      <w:r w:rsidRPr="00B64F8F">
        <w:rPr>
          <w:rStyle w:val="FontStyle63"/>
          <w:i/>
          <w:lang w:eastAsia="en-US"/>
        </w:rPr>
        <w:t>Неблагоприятных результатов анализа</w:t>
      </w:r>
      <w:r w:rsidRPr="00B64F8F">
        <w:rPr>
          <w:rStyle w:val="FontStyle63"/>
          <w:lang w:eastAsia="en-US"/>
        </w:rPr>
        <w:t xml:space="preserve">, </w:t>
      </w:r>
      <w:r w:rsidRPr="00B64F8F">
        <w:rPr>
          <w:rStyle w:val="FontStyle63"/>
          <w:i/>
          <w:lang w:eastAsia="en-US"/>
        </w:rPr>
        <w:t>Атипических результатов</w:t>
      </w:r>
      <w:r w:rsidRPr="00B64F8F">
        <w:rPr>
          <w:rStyle w:val="FontStyle63"/>
          <w:lang w:eastAsia="en-US"/>
        </w:rPr>
        <w:t xml:space="preserve"> и иных возможных нарушений антидопинговых правил, такую как (не ограничиваясь ею):</w:t>
      </w:r>
    </w:p>
    <w:p w:rsidR="003A4BD0" w:rsidRPr="003A4BD0" w:rsidRDefault="003A4BD0" w:rsidP="008B66F2">
      <w:pPr>
        <w:pStyle w:val="Style32"/>
        <w:widowControl/>
        <w:numPr>
          <w:ilvl w:val="0"/>
          <w:numId w:val="118"/>
        </w:numPr>
        <w:tabs>
          <w:tab w:val="left" w:pos="1339"/>
        </w:tabs>
        <w:spacing w:before="235" w:line="274" w:lineRule="exact"/>
        <w:ind w:left="1339" w:hanging="427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уровень Соревнований, в которых принимает участие соответствующий </w:t>
      </w:r>
      <w:r w:rsidRPr="003A4BD0">
        <w:rPr>
          <w:rStyle w:val="FontStyle63"/>
          <w:i/>
          <w:lang w:eastAsia="en-US"/>
        </w:rPr>
        <w:t>Спортсмен</w:t>
      </w:r>
      <w:r>
        <w:rPr>
          <w:rStyle w:val="FontStyle63"/>
          <w:lang w:eastAsia="en-US"/>
        </w:rPr>
        <w:t>;</w:t>
      </w:r>
    </w:p>
    <w:p w:rsidR="003A4BD0" w:rsidRPr="00EC012A" w:rsidRDefault="003A4BD0" w:rsidP="008B66F2">
      <w:pPr>
        <w:pStyle w:val="Style32"/>
        <w:widowControl/>
        <w:numPr>
          <w:ilvl w:val="0"/>
          <w:numId w:val="118"/>
        </w:numPr>
        <w:tabs>
          <w:tab w:val="left" w:pos="1339"/>
        </w:tabs>
        <w:spacing w:before="235" w:line="274" w:lineRule="exact"/>
        <w:ind w:left="1339" w:hanging="427"/>
        <w:rPr>
          <w:rStyle w:val="FontStyle63"/>
          <w:i/>
          <w:lang w:eastAsia="en-US"/>
        </w:rPr>
      </w:pPr>
      <w:r w:rsidRPr="00B64F8F">
        <w:rPr>
          <w:rStyle w:val="FontStyle63"/>
          <w:iCs/>
        </w:rPr>
        <w:t>какую</w:t>
      </w:r>
      <w:r w:rsidRPr="00EC012A">
        <w:rPr>
          <w:rStyle w:val="FontStyle62"/>
          <w:i w:val="0"/>
          <w:lang w:eastAsia="en-US"/>
        </w:rPr>
        <w:t xml:space="preserve"> информацию о местонахождении предоставляет соответствующий </w:t>
      </w:r>
      <w:r w:rsidRPr="00EC012A">
        <w:rPr>
          <w:rStyle w:val="FontStyle62"/>
          <w:lang w:eastAsia="en-US"/>
        </w:rPr>
        <w:t>Спортсмен</w:t>
      </w:r>
      <w:r w:rsidRPr="00EC012A">
        <w:rPr>
          <w:rStyle w:val="FontStyle62"/>
          <w:i w:val="0"/>
          <w:lang w:eastAsia="en-US"/>
        </w:rPr>
        <w:t xml:space="preserve"> (если применимо) и использовалась ли данная информация для определения его/ее местоположения с целью </w:t>
      </w:r>
      <w:r w:rsidR="00EC012A">
        <w:rPr>
          <w:rStyle w:val="FontStyle62"/>
          <w:i w:val="0"/>
          <w:lang w:eastAsia="en-US"/>
        </w:rPr>
        <w:t xml:space="preserve">осуществления </w:t>
      </w:r>
      <w:r w:rsidRPr="00EC012A">
        <w:rPr>
          <w:rStyle w:val="FontStyle62"/>
          <w:i w:val="0"/>
          <w:lang w:eastAsia="en-US"/>
        </w:rPr>
        <w:t xml:space="preserve">отбора </w:t>
      </w:r>
      <w:r w:rsidRPr="00EC012A">
        <w:rPr>
          <w:rStyle w:val="FontStyle62"/>
          <w:lang w:eastAsia="en-US"/>
        </w:rPr>
        <w:t>Пробы</w:t>
      </w:r>
      <w:r w:rsidRPr="00EC012A">
        <w:rPr>
          <w:rStyle w:val="FontStyle62"/>
          <w:i w:val="0"/>
          <w:lang w:eastAsia="en-US"/>
        </w:rPr>
        <w:t xml:space="preserve">, </w:t>
      </w:r>
      <w:r w:rsidR="00EC012A" w:rsidRPr="00EC012A">
        <w:rPr>
          <w:rStyle w:val="FontStyle62"/>
          <w:i w:val="0"/>
          <w:lang w:eastAsia="en-US"/>
        </w:rPr>
        <w:t xml:space="preserve">который привел к </w:t>
      </w:r>
      <w:r w:rsidR="00EC012A" w:rsidRPr="00EC012A">
        <w:rPr>
          <w:rStyle w:val="FontStyle62"/>
          <w:lang w:eastAsia="en-US"/>
        </w:rPr>
        <w:t>Неблагоприятному результату анализа</w:t>
      </w:r>
      <w:r w:rsidR="00EC012A" w:rsidRPr="00EC012A">
        <w:rPr>
          <w:rStyle w:val="FontStyle62"/>
          <w:i w:val="0"/>
          <w:lang w:eastAsia="en-US"/>
        </w:rPr>
        <w:t xml:space="preserve"> или </w:t>
      </w:r>
      <w:r w:rsidR="00EC012A" w:rsidRPr="00EC012A">
        <w:rPr>
          <w:rStyle w:val="FontStyle62"/>
          <w:lang w:eastAsia="en-US"/>
        </w:rPr>
        <w:t>Атипическому результату</w:t>
      </w:r>
      <w:r w:rsidR="00EC012A">
        <w:rPr>
          <w:rStyle w:val="FontStyle62"/>
          <w:i w:val="0"/>
          <w:lang w:eastAsia="en-US"/>
        </w:rPr>
        <w:t>;</w:t>
      </w:r>
    </w:p>
    <w:p w:rsidR="00EC012A" w:rsidRPr="00EC012A" w:rsidRDefault="00EC012A" w:rsidP="008B66F2">
      <w:pPr>
        <w:pStyle w:val="Style32"/>
        <w:widowControl/>
        <w:numPr>
          <w:ilvl w:val="0"/>
          <w:numId w:val="118"/>
        </w:numPr>
        <w:tabs>
          <w:tab w:val="left" w:pos="1339"/>
        </w:tabs>
        <w:spacing w:before="235" w:line="274" w:lineRule="exact"/>
        <w:ind w:left="1339" w:hanging="427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соотношение времени проведения соответствующей процедуры отбора </w:t>
      </w:r>
      <w:r w:rsidRPr="00EC012A">
        <w:rPr>
          <w:rStyle w:val="FontStyle63"/>
          <w:i/>
          <w:lang w:eastAsia="en-US"/>
        </w:rPr>
        <w:t>Пробы</w:t>
      </w:r>
      <w:r>
        <w:rPr>
          <w:rStyle w:val="FontStyle63"/>
          <w:lang w:eastAsia="en-US"/>
        </w:rPr>
        <w:t xml:space="preserve"> с графиками участия </w:t>
      </w:r>
      <w:r w:rsidRPr="00EC012A">
        <w:rPr>
          <w:rStyle w:val="FontStyle63"/>
          <w:i/>
          <w:lang w:eastAsia="en-US"/>
        </w:rPr>
        <w:t>Спортсмена</w:t>
      </w:r>
      <w:r>
        <w:rPr>
          <w:rStyle w:val="FontStyle63"/>
          <w:lang w:eastAsia="en-US"/>
        </w:rPr>
        <w:t xml:space="preserve"> в тренировках и </w:t>
      </w:r>
      <w:r w:rsidRPr="00EC012A">
        <w:rPr>
          <w:rStyle w:val="FontStyle63"/>
          <w:i/>
          <w:lang w:eastAsia="en-US"/>
        </w:rPr>
        <w:t>Соревнованиях</w:t>
      </w:r>
      <w:r>
        <w:rPr>
          <w:rStyle w:val="FontStyle63"/>
          <w:lang w:eastAsia="en-US"/>
        </w:rPr>
        <w:t>; и</w:t>
      </w:r>
    </w:p>
    <w:p w:rsidR="00EC012A" w:rsidRPr="00B64F8F" w:rsidRDefault="00EC012A" w:rsidP="008B66F2">
      <w:pPr>
        <w:pStyle w:val="Style32"/>
        <w:widowControl/>
        <w:numPr>
          <w:ilvl w:val="0"/>
          <w:numId w:val="118"/>
        </w:numPr>
        <w:tabs>
          <w:tab w:val="left" w:pos="1339"/>
        </w:tabs>
        <w:spacing w:before="235" w:line="274" w:lineRule="exact"/>
        <w:ind w:left="1339" w:hanging="427"/>
        <w:rPr>
          <w:rStyle w:val="FontStyle63"/>
          <w:i/>
          <w:lang w:val="en-US" w:eastAsia="en-US"/>
        </w:rPr>
      </w:pPr>
      <w:r w:rsidRPr="00B64F8F">
        <w:rPr>
          <w:rStyle w:val="FontStyle62"/>
          <w:i w:val="0"/>
          <w:lang w:eastAsia="en-US"/>
        </w:rPr>
        <w:t xml:space="preserve">иная </w:t>
      </w:r>
      <w:r w:rsidRPr="00B64F8F">
        <w:rPr>
          <w:rStyle w:val="FontStyle63"/>
          <w:iCs/>
        </w:rPr>
        <w:t>информация</w:t>
      </w:r>
      <w:r w:rsidRPr="00B64F8F">
        <w:rPr>
          <w:rStyle w:val="FontStyle62"/>
          <w:i w:val="0"/>
          <w:lang w:eastAsia="en-US"/>
        </w:rPr>
        <w:t xml:space="preserve"> по профилю </w:t>
      </w:r>
      <w:r w:rsidRPr="00B64F8F">
        <w:rPr>
          <w:rStyle w:val="FontStyle62"/>
          <w:lang w:eastAsia="en-US"/>
        </w:rPr>
        <w:t>Спортсмена</w:t>
      </w:r>
      <w:r w:rsidRPr="00B64F8F">
        <w:rPr>
          <w:rStyle w:val="FontStyle62"/>
          <w:i w:val="0"/>
          <w:lang w:eastAsia="en-US"/>
        </w:rPr>
        <w:t xml:space="preserve">, которую </w:t>
      </w:r>
      <w:r w:rsidRPr="00B64F8F">
        <w:rPr>
          <w:rStyle w:val="FontStyle62"/>
          <w:lang w:eastAsia="en-US"/>
        </w:rPr>
        <w:t>ВАДА</w:t>
      </w:r>
      <w:r w:rsidRPr="00B64F8F">
        <w:rPr>
          <w:rStyle w:val="FontStyle62"/>
          <w:i w:val="0"/>
          <w:lang w:eastAsia="en-US"/>
        </w:rPr>
        <w:t xml:space="preserve"> сочтет необходимой запросить.</w:t>
      </w:r>
    </w:p>
    <w:p w:rsidR="004F43F4" w:rsidRPr="00082FB5" w:rsidRDefault="00B64F8F" w:rsidP="00843B51">
      <w:pPr>
        <w:pStyle w:val="2"/>
        <w:rPr>
          <w:rStyle w:val="FontStyle61"/>
          <w:lang w:eastAsia="en-US"/>
        </w:rPr>
      </w:pPr>
      <w:bookmarkStart w:id="49" w:name="_Toc405539617"/>
      <w:r>
        <w:rPr>
          <w:rStyle w:val="FontStyle61"/>
          <w:lang w:eastAsia="en-US"/>
        </w:rPr>
        <w:t xml:space="preserve">12.3 </w:t>
      </w:r>
      <w:r w:rsidR="00082FB5">
        <w:rPr>
          <w:rStyle w:val="FontStyle61"/>
          <w:lang w:eastAsia="en-US"/>
        </w:rPr>
        <w:t>Расследование</w:t>
      </w:r>
      <w:r w:rsidR="00082FB5" w:rsidRPr="00082FB5">
        <w:rPr>
          <w:rStyle w:val="FontStyle61"/>
          <w:lang w:eastAsia="en-US"/>
        </w:rPr>
        <w:t xml:space="preserve"> </w:t>
      </w:r>
      <w:r w:rsidR="00082FB5">
        <w:rPr>
          <w:rStyle w:val="FontStyle61"/>
          <w:lang w:eastAsia="en-US"/>
        </w:rPr>
        <w:t>иных</w:t>
      </w:r>
      <w:r w:rsidR="00082FB5" w:rsidRPr="00082FB5">
        <w:rPr>
          <w:rStyle w:val="FontStyle61"/>
          <w:lang w:eastAsia="en-US"/>
        </w:rPr>
        <w:t xml:space="preserve"> </w:t>
      </w:r>
      <w:r w:rsidR="00082FB5">
        <w:rPr>
          <w:rStyle w:val="FontStyle61"/>
          <w:lang w:eastAsia="en-US"/>
        </w:rPr>
        <w:t>возможных</w:t>
      </w:r>
      <w:r w:rsidR="00082FB5" w:rsidRPr="00082FB5">
        <w:rPr>
          <w:rStyle w:val="FontStyle61"/>
          <w:lang w:eastAsia="en-US"/>
        </w:rPr>
        <w:t xml:space="preserve"> </w:t>
      </w:r>
      <w:r w:rsidR="00082FB5">
        <w:rPr>
          <w:rStyle w:val="FontStyle61"/>
          <w:lang w:eastAsia="en-US"/>
        </w:rPr>
        <w:t>нарушений</w:t>
      </w:r>
      <w:r w:rsidR="00082FB5" w:rsidRPr="00082FB5">
        <w:rPr>
          <w:rStyle w:val="FontStyle61"/>
          <w:lang w:eastAsia="en-US"/>
        </w:rPr>
        <w:t xml:space="preserve"> </w:t>
      </w:r>
      <w:r w:rsidR="00082FB5">
        <w:rPr>
          <w:rStyle w:val="FontStyle61"/>
          <w:lang w:eastAsia="en-US"/>
        </w:rPr>
        <w:t>антидопинговых</w:t>
      </w:r>
      <w:r w:rsidR="00082FB5" w:rsidRPr="00082FB5">
        <w:rPr>
          <w:rStyle w:val="FontStyle61"/>
          <w:lang w:eastAsia="en-US"/>
        </w:rPr>
        <w:t xml:space="preserve"> </w:t>
      </w:r>
      <w:r w:rsidR="00082FB5">
        <w:rPr>
          <w:rStyle w:val="FontStyle61"/>
          <w:lang w:eastAsia="en-US"/>
        </w:rPr>
        <w:t>правил</w:t>
      </w:r>
      <w:bookmarkEnd w:id="49"/>
    </w:p>
    <w:p w:rsidR="00082FB5" w:rsidRPr="001B3F5B" w:rsidRDefault="001B3F5B" w:rsidP="008B66F2">
      <w:pPr>
        <w:pStyle w:val="Style37"/>
        <w:widowControl/>
        <w:numPr>
          <w:ilvl w:val="0"/>
          <w:numId w:val="119"/>
        </w:numPr>
        <w:tabs>
          <w:tab w:val="left" w:pos="898"/>
        </w:tabs>
        <w:spacing w:before="254" w:line="264" w:lineRule="exact"/>
        <w:rPr>
          <w:rStyle w:val="FontStyle63"/>
        </w:rPr>
      </w:pPr>
      <w:r w:rsidRPr="00750D7E">
        <w:rPr>
          <w:rStyle w:val="FontStyle63"/>
          <w:i/>
        </w:rPr>
        <w:t>Антидопинговые организации</w:t>
      </w:r>
      <w:r>
        <w:rPr>
          <w:rStyle w:val="FontStyle63"/>
        </w:rPr>
        <w:t xml:space="preserve"> обязаны предпринимать все </w:t>
      </w:r>
      <w:r w:rsidRPr="00B64F8F">
        <w:rPr>
          <w:rStyle w:val="FontStyle63"/>
        </w:rPr>
        <w:t xml:space="preserve">необходимые меры, </w:t>
      </w:r>
      <w:r w:rsidRPr="00B64F8F">
        <w:rPr>
          <w:rStyle w:val="FontStyle62"/>
          <w:i w:val="0"/>
          <w:lang w:eastAsia="en-US"/>
        </w:rPr>
        <w:t>которые обеспечивали бы возможность осуществления ими конфиденциального и эффективного расследования</w:t>
      </w:r>
      <w:r w:rsidR="00750D7E" w:rsidRPr="00B64F8F">
        <w:rPr>
          <w:rStyle w:val="FontStyle62"/>
          <w:i w:val="0"/>
          <w:lang w:eastAsia="en-US"/>
        </w:rPr>
        <w:t xml:space="preserve"> любой иной относящейся либо не относящейся к результатам лабораторного анализа информации или специальных данных, свидетельствующих о наличии достаточн</w:t>
      </w:r>
      <w:r w:rsidR="00B64F8F">
        <w:rPr>
          <w:rStyle w:val="FontStyle62"/>
          <w:i w:val="0"/>
          <w:lang w:eastAsia="en-US"/>
        </w:rPr>
        <w:t>ых</w:t>
      </w:r>
      <w:r w:rsidR="00750D7E">
        <w:rPr>
          <w:rStyle w:val="FontStyle62"/>
          <w:i w:val="0"/>
          <w:lang w:eastAsia="en-US"/>
        </w:rPr>
        <w:t xml:space="preserve"> основани</w:t>
      </w:r>
      <w:r w:rsidR="00B64F8F">
        <w:rPr>
          <w:rStyle w:val="FontStyle62"/>
          <w:i w:val="0"/>
          <w:lang w:eastAsia="en-US"/>
        </w:rPr>
        <w:t>й</w:t>
      </w:r>
      <w:r w:rsidR="00750D7E">
        <w:rPr>
          <w:rStyle w:val="FontStyle62"/>
          <w:i w:val="0"/>
          <w:lang w:eastAsia="en-US"/>
        </w:rPr>
        <w:t xml:space="preserve"> подозревать, что могло быть совершено нарушение антидопинговых правил, согласно Статьям 7.6 и 7.7 </w:t>
      </w:r>
      <w:r w:rsidR="00750D7E" w:rsidRPr="00750D7E">
        <w:rPr>
          <w:rStyle w:val="FontStyle62"/>
          <w:lang w:eastAsia="en-US"/>
        </w:rPr>
        <w:t>Кодекса</w:t>
      </w:r>
      <w:r w:rsidR="00750D7E">
        <w:rPr>
          <w:rStyle w:val="FontStyle62"/>
          <w:i w:val="0"/>
          <w:lang w:eastAsia="en-US"/>
        </w:rPr>
        <w:t>, соответственно.</w:t>
      </w:r>
    </w:p>
    <w:p w:rsidR="00750D7E" w:rsidRPr="0047738A" w:rsidRDefault="00750D7E">
      <w:pPr>
        <w:pStyle w:val="Style31"/>
        <w:widowControl/>
        <w:spacing w:before="240" w:line="264" w:lineRule="exact"/>
        <w:rPr>
          <w:rStyle w:val="FontStyle62"/>
          <w:lang w:eastAsia="en-US"/>
        </w:rPr>
      </w:pPr>
      <w:r w:rsidRPr="00750D7E">
        <w:rPr>
          <w:rStyle w:val="FontStyle62"/>
          <w:lang w:eastAsia="en-US"/>
        </w:rPr>
        <w:t>[Комментарий к 12.</w:t>
      </w:r>
      <w:r>
        <w:rPr>
          <w:rStyle w:val="FontStyle62"/>
          <w:lang w:eastAsia="en-US"/>
        </w:rPr>
        <w:t xml:space="preserve">3.1: Если в связи с попыткой отобрать Пробу у Спортсмена появляется информация, свидетельствующая о возможном уклонении от сдачи Пробы и/или </w:t>
      </w:r>
      <w:r w:rsidRPr="002A73D1">
        <w:rPr>
          <w:rStyle w:val="FontStyle62"/>
          <w:lang w:eastAsia="en-US"/>
        </w:rPr>
        <w:t xml:space="preserve">об отказе или </w:t>
      </w:r>
      <w:r w:rsidR="002A73D1" w:rsidRPr="002A73D1">
        <w:rPr>
          <w:rStyle w:val="FontStyle62"/>
          <w:lang w:eastAsia="en-US"/>
        </w:rPr>
        <w:t>неявке на процедуру сдачи</w:t>
      </w:r>
      <w:r w:rsidRPr="002A73D1">
        <w:rPr>
          <w:rStyle w:val="FontStyle62"/>
          <w:lang w:eastAsia="en-US"/>
        </w:rPr>
        <w:t xml:space="preserve"> Проб после должного</w:t>
      </w:r>
      <w:r w:rsidR="002A73D1">
        <w:rPr>
          <w:rStyle w:val="FontStyle62"/>
          <w:lang w:eastAsia="en-US"/>
        </w:rPr>
        <w:t xml:space="preserve"> уведомления</w:t>
      </w:r>
      <w:r>
        <w:rPr>
          <w:rStyle w:val="FontStyle62"/>
          <w:lang w:eastAsia="en-US"/>
        </w:rPr>
        <w:t xml:space="preserve"> в нарушении Статьи 2.3 Кодекса, либо о возможной Фальсификации или Попытке фальсификации </w:t>
      </w:r>
      <w:r w:rsidR="0047738A">
        <w:rPr>
          <w:rStyle w:val="FontStyle62"/>
          <w:lang w:eastAsia="en-US"/>
        </w:rPr>
        <w:t>процедуры</w:t>
      </w:r>
      <w:r w:rsidR="002A73D1">
        <w:rPr>
          <w:rStyle w:val="FontStyle62"/>
          <w:lang w:eastAsia="en-US"/>
        </w:rPr>
        <w:t xml:space="preserve"> Допинг-контроля</w:t>
      </w:r>
      <w:r>
        <w:rPr>
          <w:rStyle w:val="FontStyle62"/>
          <w:lang w:eastAsia="en-US"/>
        </w:rPr>
        <w:t xml:space="preserve"> в нарушение Статьи 2.5 Кодекса, то должно быть проведено расследование </w:t>
      </w:r>
      <w:r w:rsidRPr="002A73D1">
        <w:rPr>
          <w:rStyle w:val="FontStyle62"/>
          <w:lang w:eastAsia="en-US"/>
        </w:rPr>
        <w:t>данного факта в соответствии с Приложением А</w:t>
      </w:r>
      <w:r w:rsidR="0047738A" w:rsidRPr="002A73D1">
        <w:rPr>
          <w:rStyle w:val="FontStyle62"/>
          <w:lang w:eastAsia="en-US"/>
        </w:rPr>
        <w:t xml:space="preserve"> – расследование возможного</w:t>
      </w:r>
      <w:r w:rsidR="002A73D1" w:rsidRPr="002A73D1">
        <w:rPr>
          <w:rStyle w:val="FontStyle62"/>
          <w:lang w:eastAsia="en-US"/>
        </w:rPr>
        <w:t xml:space="preserve"> случая</w:t>
      </w:r>
      <w:r w:rsidR="0047738A" w:rsidRPr="002A73D1">
        <w:rPr>
          <w:rStyle w:val="FontStyle62"/>
          <w:lang w:eastAsia="en-US"/>
        </w:rPr>
        <w:t xml:space="preserve"> </w:t>
      </w:r>
      <w:r w:rsidR="002A73D1" w:rsidRPr="002A73D1">
        <w:rPr>
          <w:rStyle w:val="FontStyle62"/>
          <w:u w:val="single"/>
          <w:lang w:eastAsia="en-US"/>
        </w:rPr>
        <w:t>Невыполнения требований процедуры Д</w:t>
      </w:r>
      <w:r w:rsidR="0047738A" w:rsidRPr="002A73D1">
        <w:rPr>
          <w:rStyle w:val="FontStyle62"/>
          <w:u w:val="single"/>
          <w:lang w:eastAsia="en-US"/>
        </w:rPr>
        <w:t>опинг-контроля</w:t>
      </w:r>
      <w:r w:rsidR="0047738A" w:rsidRPr="002A73D1">
        <w:rPr>
          <w:rStyle w:val="FontStyle62"/>
          <w:lang w:eastAsia="en-US"/>
        </w:rPr>
        <w:t>.]</w:t>
      </w:r>
    </w:p>
    <w:p w:rsidR="0047738A" w:rsidRPr="005D3300" w:rsidRDefault="005D3300" w:rsidP="008B66F2">
      <w:pPr>
        <w:pStyle w:val="Style37"/>
        <w:widowControl/>
        <w:numPr>
          <w:ilvl w:val="0"/>
          <w:numId w:val="120"/>
        </w:numPr>
        <w:tabs>
          <w:tab w:val="left" w:pos="898"/>
        </w:tabs>
        <w:spacing w:before="240" w:line="264" w:lineRule="exact"/>
        <w:rPr>
          <w:rStyle w:val="FontStyle63"/>
        </w:rPr>
      </w:pPr>
      <w:r>
        <w:rPr>
          <w:rStyle w:val="FontStyle63"/>
          <w:lang w:eastAsia="en-US"/>
        </w:rPr>
        <w:t xml:space="preserve">Когда имеется достаточное основание подозревать, что могло быть совершено нарушение антидопинговых правил, </w:t>
      </w:r>
      <w:r w:rsidRPr="005D3300">
        <w:rPr>
          <w:rStyle w:val="FontStyle63"/>
          <w:i/>
          <w:lang w:eastAsia="en-US"/>
        </w:rPr>
        <w:t>Антидопинговая организация</w:t>
      </w:r>
      <w:r>
        <w:rPr>
          <w:rStyle w:val="FontStyle63"/>
          <w:lang w:eastAsia="en-US"/>
        </w:rPr>
        <w:t xml:space="preserve"> обязана уведомить </w:t>
      </w:r>
      <w:r w:rsidRPr="005D3300">
        <w:rPr>
          <w:rStyle w:val="FontStyle63"/>
          <w:i/>
          <w:lang w:eastAsia="en-US"/>
        </w:rPr>
        <w:t>ВАДА</w:t>
      </w:r>
      <w:r>
        <w:rPr>
          <w:rStyle w:val="FontStyle63"/>
          <w:lang w:eastAsia="en-US"/>
        </w:rPr>
        <w:t xml:space="preserve">, что она начинает </w:t>
      </w:r>
      <w:r w:rsidRPr="002A73D1">
        <w:rPr>
          <w:rStyle w:val="FontStyle63"/>
          <w:lang w:eastAsia="en-US"/>
        </w:rPr>
        <w:t>расследование данного факта</w:t>
      </w:r>
      <w:r>
        <w:rPr>
          <w:rStyle w:val="FontStyle63"/>
          <w:lang w:eastAsia="en-US"/>
        </w:rPr>
        <w:t xml:space="preserve"> в соответствии со Статьей 7.6 </w:t>
      </w:r>
      <w:r w:rsidRPr="005D3300">
        <w:rPr>
          <w:rStyle w:val="FontStyle63"/>
          <w:i/>
          <w:lang w:eastAsia="en-US"/>
        </w:rPr>
        <w:t>Кодекса</w:t>
      </w:r>
      <w:r>
        <w:rPr>
          <w:rStyle w:val="FontStyle63"/>
          <w:lang w:eastAsia="en-US"/>
        </w:rPr>
        <w:t xml:space="preserve"> или Статьей 7.7 </w:t>
      </w:r>
      <w:r w:rsidRPr="005D3300">
        <w:rPr>
          <w:rStyle w:val="FontStyle63"/>
          <w:i/>
          <w:lang w:eastAsia="en-US"/>
        </w:rPr>
        <w:t>Кодекса</w:t>
      </w:r>
      <w:r>
        <w:rPr>
          <w:rStyle w:val="FontStyle63"/>
          <w:lang w:eastAsia="en-US"/>
        </w:rPr>
        <w:t xml:space="preserve">, в зависимости от обстоятельств. С момента направления такого уведомления по запросу </w:t>
      </w:r>
      <w:r w:rsidRPr="005D3300">
        <w:rPr>
          <w:rStyle w:val="FontStyle63"/>
          <w:i/>
          <w:lang w:eastAsia="en-US"/>
        </w:rPr>
        <w:t xml:space="preserve">ВАДА </w:t>
      </w:r>
      <w:r w:rsidRPr="005D3300">
        <w:rPr>
          <w:rStyle w:val="FontStyle63"/>
          <w:i/>
          <w:lang w:eastAsia="en-US"/>
        </w:rPr>
        <w:lastRenderedPageBreak/>
        <w:t>Антидопинговая организация</w:t>
      </w:r>
      <w:r>
        <w:rPr>
          <w:rStyle w:val="FontStyle63"/>
          <w:lang w:eastAsia="en-US"/>
        </w:rPr>
        <w:t xml:space="preserve"> обязана информировать </w:t>
      </w:r>
      <w:r w:rsidRPr="005D3300">
        <w:rPr>
          <w:rStyle w:val="FontStyle63"/>
          <w:i/>
          <w:lang w:eastAsia="en-US"/>
        </w:rPr>
        <w:t>ВАДА</w:t>
      </w:r>
      <w:r>
        <w:rPr>
          <w:rStyle w:val="FontStyle63"/>
          <w:lang w:eastAsia="en-US"/>
        </w:rPr>
        <w:t xml:space="preserve"> о статусе и результатах расследования. </w:t>
      </w:r>
    </w:p>
    <w:p w:rsidR="005D3300" w:rsidRPr="009A3125" w:rsidRDefault="009A3125" w:rsidP="008B66F2">
      <w:pPr>
        <w:pStyle w:val="Style37"/>
        <w:widowControl/>
        <w:numPr>
          <w:ilvl w:val="0"/>
          <w:numId w:val="120"/>
        </w:numPr>
        <w:tabs>
          <w:tab w:val="left" w:pos="898"/>
        </w:tabs>
        <w:spacing w:before="250" w:line="264" w:lineRule="exact"/>
        <w:rPr>
          <w:rStyle w:val="FontStyle63"/>
        </w:rPr>
      </w:pPr>
      <w:r w:rsidRPr="00B6157B">
        <w:rPr>
          <w:rStyle w:val="FontStyle63"/>
          <w:i/>
          <w:lang w:eastAsia="en-US"/>
        </w:rPr>
        <w:t>Антидопинговая организация</w:t>
      </w:r>
      <w:r>
        <w:rPr>
          <w:rStyle w:val="FontStyle63"/>
          <w:lang w:eastAsia="en-US"/>
        </w:rPr>
        <w:t xml:space="preserve"> обязана </w:t>
      </w:r>
      <w:r w:rsidR="00F63C30">
        <w:rPr>
          <w:rStyle w:val="FontStyle63"/>
          <w:lang w:eastAsia="en-US"/>
        </w:rPr>
        <w:t xml:space="preserve">без промедления </w:t>
      </w:r>
      <w:r>
        <w:rPr>
          <w:rStyle w:val="FontStyle63"/>
          <w:lang w:eastAsia="en-US"/>
        </w:rPr>
        <w:t xml:space="preserve">собирать и </w:t>
      </w:r>
      <w:r w:rsidR="00F63C30">
        <w:rPr>
          <w:rStyle w:val="FontStyle63"/>
          <w:lang w:eastAsia="en-US"/>
        </w:rPr>
        <w:t>регистрировать всю</w:t>
      </w:r>
      <w:r>
        <w:rPr>
          <w:rStyle w:val="FontStyle63"/>
          <w:lang w:eastAsia="en-US"/>
        </w:rPr>
        <w:t xml:space="preserve"> </w:t>
      </w:r>
      <w:r w:rsidR="003D665B">
        <w:rPr>
          <w:rStyle w:val="FontStyle63"/>
          <w:lang w:eastAsia="en-US"/>
        </w:rPr>
        <w:t>необходим</w:t>
      </w:r>
      <w:r w:rsidR="00F63C30">
        <w:rPr>
          <w:rStyle w:val="FontStyle63"/>
          <w:lang w:eastAsia="en-US"/>
        </w:rPr>
        <w:t>ую</w:t>
      </w:r>
      <w:r w:rsidR="003D665B">
        <w:rPr>
          <w:rStyle w:val="FontStyle63"/>
          <w:lang w:eastAsia="en-US"/>
        </w:rPr>
        <w:t xml:space="preserve"> информаци</w:t>
      </w:r>
      <w:r w:rsidR="00F63C30">
        <w:rPr>
          <w:rStyle w:val="FontStyle63"/>
          <w:lang w:eastAsia="en-US"/>
        </w:rPr>
        <w:t>ю</w:t>
      </w:r>
      <w:r w:rsidR="003D665B">
        <w:rPr>
          <w:rStyle w:val="FontStyle63"/>
          <w:lang w:eastAsia="en-US"/>
        </w:rPr>
        <w:t xml:space="preserve"> и документаци</w:t>
      </w:r>
      <w:r w:rsidR="00F63C30">
        <w:rPr>
          <w:rStyle w:val="FontStyle63"/>
          <w:lang w:eastAsia="en-US"/>
        </w:rPr>
        <w:t>ю</w:t>
      </w:r>
      <w:r w:rsidR="003D665B">
        <w:rPr>
          <w:rStyle w:val="FontStyle63"/>
          <w:lang w:eastAsia="en-US"/>
        </w:rPr>
        <w:t xml:space="preserve"> с целью </w:t>
      </w:r>
      <w:r w:rsidR="00F63C30">
        <w:rPr>
          <w:rStyle w:val="FontStyle63"/>
          <w:lang w:eastAsia="en-US"/>
        </w:rPr>
        <w:t>обеспечения возможности использовать</w:t>
      </w:r>
      <w:r w:rsidR="003D665B">
        <w:rPr>
          <w:rStyle w:val="FontStyle63"/>
          <w:lang w:eastAsia="en-US"/>
        </w:rPr>
        <w:t xml:space="preserve"> так</w:t>
      </w:r>
      <w:r w:rsidR="00F63C30">
        <w:rPr>
          <w:rStyle w:val="FontStyle63"/>
          <w:lang w:eastAsia="en-US"/>
        </w:rPr>
        <w:t>ую</w:t>
      </w:r>
      <w:r w:rsidR="003D665B">
        <w:rPr>
          <w:rStyle w:val="FontStyle63"/>
          <w:lang w:eastAsia="en-US"/>
        </w:rPr>
        <w:t xml:space="preserve"> информаци</w:t>
      </w:r>
      <w:r w:rsidR="00F63C30">
        <w:rPr>
          <w:rStyle w:val="FontStyle63"/>
          <w:lang w:eastAsia="en-US"/>
        </w:rPr>
        <w:t>ю</w:t>
      </w:r>
      <w:r w:rsidR="003D665B">
        <w:rPr>
          <w:rStyle w:val="FontStyle63"/>
          <w:lang w:eastAsia="en-US"/>
        </w:rPr>
        <w:t xml:space="preserve"> </w:t>
      </w:r>
      <w:r w:rsidR="00C25529">
        <w:rPr>
          <w:rStyle w:val="FontStyle63"/>
          <w:lang w:eastAsia="en-US"/>
        </w:rPr>
        <w:t>и</w:t>
      </w:r>
      <w:r w:rsidR="003D665B">
        <w:rPr>
          <w:rStyle w:val="FontStyle63"/>
          <w:lang w:eastAsia="en-US"/>
        </w:rPr>
        <w:t xml:space="preserve"> документаци</w:t>
      </w:r>
      <w:r w:rsidR="00F63C30">
        <w:rPr>
          <w:rStyle w:val="FontStyle63"/>
          <w:lang w:eastAsia="en-US"/>
        </w:rPr>
        <w:t>ю</w:t>
      </w:r>
      <w:r w:rsidR="003D665B">
        <w:rPr>
          <w:rStyle w:val="FontStyle63"/>
          <w:lang w:eastAsia="en-US"/>
        </w:rPr>
        <w:t xml:space="preserve"> в </w:t>
      </w:r>
      <w:r w:rsidR="00F63C30">
        <w:rPr>
          <w:rStyle w:val="FontStyle63"/>
          <w:lang w:eastAsia="en-US"/>
        </w:rPr>
        <w:t xml:space="preserve">качестве </w:t>
      </w:r>
      <w:r w:rsidR="003D665B">
        <w:rPr>
          <w:rStyle w:val="FontStyle63"/>
          <w:lang w:eastAsia="en-US"/>
        </w:rPr>
        <w:t>допустим</w:t>
      </w:r>
      <w:r w:rsidR="00F63C30">
        <w:rPr>
          <w:rStyle w:val="FontStyle63"/>
          <w:lang w:eastAsia="en-US"/>
        </w:rPr>
        <w:t>ого</w:t>
      </w:r>
      <w:r w:rsidR="003D665B">
        <w:rPr>
          <w:rStyle w:val="FontStyle63"/>
          <w:lang w:eastAsia="en-US"/>
        </w:rPr>
        <w:t xml:space="preserve"> и надежн</w:t>
      </w:r>
      <w:r w:rsidR="00F63C30">
        <w:rPr>
          <w:rStyle w:val="FontStyle63"/>
          <w:lang w:eastAsia="en-US"/>
        </w:rPr>
        <w:t>ого</w:t>
      </w:r>
      <w:r w:rsidR="003D665B">
        <w:rPr>
          <w:rStyle w:val="FontStyle63"/>
          <w:lang w:eastAsia="en-US"/>
        </w:rPr>
        <w:t xml:space="preserve"> доказательств</w:t>
      </w:r>
      <w:r w:rsidR="00F63C30">
        <w:rPr>
          <w:rStyle w:val="FontStyle63"/>
          <w:lang w:eastAsia="en-US"/>
        </w:rPr>
        <w:t>а</w:t>
      </w:r>
      <w:r w:rsidR="003D665B">
        <w:rPr>
          <w:rStyle w:val="FontStyle63"/>
          <w:lang w:eastAsia="en-US"/>
        </w:rPr>
        <w:t xml:space="preserve"> в связи с возможным нару</w:t>
      </w:r>
      <w:r w:rsidR="00B6157B">
        <w:rPr>
          <w:rStyle w:val="FontStyle63"/>
          <w:lang w:eastAsia="en-US"/>
        </w:rPr>
        <w:t>шением антидопинговых правил, и/</w:t>
      </w:r>
      <w:r w:rsidR="003D665B">
        <w:rPr>
          <w:rStyle w:val="FontStyle63"/>
          <w:lang w:eastAsia="en-US"/>
        </w:rPr>
        <w:t xml:space="preserve">или </w:t>
      </w:r>
      <w:r w:rsidR="00B6157B">
        <w:rPr>
          <w:rStyle w:val="FontStyle63"/>
          <w:lang w:eastAsia="en-US"/>
        </w:rPr>
        <w:t>в целях</w:t>
      </w:r>
      <w:r w:rsidR="003D665B">
        <w:rPr>
          <w:rStyle w:val="FontStyle63"/>
          <w:lang w:eastAsia="en-US"/>
        </w:rPr>
        <w:t xml:space="preserve"> определения дальнейшей </w:t>
      </w:r>
      <w:r w:rsidR="009302B2" w:rsidRPr="00553E9F">
        <w:rPr>
          <w:rStyle w:val="FontStyle63"/>
          <w:lang w:eastAsia="en-US"/>
        </w:rPr>
        <w:t>линии расследования</w:t>
      </w:r>
      <w:r w:rsidR="003D665B" w:rsidRPr="00553E9F">
        <w:rPr>
          <w:rStyle w:val="FontStyle63"/>
          <w:lang w:eastAsia="en-US"/>
        </w:rPr>
        <w:t>, котор</w:t>
      </w:r>
      <w:r w:rsidR="009302B2" w:rsidRPr="00553E9F">
        <w:rPr>
          <w:rStyle w:val="FontStyle63"/>
          <w:lang w:eastAsia="en-US"/>
        </w:rPr>
        <w:t>ая</w:t>
      </w:r>
      <w:r w:rsidR="003D665B" w:rsidRPr="00553E9F">
        <w:rPr>
          <w:rStyle w:val="FontStyle63"/>
          <w:lang w:eastAsia="en-US"/>
        </w:rPr>
        <w:t xml:space="preserve"> мог</w:t>
      </w:r>
      <w:r w:rsidR="009302B2" w:rsidRPr="00553E9F">
        <w:rPr>
          <w:rStyle w:val="FontStyle63"/>
          <w:lang w:eastAsia="en-US"/>
        </w:rPr>
        <w:t>ла</w:t>
      </w:r>
      <w:r w:rsidR="009302B2">
        <w:rPr>
          <w:rStyle w:val="FontStyle63"/>
          <w:lang w:eastAsia="en-US"/>
        </w:rPr>
        <w:t xml:space="preserve"> бы</w:t>
      </w:r>
      <w:r w:rsidR="003D665B">
        <w:rPr>
          <w:rStyle w:val="FontStyle63"/>
          <w:lang w:eastAsia="en-US"/>
        </w:rPr>
        <w:t xml:space="preserve"> </w:t>
      </w:r>
      <w:r w:rsidR="009302B2">
        <w:rPr>
          <w:rStyle w:val="FontStyle63"/>
          <w:lang w:eastAsia="en-US"/>
        </w:rPr>
        <w:t>привести к</w:t>
      </w:r>
      <w:r w:rsidR="003D665B">
        <w:rPr>
          <w:rStyle w:val="FontStyle63"/>
          <w:lang w:eastAsia="en-US"/>
        </w:rPr>
        <w:t xml:space="preserve"> обнаружению таких доказательств. </w:t>
      </w:r>
      <w:r w:rsidR="003D665B" w:rsidRPr="00B6157B">
        <w:rPr>
          <w:rStyle w:val="FontStyle63"/>
          <w:i/>
          <w:lang w:eastAsia="en-US"/>
        </w:rPr>
        <w:t>Антидопинговая организация</w:t>
      </w:r>
      <w:r w:rsidR="003D665B">
        <w:rPr>
          <w:rStyle w:val="FontStyle63"/>
          <w:lang w:eastAsia="en-US"/>
        </w:rPr>
        <w:t xml:space="preserve"> обязана во </w:t>
      </w:r>
      <w:r w:rsidR="002A73D1">
        <w:rPr>
          <w:rStyle w:val="FontStyle63"/>
          <w:lang w:eastAsia="en-US"/>
        </w:rPr>
        <w:t>всех случаях</w:t>
      </w:r>
      <w:r w:rsidR="003D665B">
        <w:rPr>
          <w:rStyle w:val="FontStyle63"/>
          <w:lang w:eastAsia="en-US"/>
        </w:rPr>
        <w:t xml:space="preserve"> обеспечивать проведение справедливых, объективных и беспристрастных расследований. Ход расследований, оценка информации и доказательств, выявленных в ходе расследований, а также результаты расследования должны быть полностью документированы.</w:t>
      </w:r>
    </w:p>
    <w:p w:rsidR="004F43F4" w:rsidRPr="009A3125" w:rsidRDefault="004F43F4">
      <w:pPr>
        <w:pStyle w:val="Style31"/>
        <w:widowControl/>
        <w:spacing w:line="240" w:lineRule="exact"/>
        <w:rPr>
          <w:sz w:val="20"/>
          <w:szCs w:val="20"/>
        </w:rPr>
      </w:pPr>
    </w:p>
    <w:p w:rsidR="008D50C0" w:rsidRDefault="00093888">
      <w:pPr>
        <w:pStyle w:val="Style31"/>
        <w:widowControl/>
        <w:spacing w:before="230"/>
        <w:rPr>
          <w:rStyle w:val="FontStyle62"/>
          <w:lang w:eastAsia="en-US"/>
        </w:rPr>
      </w:pPr>
      <w:r w:rsidRPr="00C511B2">
        <w:rPr>
          <w:rStyle w:val="FontStyle62"/>
          <w:lang w:eastAsia="en-US"/>
        </w:rPr>
        <w:t>[</w:t>
      </w:r>
      <w:r w:rsidR="00C511B2">
        <w:rPr>
          <w:rStyle w:val="FontStyle62"/>
          <w:lang w:eastAsia="en-US"/>
        </w:rPr>
        <w:t xml:space="preserve">Комментарий к 12.3.3: Важно, чтобы проводящая расследование Антидопинговая организация </w:t>
      </w:r>
      <w:r w:rsidR="004358F4">
        <w:rPr>
          <w:rStyle w:val="FontStyle62"/>
          <w:lang w:eastAsia="en-US"/>
        </w:rPr>
        <w:t xml:space="preserve">получала и осуществляла сбор информации насколько это возможно быстро и в насколько это </w:t>
      </w:r>
      <w:r w:rsidR="004358F4" w:rsidRPr="00553E9F">
        <w:rPr>
          <w:rStyle w:val="FontStyle62"/>
          <w:lang w:eastAsia="en-US"/>
        </w:rPr>
        <w:t>возможно полном объеме,</w:t>
      </w:r>
      <w:r w:rsidR="004358F4">
        <w:rPr>
          <w:rStyle w:val="FontStyle62"/>
          <w:lang w:eastAsia="en-US"/>
        </w:rPr>
        <w:t xml:space="preserve"> поскольку чем больше времени проходит между </w:t>
      </w:r>
      <w:r w:rsidR="00F5216E">
        <w:rPr>
          <w:rStyle w:val="FontStyle62"/>
          <w:lang w:eastAsia="en-US"/>
        </w:rPr>
        <w:t>свидетельствующим о</w:t>
      </w:r>
      <w:r w:rsidR="009B65CC">
        <w:rPr>
          <w:rStyle w:val="FontStyle62"/>
          <w:lang w:eastAsia="en-US"/>
        </w:rPr>
        <w:t xml:space="preserve"> </w:t>
      </w:r>
      <w:r w:rsidR="00F5216E">
        <w:rPr>
          <w:rStyle w:val="FontStyle62"/>
          <w:lang w:eastAsia="en-US"/>
        </w:rPr>
        <w:t xml:space="preserve">возможном </w:t>
      </w:r>
      <w:r w:rsidR="009B65CC">
        <w:rPr>
          <w:rStyle w:val="FontStyle62"/>
          <w:lang w:eastAsia="en-US"/>
        </w:rPr>
        <w:t>факт</w:t>
      </w:r>
      <w:r w:rsidR="00F5216E">
        <w:rPr>
          <w:rStyle w:val="FontStyle62"/>
          <w:lang w:eastAsia="en-US"/>
        </w:rPr>
        <w:t>е</w:t>
      </w:r>
      <w:r w:rsidR="009B65CC">
        <w:rPr>
          <w:rStyle w:val="FontStyle62"/>
          <w:lang w:eastAsia="en-US"/>
        </w:rPr>
        <w:t xml:space="preserve"> </w:t>
      </w:r>
      <w:r w:rsidR="00084033">
        <w:rPr>
          <w:rStyle w:val="FontStyle62"/>
          <w:lang w:eastAsia="en-US"/>
        </w:rPr>
        <w:t>нарушени</w:t>
      </w:r>
      <w:r w:rsidR="009B65CC">
        <w:rPr>
          <w:rStyle w:val="FontStyle62"/>
          <w:lang w:eastAsia="en-US"/>
        </w:rPr>
        <w:t>я</w:t>
      </w:r>
      <w:r w:rsidR="00084033">
        <w:rPr>
          <w:rStyle w:val="FontStyle62"/>
          <w:lang w:eastAsia="en-US"/>
        </w:rPr>
        <w:t xml:space="preserve"> </w:t>
      </w:r>
      <w:r w:rsidR="009B65CC">
        <w:rPr>
          <w:rStyle w:val="FontStyle62"/>
          <w:lang w:eastAsia="en-US"/>
        </w:rPr>
        <w:t xml:space="preserve">антидопинговых правил </w:t>
      </w:r>
      <w:r w:rsidR="004358F4">
        <w:rPr>
          <w:rStyle w:val="FontStyle62"/>
          <w:lang w:eastAsia="en-US"/>
        </w:rPr>
        <w:t>с</w:t>
      </w:r>
      <w:r w:rsidR="009B65CC">
        <w:rPr>
          <w:rStyle w:val="FontStyle62"/>
          <w:lang w:eastAsia="en-US"/>
        </w:rPr>
        <w:t>обытием</w:t>
      </w:r>
      <w:r w:rsidR="004358F4">
        <w:rPr>
          <w:rStyle w:val="FontStyle62"/>
          <w:lang w:eastAsia="en-US"/>
        </w:rPr>
        <w:t xml:space="preserve"> и расследованием, тем больше риск, что часть доказательств может быть утрачена.</w:t>
      </w:r>
    </w:p>
    <w:p w:rsidR="004358F4" w:rsidRPr="001B42B6" w:rsidRDefault="004358F4">
      <w:pPr>
        <w:pStyle w:val="Style31"/>
        <w:widowControl/>
        <w:spacing w:before="230"/>
        <w:rPr>
          <w:rStyle w:val="FontStyle62"/>
          <w:lang w:eastAsia="en-US"/>
        </w:rPr>
      </w:pPr>
      <w:r>
        <w:rPr>
          <w:rStyle w:val="FontStyle62"/>
          <w:lang w:eastAsia="en-US"/>
        </w:rPr>
        <w:t xml:space="preserve">Расследования не должны проводиться одностороннее, преследуя </w:t>
      </w:r>
      <w:r w:rsidR="001B42B6">
        <w:rPr>
          <w:rStyle w:val="FontStyle62"/>
          <w:lang w:eastAsia="en-US"/>
        </w:rPr>
        <w:t>лишь достижение определенного результата</w:t>
      </w:r>
      <w:r>
        <w:rPr>
          <w:rStyle w:val="FontStyle62"/>
          <w:lang w:eastAsia="en-US"/>
        </w:rPr>
        <w:t xml:space="preserve"> (например, </w:t>
      </w:r>
      <w:r w:rsidR="001B42B6">
        <w:rPr>
          <w:rStyle w:val="FontStyle62"/>
          <w:lang w:eastAsia="en-US"/>
        </w:rPr>
        <w:t xml:space="preserve">открытие дела о нарушении антидопинговых правил Спортсменом или иным Лицом). </w:t>
      </w:r>
      <w:r w:rsidR="00902525">
        <w:rPr>
          <w:rStyle w:val="FontStyle62"/>
          <w:lang w:eastAsia="en-US"/>
        </w:rPr>
        <w:t>Напротив</w:t>
      </w:r>
      <w:r w:rsidR="001B42B6">
        <w:rPr>
          <w:rStyle w:val="FontStyle62"/>
          <w:lang w:eastAsia="en-US"/>
        </w:rPr>
        <w:t xml:space="preserve">, </w:t>
      </w:r>
      <w:r w:rsidR="001577DF">
        <w:rPr>
          <w:rStyle w:val="FontStyle62"/>
          <w:lang w:eastAsia="en-US"/>
        </w:rPr>
        <w:t xml:space="preserve">на каждой ключевой стадии расследования </w:t>
      </w:r>
      <w:r w:rsidR="001B42B6">
        <w:rPr>
          <w:rStyle w:val="FontStyle62"/>
          <w:lang w:eastAsia="en-US"/>
        </w:rPr>
        <w:t xml:space="preserve">ответственный(ые) за расследование </w:t>
      </w:r>
      <w:r w:rsidR="001B42B6" w:rsidRPr="001577DF">
        <w:rPr>
          <w:rStyle w:val="FontStyle62"/>
          <w:lang w:eastAsia="en-US"/>
        </w:rPr>
        <w:t>должен(ны) рассматривать</w:t>
      </w:r>
      <w:r w:rsidR="001577DF" w:rsidRPr="001577DF">
        <w:rPr>
          <w:rStyle w:val="FontStyle62"/>
          <w:lang w:eastAsia="en-US"/>
        </w:rPr>
        <w:t xml:space="preserve"> и оценивать все</w:t>
      </w:r>
      <w:r w:rsidR="001B42B6" w:rsidRPr="001577DF">
        <w:rPr>
          <w:rStyle w:val="FontStyle62"/>
          <w:lang w:eastAsia="en-US"/>
        </w:rPr>
        <w:t xml:space="preserve"> </w:t>
      </w:r>
      <w:r w:rsidR="001577DF">
        <w:rPr>
          <w:rStyle w:val="FontStyle62"/>
          <w:lang w:eastAsia="en-US"/>
        </w:rPr>
        <w:t xml:space="preserve">потенциально </w:t>
      </w:r>
      <w:r w:rsidR="001B42B6" w:rsidRPr="001577DF">
        <w:rPr>
          <w:rStyle w:val="FontStyle62"/>
          <w:lang w:eastAsia="en-US"/>
        </w:rPr>
        <w:t>возможны</w:t>
      </w:r>
      <w:r w:rsidR="001577DF" w:rsidRPr="001577DF">
        <w:rPr>
          <w:rStyle w:val="FontStyle62"/>
          <w:lang w:eastAsia="en-US"/>
        </w:rPr>
        <w:t>е</w:t>
      </w:r>
      <w:r w:rsidR="001B42B6" w:rsidRPr="001577DF">
        <w:rPr>
          <w:rStyle w:val="FontStyle62"/>
          <w:lang w:eastAsia="en-US"/>
        </w:rPr>
        <w:t xml:space="preserve"> вывод</w:t>
      </w:r>
      <w:r w:rsidR="001577DF" w:rsidRPr="001577DF">
        <w:rPr>
          <w:rStyle w:val="FontStyle62"/>
          <w:lang w:eastAsia="en-US"/>
        </w:rPr>
        <w:t>ы</w:t>
      </w:r>
      <w:r w:rsidR="001B42B6" w:rsidRPr="001577DF">
        <w:rPr>
          <w:rStyle w:val="FontStyle62"/>
          <w:lang w:eastAsia="en-US"/>
        </w:rPr>
        <w:t xml:space="preserve"> и должен(ны) стремиться к сбору не только всех имеющихся доказательств, </w:t>
      </w:r>
      <w:r w:rsidR="00902525" w:rsidRPr="001577DF">
        <w:rPr>
          <w:rStyle w:val="FontStyle62"/>
          <w:lang w:eastAsia="en-US"/>
        </w:rPr>
        <w:t>свидетельствующих</w:t>
      </w:r>
      <w:r w:rsidR="001B42B6" w:rsidRPr="001577DF">
        <w:rPr>
          <w:rStyle w:val="FontStyle62"/>
          <w:lang w:eastAsia="en-US"/>
        </w:rPr>
        <w:t xml:space="preserve"> в пользу наличия оснований для </w:t>
      </w:r>
      <w:r w:rsidR="00902525" w:rsidRPr="001577DF">
        <w:rPr>
          <w:rStyle w:val="FontStyle62"/>
          <w:lang w:eastAsia="en-US"/>
        </w:rPr>
        <w:t xml:space="preserve">открытия или продолжения ведения </w:t>
      </w:r>
      <w:r w:rsidR="001B42B6" w:rsidRPr="001577DF">
        <w:rPr>
          <w:rStyle w:val="FontStyle62"/>
          <w:lang w:eastAsia="en-US"/>
        </w:rPr>
        <w:t xml:space="preserve">дела, но также всех имеющихся </w:t>
      </w:r>
      <w:r w:rsidR="00902525" w:rsidRPr="001577DF">
        <w:rPr>
          <w:rStyle w:val="FontStyle62"/>
          <w:lang w:eastAsia="en-US"/>
        </w:rPr>
        <w:t>доказательств</w:t>
      </w:r>
      <w:r w:rsidR="001B42B6" w:rsidRPr="001577DF">
        <w:rPr>
          <w:rStyle w:val="FontStyle62"/>
          <w:lang w:eastAsia="en-US"/>
        </w:rPr>
        <w:t xml:space="preserve">, </w:t>
      </w:r>
      <w:r w:rsidR="00902525" w:rsidRPr="001577DF">
        <w:rPr>
          <w:rStyle w:val="FontStyle62"/>
          <w:lang w:eastAsia="en-US"/>
        </w:rPr>
        <w:t>свидетельствующих</w:t>
      </w:r>
      <w:r w:rsidR="001B42B6" w:rsidRPr="001577DF">
        <w:rPr>
          <w:rStyle w:val="FontStyle62"/>
          <w:lang w:eastAsia="en-US"/>
        </w:rPr>
        <w:t xml:space="preserve"> об отсутствии</w:t>
      </w:r>
      <w:r w:rsidR="001B42B6">
        <w:rPr>
          <w:rStyle w:val="FontStyle62"/>
          <w:lang w:eastAsia="en-US"/>
        </w:rPr>
        <w:t xml:space="preserve"> оснований для </w:t>
      </w:r>
      <w:r w:rsidR="00902525">
        <w:rPr>
          <w:rStyle w:val="FontStyle62"/>
          <w:lang w:eastAsia="en-US"/>
        </w:rPr>
        <w:t xml:space="preserve">открытия или продолжения ведения </w:t>
      </w:r>
      <w:r w:rsidR="001B42B6">
        <w:rPr>
          <w:rStyle w:val="FontStyle62"/>
          <w:lang w:eastAsia="en-US"/>
        </w:rPr>
        <w:t>дела.</w:t>
      </w:r>
      <w:r w:rsidR="001B42B6" w:rsidRPr="001B42B6">
        <w:rPr>
          <w:rStyle w:val="FontStyle62"/>
          <w:lang w:eastAsia="en-US"/>
        </w:rPr>
        <w:t>]</w:t>
      </w:r>
    </w:p>
    <w:p w:rsidR="000304BD" w:rsidRPr="000304BD" w:rsidRDefault="000304BD" w:rsidP="008B66F2">
      <w:pPr>
        <w:pStyle w:val="Style37"/>
        <w:widowControl/>
        <w:numPr>
          <w:ilvl w:val="0"/>
          <w:numId w:val="121"/>
        </w:numPr>
        <w:tabs>
          <w:tab w:val="left" w:pos="893"/>
        </w:tabs>
        <w:spacing w:before="235" w:line="264" w:lineRule="exact"/>
        <w:ind w:right="5"/>
        <w:rPr>
          <w:rStyle w:val="FontStyle63"/>
        </w:rPr>
      </w:pPr>
      <w:r>
        <w:rPr>
          <w:rStyle w:val="FontStyle63"/>
          <w:lang w:eastAsia="en-US"/>
        </w:rPr>
        <w:t xml:space="preserve">Для целей проведения расследования </w:t>
      </w:r>
      <w:r w:rsidRPr="000304BD">
        <w:rPr>
          <w:rStyle w:val="FontStyle63"/>
          <w:i/>
          <w:lang w:eastAsia="en-US"/>
        </w:rPr>
        <w:t>Антидопинговая организация</w:t>
      </w:r>
      <w:r>
        <w:rPr>
          <w:rStyle w:val="FontStyle63"/>
          <w:lang w:eastAsia="en-US"/>
        </w:rPr>
        <w:t xml:space="preserve"> должна использовать все доступные ей в разумных пределах ресурсы ведения соответствующей деятельности. Они могут включать получение информации и содействия со стороны правоохранительных органов и иных уполномоченных органов, включая иные контрольно-надзорные органы. Однако </w:t>
      </w:r>
      <w:r w:rsidRPr="006D29BC">
        <w:rPr>
          <w:rStyle w:val="FontStyle63"/>
          <w:i/>
          <w:lang w:eastAsia="en-US"/>
        </w:rPr>
        <w:t>Антидопинговая организация</w:t>
      </w:r>
      <w:r>
        <w:rPr>
          <w:rStyle w:val="FontStyle63"/>
          <w:lang w:eastAsia="en-US"/>
        </w:rPr>
        <w:t xml:space="preserve"> также должна максимально задействовать все </w:t>
      </w:r>
      <w:r w:rsidR="001577DF">
        <w:rPr>
          <w:rStyle w:val="FontStyle63"/>
          <w:lang w:eastAsia="en-US"/>
        </w:rPr>
        <w:t>находящиеся в ее непосредственном распоряжении ресурсы, которые могут содействовать расследованиям</w:t>
      </w:r>
      <w:r>
        <w:rPr>
          <w:rStyle w:val="FontStyle63"/>
          <w:lang w:eastAsia="en-US"/>
        </w:rPr>
        <w:t xml:space="preserve">, </w:t>
      </w:r>
      <w:r w:rsidR="00B65754">
        <w:rPr>
          <w:rStyle w:val="FontStyle63"/>
          <w:lang w:eastAsia="en-US"/>
        </w:rPr>
        <w:t xml:space="preserve">включая программу </w:t>
      </w:r>
      <w:r w:rsidR="00B65754" w:rsidRPr="006D29BC">
        <w:rPr>
          <w:rStyle w:val="FontStyle63"/>
          <w:i/>
          <w:lang w:eastAsia="en-US"/>
        </w:rPr>
        <w:t>Биологического паспорта спортсмена</w:t>
      </w:r>
      <w:r w:rsidR="00B65754">
        <w:rPr>
          <w:rStyle w:val="FontStyle63"/>
          <w:lang w:eastAsia="en-US"/>
        </w:rPr>
        <w:t xml:space="preserve">, </w:t>
      </w:r>
      <w:r w:rsidR="001577DF">
        <w:rPr>
          <w:rStyle w:val="FontStyle63"/>
          <w:lang w:eastAsia="en-US"/>
        </w:rPr>
        <w:t>связанные с расследованиями права,</w:t>
      </w:r>
      <w:r w:rsidR="00B65754">
        <w:rPr>
          <w:rStyle w:val="FontStyle63"/>
          <w:lang w:eastAsia="en-US"/>
        </w:rPr>
        <w:t xml:space="preserve"> которыми она наделена в соответствии с применимыми </w:t>
      </w:r>
      <w:r w:rsidR="00B65754" w:rsidRPr="00B65754">
        <w:rPr>
          <w:rStyle w:val="FontStyle63"/>
          <w:lang w:eastAsia="en-US"/>
        </w:rPr>
        <w:t>правилами</w:t>
      </w:r>
      <w:r w:rsidR="00B65754">
        <w:rPr>
          <w:rStyle w:val="FontStyle63"/>
          <w:lang w:eastAsia="en-US"/>
        </w:rPr>
        <w:t xml:space="preserve"> (например, право запрашивать </w:t>
      </w:r>
      <w:r w:rsidR="005F5D8F">
        <w:rPr>
          <w:rStyle w:val="FontStyle63"/>
          <w:lang w:eastAsia="en-US"/>
        </w:rPr>
        <w:t>относящиеся к делу</w:t>
      </w:r>
      <w:r w:rsidR="00B65754">
        <w:rPr>
          <w:rStyle w:val="FontStyle63"/>
          <w:lang w:eastAsia="en-US"/>
        </w:rPr>
        <w:t xml:space="preserve"> документы и информацию и право </w:t>
      </w:r>
      <w:r w:rsidR="00B65754" w:rsidRPr="005F5D8F">
        <w:rPr>
          <w:rStyle w:val="FontStyle63"/>
          <w:lang w:eastAsia="en-US"/>
        </w:rPr>
        <w:t>проводить опрос как</w:t>
      </w:r>
      <w:r w:rsidR="00B65754">
        <w:rPr>
          <w:rStyle w:val="FontStyle63"/>
          <w:lang w:eastAsia="en-US"/>
        </w:rPr>
        <w:t xml:space="preserve"> потенциальных свидетелей, </w:t>
      </w:r>
      <w:r w:rsidR="006D29BC">
        <w:rPr>
          <w:rStyle w:val="FontStyle63"/>
          <w:lang w:eastAsia="en-US"/>
        </w:rPr>
        <w:t xml:space="preserve">так и </w:t>
      </w:r>
      <w:r w:rsidR="006D29BC" w:rsidRPr="006D29BC">
        <w:rPr>
          <w:rStyle w:val="FontStyle63"/>
          <w:i/>
          <w:lang w:eastAsia="en-US"/>
        </w:rPr>
        <w:t>Спортсмена</w:t>
      </w:r>
      <w:r w:rsidR="006D29BC">
        <w:rPr>
          <w:rStyle w:val="FontStyle63"/>
          <w:lang w:eastAsia="en-US"/>
        </w:rPr>
        <w:t xml:space="preserve"> или иного </w:t>
      </w:r>
      <w:r w:rsidR="006D29BC" w:rsidRPr="006D29BC">
        <w:rPr>
          <w:rStyle w:val="FontStyle63"/>
          <w:i/>
          <w:lang w:eastAsia="en-US"/>
        </w:rPr>
        <w:t>Лица</w:t>
      </w:r>
      <w:r w:rsidR="006D29BC">
        <w:rPr>
          <w:rStyle w:val="FontStyle63"/>
          <w:lang w:eastAsia="en-US"/>
        </w:rPr>
        <w:t xml:space="preserve">, в отношении которых ведется расследование), </w:t>
      </w:r>
      <w:r w:rsidR="0087756E" w:rsidRPr="00F7108F">
        <w:rPr>
          <w:rStyle w:val="FontStyle63"/>
          <w:lang w:eastAsia="en-US"/>
        </w:rPr>
        <w:t>и</w:t>
      </w:r>
      <w:r w:rsidR="006D29BC" w:rsidRPr="00F7108F">
        <w:rPr>
          <w:rStyle w:val="FontStyle63"/>
          <w:lang w:eastAsia="en-US"/>
        </w:rPr>
        <w:t xml:space="preserve"> право условной отмены примененного</w:t>
      </w:r>
      <w:r w:rsidR="006D29BC">
        <w:rPr>
          <w:rStyle w:val="FontStyle63"/>
          <w:lang w:eastAsia="en-US"/>
        </w:rPr>
        <w:t xml:space="preserve"> к </w:t>
      </w:r>
      <w:r w:rsidR="006D29BC" w:rsidRPr="006D29BC">
        <w:rPr>
          <w:rStyle w:val="FontStyle63"/>
          <w:i/>
          <w:lang w:eastAsia="en-US"/>
        </w:rPr>
        <w:t>Спортсмену</w:t>
      </w:r>
      <w:r w:rsidR="006D29BC">
        <w:rPr>
          <w:rStyle w:val="FontStyle63"/>
          <w:lang w:eastAsia="en-US"/>
        </w:rPr>
        <w:t xml:space="preserve"> или иному </w:t>
      </w:r>
      <w:r w:rsidR="006D29BC" w:rsidRPr="006D29BC">
        <w:rPr>
          <w:rStyle w:val="FontStyle63"/>
          <w:i/>
          <w:lang w:eastAsia="en-US"/>
        </w:rPr>
        <w:t>Лицу</w:t>
      </w:r>
      <w:r w:rsidR="006D29BC">
        <w:rPr>
          <w:rStyle w:val="FontStyle63"/>
          <w:lang w:eastAsia="en-US"/>
        </w:rPr>
        <w:t xml:space="preserve"> срока </w:t>
      </w:r>
      <w:r w:rsidR="006D29BC" w:rsidRPr="006D29BC">
        <w:rPr>
          <w:rStyle w:val="FontStyle63"/>
          <w:i/>
          <w:lang w:eastAsia="en-US"/>
        </w:rPr>
        <w:t>Дисквалификации</w:t>
      </w:r>
      <w:r w:rsidR="006D29BC">
        <w:rPr>
          <w:rStyle w:val="FontStyle63"/>
          <w:lang w:eastAsia="en-US"/>
        </w:rPr>
        <w:t xml:space="preserve"> в обмен на оказание </w:t>
      </w:r>
      <w:r w:rsidR="006D29BC" w:rsidRPr="006D29BC">
        <w:rPr>
          <w:rStyle w:val="FontStyle63"/>
          <w:i/>
          <w:lang w:eastAsia="en-US"/>
        </w:rPr>
        <w:t>Существенного содействия</w:t>
      </w:r>
      <w:r w:rsidR="006D29BC">
        <w:rPr>
          <w:rStyle w:val="FontStyle63"/>
          <w:lang w:eastAsia="en-US"/>
        </w:rPr>
        <w:t xml:space="preserve"> в соответствии со Статьей 10.6.1 </w:t>
      </w:r>
      <w:r w:rsidR="006D29BC" w:rsidRPr="006D29BC">
        <w:rPr>
          <w:rStyle w:val="FontStyle63"/>
          <w:i/>
          <w:lang w:eastAsia="en-US"/>
        </w:rPr>
        <w:t>Кодекса</w:t>
      </w:r>
      <w:r w:rsidR="006D29BC">
        <w:rPr>
          <w:rStyle w:val="FontStyle63"/>
          <w:lang w:eastAsia="en-US"/>
        </w:rPr>
        <w:t>.</w:t>
      </w:r>
    </w:p>
    <w:p w:rsidR="004F43F4" w:rsidRPr="000304BD" w:rsidRDefault="004F43F4">
      <w:pPr>
        <w:pStyle w:val="Style31"/>
        <w:widowControl/>
        <w:spacing w:line="240" w:lineRule="exact"/>
        <w:rPr>
          <w:sz w:val="20"/>
          <w:szCs w:val="20"/>
        </w:rPr>
      </w:pPr>
    </w:p>
    <w:p w:rsidR="0087756E" w:rsidRPr="000D46C4" w:rsidRDefault="000D46C4">
      <w:pPr>
        <w:pStyle w:val="Style31"/>
        <w:widowControl/>
        <w:spacing w:before="10" w:line="264" w:lineRule="exact"/>
        <w:rPr>
          <w:rStyle w:val="FontStyle62"/>
          <w:lang w:eastAsia="en-US"/>
        </w:rPr>
      </w:pPr>
      <w:r w:rsidRPr="000D46C4">
        <w:rPr>
          <w:rStyle w:val="FontStyle62"/>
          <w:lang w:eastAsia="en-US"/>
        </w:rPr>
        <w:t>[</w:t>
      </w:r>
      <w:r>
        <w:rPr>
          <w:rStyle w:val="FontStyle62"/>
          <w:lang w:eastAsia="en-US"/>
        </w:rPr>
        <w:t xml:space="preserve">Комментарий к 12.3.4: Разработанный ВАДА документ «Координирование расследований и обмен информацией и доказательствами в области борьбы с допингом» служит в качестве руководства по выстраиванию продуктивных и эффективных отношений с правоохранительными органами и иными уполномоченными органами, </w:t>
      </w:r>
      <w:r w:rsidR="002D69CF">
        <w:rPr>
          <w:rStyle w:val="FontStyle62"/>
          <w:lang w:eastAsia="en-US"/>
        </w:rPr>
        <w:t>что</w:t>
      </w:r>
      <w:r>
        <w:rPr>
          <w:rStyle w:val="FontStyle62"/>
          <w:lang w:eastAsia="en-US"/>
        </w:rPr>
        <w:t xml:space="preserve"> должн</w:t>
      </w:r>
      <w:r w:rsidR="002D69CF">
        <w:rPr>
          <w:rStyle w:val="FontStyle62"/>
          <w:lang w:eastAsia="en-US"/>
        </w:rPr>
        <w:t>о</w:t>
      </w:r>
      <w:r>
        <w:rPr>
          <w:rStyle w:val="FontStyle62"/>
          <w:lang w:eastAsia="en-US"/>
        </w:rPr>
        <w:t xml:space="preserve"> служить упрощению обмена специальными </w:t>
      </w:r>
      <w:r>
        <w:rPr>
          <w:rStyle w:val="FontStyle62"/>
          <w:lang w:eastAsia="en-US"/>
        </w:rPr>
        <w:lastRenderedPageBreak/>
        <w:t>данными и информацией в области борьбы с допингом и координированию расследований.</w:t>
      </w:r>
      <w:r w:rsidRPr="000D46C4">
        <w:rPr>
          <w:rStyle w:val="FontStyle62"/>
          <w:lang w:eastAsia="en-US"/>
        </w:rPr>
        <w:t>]</w:t>
      </w:r>
    </w:p>
    <w:p w:rsidR="002D69CF" w:rsidRPr="00762F80" w:rsidRDefault="00762F80" w:rsidP="008B66F2">
      <w:pPr>
        <w:pStyle w:val="Style37"/>
        <w:widowControl/>
        <w:numPr>
          <w:ilvl w:val="0"/>
          <w:numId w:val="122"/>
        </w:numPr>
        <w:tabs>
          <w:tab w:val="left" w:pos="893"/>
        </w:tabs>
        <w:spacing w:before="245" w:line="264" w:lineRule="exact"/>
        <w:rPr>
          <w:rStyle w:val="FontStyle63"/>
        </w:rPr>
      </w:pPr>
      <w:r>
        <w:rPr>
          <w:rStyle w:val="FontStyle63"/>
        </w:rPr>
        <w:t xml:space="preserve">Согласно Статье 21 </w:t>
      </w:r>
      <w:r w:rsidRPr="00762F80">
        <w:rPr>
          <w:rStyle w:val="FontStyle63"/>
          <w:i/>
        </w:rPr>
        <w:t>Кодекса</w:t>
      </w:r>
      <w:r>
        <w:rPr>
          <w:rStyle w:val="FontStyle63"/>
        </w:rPr>
        <w:t xml:space="preserve"> </w:t>
      </w:r>
      <w:r w:rsidRPr="00762F80">
        <w:rPr>
          <w:rStyle w:val="FontStyle63"/>
          <w:i/>
        </w:rPr>
        <w:t>Спортсмены</w:t>
      </w:r>
      <w:r>
        <w:rPr>
          <w:rStyle w:val="FontStyle63"/>
        </w:rPr>
        <w:t xml:space="preserve"> и </w:t>
      </w:r>
      <w:r w:rsidRPr="00762F80">
        <w:rPr>
          <w:rStyle w:val="FontStyle63"/>
          <w:i/>
        </w:rPr>
        <w:t>Персонал Спортсменов</w:t>
      </w:r>
      <w:r>
        <w:rPr>
          <w:rStyle w:val="FontStyle63"/>
        </w:rPr>
        <w:t xml:space="preserve"> обязаны оказывать содействие расследованиям, проводящимся </w:t>
      </w:r>
      <w:r w:rsidRPr="00762F80">
        <w:rPr>
          <w:rStyle w:val="FontStyle63"/>
          <w:i/>
        </w:rPr>
        <w:t>Антидопинговыми организациями</w:t>
      </w:r>
      <w:r>
        <w:rPr>
          <w:rStyle w:val="FontStyle63"/>
        </w:rPr>
        <w:t xml:space="preserve">. Если они не выполняют соответствующее требование, то к ним должны быть применены дисциплинарные меры в соответствии с применимыми правилами. Если их действия могут быть квалифицированы как препятствующие процедуре расследования (например, посредством предоставления ложной, заведомо ложной либо неполной информации, и/или посредством уничтожения потенциальных доказательств), то </w:t>
      </w:r>
      <w:r w:rsidRPr="00762F80">
        <w:rPr>
          <w:rStyle w:val="FontStyle63"/>
          <w:i/>
        </w:rPr>
        <w:t>Антидопинговая организация</w:t>
      </w:r>
      <w:r>
        <w:rPr>
          <w:rStyle w:val="FontStyle63"/>
        </w:rPr>
        <w:t xml:space="preserve"> должна открыть в отношении них дело о нарушении Статьи 2.5 </w:t>
      </w:r>
      <w:r w:rsidRPr="00762F80">
        <w:rPr>
          <w:rStyle w:val="FontStyle63"/>
          <w:i/>
        </w:rPr>
        <w:t>Кодекса</w:t>
      </w:r>
      <w:r>
        <w:rPr>
          <w:rStyle w:val="FontStyle63"/>
        </w:rPr>
        <w:t xml:space="preserve"> (</w:t>
      </w:r>
      <w:r w:rsidRPr="00762F80">
        <w:rPr>
          <w:rStyle w:val="FontStyle63"/>
          <w:i/>
        </w:rPr>
        <w:t>Фальсификация</w:t>
      </w:r>
      <w:r>
        <w:rPr>
          <w:rStyle w:val="FontStyle63"/>
        </w:rPr>
        <w:t xml:space="preserve"> или </w:t>
      </w:r>
      <w:r w:rsidRPr="00762F80">
        <w:rPr>
          <w:rStyle w:val="FontStyle63"/>
          <w:i/>
        </w:rPr>
        <w:t>Попытка фальсификации</w:t>
      </w:r>
      <w:r>
        <w:rPr>
          <w:rStyle w:val="FontStyle63"/>
        </w:rPr>
        <w:t>).</w:t>
      </w:r>
    </w:p>
    <w:p w:rsidR="004F43F4" w:rsidRPr="005E152E" w:rsidRDefault="0090048A" w:rsidP="00843B51">
      <w:pPr>
        <w:pStyle w:val="2"/>
        <w:rPr>
          <w:rStyle w:val="FontStyle61"/>
          <w:lang w:eastAsia="en-US"/>
        </w:rPr>
      </w:pPr>
      <w:bookmarkStart w:id="50" w:name="_Toc405539618"/>
      <w:r>
        <w:rPr>
          <w:rStyle w:val="FontStyle61"/>
          <w:lang w:eastAsia="en-US"/>
        </w:rPr>
        <w:t xml:space="preserve">12.4 </w:t>
      </w:r>
      <w:r w:rsidR="005E152E">
        <w:rPr>
          <w:rStyle w:val="FontStyle61"/>
          <w:lang w:eastAsia="en-US"/>
        </w:rPr>
        <w:t>Результаты расследования</w:t>
      </w:r>
      <w:bookmarkEnd w:id="50"/>
    </w:p>
    <w:p w:rsidR="004F43F4" w:rsidRPr="00751AA7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5E152E" w:rsidRPr="005E152E" w:rsidRDefault="005E152E">
      <w:pPr>
        <w:pStyle w:val="Style8"/>
        <w:widowControl/>
        <w:spacing w:before="10" w:line="264" w:lineRule="exact"/>
        <w:rPr>
          <w:rStyle w:val="FontStyle63"/>
          <w:lang w:eastAsia="en-US"/>
        </w:rPr>
      </w:pPr>
      <w:r w:rsidRPr="00751AA7">
        <w:rPr>
          <w:rStyle w:val="FontStyle63"/>
          <w:lang w:eastAsia="en-US"/>
        </w:rPr>
        <w:t xml:space="preserve">12.4.1 </w:t>
      </w:r>
      <w:r w:rsidRPr="00751AA7">
        <w:rPr>
          <w:rStyle w:val="FontStyle63"/>
          <w:i/>
          <w:lang w:eastAsia="en-US"/>
        </w:rPr>
        <w:t>Антидопинговая организация</w:t>
      </w:r>
      <w:r w:rsidRPr="00751AA7">
        <w:rPr>
          <w:rStyle w:val="FontStyle63"/>
          <w:lang w:eastAsia="en-US"/>
        </w:rPr>
        <w:t xml:space="preserve"> должна грамотно и без необоснованных</w:t>
      </w:r>
      <w:r>
        <w:rPr>
          <w:rStyle w:val="FontStyle63"/>
          <w:lang w:eastAsia="en-US"/>
        </w:rPr>
        <w:t xml:space="preserve"> промедлений принимать решения о том, следует ли открывать в отношении </w:t>
      </w:r>
      <w:r w:rsidRPr="000D0790">
        <w:rPr>
          <w:rStyle w:val="FontStyle63"/>
          <w:i/>
          <w:lang w:eastAsia="en-US"/>
        </w:rPr>
        <w:t>Спортсмена</w:t>
      </w:r>
      <w:r>
        <w:rPr>
          <w:rStyle w:val="FontStyle63"/>
          <w:lang w:eastAsia="en-US"/>
        </w:rPr>
        <w:t xml:space="preserve"> или иного </w:t>
      </w:r>
      <w:r w:rsidRPr="000D0790">
        <w:rPr>
          <w:rStyle w:val="FontStyle63"/>
          <w:i/>
          <w:lang w:eastAsia="en-US"/>
        </w:rPr>
        <w:t>Лица</w:t>
      </w:r>
      <w:r>
        <w:rPr>
          <w:rStyle w:val="FontStyle63"/>
          <w:lang w:eastAsia="en-US"/>
        </w:rPr>
        <w:t xml:space="preserve"> дело о возможном нарушении антидопинговых правил. В соответствии с положениями Статьи 13.3 </w:t>
      </w:r>
      <w:r w:rsidRPr="000D0790">
        <w:rPr>
          <w:rStyle w:val="FontStyle63"/>
          <w:i/>
          <w:lang w:eastAsia="en-US"/>
        </w:rPr>
        <w:t>Кодекса</w:t>
      </w:r>
      <w:r>
        <w:rPr>
          <w:rStyle w:val="FontStyle63"/>
          <w:lang w:eastAsia="en-US"/>
        </w:rPr>
        <w:t xml:space="preserve">, если </w:t>
      </w:r>
      <w:r w:rsidRPr="000D0790">
        <w:rPr>
          <w:rStyle w:val="FontStyle63"/>
          <w:i/>
          <w:lang w:eastAsia="en-US"/>
        </w:rPr>
        <w:t>Антидопинговая организация</w:t>
      </w:r>
      <w:r>
        <w:rPr>
          <w:rStyle w:val="FontStyle63"/>
          <w:lang w:eastAsia="en-US"/>
        </w:rPr>
        <w:t xml:space="preserve"> не принимает такого решения в течение разумного срока, установленного </w:t>
      </w:r>
      <w:r w:rsidRPr="000D0790">
        <w:rPr>
          <w:rStyle w:val="FontStyle63"/>
          <w:i/>
          <w:lang w:eastAsia="en-US"/>
        </w:rPr>
        <w:t>ВАДА</w:t>
      </w:r>
      <w:r>
        <w:rPr>
          <w:rStyle w:val="FontStyle63"/>
          <w:lang w:eastAsia="en-US"/>
        </w:rPr>
        <w:t xml:space="preserve">, то </w:t>
      </w:r>
      <w:r w:rsidRPr="000D0790">
        <w:rPr>
          <w:rStyle w:val="FontStyle63"/>
          <w:i/>
          <w:lang w:eastAsia="en-US"/>
        </w:rPr>
        <w:t>ВАДА</w:t>
      </w:r>
      <w:r>
        <w:rPr>
          <w:rStyle w:val="FontStyle63"/>
          <w:lang w:eastAsia="en-US"/>
        </w:rPr>
        <w:t xml:space="preserve"> вправе принять решение о подаче </w:t>
      </w:r>
      <w:r w:rsidR="00751AA7" w:rsidRPr="00751AA7">
        <w:rPr>
          <w:rStyle w:val="FontStyle63"/>
          <w:lang w:eastAsia="en-US"/>
        </w:rPr>
        <w:t xml:space="preserve">апелляции </w:t>
      </w:r>
      <w:r w:rsidRPr="00751AA7">
        <w:rPr>
          <w:rStyle w:val="FontStyle63"/>
          <w:lang w:eastAsia="en-US"/>
        </w:rPr>
        <w:t xml:space="preserve">непосредственно в </w:t>
      </w:r>
      <w:r w:rsidRPr="00751AA7">
        <w:rPr>
          <w:rStyle w:val="FontStyle63"/>
          <w:i/>
          <w:lang w:eastAsia="en-US"/>
        </w:rPr>
        <w:t>КАС</w:t>
      </w:r>
      <w:r w:rsidRPr="00751AA7">
        <w:rPr>
          <w:rStyle w:val="FontStyle63"/>
          <w:lang w:eastAsia="en-US"/>
        </w:rPr>
        <w:t>,</w:t>
      </w:r>
      <w:r>
        <w:rPr>
          <w:rStyle w:val="FontStyle63"/>
          <w:lang w:eastAsia="en-US"/>
        </w:rPr>
        <w:t xml:space="preserve"> как если бы </w:t>
      </w:r>
      <w:r w:rsidRPr="000D0790">
        <w:rPr>
          <w:rStyle w:val="FontStyle63"/>
          <w:i/>
          <w:lang w:eastAsia="en-US"/>
        </w:rPr>
        <w:t>Антидопинговая организация</w:t>
      </w:r>
      <w:r>
        <w:rPr>
          <w:rStyle w:val="FontStyle63"/>
          <w:lang w:eastAsia="en-US"/>
        </w:rPr>
        <w:t xml:space="preserve"> вынесла решение, устанавливающее</w:t>
      </w:r>
      <w:r w:rsidR="000D0790">
        <w:rPr>
          <w:rStyle w:val="FontStyle63"/>
          <w:lang w:eastAsia="en-US"/>
        </w:rPr>
        <w:t xml:space="preserve"> отсутствие факта совершения </w:t>
      </w:r>
      <w:r>
        <w:rPr>
          <w:rStyle w:val="FontStyle63"/>
          <w:lang w:eastAsia="en-US"/>
        </w:rPr>
        <w:t xml:space="preserve">нарушения антидопинговых правил. </w:t>
      </w:r>
      <w:r w:rsidR="000D0790">
        <w:rPr>
          <w:rStyle w:val="FontStyle63"/>
          <w:lang w:eastAsia="en-US"/>
        </w:rPr>
        <w:t xml:space="preserve">Однако, как отмечается в Статье 13.3 </w:t>
      </w:r>
      <w:r w:rsidR="000D0790" w:rsidRPr="000D0790">
        <w:rPr>
          <w:rStyle w:val="FontStyle63"/>
          <w:i/>
          <w:lang w:eastAsia="en-US"/>
        </w:rPr>
        <w:t>Кодекса</w:t>
      </w:r>
      <w:r w:rsidR="000D0790">
        <w:rPr>
          <w:rStyle w:val="FontStyle63"/>
          <w:lang w:eastAsia="en-US"/>
        </w:rPr>
        <w:t xml:space="preserve">, до выполнения соответствующего действия </w:t>
      </w:r>
      <w:r w:rsidR="000D0790" w:rsidRPr="000D0790">
        <w:rPr>
          <w:rStyle w:val="FontStyle63"/>
          <w:i/>
          <w:lang w:eastAsia="en-US"/>
        </w:rPr>
        <w:t>ВАДА</w:t>
      </w:r>
      <w:r w:rsidR="000D0790">
        <w:rPr>
          <w:rStyle w:val="FontStyle63"/>
          <w:lang w:eastAsia="en-US"/>
        </w:rPr>
        <w:t xml:space="preserve"> должно провести консультации с </w:t>
      </w:r>
      <w:r w:rsidR="000D0790" w:rsidRPr="000D0790">
        <w:rPr>
          <w:rStyle w:val="FontStyle63"/>
          <w:i/>
          <w:lang w:eastAsia="en-US"/>
        </w:rPr>
        <w:t>Антидопинговой организацией</w:t>
      </w:r>
      <w:r w:rsidR="000D0790">
        <w:rPr>
          <w:rStyle w:val="FontStyle63"/>
          <w:lang w:eastAsia="en-US"/>
        </w:rPr>
        <w:t xml:space="preserve"> и предоставить ей возможность представить объяснения, почему ею еще не вынесено решение.</w:t>
      </w:r>
    </w:p>
    <w:p w:rsidR="00701D92" w:rsidRPr="00701D92" w:rsidRDefault="00701D92" w:rsidP="008B66F2">
      <w:pPr>
        <w:pStyle w:val="Style37"/>
        <w:widowControl/>
        <w:numPr>
          <w:ilvl w:val="0"/>
          <w:numId w:val="123"/>
        </w:numPr>
        <w:tabs>
          <w:tab w:val="left" w:pos="922"/>
        </w:tabs>
        <w:spacing w:before="235" w:line="264" w:lineRule="exact"/>
        <w:rPr>
          <w:rStyle w:val="FontStyle63"/>
        </w:rPr>
      </w:pPr>
      <w:r>
        <w:rPr>
          <w:rStyle w:val="FontStyle63"/>
          <w:lang w:eastAsia="en-US"/>
        </w:rPr>
        <w:t xml:space="preserve">Если </w:t>
      </w:r>
      <w:r w:rsidRPr="00D17C24">
        <w:rPr>
          <w:rStyle w:val="FontStyle63"/>
          <w:i/>
          <w:lang w:eastAsia="en-US"/>
        </w:rPr>
        <w:t>Антидопинговая организация</w:t>
      </w:r>
      <w:r>
        <w:rPr>
          <w:rStyle w:val="FontStyle63"/>
          <w:lang w:eastAsia="en-US"/>
        </w:rPr>
        <w:t xml:space="preserve"> на основании результатов проведенного ею расследования приходит к заключению, что в отношении </w:t>
      </w:r>
      <w:r w:rsidRPr="00D17C24">
        <w:rPr>
          <w:rStyle w:val="FontStyle63"/>
          <w:i/>
          <w:lang w:eastAsia="en-US"/>
        </w:rPr>
        <w:t>Спортсмена</w:t>
      </w:r>
      <w:r>
        <w:rPr>
          <w:rStyle w:val="FontStyle63"/>
          <w:lang w:eastAsia="en-US"/>
        </w:rPr>
        <w:t xml:space="preserve"> или иного </w:t>
      </w:r>
      <w:r w:rsidRPr="00D17C24">
        <w:rPr>
          <w:rStyle w:val="FontStyle63"/>
          <w:i/>
          <w:lang w:eastAsia="en-US"/>
        </w:rPr>
        <w:t>Лица</w:t>
      </w:r>
      <w:r>
        <w:rPr>
          <w:rStyle w:val="FontStyle63"/>
          <w:lang w:eastAsia="en-US"/>
        </w:rPr>
        <w:t xml:space="preserve"> должно быть открыто дело о </w:t>
      </w:r>
      <w:r w:rsidR="007D3621">
        <w:rPr>
          <w:rStyle w:val="FontStyle63"/>
          <w:lang w:eastAsia="en-US"/>
        </w:rPr>
        <w:t xml:space="preserve">возможном </w:t>
      </w:r>
      <w:r w:rsidR="00FF4E95">
        <w:rPr>
          <w:rStyle w:val="FontStyle63"/>
          <w:lang w:eastAsia="en-US"/>
        </w:rPr>
        <w:t>нарушении антидопинговых правил, то она обязана направить уведомлени</w:t>
      </w:r>
      <w:r w:rsidR="00D22581">
        <w:rPr>
          <w:rStyle w:val="FontStyle63"/>
          <w:lang w:eastAsia="en-US"/>
        </w:rPr>
        <w:t>е</w:t>
      </w:r>
      <w:r w:rsidR="00FF4E95">
        <w:rPr>
          <w:rStyle w:val="FontStyle63"/>
          <w:lang w:eastAsia="en-US"/>
        </w:rPr>
        <w:t xml:space="preserve"> о данном решении в соответствии с положениями Статей с 7.4 по 7.6 </w:t>
      </w:r>
      <w:r w:rsidR="00FF4E95" w:rsidRPr="00D17C24">
        <w:rPr>
          <w:rStyle w:val="FontStyle63"/>
          <w:i/>
          <w:lang w:eastAsia="en-US"/>
        </w:rPr>
        <w:t>Кодекса</w:t>
      </w:r>
      <w:r w:rsidR="00FF4E95">
        <w:rPr>
          <w:rStyle w:val="FontStyle63"/>
          <w:lang w:eastAsia="en-US"/>
        </w:rPr>
        <w:t xml:space="preserve"> (в зависимости от обстоятельств) и обязана </w:t>
      </w:r>
      <w:r w:rsidR="00D17C24">
        <w:rPr>
          <w:rStyle w:val="FontStyle63"/>
          <w:lang w:eastAsia="en-US"/>
        </w:rPr>
        <w:t>вести</w:t>
      </w:r>
      <w:r w:rsidR="00FF4E95">
        <w:rPr>
          <w:rStyle w:val="FontStyle63"/>
          <w:lang w:eastAsia="en-US"/>
        </w:rPr>
        <w:t xml:space="preserve"> дело в отношении таких </w:t>
      </w:r>
      <w:r w:rsidR="00FF4E95" w:rsidRPr="00D17C24">
        <w:rPr>
          <w:rStyle w:val="FontStyle63"/>
          <w:i/>
          <w:lang w:eastAsia="en-US"/>
        </w:rPr>
        <w:t>Спортсмена</w:t>
      </w:r>
      <w:r w:rsidR="00FF4E95">
        <w:rPr>
          <w:rStyle w:val="FontStyle63"/>
          <w:lang w:eastAsia="en-US"/>
        </w:rPr>
        <w:t xml:space="preserve"> или иного </w:t>
      </w:r>
      <w:r w:rsidR="00FF4E95" w:rsidRPr="00D17C24">
        <w:rPr>
          <w:rStyle w:val="FontStyle63"/>
          <w:i/>
          <w:lang w:eastAsia="en-US"/>
        </w:rPr>
        <w:t>Лица</w:t>
      </w:r>
      <w:r w:rsidR="00FF4E95">
        <w:rPr>
          <w:rStyle w:val="FontStyle63"/>
          <w:lang w:eastAsia="en-US"/>
        </w:rPr>
        <w:t xml:space="preserve"> в соответствии со Статьей 8 </w:t>
      </w:r>
      <w:r w:rsidR="00FF4E95" w:rsidRPr="00D17C24">
        <w:rPr>
          <w:rStyle w:val="FontStyle63"/>
          <w:i/>
          <w:lang w:eastAsia="en-US"/>
        </w:rPr>
        <w:t>Кодекса</w:t>
      </w:r>
      <w:r w:rsidR="00FF4E95">
        <w:rPr>
          <w:rStyle w:val="FontStyle63"/>
          <w:lang w:eastAsia="en-US"/>
        </w:rPr>
        <w:t>.</w:t>
      </w:r>
    </w:p>
    <w:p w:rsidR="00D22581" w:rsidRPr="00B7433E" w:rsidRDefault="00B7433E" w:rsidP="008B66F2">
      <w:pPr>
        <w:pStyle w:val="Style37"/>
        <w:widowControl/>
        <w:numPr>
          <w:ilvl w:val="0"/>
          <w:numId w:val="123"/>
        </w:numPr>
        <w:tabs>
          <w:tab w:val="left" w:pos="922"/>
        </w:tabs>
        <w:spacing w:before="245" w:line="264" w:lineRule="exact"/>
        <w:ind w:right="14"/>
        <w:rPr>
          <w:rStyle w:val="FontStyle63"/>
        </w:rPr>
      </w:pPr>
      <w:r>
        <w:rPr>
          <w:rStyle w:val="FontStyle63"/>
          <w:lang w:eastAsia="en-US"/>
        </w:rPr>
        <w:t xml:space="preserve">Если </w:t>
      </w:r>
      <w:r w:rsidRPr="00D17C24">
        <w:rPr>
          <w:rStyle w:val="FontStyle63"/>
          <w:i/>
          <w:lang w:eastAsia="en-US"/>
        </w:rPr>
        <w:t>Антидопинговая организация</w:t>
      </w:r>
      <w:r>
        <w:rPr>
          <w:rStyle w:val="FontStyle63"/>
          <w:lang w:eastAsia="en-US"/>
        </w:rPr>
        <w:t xml:space="preserve"> на основании результатов проведенного ею расследования приходит к заключению, что в отношении </w:t>
      </w:r>
      <w:r w:rsidRPr="00D17C24">
        <w:rPr>
          <w:rStyle w:val="FontStyle63"/>
          <w:i/>
          <w:lang w:eastAsia="en-US"/>
        </w:rPr>
        <w:t>Спортсмена</w:t>
      </w:r>
      <w:r>
        <w:rPr>
          <w:rStyle w:val="FontStyle63"/>
          <w:lang w:eastAsia="en-US"/>
        </w:rPr>
        <w:t xml:space="preserve"> или иного </w:t>
      </w:r>
      <w:r w:rsidRPr="00751AA7">
        <w:rPr>
          <w:rStyle w:val="FontStyle63"/>
          <w:i/>
          <w:lang w:eastAsia="en-US"/>
        </w:rPr>
        <w:t>Лица</w:t>
      </w:r>
      <w:r w:rsidRPr="00751AA7">
        <w:rPr>
          <w:rStyle w:val="FontStyle63"/>
          <w:lang w:eastAsia="en-US"/>
        </w:rPr>
        <w:t xml:space="preserve"> не может быть открыто</w:t>
      </w:r>
      <w:r>
        <w:rPr>
          <w:rStyle w:val="FontStyle63"/>
          <w:lang w:eastAsia="en-US"/>
        </w:rPr>
        <w:t xml:space="preserve"> дело о возможном нарушении антидопинговых правил, то</w:t>
      </w:r>
      <w:r w:rsidR="00406F83">
        <w:rPr>
          <w:rStyle w:val="FontStyle63"/>
          <w:lang w:eastAsia="en-US"/>
        </w:rPr>
        <w:t>:</w:t>
      </w:r>
    </w:p>
    <w:p w:rsidR="004F43F4" w:rsidRPr="00B7433E" w:rsidRDefault="004F43F4">
      <w:pPr>
        <w:widowControl/>
        <w:rPr>
          <w:sz w:val="2"/>
          <w:szCs w:val="2"/>
        </w:rPr>
      </w:pPr>
    </w:p>
    <w:p w:rsidR="00454609" w:rsidRPr="00454609" w:rsidRDefault="00454609" w:rsidP="008B66F2">
      <w:pPr>
        <w:pStyle w:val="Style33"/>
        <w:widowControl/>
        <w:numPr>
          <w:ilvl w:val="0"/>
          <w:numId w:val="124"/>
        </w:numPr>
        <w:tabs>
          <w:tab w:val="left" w:pos="1363"/>
        </w:tabs>
        <w:spacing w:before="245" w:line="264" w:lineRule="exact"/>
        <w:ind w:left="1363" w:hanging="442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она обязана в письменной форме уведомить </w:t>
      </w:r>
      <w:r w:rsidRPr="00454609">
        <w:rPr>
          <w:rStyle w:val="FontStyle63"/>
          <w:i/>
          <w:lang w:eastAsia="en-US"/>
        </w:rPr>
        <w:t>ВАДА</w:t>
      </w:r>
      <w:r>
        <w:rPr>
          <w:rStyle w:val="FontStyle63"/>
          <w:lang w:eastAsia="en-US"/>
        </w:rPr>
        <w:t xml:space="preserve">, а также Международную федерацию и </w:t>
      </w:r>
      <w:r w:rsidRPr="00454609">
        <w:rPr>
          <w:rStyle w:val="FontStyle63"/>
          <w:i/>
          <w:lang w:eastAsia="en-US"/>
        </w:rPr>
        <w:t>Национальную антидопинговую организацию Спортсмена</w:t>
      </w:r>
      <w:r>
        <w:rPr>
          <w:rStyle w:val="FontStyle63"/>
          <w:lang w:eastAsia="en-US"/>
        </w:rPr>
        <w:t xml:space="preserve"> или иного </w:t>
      </w:r>
      <w:r w:rsidRPr="00454609">
        <w:rPr>
          <w:rStyle w:val="FontStyle63"/>
          <w:i/>
          <w:lang w:eastAsia="en-US"/>
        </w:rPr>
        <w:t>Лица</w:t>
      </w:r>
      <w:r>
        <w:rPr>
          <w:rStyle w:val="FontStyle63"/>
          <w:lang w:eastAsia="en-US"/>
        </w:rPr>
        <w:t xml:space="preserve"> о данном решении, с указанием причин, в соответствии со Статьей 14.1.4 </w:t>
      </w:r>
      <w:r w:rsidRPr="00454609">
        <w:rPr>
          <w:rStyle w:val="FontStyle63"/>
          <w:i/>
          <w:lang w:eastAsia="en-US"/>
        </w:rPr>
        <w:t>Кодекса</w:t>
      </w:r>
      <w:r>
        <w:rPr>
          <w:rStyle w:val="FontStyle63"/>
          <w:lang w:eastAsia="en-US"/>
        </w:rPr>
        <w:t>;</w:t>
      </w:r>
    </w:p>
    <w:p w:rsidR="00454609" w:rsidRPr="00454609" w:rsidRDefault="00454609" w:rsidP="008B66F2">
      <w:pPr>
        <w:pStyle w:val="Style33"/>
        <w:widowControl/>
        <w:numPr>
          <w:ilvl w:val="0"/>
          <w:numId w:val="124"/>
        </w:numPr>
        <w:tabs>
          <w:tab w:val="left" w:pos="1363"/>
        </w:tabs>
        <w:spacing w:before="245" w:line="264" w:lineRule="exact"/>
        <w:ind w:left="1363" w:hanging="442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она обязана предоставить любую иную информацию о расследовании, </w:t>
      </w:r>
      <w:r w:rsidRPr="00751AA7">
        <w:rPr>
          <w:rStyle w:val="FontStyle63"/>
          <w:lang w:eastAsia="en-US"/>
        </w:rPr>
        <w:t xml:space="preserve">которую обоснованно запрашивает </w:t>
      </w:r>
      <w:r w:rsidRPr="00751AA7">
        <w:rPr>
          <w:rStyle w:val="FontStyle63"/>
          <w:i/>
          <w:lang w:eastAsia="en-US"/>
        </w:rPr>
        <w:t>ВАДА</w:t>
      </w:r>
      <w:r w:rsidRPr="00751AA7">
        <w:rPr>
          <w:rStyle w:val="FontStyle63"/>
          <w:lang w:eastAsia="en-US"/>
        </w:rPr>
        <w:t xml:space="preserve"> и/или</w:t>
      </w:r>
      <w:r>
        <w:rPr>
          <w:rStyle w:val="FontStyle63"/>
          <w:lang w:eastAsia="en-US"/>
        </w:rPr>
        <w:t xml:space="preserve"> </w:t>
      </w:r>
      <w:r w:rsidRPr="00365BF9">
        <w:rPr>
          <w:rStyle w:val="FontStyle63"/>
          <w:i/>
          <w:lang w:eastAsia="en-US"/>
        </w:rPr>
        <w:t>Международная федерация</w:t>
      </w:r>
      <w:r>
        <w:rPr>
          <w:rStyle w:val="FontStyle63"/>
          <w:lang w:eastAsia="en-US"/>
        </w:rPr>
        <w:t xml:space="preserve">, и/или </w:t>
      </w:r>
      <w:r w:rsidRPr="00365BF9">
        <w:rPr>
          <w:rStyle w:val="FontStyle63"/>
          <w:i/>
          <w:lang w:eastAsia="en-US"/>
        </w:rPr>
        <w:t>Национальная антидопинговая организация</w:t>
      </w:r>
      <w:r>
        <w:rPr>
          <w:rStyle w:val="FontStyle63"/>
          <w:lang w:eastAsia="en-US"/>
        </w:rPr>
        <w:t xml:space="preserve"> с целью принятия решения о подаче апелляции на такое решение.</w:t>
      </w:r>
    </w:p>
    <w:p w:rsidR="001E430E" w:rsidRPr="00E07DA6" w:rsidRDefault="0080730C" w:rsidP="008B66F2">
      <w:pPr>
        <w:pStyle w:val="Style33"/>
        <w:widowControl/>
        <w:numPr>
          <w:ilvl w:val="0"/>
          <w:numId w:val="124"/>
        </w:numPr>
        <w:tabs>
          <w:tab w:val="left" w:pos="1363"/>
        </w:tabs>
        <w:spacing w:before="235"/>
        <w:ind w:left="1363" w:hanging="442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Во всех случаях она обязана </w:t>
      </w:r>
      <w:r w:rsidR="00FC338F">
        <w:rPr>
          <w:rStyle w:val="FontStyle63"/>
          <w:lang w:eastAsia="en-US"/>
        </w:rPr>
        <w:t>оценить необходимость</w:t>
      </w:r>
      <w:r w:rsidR="00E07DA6">
        <w:rPr>
          <w:rStyle w:val="FontStyle63"/>
          <w:lang w:eastAsia="en-US"/>
        </w:rPr>
        <w:t xml:space="preserve"> использования полученных в ходе расследования специальных данных и/или извлеченных из расследования уроков для </w:t>
      </w:r>
      <w:r w:rsidR="008B7B20">
        <w:rPr>
          <w:rStyle w:val="FontStyle63"/>
          <w:lang w:eastAsia="en-US"/>
        </w:rPr>
        <w:t xml:space="preserve">целей </w:t>
      </w:r>
      <w:r w:rsidR="00737C27">
        <w:rPr>
          <w:rStyle w:val="FontStyle63"/>
          <w:lang w:eastAsia="en-US"/>
        </w:rPr>
        <w:t xml:space="preserve">дальнейшей </w:t>
      </w:r>
      <w:r w:rsidR="006E2A0B">
        <w:rPr>
          <w:rStyle w:val="FontStyle63"/>
          <w:lang w:eastAsia="en-US"/>
        </w:rPr>
        <w:t>работы с</w:t>
      </w:r>
      <w:r w:rsidR="00FC338F" w:rsidRPr="00751AA7">
        <w:rPr>
          <w:rStyle w:val="FontStyle63"/>
          <w:lang w:eastAsia="en-US"/>
        </w:rPr>
        <w:t xml:space="preserve"> </w:t>
      </w:r>
      <w:r w:rsidR="00E07DA6" w:rsidRPr="00751AA7">
        <w:rPr>
          <w:rStyle w:val="FontStyle63"/>
          <w:u w:val="single"/>
          <w:lang w:eastAsia="en-US"/>
        </w:rPr>
        <w:lastRenderedPageBreak/>
        <w:t>План</w:t>
      </w:r>
      <w:r w:rsidR="006E2A0B">
        <w:rPr>
          <w:rStyle w:val="FontStyle63"/>
          <w:u w:val="single"/>
          <w:lang w:eastAsia="en-US"/>
        </w:rPr>
        <w:t>ом</w:t>
      </w:r>
      <w:r w:rsidR="00E07DA6" w:rsidRPr="00751AA7">
        <w:rPr>
          <w:rStyle w:val="FontStyle63"/>
          <w:u w:val="single"/>
          <w:lang w:eastAsia="en-US"/>
        </w:rPr>
        <w:t xml:space="preserve"> распределения</w:t>
      </w:r>
      <w:r w:rsidR="00E07DA6" w:rsidRPr="000C2499">
        <w:rPr>
          <w:rStyle w:val="FontStyle63"/>
          <w:u w:val="single"/>
          <w:lang w:eastAsia="en-US"/>
        </w:rPr>
        <w:t xml:space="preserve"> тестов</w:t>
      </w:r>
      <w:r w:rsidR="00E07DA6">
        <w:rPr>
          <w:rStyle w:val="FontStyle63"/>
          <w:lang w:eastAsia="en-US"/>
        </w:rPr>
        <w:t xml:space="preserve"> и/или планирования </w:t>
      </w:r>
      <w:r w:rsidR="00E07DA6" w:rsidRPr="000C2499">
        <w:rPr>
          <w:rStyle w:val="FontStyle63"/>
          <w:i/>
          <w:lang w:eastAsia="en-US"/>
        </w:rPr>
        <w:t>Целевого тестирования</w:t>
      </w:r>
      <w:r w:rsidR="00E07DA6">
        <w:rPr>
          <w:rStyle w:val="FontStyle63"/>
          <w:lang w:eastAsia="en-US"/>
        </w:rPr>
        <w:t xml:space="preserve">, и/или </w:t>
      </w:r>
      <w:r w:rsidR="00FC338F">
        <w:rPr>
          <w:rStyle w:val="FontStyle63"/>
          <w:lang w:eastAsia="en-US"/>
        </w:rPr>
        <w:t>необходимость</w:t>
      </w:r>
      <w:r w:rsidR="008B7B20">
        <w:rPr>
          <w:rStyle w:val="FontStyle63"/>
          <w:lang w:eastAsia="en-US"/>
        </w:rPr>
        <w:t xml:space="preserve"> </w:t>
      </w:r>
      <w:r w:rsidR="00E07DA6">
        <w:rPr>
          <w:rStyle w:val="FontStyle63"/>
          <w:lang w:eastAsia="en-US"/>
        </w:rPr>
        <w:t xml:space="preserve">передачи </w:t>
      </w:r>
      <w:r w:rsidR="008B7B20">
        <w:rPr>
          <w:rStyle w:val="FontStyle63"/>
          <w:lang w:eastAsia="en-US"/>
        </w:rPr>
        <w:t xml:space="preserve">данных </w:t>
      </w:r>
      <w:r w:rsidR="00E07DA6">
        <w:rPr>
          <w:rStyle w:val="FontStyle63"/>
          <w:lang w:eastAsia="en-US"/>
        </w:rPr>
        <w:t>другой организации в соответствии со Статьей 11.4.2.</w:t>
      </w:r>
    </w:p>
    <w:p w:rsidR="004F43F4" w:rsidRPr="00C1446A" w:rsidRDefault="00AB74B4" w:rsidP="0090530E">
      <w:pPr>
        <w:pStyle w:val="2"/>
        <w:spacing w:before="360"/>
        <w:rPr>
          <w:rStyle w:val="FontStyle59"/>
          <w:lang w:eastAsia="en-US"/>
        </w:rPr>
      </w:pPr>
      <w:bookmarkStart w:id="51" w:name="_Toc405539619"/>
      <w:r>
        <w:rPr>
          <w:rStyle w:val="FontStyle59"/>
          <w:lang w:eastAsia="en-US"/>
        </w:rPr>
        <w:t>ЧАСТЬ</w:t>
      </w:r>
      <w:r w:rsidRPr="00C1446A">
        <w:rPr>
          <w:rStyle w:val="FontStyle59"/>
          <w:lang w:eastAsia="en-US"/>
        </w:rPr>
        <w:t xml:space="preserve"> </w:t>
      </w:r>
      <w:r>
        <w:rPr>
          <w:rStyle w:val="FontStyle59"/>
          <w:lang w:eastAsia="en-US"/>
        </w:rPr>
        <w:t>ЧЕТВЕРТАЯ</w:t>
      </w:r>
      <w:r w:rsidR="004F43F4" w:rsidRPr="00C1446A">
        <w:rPr>
          <w:rStyle w:val="FontStyle59"/>
          <w:lang w:eastAsia="en-US"/>
        </w:rPr>
        <w:t xml:space="preserve">: </w:t>
      </w:r>
      <w:r>
        <w:rPr>
          <w:rStyle w:val="FontStyle59"/>
          <w:lang w:eastAsia="en-US"/>
        </w:rPr>
        <w:t>ПРИЛОЖЕНИЯ</w:t>
      </w:r>
      <w:bookmarkEnd w:id="51"/>
    </w:p>
    <w:p w:rsidR="004F43F4" w:rsidRPr="00826922" w:rsidRDefault="00732D92" w:rsidP="00843B51">
      <w:pPr>
        <w:pStyle w:val="2"/>
        <w:rPr>
          <w:rStyle w:val="FontStyle59"/>
          <w:u w:val="single"/>
          <w:lang w:eastAsia="en-US"/>
        </w:rPr>
      </w:pPr>
      <w:bookmarkStart w:id="52" w:name="_Toc405539620"/>
      <w:r w:rsidRPr="00826922">
        <w:rPr>
          <w:rStyle w:val="FontStyle59"/>
          <w:lang w:eastAsia="en-US"/>
        </w:rPr>
        <w:t>Приложение</w:t>
      </w:r>
      <w:r w:rsidR="004F43F4" w:rsidRPr="00826922">
        <w:rPr>
          <w:rStyle w:val="FontStyle59"/>
          <w:lang w:eastAsia="en-US"/>
        </w:rPr>
        <w:t xml:space="preserve"> </w:t>
      </w:r>
      <w:r w:rsidR="004F43F4" w:rsidRPr="00826922">
        <w:rPr>
          <w:rStyle w:val="FontStyle59"/>
          <w:lang w:val="en-US" w:eastAsia="en-US"/>
        </w:rPr>
        <w:t>A</w:t>
      </w:r>
      <w:r w:rsidR="004F43F4" w:rsidRPr="00826922">
        <w:rPr>
          <w:rStyle w:val="FontStyle59"/>
          <w:lang w:eastAsia="en-US"/>
        </w:rPr>
        <w:t xml:space="preserve"> </w:t>
      </w:r>
      <w:r w:rsidRPr="00826922">
        <w:rPr>
          <w:rStyle w:val="FontStyle59"/>
          <w:lang w:eastAsia="en-US"/>
        </w:rPr>
        <w:t>–</w:t>
      </w:r>
      <w:r w:rsidR="004F43F4" w:rsidRPr="00826922">
        <w:rPr>
          <w:rStyle w:val="FontStyle59"/>
          <w:lang w:eastAsia="en-US"/>
        </w:rPr>
        <w:t xml:space="preserve"> </w:t>
      </w:r>
      <w:r w:rsidRPr="00826922">
        <w:rPr>
          <w:rStyle w:val="FontStyle59"/>
          <w:lang w:eastAsia="en-US"/>
        </w:rPr>
        <w:t>Расследование возможного случая</w:t>
      </w:r>
      <w:r w:rsidR="004F43F4" w:rsidRPr="00826922">
        <w:rPr>
          <w:rStyle w:val="FontStyle59"/>
          <w:lang w:eastAsia="en-US"/>
        </w:rPr>
        <w:t xml:space="preserve"> </w:t>
      </w:r>
      <w:r w:rsidR="00C1446A">
        <w:rPr>
          <w:rStyle w:val="FontStyle59"/>
          <w:u w:val="single"/>
          <w:lang w:eastAsia="en-US"/>
        </w:rPr>
        <w:t>Невыполнения</w:t>
      </w:r>
      <w:r w:rsidRPr="00826922">
        <w:rPr>
          <w:rStyle w:val="FontStyle59"/>
          <w:u w:val="single"/>
          <w:lang w:eastAsia="en-US"/>
        </w:rPr>
        <w:t xml:space="preserve"> требований процедуры </w:t>
      </w:r>
      <w:r w:rsidRPr="00826922">
        <w:rPr>
          <w:rStyle w:val="FontStyle59"/>
          <w:i/>
          <w:u w:val="single"/>
          <w:lang w:eastAsia="en-US"/>
        </w:rPr>
        <w:t>Допинг-контроля</w:t>
      </w:r>
      <w:bookmarkEnd w:id="52"/>
    </w:p>
    <w:p w:rsidR="004F43F4" w:rsidRPr="00C1446A" w:rsidRDefault="004F43F4" w:rsidP="00843B51">
      <w:pPr>
        <w:pStyle w:val="2"/>
        <w:rPr>
          <w:rStyle w:val="FontStyle61"/>
          <w:lang w:eastAsia="en-US"/>
        </w:rPr>
      </w:pPr>
      <w:bookmarkStart w:id="53" w:name="_Toc405539621"/>
      <w:r>
        <w:rPr>
          <w:rStyle w:val="FontStyle61"/>
          <w:lang w:val="en-US" w:eastAsia="en-US"/>
        </w:rPr>
        <w:t>A</w:t>
      </w:r>
      <w:r w:rsidRPr="00C1446A">
        <w:rPr>
          <w:rStyle w:val="FontStyle61"/>
          <w:lang w:eastAsia="en-US"/>
        </w:rPr>
        <w:t xml:space="preserve">.1 </w:t>
      </w:r>
      <w:r w:rsidR="00732D92">
        <w:rPr>
          <w:rStyle w:val="FontStyle61"/>
          <w:lang w:eastAsia="en-US"/>
        </w:rPr>
        <w:t>Цель</w:t>
      </w:r>
      <w:bookmarkEnd w:id="53"/>
    </w:p>
    <w:p w:rsidR="004F43F4" w:rsidRPr="00C1446A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F448DC" w:rsidRPr="00C1446A" w:rsidRDefault="00F448DC">
      <w:pPr>
        <w:pStyle w:val="Style8"/>
        <w:widowControl/>
        <w:spacing w:before="10" w:line="264" w:lineRule="exact"/>
        <w:rPr>
          <w:rStyle w:val="FontStyle63"/>
          <w:lang w:eastAsia="en-US"/>
        </w:rPr>
      </w:pPr>
      <w:r w:rsidRPr="00C1446A">
        <w:rPr>
          <w:rStyle w:val="FontStyle63"/>
        </w:rPr>
        <w:t xml:space="preserve">Обеспечить проведение должной оценки, соответствующее документирование и принятие необходимых мер в связи с любыми обстоятельствами, имевшими место до, во время или после </w:t>
      </w:r>
      <w:r w:rsidRPr="00C1446A">
        <w:rPr>
          <w:rStyle w:val="FontStyle63"/>
          <w:u w:val="single"/>
        </w:rPr>
        <w:t xml:space="preserve">Процедуры отбора </w:t>
      </w:r>
      <w:r w:rsidRPr="00C1446A">
        <w:rPr>
          <w:rStyle w:val="FontStyle63"/>
          <w:i/>
          <w:u w:val="single"/>
        </w:rPr>
        <w:t>Проб</w:t>
      </w:r>
      <w:r w:rsidRPr="00C1446A">
        <w:rPr>
          <w:rStyle w:val="FontStyle63"/>
        </w:rPr>
        <w:t xml:space="preserve">, которые могут стать основанием для установления факта </w:t>
      </w:r>
      <w:r w:rsidR="00C1446A" w:rsidRPr="00C1446A">
        <w:rPr>
          <w:rStyle w:val="FontStyle63"/>
          <w:u w:val="single"/>
        </w:rPr>
        <w:t>Невыполнения</w:t>
      </w:r>
      <w:r w:rsidRPr="00C1446A">
        <w:rPr>
          <w:rStyle w:val="FontStyle63"/>
          <w:u w:val="single"/>
        </w:rPr>
        <w:t xml:space="preserve"> требований процедуры </w:t>
      </w:r>
      <w:r w:rsidRPr="00C1446A">
        <w:rPr>
          <w:rStyle w:val="FontStyle63"/>
          <w:i/>
          <w:u w:val="single"/>
        </w:rPr>
        <w:t>Допинг-контроля</w:t>
      </w:r>
      <w:r w:rsidRPr="00C1446A">
        <w:rPr>
          <w:rStyle w:val="FontStyle63"/>
        </w:rPr>
        <w:t>.</w:t>
      </w:r>
    </w:p>
    <w:p w:rsidR="004F43F4" w:rsidRPr="00C1446A" w:rsidRDefault="004F43F4" w:rsidP="00843B51">
      <w:pPr>
        <w:pStyle w:val="2"/>
        <w:rPr>
          <w:rStyle w:val="FontStyle61"/>
          <w:lang w:eastAsia="en-US"/>
        </w:rPr>
      </w:pPr>
      <w:bookmarkStart w:id="54" w:name="_Toc405539622"/>
      <w:r w:rsidRPr="00C1446A">
        <w:rPr>
          <w:rStyle w:val="FontStyle61"/>
          <w:lang w:val="en-US" w:eastAsia="en-US"/>
        </w:rPr>
        <w:t>A</w:t>
      </w:r>
      <w:r w:rsidRPr="00C1446A">
        <w:rPr>
          <w:rStyle w:val="FontStyle61"/>
          <w:lang w:eastAsia="en-US"/>
        </w:rPr>
        <w:t xml:space="preserve">.2 </w:t>
      </w:r>
      <w:r w:rsidR="00F448DC" w:rsidRPr="00C1446A">
        <w:rPr>
          <w:rStyle w:val="FontStyle61"/>
          <w:lang w:eastAsia="en-US"/>
        </w:rPr>
        <w:t>Область применения</w:t>
      </w:r>
      <w:bookmarkEnd w:id="54"/>
    </w:p>
    <w:p w:rsidR="004F43F4" w:rsidRPr="00C1446A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F448DC" w:rsidRPr="00C1446A" w:rsidRDefault="00F448DC">
      <w:pPr>
        <w:pStyle w:val="Style8"/>
        <w:widowControl/>
        <w:spacing w:before="10" w:line="264" w:lineRule="exact"/>
        <w:rPr>
          <w:rStyle w:val="FontStyle63"/>
          <w:lang w:eastAsia="en-US"/>
        </w:rPr>
      </w:pPr>
      <w:r w:rsidRPr="00C1446A">
        <w:rPr>
          <w:rStyle w:val="FontStyle63"/>
        </w:rPr>
        <w:t xml:space="preserve">Расследование возможного случая </w:t>
      </w:r>
      <w:r w:rsidRPr="00C1446A">
        <w:rPr>
          <w:rStyle w:val="FontStyle63"/>
          <w:u w:val="single"/>
        </w:rPr>
        <w:t xml:space="preserve">Невыполнения требований процедуры </w:t>
      </w:r>
      <w:r w:rsidRPr="00C1446A">
        <w:rPr>
          <w:rStyle w:val="FontStyle63"/>
          <w:i/>
          <w:u w:val="single"/>
        </w:rPr>
        <w:t>Допинг-контроля</w:t>
      </w:r>
      <w:r w:rsidRPr="00C1446A">
        <w:rPr>
          <w:rStyle w:val="FontStyle63"/>
        </w:rPr>
        <w:t xml:space="preserve"> начинается </w:t>
      </w:r>
      <w:r w:rsidR="007057E6" w:rsidRPr="00C1446A">
        <w:rPr>
          <w:rStyle w:val="FontStyle63"/>
        </w:rPr>
        <w:t>в момент</w:t>
      </w:r>
      <w:r w:rsidRPr="00C1446A">
        <w:rPr>
          <w:rStyle w:val="FontStyle63"/>
        </w:rPr>
        <w:t xml:space="preserve">, когда </w:t>
      </w:r>
      <w:r w:rsidRPr="00C1446A">
        <w:rPr>
          <w:rStyle w:val="FontStyle63"/>
          <w:u w:val="single"/>
        </w:rPr>
        <w:t xml:space="preserve">Организации, </w:t>
      </w:r>
      <w:r w:rsidR="007057E6" w:rsidRPr="00C1446A">
        <w:rPr>
          <w:rStyle w:val="FontStyle63"/>
          <w:u w:val="single"/>
        </w:rPr>
        <w:t>ответственной</w:t>
      </w:r>
      <w:r w:rsidRPr="00C1446A">
        <w:rPr>
          <w:rStyle w:val="FontStyle63"/>
          <w:u w:val="single"/>
        </w:rPr>
        <w:t xml:space="preserve"> за инициирование и проведение </w:t>
      </w:r>
      <w:r w:rsidRPr="00C1446A">
        <w:rPr>
          <w:rStyle w:val="FontStyle63"/>
          <w:i/>
          <w:u w:val="single"/>
        </w:rPr>
        <w:t>Тестирования</w:t>
      </w:r>
      <w:r w:rsidRPr="00C1446A">
        <w:rPr>
          <w:rStyle w:val="FontStyle63"/>
        </w:rPr>
        <w:t xml:space="preserve">, или </w:t>
      </w:r>
      <w:r w:rsidRPr="00C1446A">
        <w:rPr>
          <w:rStyle w:val="FontStyle63"/>
          <w:u w:val="single"/>
        </w:rPr>
        <w:t>ИДК</w:t>
      </w:r>
      <w:r w:rsidRPr="00C1446A">
        <w:rPr>
          <w:rStyle w:val="FontStyle63"/>
        </w:rPr>
        <w:t xml:space="preserve"> становится известно о </w:t>
      </w:r>
      <w:r w:rsidR="00C1446A" w:rsidRPr="00C1446A">
        <w:rPr>
          <w:rStyle w:val="FontStyle63"/>
        </w:rPr>
        <w:t xml:space="preserve">возможном </w:t>
      </w:r>
      <w:r w:rsidR="007057E6" w:rsidRPr="00C1446A">
        <w:rPr>
          <w:rStyle w:val="FontStyle63"/>
        </w:rPr>
        <w:t xml:space="preserve">случае </w:t>
      </w:r>
      <w:r w:rsidR="00C1446A" w:rsidRPr="00C1446A">
        <w:rPr>
          <w:rStyle w:val="FontStyle63"/>
          <w:u w:val="single"/>
        </w:rPr>
        <w:t>Невыполнения</w:t>
      </w:r>
      <w:r w:rsidR="007057E6" w:rsidRPr="00C1446A">
        <w:rPr>
          <w:rStyle w:val="FontStyle63"/>
          <w:u w:val="single"/>
        </w:rPr>
        <w:t xml:space="preserve"> требований процедуры </w:t>
      </w:r>
      <w:r w:rsidR="007057E6" w:rsidRPr="00C1446A">
        <w:rPr>
          <w:rStyle w:val="FontStyle63"/>
          <w:i/>
          <w:u w:val="single"/>
        </w:rPr>
        <w:t>Допинг-контроля</w:t>
      </w:r>
      <w:r w:rsidRPr="00C1446A">
        <w:rPr>
          <w:rStyle w:val="FontStyle63"/>
        </w:rPr>
        <w:t xml:space="preserve">, и </w:t>
      </w:r>
      <w:r w:rsidR="007057E6" w:rsidRPr="00C1446A">
        <w:rPr>
          <w:rStyle w:val="FontStyle63"/>
        </w:rPr>
        <w:t xml:space="preserve">завершается </w:t>
      </w:r>
      <w:r w:rsidR="001A5DA4" w:rsidRPr="00C1446A">
        <w:rPr>
          <w:rStyle w:val="FontStyle63"/>
        </w:rPr>
        <w:t>осуществлением</w:t>
      </w:r>
      <w:r w:rsidR="007057E6" w:rsidRPr="00C1446A">
        <w:rPr>
          <w:rStyle w:val="FontStyle63"/>
        </w:rPr>
        <w:t xml:space="preserve"> </w:t>
      </w:r>
      <w:r w:rsidR="007057E6" w:rsidRPr="00C1446A">
        <w:rPr>
          <w:rStyle w:val="FontStyle63"/>
          <w:u w:val="single"/>
        </w:rPr>
        <w:t xml:space="preserve">Организацией, ответственной за инициирование и проведение </w:t>
      </w:r>
      <w:r w:rsidR="007057E6" w:rsidRPr="00C1446A">
        <w:rPr>
          <w:rStyle w:val="FontStyle63"/>
          <w:i/>
          <w:u w:val="single"/>
        </w:rPr>
        <w:t>Тестирования</w:t>
      </w:r>
      <w:r w:rsidR="007057E6" w:rsidRPr="00C1446A">
        <w:rPr>
          <w:rStyle w:val="FontStyle63"/>
        </w:rPr>
        <w:t>,</w:t>
      </w:r>
      <w:r w:rsidRPr="00C1446A">
        <w:rPr>
          <w:rStyle w:val="FontStyle63"/>
        </w:rPr>
        <w:t xml:space="preserve"> </w:t>
      </w:r>
      <w:r w:rsidR="001A5DA4" w:rsidRPr="00C1446A">
        <w:rPr>
          <w:rStyle w:val="FontStyle63"/>
        </w:rPr>
        <w:t>необходимых действий</w:t>
      </w:r>
      <w:r w:rsidRPr="00C1446A">
        <w:rPr>
          <w:rStyle w:val="FontStyle63"/>
        </w:rPr>
        <w:t xml:space="preserve"> на основании </w:t>
      </w:r>
      <w:r w:rsidR="007057E6" w:rsidRPr="00C1446A">
        <w:rPr>
          <w:rStyle w:val="FontStyle63"/>
        </w:rPr>
        <w:t xml:space="preserve">результатов </w:t>
      </w:r>
      <w:r w:rsidRPr="00C1446A">
        <w:rPr>
          <w:rStyle w:val="FontStyle63"/>
        </w:rPr>
        <w:t xml:space="preserve">проведенного </w:t>
      </w:r>
      <w:r w:rsidR="007057E6" w:rsidRPr="00C1446A">
        <w:rPr>
          <w:rStyle w:val="FontStyle63"/>
        </w:rPr>
        <w:t xml:space="preserve">ею </w:t>
      </w:r>
      <w:r w:rsidRPr="00C1446A">
        <w:rPr>
          <w:rStyle w:val="FontStyle63"/>
        </w:rPr>
        <w:t>расследования.</w:t>
      </w:r>
    </w:p>
    <w:p w:rsidR="004F43F4" w:rsidRPr="00C1446A" w:rsidRDefault="004F43F4" w:rsidP="00843B51">
      <w:pPr>
        <w:pStyle w:val="2"/>
        <w:rPr>
          <w:rStyle w:val="FontStyle61"/>
          <w:lang w:eastAsia="en-US"/>
        </w:rPr>
      </w:pPr>
      <w:bookmarkStart w:id="55" w:name="_Toc405539623"/>
      <w:r w:rsidRPr="00C1446A">
        <w:rPr>
          <w:rStyle w:val="FontStyle61"/>
          <w:lang w:val="en-US" w:eastAsia="en-US"/>
        </w:rPr>
        <w:t>A</w:t>
      </w:r>
      <w:r w:rsidRPr="00C1446A">
        <w:rPr>
          <w:rStyle w:val="FontStyle61"/>
          <w:lang w:eastAsia="en-US"/>
        </w:rPr>
        <w:t xml:space="preserve">.3 </w:t>
      </w:r>
      <w:r w:rsidR="00414746" w:rsidRPr="00C1446A">
        <w:rPr>
          <w:rStyle w:val="FontStyle61"/>
          <w:lang w:eastAsia="en-US"/>
        </w:rPr>
        <w:t>Ответственность</w:t>
      </w:r>
      <w:bookmarkEnd w:id="55"/>
    </w:p>
    <w:p w:rsidR="004F43F4" w:rsidRPr="00C1446A" w:rsidRDefault="004F43F4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414746" w:rsidRPr="00C1446A" w:rsidRDefault="004F43F4" w:rsidP="00E504F3">
      <w:pPr>
        <w:pStyle w:val="Style8"/>
        <w:widowControl/>
        <w:spacing w:before="29" w:line="240" w:lineRule="auto"/>
        <w:rPr>
          <w:rStyle w:val="FontStyle63"/>
          <w:lang w:eastAsia="en-US"/>
        </w:rPr>
      </w:pPr>
      <w:r w:rsidRPr="00C1446A">
        <w:rPr>
          <w:rStyle w:val="FontStyle63"/>
          <w:lang w:val="en-US" w:eastAsia="en-US"/>
        </w:rPr>
        <w:t>A</w:t>
      </w:r>
      <w:r w:rsidR="00C1446A" w:rsidRPr="00C1446A">
        <w:rPr>
          <w:rStyle w:val="FontStyle63"/>
          <w:lang w:eastAsia="en-US"/>
        </w:rPr>
        <w:t xml:space="preserve">.3.1 </w:t>
      </w:r>
      <w:r w:rsidR="00414746" w:rsidRPr="00C1446A">
        <w:rPr>
          <w:rStyle w:val="FontStyle63"/>
          <w:u w:val="single"/>
          <w:lang w:eastAsia="en-US"/>
        </w:rPr>
        <w:t xml:space="preserve">Организация, ответственная за инициирование и проведение </w:t>
      </w:r>
      <w:r w:rsidR="00414746" w:rsidRPr="00C1446A">
        <w:rPr>
          <w:rStyle w:val="FontStyle63"/>
          <w:i/>
          <w:u w:val="single"/>
          <w:lang w:eastAsia="en-US"/>
        </w:rPr>
        <w:t>Тестирования</w:t>
      </w:r>
      <w:r w:rsidR="00414746" w:rsidRPr="00C1446A">
        <w:rPr>
          <w:rStyle w:val="FontStyle63"/>
          <w:lang w:eastAsia="en-US"/>
        </w:rPr>
        <w:t>, обязана обеспечить</w:t>
      </w:r>
      <w:r w:rsidR="0030530F" w:rsidRPr="00C1446A">
        <w:rPr>
          <w:rStyle w:val="FontStyle63"/>
          <w:lang w:eastAsia="en-US"/>
        </w:rPr>
        <w:t>, что</w:t>
      </w:r>
      <w:r w:rsidR="00414746" w:rsidRPr="00C1446A">
        <w:rPr>
          <w:rStyle w:val="FontStyle63"/>
          <w:lang w:eastAsia="en-US"/>
        </w:rPr>
        <w:t>:</w:t>
      </w:r>
    </w:p>
    <w:p w:rsidR="00414746" w:rsidRPr="00C1446A" w:rsidRDefault="0034171C" w:rsidP="008B66F2">
      <w:pPr>
        <w:pStyle w:val="Style33"/>
        <w:widowControl/>
        <w:numPr>
          <w:ilvl w:val="0"/>
          <w:numId w:val="125"/>
        </w:numPr>
        <w:tabs>
          <w:tab w:val="left" w:pos="1358"/>
        </w:tabs>
        <w:spacing w:before="240" w:line="254" w:lineRule="exact"/>
        <w:ind w:left="1358" w:hanging="446"/>
        <w:rPr>
          <w:rStyle w:val="FontStyle63"/>
          <w:lang w:eastAsia="en-US"/>
        </w:rPr>
      </w:pPr>
      <w:r w:rsidRPr="00C1446A">
        <w:rPr>
          <w:rStyle w:val="FontStyle63"/>
          <w:lang w:eastAsia="en-US"/>
        </w:rPr>
        <w:t>если ей</w:t>
      </w:r>
      <w:r w:rsidR="00E504F3" w:rsidRPr="00C1446A">
        <w:rPr>
          <w:rStyle w:val="FontStyle63"/>
          <w:lang w:eastAsia="en-US"/>
        </w:rPr>
        <w:t xml:space="preserve"> </w:t>
      </w:r>
      <w:r w:rsidRPr="00C1446A">
        <w:rPr>
          <w:rStyle w:val="FontStyle63"/>
          <w:lang w:eastAsia="en-US"/>
        </w:rPr>
        <w:t>станет</w:t>
      </w:r>
      <w:r w:rsidR="00E504F3" w:rsidRPr="00C1446A">
        <w:rPr>
          <w:rStyle w:val="FontStyle63"/>
          <w:lang w:eastAsia="en-US"/>
        </w:rPr>
        <w:t xml:space="preserve"> известно о возможном случае </w:t>
      </w:r>
      <w:r w:rsidR="00C1446A" w:rsidRPr="00C1446A">
        <w:rPr>
          <w:rStyle w:val="FontStyle63"/>
          <w:u w:val="single"/>
          <w:lang w:eastAsia="en-US"/>
        </w:rPr>
        <w:t>Невыполнения</w:t>
      </w:r>
      <w:r w:rsidR="00E504F3" w:rsidRPr="00C1446A">
        <w:rPr>
          <w:rStyle w:val="FontStyle63"/>
          <w:u w:val="single"/>
          <w:lang w:eastAsia="en-US"/>
        </w:rPr>
        <w:t xml:space="preserve"> требований процедуры </w:t>
      </w:r>
      <w:r w:rsidR="00E504F3" w:rsidRPr="00C1446A">
        <w:rPr>
          <w:rStyle w:val="FontStyle63"/>
          <w:i/>
          <w:u w:val="single"/>
          <w:lang w:eastAsia="en-US"/>
        </w:rPr>
        <w:t>Допинг-контроля</w:t>
      </w:r>
      <w:r w:rsidR="00E504F3" w:rsidRPr="00C1446A">
        <w:rPr>
          <w:rStyle w:val="FontStyle63"/>
          <w:lang w:eastAsia="en-US"/>
        </w:rPr>
        <w:t xml:space="preserve">, </w:t>
      </w:r>
      <w:r w:rsidRPr="00C1446A">
        <w:rPr>
          <w:rStyle w:val="FontStyle63"/>
          <w:lang w:eastAsia="en-US"/>
        </w:rPr>
        <w:t xml:space="preserve">она уведомит </w:t>
      </w:r>
      <w:r w:rsidRPr="00C1446A">
        <w:rPr>
          <w:rStyle w:val="FontStyle63"/>
          <w:i/>
          <w:lang w:eastAsia="en-US"/>
        </w:rPr>
        <w:t>ВАДА</w:t>
      </w:r>
      <w:r w:rsidRPr="00C1446A">
        <w:rPr>
          <w:rStyle w:val="FontStyle63"/>
          <w:lang w:eastAsia="en-US"/>
        </w:rPr>
        <w:t xml:space="preserve"> и инициирует расследование </w:t>
      </w:r>
      <w:r w:rsidR="00C1446A" w:rsidRPr="00C1446A">
        <w:rPr>
          <w:rStyle w:val="FontStyle63"/>
          <w:lang w:eastAsia="en-US"/>
        </w:rPr>
        <w:t xml:space="preserve">возможного </w:t>
      </w:r>
      <w:r w:rsidRPr="00C1446A">
        <w:rPr>
          <w:rStyle w:val="FontStyle63"/>
          <w:lang w:eastAsia="en-US"/>
        </w:rPr>
        <w:t xml:space="preserve">случая </w:t>
      </w:r>
      <w:r w:rsidR="00C1446A" w:rsidRPr="00C1446A">
        <w:rPr>
          <w:rStyle w:val="FontStyle63"/>
          <w:u w:val="single"/>
          <w:lang w:eastAsia="en-US"/>
        </w:rPr>
        <w:t xml:space="preserve">Невыполнения </w:t>
      </w:r>
      <w:r w:rsidRPr="00C1446A">
        <w:rPr>
          <w:rStyle w:val="FontStyle63"/>
          <w:u w:val="single"/>
          <w:lang w:eastAsia="en-US"/>
        </w:rPr>
        <w:t xml:space="preserve">требований процедуры </w:t>
      </w:r>
      <w:r w:rsidRPr="00C1446A">
        <w:rPr>
          <w:rStyle w:val="FontStyle63"/>
          <w:i/>
          <w:u w:val="single"/>
          <w:lang w:eastAsia="en-US"/>
        </w:rPr>
        <w:t>Допинг-контроля</w:t>
      </w:r>
      <w:r w:rsidRPr="00C1446A">
        <w:rPr>
          <w:rStyle w:val="FontStyle63"/>
          <w:lang w:eastAsia="en-US"/>
        </w:rPr>
        <w:t xml:space="preserve">, основываясь на всей </w:t>
      </w:r>
      <w:r w:rsidR="00C1446A">
        <w:rPr>
          <w:rStyle w:val="FontStyle63"/>
          <w:lang w:eastAsia="en-US"/>
        </w:rPr>
        <w:t xml:space="preserve">имеющейся по делу </w:t>
      </w:r>
      <w:r w:rsidRPr="00C1446A">
        <w:rPr>
          <w:rStyle w:val="FontStyle63"/>
          <w:lang w:eastAsia="en-US"/>
        </w:rPr>
        <w:t>информации и документации;</w:t>
      </w:r>
    </w:p>
    <w:p w:rsidR="0030530F" w:rsidRPr="00EC2BEB" w:rsidRDefault="0030530F" w:rsidP="008B66F2">
      <w:pPr>
        <w:pStyle w:val="Style33"/>
        <w:widowControl/>
        <w:numPr>
          <w:ilvl w:val="0"/>
          <w:numId w:val="125"/>
        </w:numPr>
        <w:tabs>
          <w:tab w:val="left" w:pos="1358"/>
        </w:tabs>
        <w:spacing w:before="240" w:line="254" w:lineRule="exact"/>
        <w:ind w:left="1358" w:hanging="446"/>
        <w:rPr>
          <w:rStyle w:val="FontStyle63"/>
          <w:lang w:eastAsia="en-US"/>
        </w:rPr>
      </w:pPr>
      <w:r w:rsidRPr="00EC2BEB">
        <w:rPr>
          <w:rStyle w:val="FontStyle63"/>
          <w:i/>
          <w:lang w:eastAsia="en-US"/>
        </w:rPr>
        <w:t>Спортсмен</w:t>
      </w:r>
      <w:r w:rsidRPr="00EC2BEB">
        <w:rPr>
          <w:rStyle w:val="FontStyle63"/>
          <w:lang w:eastAsia="en-US"/>
        </w:rPr>
        <w:t xml:space="preserve"> или иное лицо будут проинформированы о возможном </w:t>
      </w:r>
      <w:r w:rsidR="00572B06" w:rsidRPr="00EC2BEB">
        <w:rPr>
          <w:rStyle w:val="FontStyle63"/>
          <w:lang w:eastAsia="en-US"/>
        </w:rPr>
        <w:t xml:space="preserve">случае </w:t>
      </w:r>
      <w:r w:rsidR="00572B06" w:rsidRPr="00EC2BEB">
        <w:rPr>
          <w:rStyle w:val="FontStyle63"/>
          <w:u w:val="single"/>
          <w:lang w:eastAsia="en-US"/>
        </w:rPr>
        <w:t>Невыполнения</w:t>
      </w:r>
      <w:r w:rsidRPr="00EC2BEB">
        <w:rPr>
          <w:rStyle w:val="FontStyle63"/>
          <w:u w:val="single"/>
          <w:lang w:eastAsia="en-US"/>
        </w:rPr>
        <w:t xml:space="preserve"> требований процедуры </w:t>
      </w:r>
      <w:r w:rsidRPr="00EC2BEB">
        <w:rPr>
          <w:rStyle w:val="FontStyle63"/>
          <w:i/>
          <w:u w:val="single"/>
          <w:lang w:eastAsia="en-US"/>
        </w:rPr>
        <w:t>Допинг-контроля</w:t>
      </w:r>
      <w:r w:rsidRPr="00EC2BEB">
        <w:rPr>
          <w:rStyle w:val="FontStyle63"/>
          <w:lang w:eastAsia="en-US"/>
        </w:rPr>
        <w:t xml:space="preserve"> в письменной форме и им будет </w:t>
      </w:r>
      <w:r w:rsidR="00EC2BEB">
        <w:rPr>
          <w:rStyle w:val="FontStyle63"/>
          <w:lang w:eastAsia="en-US"/>
        </w:rPr>
        <w:t>обеспечена</w:t>
      </w:r>
      <w:r w:rsidRPr="00EC2BEB">
        <w:rPr>
          <w:rStyle w:val="FontStyle63"/>
          <w:lang w:eastAsia="en-US"/>
        </w:rPr>
        <w:t xml:space="preserve"> возможность </w:t>
      </w:r>
      <w:r w:rsidR="00EC2BEB">
        <w:rPr>
          <w:rStyle w:val="FontStyle63"/>
          <w:lang w:eastAsia="en-US"/>
        </w:rPr>
        <w:t>предоставить</w:t>
      </w:r>
      <w:r w:rsidRPr="00EC2BEB">
        <w:rPr>
          <w:rStyle w:val="FontStyle63"/>
          <w:lang w:eastAsia="en-US"/>
        </w:rPr>
        <w:t xml:space="preserve"> ответ;</w:t>
      </w:r>
    </w:p>
    <w:p w:rsidR="0030530F" w:rsidRPr="0030530F" w:rsidRDefault="0030530F" w:rsidP="008B66F2">
      <w:pPr>
        <w:pStyle w:val="Style33"/>
        <w:widowControl/>
        <w:numPr>
          <w:ilvl w:val="0"/>
          <w:numId w:val="125"/>
        </w:numPr>
        <w:tabs>
          <w:tab w:val="left" w:pos="1358"/>
        </w:tabs>
        <w:spacing w:before="235" w:line="254" w:lineRule="exact"/>
        <w:ind w:left="1358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t>расследование будет проведено без не</w:t>
      </w:r>
      <w:r w:rsidR="00E0250C">
        <w:rPr>
          <w:rStyle w:val="FontStyle63"/>
          <w:lang w:eastAsia="en-US"/>
        </w:rPr>
        <w:t xml:space="preserve">обоснованного </w:t>
      </w:r>
      <w:r w:rsidR="00E0250C" w:rsidRPr="00EC2BEB">
        <w:rPr>
          <w:rStyle w:val="FontStyle63"/>
          <w:lang w:eastAsia="en-US"/>
        </w:rPr>
        <w:t xml:space="preserve">промедления, а процедура </w:t>
      </w:r>
      <w:r w:rsidRPr="00EC2BEB">
        <w:rPr>
          <w:rStyle w:val="FontStyle63"/>
          <w:lang w:eastAsia="en-US"/>
        </w:rPr>
        <w:t>оценк</w:t>
      </w:r>
      <w:r w:rsidR="00E0250C" w:rsidRPr="00EC2BEB">
        <w:rPr>
          <w:rStyle w:val="FontStyle63"/>
          <w:lang w:eastAsia="en-US"/>
        </w:rPr>
        <w:t>и</w:t>
      </w:r>
      <w:r w:rsidRPr="00EC2BEB">
        <w:rPr>
          <w:rStyle w:val="FontStyle63"/>
          <w:lang w:eastAsia="en-US"/>
        </w:rPr>
        <w:t xml:space="preserve"> данных буд</w:t>
      </w:r>
      <w:r w:rsidR="00E0250C" w:rsidRPr="00EC2BEB">
        <w:rPr>
          <w:rStyle w:val="FontStyle63"/>
          <w:lang w:eastAsia="en-US"/>
        </w:rPr>
        <w:t>е</w:t>
      </w:r>
      <w:r w:rsidRPr="00EC2BEB">
        <w:rPr>
          <w:rStyle w:val="FontStyle63"/>
          <w:lang w:eastAsia="en-US"/>
        </w:rPr>
        <w:t xml:space="preserve">т </w:t>
      </w:r>
      <w:r w:rsidR="00E0250C" w:rsidRPr="00EC2BEB">
        <w:rPr>
          <w:rStyle w:val="FontStyle63"/>
          <w:lang w:eastAsia="en-US"/>
        </w:rPr>
        <w:t>за</w:t>
      </w:r>
      <w:r w:rsidRPr="00EC2BEB">
        <w:rPr>
          <w:rStyle w:val="FontStyle63"/>
          <w:lang w:eastAsia="en-US"/>
        </w:rPr>
        <w:t>документирован</w:t>
      </w:r>
      <w:r w:rsidR="00E0250C" w:rsidRPr="00EC2BEB">
        <w:rPr>
          <w:rStyle w:val="FontStyle63"/>
          <w:lang w:eastAsia="en-US"/>
        </w:rPr>
        <w:t>а</w:t>
      </w:r>
      <w:r w:rsidRPr="00EC2BEB">
        <w:rPr>
          <w:rStyle w:val="FontStyle63"/>
          <w:lang w:eastAsia="en-US"/>
        </w:rPr>
        <w:t>; и</w:t>
      </w:r>
    </w:p>
    <w:p w:rsidR="00414746" w:rsidRPr="0030530F" w:rsidRDefault="00414746" w:rsidP="008B66F2">
      <w:pPr>
        <w:pStyle w:val="Style33"/>
        <w:widowControl/>
        <w:numPr>
          <w:ilvl w:val="0"/>
          <w:numId w:val="125"/>
        </w:numPr>
        <w:tabs>
          <w:tab w:val="left" w:pos="1358"/>
        </w:tabs>
        <w:spacing w:before="240" w:line="254" w:lineRule="exact"/>
        <w:ind w:left="1358" w:hanging="446"/>
        <w:rPr>
          <w:rStyle w:val="FontStyle63"/>
          <w:lang w:eastAsia="en-US"/>
        </w:rPr>
      </w:pPr>
      <w:r w:rsidRPr="0030530F">
        <w:rPr>
          <w:rStyle w:val="FontStyle63"/>
          <w:lang w:eastAsia="en-US"/>
        </w:rPr>
        <w:t xml:space="preserve">окончательное решение </w:t>
      </w:r>
      <w:r w:rsidR="00E0250C">
        <w:rPr>
          <w:rStyle w:val="FontStyle63"/>
          <w:lang w:eastAsia="en-US"/>
        </w:rPr>
        <w:t xml:space="preserve">(а </w:t>
      </w:r>
      <w:r w:rsidR="00E0250C" w:rsidRPr="00E0250C">
        <w:rPr>
          <w:rStyle w:val="FontStyle63"/>
          <w:lang w:eastAsia="en-US"/>
        </w:rPr>
        <w:t>именно</w:t>
      </w:r>
      <w:r w:rsidR="00E0250C">
        <w:rPr>
          <w:rStyle w:val="FontStyle63"/>
          <w:lang w:eastAsia="en-US"/>
        </w:rPr>
        <w:t>, признавать или нет факт нарушения антидопинговых правил)</w:t>
      </w:r>
      <w:r w:rsidR="0076776F">
        <w:rPr>
          <w:rStyle w:val="FontStyle63"/>
          <w:lang w:eastAsia="en-US"/>
        </w:rPr>
        <w:t>, включая мотивировочною часть,</w:t>
      </w:r>
      <w:r w:rsidR="00E0250C">
        <w:rPr>
          <w:rStyle w:val="FontStyle63"/>
          <w:lang w:eastAsia="en-US"/>
        </w:rPr>
        <w:t xml:space="preserve"> </w:t>
      </w:r>
      <w:r w:rsidRPr="0030530F">
        <w:rPr>
          <w:rStyle w:val="FontStyle63"/>
          <w:lang w:eastAsia="en-US"/>
        </w:rPr>
        <w:t xml:space="preserve">будет </w:t>
      </w:r>
      <w:r w:rsidR="00E0250C">
        <w:rPr>
          <w:rStyle w:val="FontStyle63"/>
          <w:lang w:eastAsia="en-US"/>
        </w:rPr>
        <w:t xml:space="preserve">незамедлительно </w:t>
      </w:r>
      <w:r w:rsidR="00EC2BEB">
        <w:rPr>
          <w:rStyle w:val="FontStyle63"/>
          <w:lang w:eastAsia="en-US"/>
        </w:rPr>
        <w:t>пред</w:t>
      </w:r>
      <w:r w:rsidRPr="0030530F">
        <w:rPr>
          <w:rStyle w:val="FontStyle63"/>
          <w:lang w:eastAsia="en-US"/>
        </w:rPr>
        <w:t xml:space="preserve">ставлено </w:t>
      </w:r>
      <w:r w:rsidR="00E0250C" w:rsidRPr="0076776F">
        <w:rPr>
          <w:rStyle w:val="FontStyle63"/>
          <w:i/>
          <w:lang w:eastAsia="en-US"/>
        </w:rPr>
        <w:t>ВАДА</w:t>
      </w:r>
      <w:r w:rsidR="00E0250C">
        <w:rPr>
          <w:rStyle w:val="FontStyle63"/>
          <w:lang w:eastAsia="en-US"/>
        </w:rPr>
        <w:t xml:space="preserve"> и другим </w:t>
      </w:r>
      <w:r w:rsidR="00E0250C" w:rsidRPr="0076776F">
        <w:rPr>
          <w:rStyle w:val="FontStyle63"/>
          <w:i/>
          <w:lang w:eastAsia="en-US"/>
        </w:rPr>
        <w:t>Антидопинговым организациям</w:t>
      </w:r>
      <w:r w:rsidR="00E0250C">
        <w:rPr>
          <w:rStyle w:val="FontStyle63"/>
          <w:lang w:eastAsia="en-US"/>
        </w:rPr>
        <w:t xml:space="preserve"> в соответствии со Статьями 7.10 и 14.1.4 </w:t>
      </w:r>
      <w:r w:rsidR="00E0250C" w:rsidRPr="0076776F">
        <w:rPr>
          <w:rStyle w:val="FontStyle63"/>
          <w:i/>
          <w:lang w:eastAsia="en-US"/>
        </w:rPr>
        <w:t>Кодекса</w:t>
      </w:r>
      <w:r w:rsidRPr="0030530F">
        <w:rPr>
          <w:rStyle w:val="FontStyle63"/>
          <w:lang w:eastAsia="en-US"/>
        </w:rPr>
        <w:t>.</w:t>
      </w:r>
    </w:p>
    <w:p w:rsidR="00EC2BEB" w:rsidRDefault="00EC2BEB">
      <w:pPr>
        <w:pStyle w:val="Style8"/>
        <w:widowControl/>
        <w:spacing w:before="24" w:line="240" w:lineRule="auto"/>
        <w:jc w:val="left"/>
        <w:rPr>
          <w:rStyle w:val="FontStyle63"/>
          <w:lang w:eastAsia="en-US"/>
        </w:rPr>
      </w:pPr>
    </w:p>
    <w:p w:rsidR="004F43F4" w:rsidRPr="0076776F" w:rsidRDefault="004F43F4">
      <w:pPr>
        <w:pStyle w:val="Style8"/>
        <w:widowControl/>
        <w:spacing w:before="24" w:line="240" w:lineRule="auto"/>
        <w:jc w:val="lef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A</w:t>
      </w:r>
      <w:r w:rsidRPr="0076776F">
        <w:rPr>
          <w:rStyle w:val="FontStyle63"/>
          <w:lang w:eastAsia="en-US"/>
        </w:rPr>
        <w:t xml:space="preserve">.3.2   </w:t>
      </w:r>
      <w:r w:rsidR="0076776F" w:rsidRPr="0076776F">
        <w:rPr>
          <w:rStyle w:val="FontStyle63"/>
          <w:u w:val="single"/>
          <w:lang w:eastAsia="en-US"/>
        </w:rPr>
        <w:t>ИДК</w:t>
      </w:r>
      <w:r w:rsidR="0076776F" w:rsidRPr="0076776F">
        <w:rPr>
          <w:rStyle w:val="FontStyle63"/>
          <w:lang w:eastAsia="en-US"/>
        </w:rPr>
        <w:t xml:space="preserve"> </w:t>
      </w:r>
      <w:r w:rsidR="0076776F">
        <w:rPr>
          <w:rStyle w:val="FontStyle63"/>
          <w:lang w:eastAsia="en-US"/>
        </w:rPr>
        <w:t>несет ответственность за</w:t>
      </w:r>
      <w:r w:rsidRPr="0076776F">
        <w:rPr>
          <w:rStyle w:val="FontStyle63"/>
          <w:lang w:eastAsia="en-US"/>
        </w:rPr>
        <w:t>:</w:t>
      </w:r>
    </w:p>
    <w:p w:rsidR="006029D6" w:rsidRPr="00BE1B59" w:rsidRDefault="006029D6" w:rsidP="008B66F2">
      <w:pPr>
        <w:pStyle w:val="Style33"/>
        <w:widowControl/>
        <w:numPr>
          <w:ilvl w:val="0"/>
          <w:numId w:val="126"/>
        </w:numPr>
        <w:tabs>
          <w:tab w:val="left" w:pos="1363"/>
        </w:tabs>
        <w:spacing w:before="226" w:line="264" w:lineRule="exact"/>
        <w:ind w:left="1363" w:hanging="451"/>
        <w:rPr>
          <w:rStyle w:val="FontStyle63"/>
        </w:rPr>
      </w:pPr>
      <w:r w:rsidRPr="006029D6">
        <w:rPr>
          <w:rStyle w:val="FontStyle63"/>
        </w:rPr>
        <w:t xml:space="preserve">информирование </w:t>
      </w:r>
      <w:r w:rsidRPr="006029D6">
        <w:rPr>
          <w:rStyle w:val="FontStyle63"/>
          <w:i/>
        </w:rPr>
        <w:t>Спортсмена</w:t>
      </w:r>
      <w:r w:rsidRPr="006029D6">
        <w:rPr>
          <w:rStyle w:val="FontStyle63"/>
        </w:rPr>
        <w:t xml:space="preserve"> или </w:t>
      </w:r>
      <w:r>
        <w:rPr>
          <w:rStyle w:val="FontStyle63"/>
        </w:rPr>
        <w:t>иного лица</w:t>
      </w:r>
      <w:r w:rsidRPr="006029D6">
        <w:rPr>
          <w:rStyle w:val="FontStyle63"/>
        </w:rPr>
        <w:t xml:space="preserve"> </w:t>
      </w:r>
      <w:r>
        <w:rPr>
          <w:rStyle w:val="FontStyle63"/>
        </w:rPr>
        <w:t xml:space="preserve">о </w:t>
      </w:r>
      <w:r w:rsidRPr="006029D6">
        <w:rPr>
          <w:rStyle w:val="FontStyle63"/>
          <w:i/>
        </w:rPr>
        <w:t>Последствиях</w:t>
      </w:r>
      <w:r>
        <w:rPr>
          <w:rStyle w:val="FontStyle63"/>
        </w:rPr>
        <w:t xml:space="preserve"> </w:t>
      </w:r>
      <w:r w:rsidRPr="00BE1B59">
        <w:rPr>
          <w:rStyle w:val="FontStyle63"/>
        </w:rPr>
        <w:t>возможного</w:t>
      </w:r>
      <w:r w:rsidR="00BE1B59">
        <w:rPr>
          <w:rStyle w:val="FontStyle63"/>
        </w:rPr>
        <w:t xml:space="preserve"> случая</w:t>
      </w:r>
      <w:r w:rsidRPr="00BE1B59">
        <w:rPr>
          <w:rStyle w:val="FontStyle63"/>
        </w:rPr>
        <w:t xml:space="preserve"> </w:t>
      </w:r>
      <w:r w:rsidR="00BE1B59" w:rsidRPr="00BE1B59">
        <w:rPr>
          <w:rStyle w:val="FontStyle63"/>
          <w:u w:val="single"/>
        </w:rPr>
        <w:t>Невыполнения</w:t>
      </w:r>
      <w:r w:rsidRPr="00BE1B59">
        <w:rPr>
          <w:rStyle w:val="FontStyle63"/>
          <w:u w:val="single"/>
        </w:rPr>
        <w:t xml:space="preserve"> требований процедуры </w:t>
      </w:r>
      <w:r w:rsidRPr="00BE1B59">
        <w:rPr>
          <w:rStyle w:val="FontStyle63"/>
          <w:i/>
          <w:u w:val="single"/>
        </w:rPr>
        <w:t>Допинг-контроля</w:t>
      </w:r>
      <w:r w:rsidRPr="00BE1B59">
        <w:rPr>
          <w:rStyle w:val="FontStyle63"/>
        </w:rPr>
        <w:t>;</w:t>
      </w:r>
    </w:p>
    <w:p w:rsidR="006029D6" w:rsidRPr="00BE1B59" w:rsidRDefault="006029D6" w:rsidP="008B66F2">
      <w:pPr>
        <w:pStyle w:val="Style33"/>
        <w:widowControl/>
        <w:numPr>
          <w:ilvl w:val="0"/>
          <w:numId w:val="126"/>
        </w:numPr>
        <w:tabs>
          <w:tab w:val="left" w:pos="1363"/>
        </w:tabs>
        <w:spacing w:before="226" w:line="264" w:lineRule="exact"/>
        <w:ind w:left="1363" w:hanging="451"/>
        <w:rPr>
          <w:rStyle w:val="FontStyle63"/>
        </w:rPr>
      </w:pPr>
      <w:r w:rsidRPr="00BE1B59">
        <w:rPr>
          <w:rStyle w:val="FontStyle63"/>
        </w:rPr>
        <w:lastRenderedPageBreak/>
        <w:t xml:space="preserve">выполнение всех этапов </w:t>
      </w:r>
      <w:r w:rsidRPr="00BE1B59">
        <w:rPr>
          <w:rStyle w:val="FontStyle63"/>
          <w:u w:val="single"/>
        </w:rPr>
        <w:t xml:space="preserve">Процедуры отбора </w:t>
      </w:r>
      <w:r w:rsidRPr="00BE1B59">
        <w:rPr>
          <w:rStyle w:val="FontStyle63"/>
          <w:i/>
          <w:u w:val="single"/>
        </w:rPr>
        <w:t>Пробы</w:t>
      </w:r>
      <w:r w:rsidRPr="00BE1B59">
        <w:rPr>
          <w:rStyle w:val="FontStyle63"/>
        </w:rPr>
        <w:t xml:space="preserve"> у </w:t>
      </w:r>
      <w:r w:rsidRPr="00BE1B59">
        <w:rPr>
          <w:rStyle w:val="FontStyle63"/>
          <w:i/>
        </w:rPr>
        <w:t>Спортсмена</w:t>
      </w:r>
      <w:r w:rsidRPr="00BE1B59">
        <w:rPr>
          <w:rStyle w:val="FontStyle63"/>
        </w:rPr>
        <w:t>, где это возможно; и</w:t>
      </w:r>
    </w:p>
    <w:p w:rsidR="006029D6" w:rsidRPr="00BE1B59" w:rsidRDefault="006029D6" w:rsidP="008B66F2">
      <w:pPr>
        <w:pStyle w:val="Style33"/>
        <w:widowControl/>
        <w:numPr>
          <w:ilvl w:val="0"/>
          <w:numId w:val="126"/>
        </w:numPr>
        <w:tabs>
          <w:tab w:val="left" w:pos="1363"/>
        </w:tabs>
        <w:spacing w:before="226" w:line="264" w:lineRule="exact"/>
        <w:ind w:left="1363" w:hanging="451"/>
        <w:rPr>
          <w:rStyle w:val="FontStyle63"/>
        </w:rPr>
      </w:pPr>
      <w:r w:rsidRPr="00BE1B59">
        <w:rPr>
          <w:rStyle w:val="FontStyle63"/>
        </w:rPr>
        <w:t xml:space="preserve">предоставление подробного письменного отчета по </w:t>
      </w:r>
      <w:r w:rsidR="00BE1B59">
        <w:rPr>
          <w:rStyle w:val="FontStyle63"/>
        </w:rPr>
        <w:t>каждому возможному</w:t>
      </w:r>
      <w:r w:rsidR="005F5359" w:rsidRPr="00BE1B59">
        <w:rPr>
          <w:rStyle w:val="FontStyle63"/>
        </w:rPr>
        <w:t xml:space="preserve"> </w:t>
      </w:r>
      <w:r w:rsidR="00BE1B59">
        <w:rPr>
          <w:rStyle w:val="FontStyle63"/>
        </w:rPr>
        <w:t>случаю</w:t>
      </w:r>
      <w:r w:rsidR="005F5359" w:rsidRPr="00BE1B59">
        <w:rPr>
          <w:rStyle w:val="FontStyle63"/>
        </w:rPr>
        <w:t xml:space="preserve"> </w:t>
      </w:r>
      <w:r w:rsidR="00BE1B59" w:rsidRPr="00BE1B59">
        <w:rPr>
          <w:rStyle w:val="FontStyle63"/>
          <w:u w:val="single"/>
        </w:rPr>
        <w:t>Невыполнения</w:t>
      </w:r>
      <w:r w:rsidR="005F5359" w:rsidRPr="00BE1B59">
        <w:rPr>
          <w:rStyle w:val="FontStyle63"/>
          <w:u w:val="single"/>
        </w:rPr>
        <w:t xml:space="preserve"> требований процедуры </w:t>
      </w:r>
      <w:r w:rsidR="005F5359" w:rsidRPr="00BE1B59">
        <w:rPr>
          <w:rStyle w:val="FontStyle63"/>
          <w:i/>
          <w:u w:val="single"/>
        </w:rPr>
        <w:t>Допинг-контроля</w:t>
      </w:r>
      <w:r w:rsidRPr="00BE1B59">
        <w:rPr>
          <w:rStyle w:val="FontStyle63"/>
        </w:rPr>
        <w:t>.</w:t>
      </w:r>
    </w:p>
    <w:p w:rsidR="006029D6" w:rsidRDefault="006029D6">
      <w:pPr>
        <w:pStyle w:val="Style8"/>
        <w:widowControl/>
        <w:spacing w:before="48" w:line="240" w:lineRule="auto"/>
        <w:rPr>
          <w:rStyle w:val="FontStyle63"/>
          <w:lang w:eastAsia="en-US"/>
        </w:rPr>
      </w:pPr>
    </w:p>
    <w:p w:rsidR="005F5359" w:rsidRPr="005F5359" w:rsidRDefault="004F43F4">
      <w:pPr>
        <w:pStyle w:val="Style8"/>
        <w:widowControl/>
        <w:spacing w:before="48" w:line="240" w:lineRule="auto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A</w:t>
      </w:r>
      <w:r w:rsidRPr="005F5359">
        <w:rPr>
          <w:rStyle w:val="FontStyle63"/>
          <w:lang w:eastAsia="en-US"/>
        </w:rPr>
        <w:t xml:space="preserve">.3.3   </w:t>
      </w:r>
      <w:r w:rsidR="005F5359" w:rsidRPr="005F5359">
        <w:rPr>
          <w:rStyle w:val="FontStyle63"/>
          <w:u w:val="single"/>
          <w:lang w:eastAsia="en-US"/>
        </w:rPr>
        <w:t xml:space="preserve">Персонал по отбору </w:t>
      </w:r>
      <w:r w:rsidR="005F5359" w:rsidRPr="005F5359">
        <w:rPr>
          <w:rStyle w:val="FontStyle63"/>
          <w:i/>
          <w:u w:val="single"/>
          <w:lang w:eastAsia="en-US"/>
        </w:rPr>
        <w:t>Проб</w:t>
      </w:r>
      <w:r w:rsidR="005F5359">
        <w:rPr>
          <w:rStyle w:val="FontStyle63"/>
          <w:lang w:eastAsia="en-US"/>
        </w:rPr>
        <w:t xml:space="preserve"> несет ответственность за:</w:t>
      </w:r>
    </w:p>
    <w:p w:rsidR="004F43F4" w:rsidRPr="005F5359" w:rsidRDefault="004F43F4">
      <w:pPr>
        <w:pStyle w:val="Style33"/>
        <w:widowControl/>
        <w:spacing w:line="240" w:lineRule="exact"/>
        <w:ind w:left="1368" w:hanging="461"/>
        <w:jc w:val="left"/>
        <w:rPr>
          <w:sz w:val="20"/>
          <w:szCs w:val="20"/>
        </w:rPr>
      </w:pPr>
    </w:p>
    <w:p w:rsidR="005F5359" w:rsidRPr="00BE1B59" w:rsidRDefault="005F5359" w:rsidP="008B66F2">
      <w:pPr>
        <w:pStyle w:val="Style33"/>
        <w:widowControl/>
        <w:numPr>
          <w:ilvl w:val="0"/>
          <w:numId w:val="161"/>
        </w:numPr>
        <w:tabs>
          <w:tab w:val="left" w:pos="1363"/>
        </w:tabs>
        <w:spacing w:before="226" w:line="264" w:lineRule="exact"/>
        <w:ind w:left="1363" w:hanging="451"/>
        <w:rPr>
          <w:rStyle w:val="FontStyle63"/>
        </w:rPr>
      </w:pPr>
      <w:r w:rsidRPr="00BE1B59">
        <w:rPr>
          <w:rStyle w:val="FontStyle63"/>
        </w:rPr>
        <w:t xml:space="preserve">информирование </w:t>
      </w:r>
      <w:r w:rsidRPr="00BE1B59">
        <w:rPr>
          <w:rStyle w:val="FontStyle63"/>
          <w:i/>
        </w:rPr>
        <w:t>Спортсмена</w:t>
      </w:r>
      <w:r w:rsidRPr="00BE1B59">
        <w:rPr>
          <w:rStyle w:val="FontStyle63"/>
        </w:rPr>
        <w:t xml:space="preserve"> или иного лица о </w:t>
      </w:r>
      <w:r w:rsidRPr="00BE1B59">
        <w:rPr>
          <w:rStyle w:val="FontStyle63"/>
          <w:i/>
        </w:rPr>
        <w:t>Последствиях</w:t>
      </w:r>
      <w:r w:rsidRPr="00BE1B59">
        <w:rPr>
          <w:rStyle w:val="FontStyle63"/>
        </w:rPr>
        <w:t xml:space="preserve"> возможного</w:t>
      </w:r>
      <w:r w:rsidR="00BE1B59" w:rsidRPr="00BE1B59">
        <w:rPr>
          <w:rStyle w:val="FontStyle63"/>
        </w:rPr>
        <w:t xml:space="preserve"> случая</w:t>
      </w:r>
      <w:r w:rsidRPr="00BE1B59">
        <w:rPr>
          <w:rStyle w:val="FontStyle63"/>
        </w:rPr>
        <w:t xml:space="preserve"> </w:t>
      </w:r>
      <w:r w:rsidR="00BE1B59" w:rsidRPr="00BE1B59">
        <w:rPr>
          <w:rStyle w:val="FontStyle63"/>
          <w:u w:val="single"/>
        </w:rPr>
        <w:t>Невыполнения</w:t>
      </w:r>
      <w:r w:rsidRPr="00BE1B59">
        <w:rPr>
          <w:rStyle w:val="FontStyle63"/>
          <w:u w:val="single"/>
        </w:rPr>
        <w:t xml:space="preserve"> требований процедуры </w:t>
      </w:r>
      <w:r w:rsidRPr="00BE1B59">
        <w:rPr>
          <w:rStyle w:val="FontStyle63"/>
          <w:i/>
          <w:u w:val="single"/>
        </w:rPr>
        <w:t>Допинг-контроля</w:t>
      </w:r>
      <w:r w:rsidRPr="00BE1B59">
        <w:rPr>
          <w:rStyle w:val="FontStyle63"/>
        </w:rPr>
        <w:t>; и</w:t>
      </w:r>
    </w:p>
    <w:p w:rsidR="005F5359" w:rsidRPr="00BE1B59" w:rsidRDefault="005F5359" w:rsidP="008B66F2">
      <w:pPr>
        <w:pStyle w:val="Style33"/>
        <w:widowControl/>
        <w:numPr>
          <w:ilvl w:val="0"/>
          <w:numId w:val="161"/>
        </w:numPr>
        <w:tabs>
          <w:tab w:val="left" w:pos="1363"/>
        </w:tabs>
        <w:spacing w:before="226" w:line="264" w:lineRule="exact"/>
        <w:ind w:left="1363" w:hanging="451"/>
        <w:rPr>
          <w:rStyle w:val="FontStyle63"/>
          <w:lang w:eastAsia="en-US"/>
        </w:rPr>
      </w:pPr>
      <w:r w:rsidRPr="00BE1B59">
        <w:rPr>
          <w:rStyle w:val="FontStyle63"/>
        </w:rPr>
        <w:t>информирование</w:t>
      </w:r>
      <w:r w:rsidRPr="00BE1B59">
        <w:rPr>
          <w:rStyle w:val="FontStyle63"/>
          <w:lang w:eastAsia="en-US"/>
        </w:rPr>
        <w:t xml:space="preserve"> ИДК обо всех </w:t>
      </w:r>
      <w:r w:rsidR="00BE1B59" w:rsidRPr="00BE1B59">
        <w:rPr>
          <w:rStyle w:val="FontStyle63"/>
          <w:lang w:eastAsia="en-US"/>
        </w:rPr>
        <w:t xml:space="preserve">возможных </w:t>
      </w:r>
      <w:r w:rsidRPr="00BE1B59">
        <w:rPr>
          <w:rStyle w:val="FontStyle63"/>
          <w:lang w:eastAsia="en-US"/>
        </w:rPr>
        <w:t xml:space="preserve">случаях </w:t>
      </w:r>
      <w:r w:rsidR="00BE1B59" w:rsidRPr="00BE1B59">
        <w:rPr>
          <w:rStyle w:val="FontStyle63"/>
          <w:u w:val="single"/>
          <w:lang w:eastAsia="en-US"/>
        </w:rPr>
        <w:t>Невыполнения</w:t>
      </w:r>
      <w:r w:rsidRPr="00BE1B59">
        <w:rPr>
          <w:rStyle w:val="FontStyle63"/>
          <w:u w:val="single"/>
          <w:lang w:eastAsia="en-US"/>
        </w:rPr>
        <w:t xml:space="preserve"> требований процедуры </w:t>
      </w:r>
      <w:r w:rsidRPr="00BE1B59">
        <w:rPr>
          <w:rStyle w:val="FontStyle63"/>
          <w:i/>
          <w:u w:val="single"/>
          <w:lang w:eastAsia="en-US"/>
        </w:rPr>
        <w:t>Допинг-контроля</w:t>
      </w:r>
      <w:r w:rsidRPr="00BE1B59">
        <w:rPr>
          <w:rStyle w:val="FontStyle63"/>
          <w:lang w:eastAsia="en-US"/>
        </w:rPr>
        <w:t>.</w:t>
      </w:r>
    </w:p>
    <w:p w:rsidR="004F43F4" w:rsidRPr="005F5359" w:rsidRDefault="004F43F4" w:rsidP="00843B51">
      <w:pPr>
        <w:pStyle w:val="2"/>
        <w:rPr>
          <w:rStyle w:val="FontStyle61"/>
          <w:lang w:eastAsia="en-US"/>
        </w:rPr>
      </w:pPr>
      <w:bookmarkStart w:id="56" w:name="_Toc405539624"/>
      <w:r>
        <w:rPr>
          <w:rStyle w:val="FontStyle61"/>
          <w:lang w:val="en-US" w:eastAsia="en-US"/>
        </w:rPr>
        <w:t>A</w:t>
      </w:r>
      <w:r w:rsidRPr="00731729">
        <w:rPr>
          <w:rStyle w:val="FontStyle61"/>
          <w:lang w:eastAsia="en-US"/>
        </w:rPr>
        <w:t xml:space="preserve">.4 </w:t>
      </w:r>
      <w:r w:rsidR="005F5359">
        <w:rPr>
          <w:rStyle w:val="FontStyle61"/>
          <w:lang w:eastAsia="en-US"/>
        </w:rPr>
        <w:t>Требования</w:t>
      </w:r>
      <w:bookmarkEnd w:id="56"/>
    </w:p>
    <w:p w:rsidR="005F5359" w:rsidRDefault="004F43F4">
      <w:pPr>
        <w:pStyle w:val="Style8"/>
        <w:widowControl/>
        <w:spacing w:before="178" w:line="259" w:lineRule="exact"/>
        <w:ind w:right="5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A</w:t>
      </w:r>
      <w:r w:rsidRPr="00731729">
        <w:rPr>
          <w:rStyle w:val="FontStyle63"/>
          <w:lang w:eastAsia="en-US"/>
        </w:rPr>
        <w:t xml:space="preserve">.4.1 </w:t>
      </w:r>
      <w:r w:rsidR="00731729">
        <w:rPr>
          <w:rStyle w:val="FontStyle63"/>
          <w:lang w:eastAsia="en-US"/>
        </w:rPr>
        <w:t xml:space="preserve">О </w:t>
      </w:r>
      <w:r w:rsidR="00731729" w:rsidRPr="00327DBC">
        <w:rPr>
          <w:rStyle w:val="FontStyle63"/>
          <w:lang w:eastAsia="en-US"/>
        </w:rPr>
        <w:t xml:space="preserve">каждом </w:t>
      </w:r>
      <w:r w:rsidR="00A901AF" w:rsidRPr="00327DBC">
        <w:rPr>
          <w:rStyle w:val="FontStyle63"/>
          <w:lang w:eastAsia="en-US"/>
        </w:rPr>
        <w:t>возможно</w:t>
      </w:r>
      <w:r w:rsidR="00BE1B59" w:rsidRPr="00327DBC">
        <w:rPr>
          <w:rStyle w:val="FontStyle63"/>
          <w:lang w:eastAsia="en-US"/>
        </w:rPr>
        <w:t>м</w:t>
      </w:r>
      <w:r w:rsidR="00A901AF" w:rsidRPr="00327DBC">
        <w:rPr>
          <w:rStyle w:val="FontStyle63"/>
          <w:lang w:eastAsia="en-US"/>
        </w:rPr>
        <w:t xml:space="preserve"> </w:t>
      </w:r>
      <w:r w:rsidR="00BE1B59" w:rsidRPr="00327DBC">
        <w:rPr>
          <w:rStyle w:val="FontStyle63"/>
          <w:lang w:eastAsia="en-US"/>
        </w:rPr>
        <w:t>случае</w:t>
      </w:r>
      <w:r w:rsidR="00BE1B59" w:rsidRPr="00327DBC">
        <w:rPr>
          <w:rStyle w:val="FontStyle63"/>
          <w:u w:val="single"/>
          <w:lang w:eastAsia="en-US"/>
        </w:rPr>
        <w:t xml:space="preserve"> Невыполнения</w:t>
      </w:r>
      <w:r w:rsidR="00A901AF" w:rsidRPr="00327DBC">
        <w:rPr>
          <w:rStyle w:val="FontStyle63"/>
          <w:u w:val="single"/>
          <w:lang w:eastAsia="en-US"/>
        </w:rPr>
        <w:t xml:space="preserve"> требований процедуры </w:t>
      </w:r>
      <w:r w:rsidR="00A901AF" w:rsidRPr="00327DBC">
        <w:rPr>
          <w:rStyle w:val="FontStyle63"/>
          <w:i/>
          <w:u w:val="single"/>
          <w:lang w:eastAsia="en-US"/>
        </w:rPr>
        <w:t>Допинг-контроля</w:t>
      </w:r>
      <w:r w:rsidR="00A901AF" w:rsidRPr="00327DBC">
        <w:rPr>
          <w:rStyle w:val="FontStyle63"/>
          <w:lang w:eastAsia="en-US"/>
        </w:rPr>
        <w:t xml:space="preserve"> </w:t>
      </w:r>
      <w:r w:rsidR="00731729" w:rsidRPr="00327DBC">
        <w:rPr>
          <w:rStyle w:val="FontStyle63"/>
          <w:u w:val="single"/>
          <w:lang w:eastAsia="en-US"/>
        </w:rPr>
        <w:t>ИДК</w:t>
      </w:r>
      <w:r w:rsidR="00731729" w:rsidRPr="00327DBC">
        <w:rPr>
          <w:rStyle w:val="FontStyle63"/>
          <w:lang w:eastAsia="en-US"/>
        </w:rPr>
        <w:t xml:space="preserve"> обязан сообщить и/или каждый такой случай должен быть рассмотрен </w:t>
      </w:r>
      <w:r w:rsidR="00731729" w:rsidRPr="00327DBC">
        <w:rPr>
          <w:rStyle w:val="FontStyle63"/>
          <w:u w:val="single"/>
          <w:lang w:eastAsia="en-US"/>
        </w:rPr>
        <w:t xml:space="preserve">Организацией, ответственной за инициирование и проведение </w:t>
      </w:r>
      <w:r w:rsidR="00731729" w:rsidRPr="00327DBC">
        <w:rPr>
          <w:rStyle w:val="FontStyle63"/>
          <w:i/>
          <w:u w:val="single"/>
          <w:lang w:eastAsia="en-US"/>
        </w:rPr>
        <w:t>Тестирования</w:t>
      </w:r>
      <w:r w:rsidR="00731729" w:rsidRPr="00327DBC">
        <w:rPr>
          <w:rStyle w:val="FontStyle63"/>
          <w:lang w:eastAsia="en-US"/>
        </w:rPr>
        <w:t>, в возможно кратчайшие сроки.</w:t>
      </w:r>
    </w:p>
    <w:p w:rsidR="00731729" w:rsidRPr="00731729" w:rsidRDefault="004F43F4">
      <w:pPr>
        <w:pStyle w:val="Style8"/>
        <w:widowControl/>
        <w:spacing w:before="235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A</w:t>
      </w:r>
      <w:r w:rsidRPr="00073DE9">
        <w:rPr>
          <w:rStyle w:val="FontStyle63"/>
          <w:lang w:eastAsia="en-US"/>
        </w:rPr>
        <w:t>.4.</w:t>
      </w:r>
      <w:r w:rsidRPr="00BE1B59">
        <w:rPr>
          <w:rStyle w:val="FontStyle63"/>
          <w:lang w:eastAsia="en-US"/>
        </w:rPr>
        <w:t xml:space="preserve">2 </w:t>
      </w:r>
      <w:r w:rsidR="00731729" w:rsidRPr="00BE1B59">
        <w:rPr>
          <w:rStyle w:val="FontStyle63"/>
        </w:rPr>
        <w:t xml:space="preserve">Если </w:t>
      </w:r>
      <w:r w:rsidR="00731729" w:rsidRPr="00BE1B59">
        <w:rPr>
          <w:rStyle w:val="FontStyle63"/>
          <w:u w:val="single"/>
          <w:lang w:eastAsia="en-US"/>
        </w:rPr>
        <w:t xml:space="preserve">Организация, ответственная за инициирование и проведение </w:t>
      </w:r>
      <w:r w:rsidR="00731729" w:rsidRPr="00BE1B59">
        <w:rPr>
          <w:rStyle w:val="FontStyle63"/>
          <w:i/>
          <w:u w:val="single"/>
          <w:lang w:eastAsia="en-US"/>
        </w:rPr>
        <w:t>Тестирования</w:t>
      </w:r>
      <w:r w:rsidR="00731729" w:rsidRPr="00BE1B59">
        <w:rPr>
          <w:rStyle w:val="FontStyle63"/>
        </w:rPr>
        <w:t>, установит</w:t>
      </w:r>
      <w:r w:rsidR="00BE1B59" w:rsidRPr="00BE1B59">
        <w:rPr>
          <w:rStyle w:val="FontStyle63"/>
        </w:rPr>
        <w:t>, что имел</w:t>
      </w:r>
      <w:r w:rsidR="00731729" w:rsidRPr="00BE1B59">
        <w:rPr>
          <w:rStyle w:val="FontStyle63"/>
        </w:rPr>
        <w:t xml:space="preserve"> место возможн</w:t>
      </w:r>
      <w:r w:rsidR="00BE1B59" w:rsidRPr="00BE1B59">
        <w:rPr>
          <w:rStyle w:val="FontStyle63"/>
        </w:rPr>
        <w:t>ый случай</w:t>
      </w:r>
      <w:r w:rsidR="00731729" w:rsidRPr="00BE1B59">
        <w:rPr>
          <w:rStyle w:val="FontStyle63"/>
        </w:rPr>
        <w:t xml:space="preserve"> </w:t>
      </w:r>
      <w:r w:rsidR="00BE1B59" w:rsidRPr="00BE1B59">
        <w:rPr>
          <w:rStyle w:val="FontStyle63"/>
          <w:u w:val="single"/>
        </w:rPr>
        <w:t>Невыполнения</w:t>
      </w:r>
      <w:r w:rsidR="00731729" w:rsidRPr="00BE1B59">
        <w:rPr>
          <w:rStyle w:val="FontStyle63"/>
          <w:u w:val="single"/>
        </w:rPr>
        <w:t xml:space="preserve"> требований процедуры </w:t>
      </w:r>
      <w:r w:rsidR="00731729" w:rsidRPr="00BE1B59">
        <w:rPr>
          <w:rStyle w:val="FontStyle63"/>
          <w:i/>
          <w:u w:val="single"/>
        </w:rPr>
        <w:t>Допинг-контроля</w:t>
      </w:r>
      <w:r w:rsidR="00731729" w:rsidRPr="00BE1B59">
        <w:rPr>
          <w:rStyle w:val="FontStyle63"/>
        </w:rPr>
        <w:t xml:space="preserve">, то </w:t>
      </w:r>
      <w:r w:rsidR="00731729" w:rsidRPr="00BE1B59">
        <w:rPr>
          <w:rStyle w:val="FontStyle63"/>
          <w:i/>
        </w:rPr>
        <w:t>Спортсмен</w:t>
      </w:r>
      <w:r w:rsidR="00731729" w:rsidRPr="00BE1B59">
        <w:rPr>
          <w:rStyle w:val="FontStyle63"/>
        </w:rPr>
        <w:t xml:space="preserve"> или иное лицо должны быть незамедлительно в письменной форме уведомлены:</w:t>
      </w:r>
    </w:p>
    <w:p w:rsidR="00073DE9" w:rsidRPr="00037D6E" w:rsidRDefault="00073DE9" w:rsidP="008B66F2">
      <w:pPr>
        <w:pStyle w:val="Style33"/>
        <w:widowControl/>
        <w:numPr>
          <w:ilvl w:val="0"/>
          <w:numId w:val="127"/>
        </w:numPr>
        <w:tabs>
          <w:tab w:val="left" w:pos="1354"/>
        </w:tabs>
        <w:spacing w:before="245" w:line="254" w:lineRule="exact"/>
        <w:ind w:left="1354" w:hanging="446"/>
        <w:jc w:val="left"/>
        <w:rPr>
          <w:rStyle w:val="FontStyle63"/>
          <w:lang w:val="en-US" w:eastAsia="en-US"/>
        </w:rPr>
      </w:pPr>
      <w:r w:rsidRPr="00073DE9">
        <w:rPr>
          <w:rStyle w:val="FontStyle63"/>
          <w:lang w:val="en-US" w:eastAsia="en-US"/>
        </w:rPr>
        <w:t xml:space="preserve">о возможных </w:t>
      </w:r>
      <w:r w:rsidR="0054701D" w:rsidRPr="0054701D">
        <w:rPr>
          <w:rStyle w:val="FontStyle63"/>
          <w:i/>
          <w:lang w:eastAsia="en-US"/>
        </w:rPr>
        <w:t>П</w:t>
      </w:r>
      <w:r w:rsidRPr="0054701D">
        <w:rPr>
          <w:rStyle w:val="FontStyle63"/>
          <w:i/>
          <w:lang w:val="en-US" w:eastAsia="en-US"/>
        </w:rPr>
        <w:t>оследствиях</w:t>
      </w:r>
      <w:r w:rsidRPr="00073DE9">
        <w:rPr>
          <w:rStyle w:val="FontStyle63"/>
          <w:lang w:val="en-US" w:eastAsia="en-US"/>
        </w:rPr>
        <w:t>; и</w:t>
      </w:r>
    </w:p>
    <w:p w:rsidR="00037D6E" w:rsidRPr="00037D6E" w:rsidRDefault="00037D6E" w:rsidP="008B66F2">
      <w:pPr>
        <w:pStyle w:val="Style33"/>
        <w:widowControl/>
        <w:numPr>
          <w:ilvl w:val="0"/>
          <w:numId w:val="127"/>
        </w:numPr>
        <w:tabs>
          <w:tab w:val="left" w:pos="1354"/>
        </w:tabs>
        <w:spacing w:before="245" w:line="254" w:lineRule="exact"/>
        <w:ind w:left="1354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что </w:t>
      </w:r>
      <w:r w:rsidRPr="00BE1B59">
        <w:rPr>
          <w:rStyle w:val="FontStyle63"/>
          <w:u w:val="single"/>
          <w:lang w:eastAsia="en-US"/>
        </w:rPr>
        <w:t xml:space="preserve">Организация, ответственная за инициирование и проведение </w:t>
      </w:r>
      <w:r w:rsidRPr="00BE1B59">
        <w:rPr>
          <w:rStyle w:val="FontStyle63"/>
          <w:i/>
          <w:u w:val="single"/>
          <w:lang w:eastAsia="en-US"/>
        </w:rPr>
        <w:t>Тестирования</w:t>
      </w:r>
      <w:r w:rsidRPr="00BE1B59">
        <w:rPr>
          <w:rStyle w:val="FontStyle63"/>
          <w:lang w:eastAsia="en-US"/>
        </w:rPr>
        <w:t xml:space="preserve">, проведет расследование возможного </w:t>
      </w:r>
      <w:r w:rsidR="00BE1B59" w:rsidRPr="00BE1B59">
        <w:rPr>
          <w:rStyle w:val="FontStyle63"/>
          <w:lang w:eastAsia="en-US"/>
        </w:rPr>
        <w:t>случая</w:t>
      </w:r>
      <w:r w:rsidR="00BE1B59" w:rsidRPr="00BE1B59">
        <w:rPr>
          <w:rStyle w:val="FontStyle63"/>
          <w:u w:val="single"/>
          <w:lang w:eastAsia="en-US"/>
        </w:rPr>
        <w:t xml:space="preserve"> Невыполнения</w:t>
      </w:r>
      <w:r w:rsidRPr="00BE1B59">
        <w:rPr>
          <w:rStyle w:val="FontStyle63"/>
          <w:u w:val="single"/>
          <w:lang w:eastAsia="en-US"/>
        </w:rPr>
        <w:t xml:space="preserve"> требований процедуры </w:t>
      </w:r>
      <w:r w:rsidRPr="00BE1B59">
        <w:rPr>
          <w:rStyle w:val="FontStyle63"/>
          <w:i/>
          <w:u w:val="single"/>
          <w:lang w:eastAsia="en-US"/>
        </w:rPr>
        <w:t>Допинг-контроля</w:t>
      </w:r>
      <w:r w:rsidRPr="00BE1B59">
        <w:rPr>
          <w:rStyle w:val="FontStyle63"/>
          <w:lang w:eastAsia="en-US"/>
        </w:rPr>
        <w:t xml:space="preserve"> и будут предприняты соответствующие действия.</w:t>
      </w:r>
    </w:p>
    <w:p w:rsidR="00F12328" w:rsidRPr="00037D6E" w:rsidRDefault="004F43F4">
      <w:pPr>
        <w:pStyle w:val="Style8"/>
        <w:widowControl/>
        <w:spacing w:before="240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A</w:t>
      </w:r>
      <w:r w:rsidRPr="00037D6E">
        <w:rPr>
          <w:rStyle w:val="FontStyle63"/>
          <w:lang w:eastAsia="en-US"/>
        </w:rPr>
        <w:t xml:space="preserve">.4.3 </w:t>
      </w:r>
      <w:r w:rsidR="00037D6E">
        <w:rPr>
          <w:rStyle w:val="FontStyle63"/>
        </w:rPr>
        <w:t>Вся</w:t>
      </w:r>
      <w:r w:rsidR="00037D6E" w:rsidRPr="00037D6E">
        <w:rPr>
          <w:rStyle w:val="FontStyle63"/>
        </w:rPr>
        <w:t xml:space="preserve"> </w:t>
      </w:r>
      <w:r w:rsidR="00037D6E" w:rsidRPr="00327DBC">
        <w:rPr>
          <w:rStyle w:val="FontStyle63"/>
        </w:rPr>
        <w:t xml:space="preserve">необходимая дополнительная информация </w:t>
      </w:r>
      <w:r w:rsidR="00327DBC" w:rsidRPr="00327DBC">
        <w:rPr>
          <w:rStyle w:val="FontStyle63"/>
        </w:rPr>
        <w:t>в связи с</w:t>
      </w:r>
      <w:r w:rsidR="00037D6E" w:rsidRPr="00327DBC">
        <w:rPr>
          <w:rStyle w:val="FontStyle63"/>
        </w:rPr>
        <w:t xml:space="preserve"> возможн</w:t>
      </w:r>
      <w:r w:rsidR="00327DBC" w:rsidRPr="00327DBC">
        <w:rPr>
          <w:rStyle w:val="FontStyle63"/>
        </w:rPr>
        <w:t>ы</w:t>
      </w:r>
      <w:r w:rsidR="00037D6E" w:rsidRPr="00327DBC">
        <w:rPr>
          <w:rStyle w:val="FontStyle63"/>
        </w:rPr>
        <w:t>м</w:t>
      </w:r>
      <w:r w:rsidR="00BE1B59" w:rsidRPr="00327DBC">
        <w:rPr>
          <w:rStyle w:val="FontStyle63"/>
        </w:rPr>
        <w:t xml:space="preserve"> случае</w:t>
      </w:r>
      <w:r w:rsidR="00327DBC" w:rsidRPr="00327DBC">
        <w:rPr>
          <w:rStyle w:val="FontStyle63"/>
        </w:rPr>
        <w:t>м</w:t>
      </w:r>
      <w:r w:rsidR="00037D6E" w:rsidRPr="00327DBC">
        <w:rPr>
          <w:rStyle w:val="FontStyle63"/>
        </w:rPr>
        <w:t xml:space="preserve"> </w:t>
      </w:r>
      <w:r w:rsidR="00BE1B59" w:rsidRPr="00327DBC">
        <w:rPr>
          <w:rStyle w:val="FontStyle63"/>
          <w:u w:val="single"/>
        </w:rPr>
        <w:t>Невыполнения</w:t>
      </w:r>
      <w:r w:rsidR="00037D6E" w:rsidRPr="00327DBC">
        <w:rPr>
          <w:rStyle w:val="FontStyle63"/>
          <w:u w:val="single"/>
        </w:rPr>
        <w:t xml:space="preserve"> требований процедуры </w:t>
      </w:r>
      <w:r w:rsidR="00037D6E" w:rsidRPr="00327DBC">
        <w:rPr>
          <w:rStyle w:val="FontStyle63"/>
          <w:i/>
          <w:u w:val="single"/>
        </w:rPr>
        <w:t>Допинг-контроля</w:t>
      </w:r>
      <w:r w:rsidR="00037D6E" w:rsidRPr="00327DBC">
        <w:rPr>
          <w:rStyle w:val="FontStyle63"/>
        </w:rPr>
        <w:t xml:space="preserve"> должна быть получена из всех возможных источников (в том числе от </w:t>
      </w:r>
      <w:r w:rsidR="00037D6E" w:rsidRPr="00327DBC">
        <w:rPr>
          <w:rStyle w:val="FontStyle63"/>
          <w:i/>
        </w:rPr>
        <w:t xml:space="preserve">Спортсмена </w:t>
      </w:r>
      <w:r w:rsidR="00037D6E" w:rsidRPr="00327DBC">
        <w:rPr>
          <w:rStyle w:val="FontStyle63"/>
        </w:rPr>
        <w:t>или иного лица) в возможно кратчайшие сроки и зафиксирована в письменной форме.</w:t>
      </w:r>
    </w:p>
    <w:p w:rsidR="00F12328" w:rsidRPr="00803A25" w:rsidRDefault="004F43F4">
      <w:pPr>
        <w:pStyle w:val="Style8"/>
        <w:widowControl/>
        <w:spacing w:before="235" w:line="254" w:lineRule="exact"/>
        <w:rPr>
          <w:rStyle w:val="FontStyle63"/>
          <w:i/>
          <w:iCs/>
        </w:rPr>
      </w:pPr>
      <w:r>
        <w:rPr>
          <w:rStyle w:val="FontStyle63"/>
          <w:lang w:val="en-US" w:eastAsia="en-US"/>
        </w:rPr>
        <w:t>A</w:t>
      </w:r>
      <w:r w:rsidRPr="003413C9">
        <w:rPr>
          <w:rStyle w:val="FontStyle63"/>
          <w:lang w:eastAsia="en-US"/>
        </w:rPr>
        <w:t xml:space="preserve">.4.4 </w:t>
      </w:r>
      <w:r w:rsidR="00803A25" w:rsidRPr="00EE3D23">
        <w:rPr>
          <w:rStyle w:val="FontStyle63"/>
          <w:u w:val="single"/>
        </w:rPr>
        <w:t xml:space="preserve">Организация, ответственная за инициирование и проведение </w:t>
      </w:r>
      <w:r w:rsidR="00803A25" w:rsidRPr="00EE3D23">
        <w:rPr>
          <w:rStyle w:val="FontStyle63"/>
          <w:i/>
          <w:u w:val="single"/>
        </w:rPr>
        <w:t>Тестирования</w:t>
      </w:r>
      <w:r w:rsidR="00803A25" w:rsidRPr="00EE3D23">
        <w:rPr>
          <w:rStyle w:val="FontStyle63"/>
        </w:rPr>
        <w:t>,</w:t>
      </w:r>
      <w:r w:rsidR="00037D6E" w:rsidRPr="00EE3D23">
        <w:rPr>
          <w:rStyle w:val="FontStyle63"/>
        </w:rPr>
        <w:t xml:space="preserve"> </w:t>
      </w:r>
      <w:r w:rsidR="00803A25" w:rsidRPr="00EE3D23">
        <w:rPr>
          <w:rStyle w:val="FontStyle63"/>
        </w:rPr>
        <w:t xml:space="preserve">обязана </w:t>
      </w:r>
      <w:r w:rsidR="003413C9" w:rsidRPr="00EE3D23">
        <w:rPr>
          <w:rStyle w:val="FontStyle63"/>
        </w:rPr>
        <w:t>установить</w:t>
      </w:r>
      <w:r w:rsidR="00803A25" w:rsidRPr="00EE3D23">
        <w:rPr>
          <w:rStyle w:val="FontStyle63"/>
        </w:rPr>
        <w:t xml:space="preserve"> </w:t>
      </w:r>
      <w:r w:rsidR="0015003C" w:rsidRPr="00EE3D23">
        <w:rPr>
          <w:rStyle w:val="FontStyle63"/>
        </w:rPr>
        <w:t>процедур</w:t>
      </w:r>
      <w:r w:rsidR="00EE3D23">
        <w:rPr>
          <w:rStyle w:val="FontStyle63"/>
        </w:rPr>
        <w:t>ы</w:t>
      </w:r>
      <w:r w:rsidR="003413C9" w:rsidRPr="00EE3D23">
        <w:rPr>
          <w:rStyle w:val="FontStyle63"/>
        </w:rPr>
        <w:t>, котор</w:t>
      </w:r>
      <w:r w:rsidR="00EE3D23">
        <w:rPr>
          <w:rStyle w:val="FontStyle63"/>
        </w:rPr>
        <w:t>ые</w:t>
      </w:r>
      <w:r w:rsidR="003413C9" w:rsidRPr="00EE3D23">
        <w:rPr>
          <w:rStyle w:val="FontStyle63"/>
        </w:rPr>
        <w:t xml:space="preserve"> обеспечивал</w:t>
      </w:r>
      <w:r w:rsidR="00EE3D23">
        <w:rPr>
          <w:rStyle w:val="FontStyle63"/>
        </w:rPr>
        <w:t>и</w:t>
      </w:r>
      <w:r w:rsidR="003413C9" w:rsidRPr="00EE3D23">
        <w:rPr>
          <w:rStyle w:val="FontStyle63"/>
        </w:rPr>
        <w:t xml:space="preserve"> бы,</w:t>
      </w:r>
      <w:r w:rsidR="00037D6E" w:rsidRPr="00EE3D23">
        <w:rPr>
          <w:rStyle w:val="FontStyle63"/>
        </w:rPr>
        <w:t xml:space="preserve"> что </w:t>
      </w:r>
      <w:r w:rsidR="003413C9" w:rsidRPr="00EE3D23">
        <w:rPr>
          <w:rStyle w:val="FontStyle63"/>
        </w:rPr>
        <w:t>результаты проводим</w:t>
      </w:r>
      <w:r w:rsidR="00EE3D23">
        <w:rPr>
          <w:rStyle w:val="FontStyle63"/>
        </w:rPr>
        <w:t>ых</w:t>
      </w:r>
      <w:r w:rsidR="003413C9" w:rsidRPr="00EE3D23">
        <w:rPr>
          <w:rStyle w:val="FontStyle63"/>
        </w:rPr>
        <w:t xml:space="preserve"> ею </w:t>
      </w:r>
      <w:r w:rsidR="00037D6E" w:rsidRPr="00EE3D23">
        <w:rPr>
          <w:rStyle w:val="FontStyle63"/>
        </w:rPr>
        <w:t>расследовани</w:t>
      </w:r>
      <w:r w:rsidR="00EE3D23">
        <w:rPr>
          <w:rStyle w:val="FontStyle63"/>
        </w:rPr>
        <w:t>й</w:t>
      </w:r>
      <w:r w:rsidR="00037D6E" w:rsidRPr="00EE3D23">
        <w:rPr>
          <w:rStyle w:val="FontStyle63"/>
        </w:rPr>
        <w:t xml:space="preserve"> возможн</w:t>
      </w:r>
      <w:r w:rsidR="00EE3D23">
        <w:rPr>
          <w:rStyle w:val="FontStyle63"/>
        </w:rPr>
        <w:t>ых</w:t>
      </w:r>
      <w:r w:rsidR="00BE1B59" w:rsidRPr="00EE3D23">
        <w:rPr>
          <w:rStyle w:val="FontStyle63"/>
        </w:rPr>
        <w:t xml:space="preserve"> случа</w:t>
      </w:r>
      <w:r w:rsidR="00EE3D23">
        <w:rPr>
          <w:rStyle w:val="FontStyle63"/>
        </w:rPr>
        <w:t>ев</w:t>
      </w:r>
      <w:r w:rsidR="00037D6E" w:rsidRPr="00EE3D23">
        <w:rPr>
          <w:rStyle w:val="FontStyle63"/>
        </w:rPr>
        <w:t xml:space="preserve"> </w:t>
      </w:r>
      <w:r w:rsidR="00BE1B59" w:rsidRPr="00EE3D23">
        <w:rPr>
          <w:rStyle w:val="FontStyle63"/>
          <w:u w:val="single"/>
        </w:rPr>
        <w:t>Невыполнения</w:t>
      </w:r>
      <w:r w:rsidR="003413C9" w:rsidRPr="00EE3D23">
        <w:rPr>
          <w:rStyle w:val="FontStyle63"/>
          <w:u w:val="single"/>
        </w:rPr>
        <w:t xml:space="preserve"> требований процедуры </w:t>
      </w:r>
      <w:r w:rsidR="003413C9" w:rsidRPr="00EE3D23">
        <w:rPr>
          <w:rStyle w:val="FontStyle63"/>
          <w:i/>
          <w:u w:val="single"/>
        </w:rPr>
        <w:t>Допинг-контроля</w:t>
      </w:r>
      <w:r w:rsidR="00037D6E" w:rsidRPr="00EE3D23">
        <w:rPr>
          <w:rStyle w:val="FontStyle63"/>
        </w:rPr>
        <w:t xml:space="preserve"> </w:t>
      </w:r>
      <w:r w:rsidR="0015003C" w:rsidRPr="00EE3D23">
        <w:rPr>
          <w:rStyle w:val="FontStyle63"/>
        </w:rPr>
        <w:t xml:space="preserve">получают должное рассмотрение в рамках процедур </w:t>
      </w:r>
      <w:r w:rsidR="00037D6E" w:rsidRPr="00EE3D23">
        <w:rPr>
          <w:rStyle w:val="FontStyle63"/>
        </w:rPr>
        <w:t>обработк</w:t>
      </w:r>
      <w:r w:rsidR="0015003C" w:rsidRPr="00EE3D23">
        <w:rPr>
          <w:rStyle w:val="FontStyle63"/>
        </w:rPr>
        <w:t>и</w:t>
      </w:r>
      <w:r w:rsidR="00037D6E" w:rsidRPr="00EE3D23">
        <w:rPr>
          <w:rStyle w:val="FontStyle63"/>
        </w:rPr>
        <w:t xml:space="preserve"> результатов и, </w:t>
      </w:r>
      <w:r w:rsidR="003413C9" w:rsidRPr="00EE3D23">
        <w:rPr>
          <w:rStyle w:val="FontStyle63"/>
        </w:rPr>
        <w:t>если это применимо</w:t>
      </w:r>
      <w:r w:rsidR="00037D6E" w:rsidRPr="00EE3D23">
        <w:rPr>
          <w:rStyle w:val="FontStyle63"/>
        </w:rPr>
        <w:t xml:space="preserve">, </w:t>
      </w:r>
      <w:r w:rsidR="003413C9" w:rsidRPr="00EE3D23">
        <w:rPr>
          <w:rStyle w:val="FontStyle63"/>
        </w:rPr>
        <w:t>в связи с</w:t>
      </w:r>
      <w:r w:rsidR="00037D6E" w:rsidRPr="00EE3D23">
        <w:rPr>
          <w:rStyle w:val="FontStyle63"/>
        </w:rPr>
        <w:t xml:space="preserve"> планировани</w:t>
      </w:r>
      <w:r w:rsidR="003413C9" w:rsidRPr="00EE3D23">
        <w:rPr>
          <w:rStyle w:val="FontStyle63"/>
        </w:rPr>
        <w:t>ем на предстоящий период</w:t>
      </w:r>
      <w:r w:rsidR="00037D6E" w:rsidRPr="00EE3D23">
        <w:rPr>
          <w:rStyle w:val="FontStyle63"/>
        </w:rPr>
        <w:t xml:space="preserve"> и </w:t>
      </w:r>
      <w:r w:rsidR="003413C9" w:rsidRPr="00EE3D23">
        <w:rPr>
          <w:rStyle w:val="FontStyle63"/>
        </w:rPr>
        <w:t>организацией</w:t>
      </w:r>
      <w:r w:rsidR="003413C9" w:rsidRPr="0015003C">
        <w:rPr>
          <w:rStyle w:val="FontStyle63"/>
        </w:rPr>
        <w:t xml:space="preserve"> </w:t>
      </w:r>
      <w:r w:rsidR="003413C9" w:rsidRPr="0015003C">
        <w:rPr>
          <w:rStyle w:val="FontStyle63"/>
          <w:i/>
        </w:rPr>
        <w:t>Ц</w:t>
      </w:r>
      <w:r w:rsidR="00037D6E" w:rsidRPr="0015003C">
        <w:rPr>
          <w:rStyle w:val="FontStyle63"/>
          <w:i/>
        </w:rPr>
        <w:t>елево</w:t>
      </w:r>
      <w:r w:rsidR="003413C9" w:rsidRPr="0015003C">
        <w:rPr>
          <w:rStyle w:val="FontStyle63"/>
          <w:i/>
        </w:rPr>
        <w:t>го</w:t>
      </w:r>
      <w:r w:rsidR="00037D6E" w:rsidRPr="0015003C">
        <w:rPr>
          <w:rStyle w:val="FontStyle63"/>
          <w:i/>
        </w:rPr>
        <w:t xml:space="preserve"> </w:t>
      </w:r>
      <w:r w:rsidR="003413C9" w:rsidRPr="0015003C">
        <w:rPr>
          <w:rStyle w:val="FontStyle63"/>
          <w:i/>
        </w:rPr>
        <w:t>Т</w:t>
      </w:r>
      <w:r w:rsidR="00037D6E" w:rsidRPr="0015003C">
        <w:rPr>
          <w:rStyle w:val="FontStyle63"/>
          <w:i/>
        </w:rPr>
        <w:t>естировани</w:t>
      </w:r>
      <w:r w:rsidR="003413C9" w:rsidRPr="0015003C">
        <w:rPr>
          <w:rStyle w:val="FontStyle63"/>
          <w:i/>
        </w:rPr>
        <w:t>я</w:t>
      </w:r>
      <w:r w:rsidR="00037D6E" w:rsidRPr="0015003C">
        <w:rPr>
          <w:rStyle w:val="FontStyle63"/>
        </w:rPr>
        <w:t>.</w:t>
      </w:r>
    </w:p>
    <w:p w:rsidR="00AE5F76" w:rsidRPr="00AE5F76" w:rsidRDefault="00AE5F76" w:rsidP="0090530E">
      <w:pPr>
        <w:pStyle w:val="2"/>
        <w:spacing w:before="360"/>
        <w:rPr>
          <w:rStyle w:val="FontStyle59"/>
          <w:b/>
        </w:rPr>
      </w:pPr>
      <w:bookmarkStart w:id="57" w:name="_Toc405539625"/>
      <w:r>
        <w:rPr>
          <w:rStyle w:val="FontStyle59"/>
          <w:lang w:eastAsia="en-US"/>
        </w:rPr>
        <w:t>Приложение</w:t>
      </w:r>
      <w:r w:rsidR="004F43F4" w:rsidRPr="00AE5F76">
        <w:rPr>
          <w:rStyle w:val="FontStyle59"/>
          <w:lang w:eastAsia="en-US"/>
        </w:rPr>
        <w:t xml:space="preserve"> B - </w:t>
      </w:r>
      <w:r w:rsidRPr="00AE5F76">
        <w:rPr>
          <w:rStyle w:val="FontStyle59"/>
        </w:rPr>
        <w:t xml:space="preserve">Модификации для </w:t>
      </w:r>
      <w:r w:rsidRPr="00AE5F76">
        <w:rPr>
          <w:rStyle w:val="FontStyle59"/>
          <w:i/>
        </w:rPr>
        <w:t>Спортсменов</w:t>
      </w:r>
      <w:r w:rsidRPr="00AE5F76">
        <w:rPr>
          <w:rStyle w:val="FontStyle59"/>
        </w:rPr>
        <w:t xml:space="preserve"> с инвалидностью</w:t>
      </w:r>
      <w:bookmarkEnd w:id="57"/>
    </w:p>
    <w:p w:rsidR="004F43F4" w:rsidRPr="00AE5F76" w:rsidRDefault="004F43F4" w:rsidP="00843B51">
      <w:pPr>
        <w:pStyle w:val="2"/>
        <w:rPr>
          <w:rStyle w:val="FontStyle61"/>
          <w:lang w:eastAsia="en-US"/>
        </w:rPr>
      </w:pPr>
      <w:bookmarkStart w:id="58" w:name="_Toc405539626"/>
      <w:r>
        <w:rPr>
          <w:rStyle w:val="FontStyle61"/>
          <w:lang w:val="en-US" w:eastAsia="en-US"/>
        </w:rPr>
        <w:t>B</w:t>
      </w:r>
      <w:r w:rsidRPr="00213A2E">
        <w:rPr>
          <w:rStyle w:val="FontStyle61"/>
          <w:lang w:eastAsia="en-US"/>
        </w:rPr>
        <w:t xml:space="preserve">.1 </w:t>
      </w:r>
      <w:r w:rsidR="00AE5F76">
        <w:rPr>
          <w:rStyle w:val="FontStyle61"/>
          <w:lang w:eastAsia="en-US"/>
        </w:rPr>
        <w:t>Цель</w:t>
      </w:r>
      <w:bookmarkEnd w:id="58"/>
    </w:p>
    <w:p w:rsidR="00AE5F76" w:rsidRPr="00DE6CCC" w:rsidRDefault="00DE6CCC">
      <w:pPr>
        <w:pStyle w:val="Style8"/>
        <w:widowControl/>
        <w:spacing w:before="240" w:line="254" w:lineRule="exact"/>
        <w:rPr>
          <w:rStyle w:val="FontStyle63"/>
          <w:lang w:eastAsia="en-US"/>
        </w:rPr>
      </w:pPr>
      <w:r w:rsidRPr="002C2C02">
        <w:rPr>
          <w:rStyle w:val="FontStyle63"/>
        </w:rPr>
        <w:t>Где это возможно, обеспечить внимание к особым нуждам</w:t>
      </w:r>
      <w:r w:rsidR="00AE5F76" w:rsidRPr="002C2C02">
        <w:rPr>
          <w:rStyle w:val="FontStyle63"/>
        </w:rPr>
        <w:t xml:space="preserve"> </w:t>
      </w:r>
      <w:r w:rsidRPr="002C2C02">
        <w:rPr>
          <w:rStyle w:val="FontStyle63"/>
          <w:i/>
        </w:rPr>
        <w:t>С</w:t>
      </w:r>
      <w:r w:rsidR="00AE5F76" w:rsidRPr="002C2C02">
        <w:rPr>
          <w:rStyle w:val="FontStyle63"/>
          <w:i/>
        </w:rPr>
        <w:t>портсменов</w:t>
      </w:r>
      <w:r w:rsidR="00AE5F76" w:rsidRPr="002C2C02">
        <w:rPr>
          <w:rStyle w:val="FontStyle63"/>
        </w:rPr>
        <w:t xml:space="preserve"> с инвалидностью </w:t>
      </w:r>
      <w:r w:rsidRPr="002C2C02">
        <w:rPr>
          <w:rStyle w:val="FontStyle63"/>
        </w:rPr>
        <w:t xml:space="preserve">в связи с процедурой сдачи </w:t>
      </w:r>
      <w:r w:rsidRPr="002C2C02">
        <w:rPr>
          <w:rStyle w:val="FontStyle63"/>
          <w:i/>
        </w:rPr>
        <w:t>Пробы</w:t>
      </w:r>
      <w:r w:rsidRPr="002C2C02">
        <w:rPr>
          <w:rStyle w:val="FontStyle63"/>
        </w:rPr>
        <w:t xml:space="preserve">, </w:t>
      </w:r>
      <w:r w:rsidR="00AE5F76" w:rsidRPr="002C2C02">
        <w:rPr>
          <w:rStyle w:val="FontStyle63"/>
        </w:rPr>
        <w:t xml:space="preserve">без </w:t>
      </w:r>
      <w:r w:rsidRPr="002C2C02">
        <w:rPr>
          <w:rStyle w:val="FontStyle63"/>
        </w:rPr>
        <w:t xml:space="preserve">снижения качества </w:t>
      </w:r>
      <w:r w:rsidRPr="002C2C02">
        <w:rPr>
          <w:rStyle w:val="FontStyle63"/>
          <w:u w:val="single"/>
        </w:rPr>
        <w:t>П</w:t>
      </w:r>
      <w:r w:rsidR="00AE5F76" w:rsidRPr="002C2C02">
        <w:rPr>
          <w:rStyle w:val="FontStyle63"/>
          <w:u w:val="single"/>
        </w:rPr>
        <w:t>роцедур</w:t>
      </w:r>
      <w:r w:rsidRPr="002C2C02">
        <w:rPr>
          <w:rStyle w:val="FontStyle63"/>
          <w:u w:val="single"/>
        </w:rPr>
        <w:t>ы</w:t>
      </w:r>
      <w:r w:rsidR="00AE5F76" w:rsidRPr="002C2C02">
        <w:rPr>
          <w:rStyle w:val="FontStyle63"/>
          <w:u w:val="single"/>
        </w:rPr>
        <w:t xml:space="preserve"> </w:t>
      </w:r>
      <w:r w:rsidRPr="002C2C02">
        <w:rPr>
          <w:rStyle w:val="FontStyle63"/>
          <w:u w:val="single"/>
        </w:rPr>
        <w:t>от</w:t>
      </w:r>
      <w:r w:rsidR="00AE5F76" w:rsidRPr="002C2C02">
        <w:rPr>
          <w:rStyle w:val="FontStyle63"/>
          <w:u w:val="single"/>
        </w:rPr>
        <w:t xml:space="preserve">бора </w:t>
      </w:r>
      <w:r w:rsidRPr="002C2C02">
        <w:rPr>
          <w:rStyle w:val="FontStyle63"/>
          <w:i/>
          <w:u w:val="single"/>
        </w:rPr>
        <w:t>П</w:t>
      </w:r>
      <w:r w:rsidR="00AE5F76" w:rsidRPr="002C2C02">
        <w:rPr>
          <w:rStyle w:val="FontStyle63"/>
          <w:i/>
          <w:u w:val="single"/>
        </w:rPr>
        <w:t>роб</w:t>
      </w:r>
      <w:r w:rsidR="00AE5F76" w:rsidRPr="002C2C02">
        <w:rPr>
          <w:rStyle w:val="FontStyle63"/>
        </w:rPr>
        <w:t>.</w:t>
      </w:r>
    </w:p>
    <w:p w:rsidR="004F43F4" w:rsidRPr="00213A2E" w:rsidRDefault="004F43F4" w:rsidP="00843B51">
      <w:pPr>
        <w:pStyle w:val="2"/>
        <w:rPr>
          <w:rStyle w:val="FontStyle61"/>
          <w:lang w:eastAsia="en-US"/>
        </w:rPr>
      </w:pPr>
      <w:bookmarkStart w:id="59" w:name="_Toc405539627"/>
      <w:r>
        <w:rPr>
          <w:rStyle w:val="FontStyle61"/>
          <w:lang w:val="en-US" w:eastAsia="en-US"/>
        </w:rPr>
        <w:lastRenderedPageBreak/>
        <w:t>B</w:t>
      </w:r>
      <w:r w:rsidRPr="00004E74">
        <w:rPr>
          <w:rStyle w:val="FontStyle61"/>
          <w:lang w:eastAsia="en-US"/>
        </w:rPr>
        <w:t xml:space="preserve">.2 </w:t>
      </w:r>
      <w:r w:rsidR="00213A2E">
        <w:rPr>
          <w:rStyle w:val="FontStyle61"/>
          <w:lang w:eastAsia="en-US"/>
        </w:rPr>
        <w:t>Общие положения</w:t>
      </w:r>
      <w:bookmarkEnd w:id="59"/>
    </w:p>
    <w:p w:rsidR="004F43F4" w:rsidRPr="00004E74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213A2E" w:rsidRPr="00213A2E" w:rsidRDefault="00004E74">
      <w:pPr>
        <w:pStyle w:val="Style8"/>
        <w:widowControl/>
        <w:spacing w:before="5" w:line="254" w:lineRule="exact"/>
        <w:rPr>
          <w:rStyle w:val="FontStyle63"/>
          <w:lang w:eastAsia="en-US"/>
        </w:rPr>
      </w:pPr>
      <w:r>
        <w:rPr>
          <w:rStyle w:val="FontStyle63"/>
        </w:rPr>
        <w:t xml:space="preserve">Оценка </w:t>
      </w:r>
      <w:r w:rsidR="00213A2E" w:rsidRPr="00213A2E">
        <w:rPr>
          <w:rStyle w:val="FontStyle63"/>
        </w:rPr>
        <w:t xml:space="preserve">необходимости </w:t>
      </w:r>
      <w:r>
        <w:rPr>
          <w:rStyle w:val="FontStyle63"/>
        </w:rPr>
        <w:t xml:space="preserve">применения </w:t>
      </w:r>
      <w:r w:rsidR="00213A2E" w:rsidRPr="00213A2E">
        <w:rPr>
          <w:rStyle w:val="FontStyle63"/>
        </w:rPr>
        <w:t>модификаци</w:t>
      </w:r>
      <w:r w:rsidR="00213A2E">
        <w:rPr>
          <w:rStyle w:val="FontStyle63"/>
        </w:rPr>
        <w:t>й</w:t>
      </w:r>
      <w:r w:rsidR="00213A2E" w:rsidRPr="00213A2E">
        <w:rPr>
          <w:rStyle w:val="FontStyle63"/>
        </w:rPr>
        <w:t xml:space="preserve"> начинается с </w:t>
      </w:r>
      <w:r>
        <w:rPr>
          <w:rStyle w:val="FontStyle63"/>
        </w:rPr>
        <w:t>установления случаев, когда</w:t>
      </w:r>
      <w:r w:rsidR="00213A2E" w:rsidRPr="00213A2E">
        <w:rPr>
          <w:rStyle w:val="FontStyle63"/>
        </w:rPr>
        <w:t xml:space="preserve"> требуется </w:t>
      </w:r>
      <w:r>
        <w:rPr>
          <w:rStyle w:val="FontStyle63"/>
        </w:rPr>
        <w:t xml:space="preserve">отобрать </w:t>
      </w:r>
      <w:r w:rsidRPr="00004E74">
        <w:rPr>
          <w:rStyle w:val="FontStyle63"/>
          <w:i/>
        </w:rPr>
        <w:t>П</w:t>
      </w:r>
      <w:r w:rsidR="00213A2E" w:rsidRPr="00004E74">
        <w:rPr>
          <w:rStyle w:val="FontStyle63"/>
          <w:i/>
        </w:rPr>
        <w:t>робу</w:t>
      </w:r>
      <w:r w:rsidR="00213A2E" w:rsidRPr="00213A2E">
        <w:rPr>
          <w:rStyle w:val="FontStyle63"/>
        </w:rPr>
        <w:t xml:space="preserve"> у </w:t>
      </w:r>
      <w:r w:rsidRPr="00004E74">
        <w:rPr>
          <w:rStyle w:val="FontStyle63"/>
          <w:i/>
        </w:rPr>
        <w:t>С</w:t>
      </w:r>
      <w:r w:rsidR="00213A2E" w:rsidRPr="00004E74">
        <w:rPr>
          <w:rStyle w:val="FontStyle63"/>
          <w:i/>
        </w:rPr>
        <w:t>портсмена</w:t>
      </w:r>
      <w:r w:rsidR="00213A2E" w:rsidRPr="00213A2E">
        <w:rPr>
          <w:rStyle w:val="FontStyle63"/>
        </w:rPr>
        <w:t xml:space="preserve"> с инвалидностью, и заканчивается </w:t>
      </w:r>
      <w:r>
        <w:rPr>
          <w:rStyle w:val="FontStyle63"/>
        </w:rPr>
        <w:t xml:space="preserve">применением </w:t>
      </w:r>
      <w:r w:rsidR="00213A2E" w:rsidRPr="00213A2E">
        <w:rPr>
          <w:rStyle w:val="FontStyle63"/>
        </w:rPr>
        <w:t>модификаци</w:t>
      </w:r>
      <w:r>
        <w:rPr>
          <w:rStyle w:val="FontStyle63"/>
        </w:rPr>
        <w:t>й</w:t>
      </w:r>
      <w:r w:rsidR="00213A2E" w:rsidRPr="00213A2E">
        <w:rPr>
          <w:rStyle w:val="FontStyle63"/>
        </w:rPr>
        <w:t xml:space="preserve"> </w:t>
      </w:r>
      <w:r>
        <w:rPr>
          <w:rStyle w:val="FontStyle63"/>
        </w:rPr>
        <w:t xml:space="preserve">к </w:t>
      </w:r>
      <w:r w:rsidR="007523A1">
        <w:rPr>
          <w:rStyle w:val="FontStyle63"/>
        </w:rPr>
        <w:t>процедуре</w:t>
      </w:r>
      <w:r w:rsidR="00213A2E" w:rsidRPr="00213A2E">
        <w:rPr>
          <w:rStyle w:val="FontStyle63"/>
        </w:rPr>
        <w:t xml:space="preserve"> </w:t>
      </w:r>
      <w:r>
        <w:rPr>
          <w:rStyle w:val="FontStyle63"/>
        </w:rPr>
        <w:t>от</w:t>
      </w:r>
      <w:r w:rsidR="00213A2E" w:rsidRPr="00213A2E">
        <w:rPr>
          <w:rStyle w:val="FontStyle63"/>
        </w:rPr>
        <w:t xml:space="preserve">бора </w:t>
      </w:r>
      <w:r w:rsidRPr="00004E74">
        <w:rPr>
          <w:rStyle w:val="FontStyle63"/>
          <w:i/>
        </w:rPr>
        <w:t>П</w:t>
      </w:r>
      <w:r w:rsidR="00213A2E" w:rsidRPr="00004E74">
        <w:rPr>
          <w:rStyle w:val="FontStyle63"/>
          <w:i/>
        </w:rPr>
        <w:t>роб</w:t>
      </w:r>
      <w:r w:rsidRPr="00004E74">
        <w:rPr>
          <w:rStyle w:val="FontStyle63"/>
          <w:i/>
        </w:rPr>
        <w:t>ы</w:t>
      </w:r>
      <w:r w:rsidR="00213A2E" w:rsidRPr="00213A2E">
        <w:rPr>
          <w:rStyle w:val="FontStyle63"/>
        </w:rPr>
        <w:t xml:space="preserve"> и </w:t>
      </w:r>
      <w:r>
        <w:rPr>
          <w:rStyle w:val="FontStyle63"/>
        </w:rPr>
        <w:t xml:space="preserve">к </w:t>
      </w:r>
      <w:r w:rsidR="00213A2E" w:rsidRPr="00213A2E">
        <w:rPr>
          <w:rStyle w:val="FontStyle63"/>
        </w:rPr>
        <w:t>оборудовани</w:t>
      </w:r>
      <w:r>
        <w:rPr>
          <w:rStyle w:val="FontStyle63"/>
        </w:rPr>
        <w:t>ю, где это необходимо и возможно</w:t>
      </w:r>
      <w:r w:rsidR="00213A2E" w:rsidRPr="00213A2E">
        <w:rPr>
          <w:rStyle w:val="FontStyle63"/>
        </w:rPr>
        <w:t>.</w:t>
      </w:r>
    </w:p>
    <w:p w:rsidR="004F43F4" w:rsidRPr="002C2C02" w:rsidRDefault="004F43F4" w:rsidP="00843B51">
      <w:pPr>
        <w:pStyle w:val="2"/>
        <w:rPr>
          <w:rStyle w:val="FontStyle61"/>
          <w:lang w:eastAsia="en-US"/>
        </w:rPr>
      </w:pPr>
      <w:bookmarkStart w:id="60" w:name="_Toc405539628"/>
      <w:r w:rsidRPr="002C2C02">
        <w:rPr>
          <w:rStyle w:val="FontStyle61"/>
          <w:lang w:val="en-US" w:eastAsia="en-US"/>
        </w:rPr>
        <w:t>B</w:t>
      </w:r>
      <w:r w:rsidRPr="002C2C02">
        <w:rPr>
          <w:rStyle w:val="FontStyle61"/>
          <w:lang w:eastAsia="en-US"/>
        </w:rPr>
        <w:t xml:space="preserve">.3 </w:t>
      </w:r>
      <w:r w:rsidR="007319E0">
        <w:rPr>
          <w:rStyle w:val="FontStyle61"/>
          <w:lang w:eastAsia="en-US"/>
        </w:rPr>
        <w:t>Ответственность</w:t>
      </w:r>
      <w:bookmarkEnd w:id="60"/>
    </w:p>
    <w:p w:rsidR="004F43F4" w:rsidRPr="002C2C02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004E74" w:rsidRPr="00457928" w:rsidRDefault="004F43F4" w:rsidP="00004E74">
      <w:pPr>
        <w:pStyle w:val="Style8"/>
        <w:widowControl/>
        <w:spacing w:before="5" w:line="254" w:lineRule="exact"/>
        <w:rPr>
          <w:rStyle w:val="FontStyle63"/>
        </w:rPr>
      </w:pPr>
      <w:r w:rsidRPr="002C2C02">
        <w:rPr>
          <w:rStyle w:val="FontStyle63"/>
          <w:lang w:val="en-US" w:eastAsia="en-US"/>
        </w:rPr>
        <w:t>B</w:t>
      </w:r>
      <w:r w:rsidRPr="002C2C02">
        <w:rPr>
          <w:rStyle w:val="FontStyle63"/>
          <w:lang w:eastAsia="en-US"/>
        </w:rPr>
        <w:t xml:space="preserve">.3.1 </w:t>
      </w:r>
      <w:r w:rsidR="00004E74" w:rsidRPr="002C2C02">
        <w:rPr>
          <w:rStyle w:val="FontStyle63"/>
          <w:u w:val="single"/>
        </w:rPr>
        <w:t xml:space="preserve">Организация, ответственная за отбор </w:t>
      </w:r>
      <w:r w:rsidR="00004E74" w:rsidRPr="002C2C02">
        <w:rPr>
          <w:rStyle w:val="FontStyle63"/>
          <w:i/>
          <w:u w:val="single"/>
        </w:rPr>
        <w:t>Проб</w:t>
      </w:r>
      <w:r w:rsidR="00004E74" w:rsidRPr="002C2C02">
        <w:rPr>
          <w:rStyle w:val="FontStyle63"/>
        </w:rPr>
        <w:t xml:space="preserve">, </w:t>
      </w:r>
      <w:r w:rsidR="00457928" w:rsidRPr="002C2C02">
        <w:rPr>
          <w:rStyle w:val="FontStyle63"/>
        </w:rPr>
        <w:t>обязана, где это возможно, обеспечить</w:t>
      </w:r>
      <w:r w:rsidR="00004E74" w:rsidRPr="002C2C02">
        <w:rPr>
          <w:rStyle w:val="FontStyle63"/>
        </w:rPr>
        <w:t xml:space="preserve"> </w:t>
      </w:r>
      <w:r w:rsidR="006C4D5D" w:rsidRPr="002C2C02">
        <w:rPr>
          <w:rStyle w:val="FontStyle63"/>
          <w:u w:val="single"/>
        </w:rPr>
        <w:t>ИДК</w:t>
      </w:r>
      <w:r w:rsidR="00004E74" w:rsidRPr="002C2C02">
        <w:rPr>
          <w:rStyle w:val="FontStyle63"/>
        </w:rPr>
        <w:t xml:space="preserve"> </w:t>
      </w:r>
      <w:r w:rsidR="006C4D5D" w:rsidRPr="002C2C02">
        <w:rPr>
          <w:rStyle w:val="FontStyle63"/>
        </w:rPr>
        <w:t>всей</w:t>
      </w:r>
      <w:r w:rsidR="00004E74" w:rsidRPr="002C2C02">
        <w:rPr>
          <w:rStyle w:val="FontStyle63"/>
        </w:rPr>
        <w:t xml:space="preserve"> необходимой информацией и </w:t>
      </w:r>
      <w:r w:rsidR="006C4D5D" w:rsidRPr="002C2C02">
        <w:rPr>
          <w:rStyle w:val="FontStyle63"/>
          <w:u w:val="single"/>
        </w:rPr>
        <w:t>О</w:t>
      </w:r>
      <w:r w:rsidR="00004E74" w:rsidRPr="002C2C02">
        <w:rPr>
          <w:rStyle w:val="FontStyle63"/>
          <w:u w:val="single"/>
        </w:rPr>
        <w:t xml:space="preserve">борудованием </w:t>
      </w:r>
      <w:r w:rsidR="006C4D5D" w:rsidRPr="002C2C02">
        <w:rPr>
          <w:rStyle w:val="FontStyle63"/>
          <w:u w:val="single"/>
        </w:rPr>
        <w:t xml:space="preserve">для отбора </w:t>
      </w:r>
      <w:r w:rsidR="006C4D5D" w:rsidRPr="002C2C02">
        <w:rPr>
          <w:rStyle w:val="FontStyle63"/>
          <w:i/>
          <w:u w:val="single"/>
        </w:rPr>
        <w:t>Проб</w:t>
      </w:r>
      <w:r w:rsidR="006C4D5D" w:rsidRPr="002C2C02">
        <w:rPr>
          <w:rStyle w:val="FontStyle63"/>
        </w:rPr>
        <w:t xml:space="preserve"> </w:t>
      </w:r>
      <w:r w:rsidR="00004E74" w:rsidRPr="002C2C02">
        <w:rPr>
          <w:rStyle w:val="FontStyle63"/>
        </w:rPr>
        <w:t xml:space="preserve">для проведения </w:t>
      </w:r>
      <w:r w:rsidR="006C4D5D" w:rsidRPr="002C2C02">
        <w:rPr>
          <w:rStyle w:val="FontStyle63"/>
          <w:u w:val="single"/>
        </w:rPr>
        <w:t>П</w:t>
      </w:r>
      <w:r w:rsidR="00004E74" w:rsidRPr="002C2C02">
        <w:rPr>
          <w:rStyle w:val="FontStyle63"/>
          <w:u w:val="single"/>
        </w:rPr>
        <w:t xml:space="preserve">роцедуры </w:t>
      </w:r>
      <w:r w:rsidR="006C4D5D" w:rsidRPr="002C2C02">
        <w:rPr>
          <w:rStyle w:val="FontStyle63"/>
          <w:u w:val="single"/>
        </w:rPr>
        <w:t>от</w:t>
      </w:r>
      <w:r w:rsidR="00004E74" w:rsidRPr="002C2C02">
        <w:rPr>
          <w:rStyle w:val="FontStyle63"/>
          <w:u w:val="single"/>
        </w:rPr>
        <w:t xml:space="preserve">бора </w:t>
      </w:r>
      <w:r w:rsidR="006C4D5D" w:rsidRPr="002C2C02">
        <w:rPr>
          <w:rStyle w:val="FontStyle63"/>
          <w:i/>
          <w:u w:val="single"/>
        </w:rPr>
        <w:t>П</w:t>
      </w:r>
      <w:r w:rsidR="00004E74" w:rsidRPr="002C2C02">
        <w:rPr>
          <w:rStyle w:val="FontStyle63"/>
          <w:i/>
          <w:u w:val="single"/>
        </w:rPr>
        <w:t>роб</w:t>
      </w:r>
      <w:r w:rsidR="00004E74" w:rsidRPr="002C2C02">
        <w:rPr>
          <w:rStyle w:val="FontStyle63"/>
        </w:rPr>
        <w:t xml:space="preserve"> у </w:t>
      </w:r>
      <w:r w:rsidR="006C4D5D" w:rsidRPr="002C2C02">
        <w:rPr>
          <w:rStyle w:val="FontStyle63"/>
          <w:i/>
        </w:rPr>
        <w:t>С</w:t>
      </w:r>
      <w:r w:rsidR="00004E74" w:rsidRPr="002C2C02">
        <w:rPr>
          <w:rStyle w:val="FontStyle63"/>
          <w:i/>
        </w:rPr>
        <w:t>портсмена</w:t>
      </w:r>
      <w:r w:rsidR="00004E74" w:rsidRPr="002C2C02">
        <w:rPr>
          <w:rStyle w:val="FontStyle63"/>
        </w:rPr>
        <w:t xml:space="preserve"> с инва</w:t>
      </w:r>
      <w:r w:rsidR="00457928" w:rsidRPr="002C2C02">
        <w:rPr>
          <w:rStyle w:val="FontStyle63"/>
        </w:rPr>
        <w:t>лидностью.</w:t>
      </w:r>
    </w:p>
    <w:p w:rsidR="00251B5F" w:rsidRDefault="004F43F4">
      <w:pPr>
        <w:pStyle w:val="Style19"/>
        <w:widowControl/>
        <w:spacing w:before="38" w:line="504" w:lineRule="exact"/>
        <w:ind w:right="1997"/>
        <w:rPr>
          <w:rStyle w:val="FontStyle63"/>
        </w:rPr>
      </w:pPr>
      <w:r>
        <w:rPr>
          <w:rStyle w:val="FontStyle63"/>
          <w:lang w:val="en-US" w:eastAsia="en-US"/>
        </w:rPr>
        <w:t>B</w:t>
      </w:r>
      <w:r w:rsidR="00ED7B7F">
        <w:rPr>
          <w:rStyle w:val="FontStyle63"/>
          <w:lang w:eastAsia="en-US"/>
        </w:rPr>
        <w:t xml:space="preserve">.3.2 </w:t>
      </w:r>
      <w:r w:rsidR="00457928" w:rsidRPr="00457928">
        <w:rPr>
          <w:rStyle w:val="FontStyle63"/>
          <w:u w:val="single"/>
        </w:rPr>
        <w:t>ИДК</w:t>
      </w:r>
      <w:r w:rsidR="00457928" w:rsidRPr="00457928">
        <w:rPr>
          <w:rStyle w:val="FontStyle63"/>
        </w:rPr>
        <w:t xml:space="preserve"> отвечает за </w:t>
      </w:r>
      <w:r w:rsidR="00457928">
        <w:rPr>
          <w:rStyle w:val="FontStyle63"/>
        </w:rPr>
        <w:t>от</w:t>
      </w:r>
      <w:r w:rsidR="00457928" w:rsidRPr="00457928">
        <w:rPr>
          <w:rStyle w:val="FontStyle63"/>
        </w:rPr>
        <w:t xml:space="preserve">бор </w:t>
      </w:r>
      <w:r w:rsidR="00457928" w:rsidRPr="00457928">
        <w:rPr>
          <w:rStyle w:val="FontStyle63"/>
          <w:i/>
        </w:rPr>
        <w:t>Проб</w:t>
      </w:r>
      <w:r w:rsidR="00457928" w:rsidRPr="00457928">
        <w:rPr>
          <w:rStyle w:val="FontStyle63"/>
        </w:rPr>
        <w:t>.</w:t>
      </w:r>
    </w:p>
    <w:p w:rsidR="004F43F4" w:rsidRPr="00457928" w:rsidRDefault="004F43F4" w:rsidP="00843B51">
      <w:pPr>
        <w:pStyle w:val="2"/>
        <w:rPr>
          <w:rStyle w:val="FontStyle61"/>
          <w:lang w:eastAsia="en-US"/>
        </w:rPr>
      </w:pPr>
      <w:bookmarkStart w:id="61" w:name="_Toc405539629"/>
      <w:r>
        <w:rPr>
          <w:rStyle w:val="FontStyle61"/>
          <w:lang w:val="en-US" w:eastAsia="en-US"/>
        </w:rPr>
        <w:t>B</w:t>
      </w:r>
      <w:r w:rsidRPr="00457928">
        <w:rPr>
          <w:rStyle w:val="FontStyle61"/>
          <w:lang w:eastAsia="en-US"/>
        </w:rPr>
        <w:t xml:space="preserve">.4 </w:t>
      </w:r>
      <w:r w:rsidR="00457928">
        <w:rPr>
          <w:rStyle w:val="FontStyle61"/>
          <w:lang w:eastAsia="en-US"/>
        </w:rPr>
        <w:t>Требования</w:t>
      </w:r>
      <w:bookmarkEnd w:id="61"/>
    </w:p>
    <w:p w:rsidR="003921AF" w:rsidRPr="009B5D9A" w:rsidRDefault="004F43F4" w:rsidP="003921AF">
      <w:pPr>
        <w:pStyle w:val="Style8"/>
        <w:widowControl/>
        <w:spacing w:before="192" w:line="254" w:lineRule="exact"/>
        <w:rPr>
          <w:rStyle w:val="FontStyle63"/>
        </w:rPr>
      </w:pPr>
      <w:r>
        <w:rPr>
          <w:rStyle w:val="FontStyle63"/>
          <w:lang w:val="en-US" w:eastAsia="en-US"/>
        </w:rPr>
        <w:t>B</w:t>
      </w:r>
      <w:r w:rsidRPr="009B5D9A">
        <w:rPr>
          <w:rStyle w:val="FontStyle63"/>
          <w:lang w:eastAsia="en-US"/>
        </w:rPr>
        <w:t xml:space="preserve">.4.1 </w:t>
      </w:r>
      <w:r w:rsidR="003921AF" w:rsidRPr="009B5D9A">
        <w:rPr>
          <w:rStyle w:val="FontStyle63"/>
        </w:rPr>
        <w:t xml:space="preserve">Все действия, связанные с уведомлением и </w:t>
      </w:r>
      <w:r w:rsidR="009B5D9A">
        <w:rPr>
          <w:rStyle w:val="FontStyle63"/>
        </w:rPr>
        <w:t>от</w:t>
      </w:r>
      <w:r w:rsidR="003921AF" w:rsidRPr="009B5D9A">
        <w:rPr>
          <w:rStyle w:val="FontStyle63"/>
        </w:rPr>
        <w:t xml:space="preserve">бором </w:t>
      </w:r>
      <w:r w:rsidR="009B5D9A" w:rsidRPr="009B5D9A">
        <w:rPr>
          <w:rStyle w:val="FontStyle63"/>
          <w:i/>
        </w:rPr>
        <w:t>П</w:t>
      </w:r>
      <w:r w:rsidR="003921AF" w:rsidRPr="009B5D9A">
        <w:rPr>
          <w:rStyle w:val="FontStyle63"/>
          <w:i/>
        </w:rPr>
        <w:t>роб</w:t>
      </w:r>
      <w:r w:rsidR="003921AF" w:rsidRPr="009B5D9A">
        <w:rPr>
          <w:rStyle w:val="FontStyle63"/>
        </w:rPr>
        <w:t xml:space="preserve"> у </w:t>
      </w:r>
      <w:r w:rsidR="009B5D9A" w:rsidRPr="009B5D9A">
        <w:rPr>
          <w:rStyle w:val="FontStyle63"/>
          <w:i/>
        </w:rPr>
        <w:t>С</w:t>
      </w:r>
      <w:r w:rsidR="003921AF" w:rsidRPr="009B5D9A">
        <w:rPr>
          <w:rStyle w:val="FontStyle63"/>
          <w:i/>
        </w:rPr>
        <w:t>портсменов</w:t>
      </w:r>
      <w:r w:rsidR="003921AF" w:rsidRPr="009B5D9A">
        <w:rPr>
          <w:rStyle w:val="FontStyle63"/>
        </w:rPr>
        <w:t xml:space="preserve"> с инвалидностью, должны выполняться в соответствии со стандартными </w:t>
      </w:r>
      <w:r w:rsidR="003921AF" w:rsidRPr="00ED7B7F">
        <w:rPr>
          <w:rStyle w:val="FontStyle63"/>
        </w:rPr>
        <w:t xml:space="preserve">процедурами уведомления и </w:t>
      </w:r>
      <w:r w:rsidR="009B5D9A" w:rsidRPr="00ED7B7F">
        <w:rPr>
          <w:rStyle w:val="FontStyle63"/>
        </w:rPr>
        <w:t>от</w:t>
      </w:r>
      <w:r w:rsidR="003921AF" w:rsidRPr="00ED7B7F">
        <w:rPr>
          <w:rStyle w:val="FontStyle63"/>
        </w:rPr>
        <w:t xml:space="preserve">бора </w:t>
      </w:r>
      <w:r w:rsidR="009B5D9A" w:rsidRPr="00ED7B7F">
        <w:rPr>
          <w:rStyle w:val="FontStyle63"/>
          <w:i/>
        </w:rPr>
        <w:t>Проб</w:t>
      </w:r>
      <w:r w:rsidR="009B5D9A" w:rsidRPr="00ED7B7F">
        <w:rPr>
          <w:rStyle w:val="FontStyle63"/>
        </w:rPr>
        <w:t xml:space="preserve">, за исключением случаев, когда модификации </w:t>
      </w:r>
      <w:r w:rsidR="003921AF" w:rsidRPr="00ED7B7F">
        <w:rPr>
          <w:rStyle w:val="FontStyle63"/>
        </w:rPr>
        <w:t xml:space="preserve">необходимы </w:t>
      </w:r>
      <w:r w:rsidR="00777BE7">
        <w:rPr>
          <w:rStyle w:val="FontStyle63"/>
        </w:rPr>
        <w:t>вследствие</w:t>
      </w:r>
      <w:r w:rsidR="003921AF" w:rsidRPr="00ED7B7F">
        <w:rPr>
          <w:rStyle w:val="FontStyle63"/>
        </w:rPr>
        <w:t xml:space="preserve"> </w:t>
      </w:r>
      <w:r w:rsidR="009B5D9A" w:rsidRPr="00ED7B7F">
        <w:rPr>
          <w:rStyle w:val="FontStyle63"/>
        </w:rPr>
        <w:t>ограниченны</w:t>
      </w:r>
      <w:r w:rsidR="00777BE7">
        <w:rPr>
          <w:rStyle w:val="FontStyle63"/>
        </w:rPr>
        <w:t>х</w:t>
      </w:r>
      <w:r w:rsidR="009B5D9A" w:rsidRPr="00ED7B7F">
        <w:rPr>
          <w:rStyle w:val="FontStyle63"/>
        </w:rPr>
        <w:t xml:space="preserve"> возможност</w:t>
      </w:r>
      <w:r w:rsidR="00777BE7">
        <w:rPr>
          <w:rStyle w:val="FontStyle63"/>
        </w:rPr>
        <w:t>ей</w:t>
      </w:r>
      <w:r w:rsidR="009B5D9A" w:rsidRPr="00ED7B7F">
        <w:rPr>
          <w:rStyle w:val="FontStyle63"/>
        </w:rPr>
        <w:t xml:space="preserve"> </w:t>
      </w:r>
      <w:r w:rsidR="009B5D9A" w:rsidRPr="00ED7B7F">
        <w:rPr>
          <w:rStyle w:val="FontStyle63"/>
          <w:i/>
        </w:rPr>
        <w:t>С</w:t>
      </w:r>
      <w:r w:rsidR="003921AF" w:rsidRPr="00ED7B7F">
        <w:rPr>
          <w:rStyle w:val="FontStyle63"/>
          <w:i/>
        </w:rPr>
        <w:t>портсмен</w:t>
      </w:r>
      <w:r w:rsidR="009B5D9A" w:rsidRPr="00ED7B7F">
        <w:rPr>
          <w:rStyle w:val="FontStyle63"/>
          <w:i/>
        </w:rPr>
        <w:t>а</w:t>
      </w:r>
      <w:r w:rsidR="003921AF" w:rsidRPr="00ED7B7F">
        <w:rPr>
          <w:rStyle w:val="FontStyle63"/>
        </w:rPr>
        <w:t>.</w:t>
      </w:r>
    </w:p>
    <w:p w:rsidR="009B5D9A" w:rsidRPr="009B5D9A" w:rsidRDefault="004F43F4">
      <w:pPr>
        <w:pStyle w:val="Style31"/>
        <w:widowControl/>
        <w:spacing w:before="235" w:line="254" w:lineRule="exact"/>
        <w:ind w:right="19"/>
        <w:rPr>
          <w:rStyle w:val="FontStyle62"/>
          <w:lang w:eastAsia="en-US"/>
        </w:rPr>
      </w:pPr>
      <w:r w:rsidRPr="009B5D9A">
        <w:rPr>
          <w:rStyle w:val="FontStyle62"/>
          <w:lang w:eastAsia="en-US"/>
        </w:rPr>
        <w:t>[</w:t>
      </w:r>
      <w:r w:rsidR="009B5D9A">
        <w:rPr>
          <w:rStyle w:val="FontStyle62"/>
          <w:lang w:eastAsia="en-US"/>
        </w:rPr>
        <w:t xml:space="preserve">Комментарий к Статье </w:t>
      </w:r>
      <w:r w:rsidR="009B5D9A">
        <w:rPr>
          <w:rStyle w:val="FontStyle62"/>
          <w:lang w:val="en-US" w:eastAsia="en-US"/>
        </w:rPr>
        <w:t>B</w:t>
      </w:r>
      <w:r w:rsidR="009B5D9A">
        <w:rPr>
          <w:rStyle w:val="FontStyle62"/>
          <w:lang w:eastAsia="en-US"/>
        </w:rPr>
        <w:t xml:space="preserve">.4.1: Например, в случае тестирования Спортсмена с ограниченными </w:t>
      </w:r>
      <w:r w:rsidR="00273E40">
        <w:rPr>
          <w:rStyle w:val="FontStyle62"/>
          <w:lang w:eastAsia="en-US"/>
        </w:rPr>
        <w:t>интеллектуальными</w:t>
      </w:r>
      <w:r w:rsidR="009B5D9A">
        <w:rPr>
          <w:rStyle w:val="FontStyle62"/>
          <w:lang w:eastAsia="en-US"/>
        </w:rPr>
        <w:t xml:space="preserve"> способностями может быть уместно получить согласие на Тестирование от его/ее представителя.</w:t>
      </w:r>
      <w:r w:rsidR="009B5D9A" w:rsidRPr="009B5D9A">
        <w:rPr>
          <w:rStyle w:val="FontStyle62"/>
          <w:lang w:eastAsia="en-US"/>
        </w:rPr>
        <w:t>]</w:t>
      </w:r>
    </w:p>
    <w:p w:rsidR="009B5D9A" w:rsidRPr="001557AD" w:rsidRDefault="004F43F4">
      <w:pPr>
        <w:pStyle w:val="Style8"/>
        <w:widowControl/>
        <w:spacing w:before="230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B</w:t>
      </w:r>
      <w:r w:rsidRPr="001557AD">
        <w:rPr>
          <w:rStyle w:val="FontStyle63"/>
          <w:lang w:eastAsia="en-US"/>
        </w:rPr>
        <w:t xml:space="preserve">.4.2 </w:t>
      </w:r>
      <w:r w:rsidR="001557AD" w:rsidRPr="001557AD">
        <w:rPr>
          <w:rStyle w:val="FontStyle63"/>
        </w:rPr>
        <w:t>При планировании и</w:t>
      </w:r>
      <w:r w:rsidR="001557AD">
        <w:rPr>
          <w:rStyle w:val="FontStyle63"/>
        </w:rPr>
        <w:t>ли</w:t>
      </w:r>
      <w:r w:rsidR="001557AD" w:rsidRPr="001557AD">
        <w:rPr>
          <w:rStyle w:val="FontStyle63"/>
        </w:rPr>
        <w:t xml:space="preserve"> </w:t>
      </w:r>
      <w:r w:rsidR="001557AD">
        <w:rPr>
          <w:rStyle w:val="FontStyle63"/>
        </w:rPr>
        <w:t>подготовке к от</w:t>
      </w:r>
      <w:r w:rsidR="001557AD" w:rsidRPr="001557AD">
        <w:rPr>
          <w:rStyle w:val="FontStyle63"/>
        </w:rPr>
        <w:t>бор</w:t>
      </w:r>
      <w:r w:rsidR="001557AD">
        <w:rPr>
          <w:rStyle w:val="FontStyle63"/>
        </w:rPr>
        <w:t>у</w:t>
      </w:r>
      <w:r w:rsidR="001557AD" w:rsidRPr="001557AD">
        <w:rPr>
          <w:rStyle w:val="FontStyle63"/>
        </w:rPr>
        <w:t xml:space="preserve"> </w:t>
      </w:r>
      <w:r w:rsidR="001557AD" w:rsidRPr="001557AD">
        <w:rPr>
          <w:rStyle w:val="FontStyle63"/>
          <w:i/>
        </w:rPr>
        <w:t>Проб</w:t>
      </w:r>
      <w:r w:rsidR="001557AD" w:rsidRPr="001557AD">
        <w:rPr>
          <w:rStyle w:val="FontStyle63"/>
        </w:rPr>
        <w:t xml:space="preserve"> </w:t>
      </w:r>
      <w:r w:rsidR="001557AD" w:rsidRPr="001557AD">
        <w:rPr>
          <w:rStyle w:val="FontStyle63"/>
          <w:u w:val="single"/>
        </w:rPr>
        <w:t xml:space="preserve">Организация, ответственная за отбор </w:t>
      </w:r>
      <w:r w:rsidR="001557AD" w:rsidRPr="001557AD">
        <w:rPr>
          <w:rStyle w:val="FontStyle63"/>
          <w:i/>
          <w:u w:val="single"/>
        </w:rPr>
        <w:t>Проб</w:t>
      </w:r>
      <w:r w:rsidR="001557AD">
        <w:rPr>
          <w:rStyle w:val="FontStyle63"/>
        </w:rPr>
        <w:t>,</w:t>
      </w:r>
      <w:r w:rsidR="001557AD" w:rsidRPr="001557AD">
        <w:rPr>
          <w:rStyle w:val="FontStyle63"/>
        </w:rPr>
        <w:t xml:space="preserve"> и </w:t>
      </w:r>
      <w:r w:rsidR="001557AD" w:rsidRPr="001557AD">
        <w:rPr>
          <w:rStyle w:val="FontStyle63"/>
          <w:u w:val="single"/>
        </w:rPr>
        <w:t>ИДК</w:t>
      </w:r>
      <w:r w:rsidR="001557AD" w:rsidRPr="001557AD">
        <w:rPr>
          <w:rStyle w:val="FontStyle63"/>
        </w:rPr>
        <w:t xml:space="preserve"> должны </w:t>
      </w:r>
      <w:r w:rsidR="001557AD">
        <w:rPr>
          <w:rStyle w:val="FontStyle63"/>
        </w:rPr>
        <w:t>учитывать</w:t>
      </w:r>
      <w:r w:rsidR="001557AD" w:rsidRPr="001557AD">
        <w:rPr>
          <w:rStyle w:val="FontStyle63"/>
        </w:rPr>
        <w:t xml:space="preserve">, будет ли </w:t>
      </w:r>
      <w:r w:rsidR="001557AD">
        <w:rPr>
          <w:rStyle w:val="FontStyle63"/>
        </w:rPr>
        <w:t>проводиться</w:t>
      </w:r>
      <w:r w:rsidR="001557AD" w:rsidRPr="001557AD">
        <w:rPr>
          <w:rStyle w:val="FontStyle63"/>
        </w:rPr>
        <w:t xml:space="preserve"> </w:t>
      </w:r>
      <w:r w:rsidR="001557AD">
        <w:rPr>
          <w:rStyle w:val="FontStyle63"/>
        </w:rPr>
        <w:t>от</w:t>
      </w:r>
      <w:r w:rsidR="001557AD" w:rsidRPr="001557AD">
        <w:rPr>
          <w:rStyle w:val="FontStyle63"/>
        </w:rPr>
        <w:t xml:space="preserve">бор </w:t>
      </w:r>
      <w:r w:rsidR="001557AD" w:rsidRPr="001557AD">
        <w:rPr>
          <w:rStyle w:val="FontStyle63"/>
          <w:i/>
        </w:rPr>
        <w:t>Проб</w:t>
      </w:r>
      <w:r w:rsidR="001557AD" w:rsidRPr="001557AD">
        <w:rPr>
          <w:rStyle w:val="FontStyle63"/>
        </w:rPr>
        <w:t xml:space="preserve"> у </w:t>
      </w:r>
      <w:r w:rsidR="001557AD" w:rsidRPr="001557AD">
        <w:rPr>
          <w:rStyle w:val="FontStyle63"/>
          <w:i/>
        </w:rPr>
        <w:t>Спортсменов</w:t>
      </w:r>
      <w:r w:rsidR="001557AD" w:rsidRPr="001557AD">
        <w:rPr>
          <w:rStyle w:val="FontStyle63"/>
        </w:rPr>
        <w:t xml:space="preserve"> с инвалидностью, </w:t>
      </w:r>
      <w:r w:rsidR="001557AD">
        <w:rPr>
          <w:rStyle w:val="FontStyle63"/>
        </w:rPr>
        <w:t>в связи с которым может</w:t>
      </w:r>
      <w:r w:rsidR="001557AD" w:rsidRPr="001557AD">
        <w:rPr>
          <w:rStyle w:val="FontStyle63"/>
        </w:rPr>
        <w:t xml:space="preserve"> </w:t>
      </w:r>
      <w:r w:rsidR="001557AD" w:rsidRPr="00777BE7">
        <w:rPr>
          <w:rStyle w:val="FontStyle63"/>
        </w:rPr>
        <w:t>потребоваться применение модификаци</w:t>
      </w:r>
      <w:r w:rsidR="00777BE7" w:rsidRPr="00777BE7">
        <w:rPr>
          <w:rStyle w:val="FontStyle63"/>
        </w:rPr>
        <w:t>й</w:t>
      </w:r>
      <w:r w:rsidR="001557AD" w:rsidRPr="00777BE7">
        <w:rPr>
          <w:rStyle w:val="FontStyle63"/>
        </w:rPr>
        <w:t xml:space="preserve"> стандартных процедур уведомления или отбора </w:t>
      </w:r>
      <w:r w:rsidR="001557AD" w:rsidRPr="00777BE7">
        <w:rPr>
          <w:rStyle w:val="FontStyle63"/>
          <w:i/>
        </w:rPr>
        <w:t>Проб</w:t>
      </w:r>
      <w:r w:rsidR="001557AD" w:rsidRPr="00777BE7">
        <w:rPr>
          <w:rStyle w:val="FontStyle63"/>
        </w:rPr>
        <w:t xml:space="preserve">, включая использование специального </w:t>
      </w:r>
      <w:r w:rsidR="001557AD" w:rsidRPr="00777BE7">
        <w:rPr>
          <w:rStyle w:val="FontStyle63"/>
          <w:u w:val="single"/>
        </w:rPr>
        <w:t xml:space="preserve">Оборудования для отбора </w:t>
      </w:r>
      <w:r w:rsidR="001557AD" w:rsidRPr="00777BE7">
        <w:rPr>
          <w:rStyle w:val="FontStyle63"/>
          <w:i/>
          <w:u w:val="single"/>
        </w:rPr>
        <w:t>Проб</w:t>
      </w:r>
      <w:r w:rsidR="001557AD" w:rsidRPr="00777BE7">
        <w:rPr>
          <w:rStyle w:val="FontStyle63"/>
        </w:rPr>
        <w:t xml:space="preserve"> и специальных средств.</w:t>
      </w:r>
    </w:p>
    <w:p w:rsidR="001557AD" w:rsidRPr="00A9327A" w:rsidRDefault="004F43F4">
      <w:pPr>
        <w:pStyle w:val="Style8"/>
        <w:widowControl/>
        <w:spacing w:before="235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B</w:t>
      </w:r>
      <w:r w:rsidRPr="0092537A">
        <w:rPr>
          <w:rStyle w:val="FontStyle63"/>
          <w:lang w:eastAsia="en-US"/>
        </w:rPr>
        <w:t xml:space="preserve">.4.3 </w:t>
      </w:r>
      <w:r w:rsidR="00A9327A" w:rsidRPr="006C5A75">
        <w:rPr>
          <w:rStyle w:val="FontStyle63"/>
          <w:u w:val="single"/>
        </w:rPr>
        <w:t xml:space="preserve">Организация, ответственная за отбор </w:t>
      </w:r>
      <w:r w:rsidR="00A9327A" w:rsidRPr="006C5A75">
        <w:rPr>
          <w:rStyle w:val="FontStyle63"/>
          <w:i/>
          <w:u w:val="single"/>
        </w:rPr>
        <w:t>Проб</w:t>
      </w:r>
      <w:r w:rsidR="00A9327A">
        <w:rPr>
          <w:rStyle w:val="FontStyle63"/>
        </w:rPr>
        <w:t xml:space="preserve">, и </w:t>
      </w:r>
      <w:r w:rsidR="00A9327A" w:rsidRPr="006C5A75">
        <w:rPr>
          <w:rStyle w:val="FontStyle63"/>
          <w:u w:val="single"/>
        </w:rPr>
        <w:t>ИДК</w:t>
      </w:r>
      <w:r w:rsidR="00A9327A">
        <w:rPr>
          <w:rStyle w:val="FontStyle63"/>
        </w:rPr>
        <w:t xml:space="preserve"> </w:t>
      </w:r>
      <w:r w:rsidR="001557AD" w:rsidRPr="00A9327A">
        <w:rPr>
          <w:rStyle w:val="FontStyle63"/>
        </w:rPr>
        <w:t>долж</w:t>
      </w:r>
      <w:r w:rsidR="00A9327A">
        <w:rPr>
          <w:rStyle w:val="FontStyle63"/>
        </w:rPr>
        <w:t>ны</w:t>
      </w:r>
      <w:r w:rsidR="001557AD" w:rsidRPr="00A9327A">
        <w:rPr>
          <w:rStyle w:val="FontStyle63"/>
        </w:rPr>
        <w:t xml:space="preserve"> иметь право вносить модификации, если того требует ситуация</w:t>
      </w:r>
      <w:r w:rsidR="00A9327A">
        <w:rPr>
          <w:rStyle w:val="FontStyle63"/>
        </w:rPr>
        <w:t xml:space="preserve"> и</w:t>
      </w:r>
      <w:r w:rsidR="001557AD" w:rsidRPr="00A9327A">
        <w:rPr>
          <w:rStyle w:val="FontStyle63"/>
        </w:rPr>
        <w:t xml:space="preserve"> </w:t>
      </w:r>
      <w:r w:rsidR="00A9327A">
        <w:rPr>
          <w:rStyle w:val="FontStyle63"/>
        </w:rPr>
        <w:t>где это возможно,</w:t>
      </w:r>
      <w:r w:rsidR="001557AD" w:rsidRPr="00A9327A">
        <w:rPr>
          <w:rStyle w:val="FontStyle63"/>
        </w:rPr>
        <w:t xml:space="preserve"> при условии, что </w:t>
      </w:r>
      <w:r w:rsidR="00A9327A">
        <w:rPr>
          <w:rStyle w:val="FontStyle63"/>
        </w:rPr>
        <w:t>данные</w:t>
      </w:r>
      <w:r w:rsidR="001557AD" w:rsidRPr="00A9327A">
        <w:rPr>
          <w:rStyle w:val="FontStyle63"/>
        </w:rPr>
        <w:t xml:space="preserve"> </w:t>
      </w:r>
      <w:r w:rsidR="001557AD" w:rsidRPr="00777BE7">
        <w:rPr>
          <w:rStyle w:val="FontStyle63"/>
        </w:rPr>
        <w:t xml:space="preserve">модификации не </w:t>
      </w:r>
      <w:r w:rsidR="00A9327A" w:rsidRPr="00777BE7">
        <w:rPr>
          <w:rStyle w:val="FontStyle63"/>
        </w:rPr>
        <w:t xml:space="preserve">создают рисков для </w:t>
      </w:r>
      <w:r w:rsidR="007804AD">
        <w:rPr>
          <w:rStyle w:val="FontStyle63"/>
        </w:rPr>
        <w:t>обеспечения подлинности</w:t>
      </w:r>
      <w:r w:rsidR="00777BE7">
        <w:rPr>
          <w:rStyle w:val="FontStyle63"/>
        </w:rPr>
        <w:t>,</w:t>
      </w:r>
      <w:r w:rsidR="006C5A75" w:rsidRPr="00777BE7">
        <w:rPr>
          <w:rStyle w:val="FontStyle63"/>
        </w:rPr>
        <w:t xml:space="preserve"> </w:t>
      </w:r>
      <w:r w:rsidR="00777BE7">
        <w:rPr>
          <w:rStyle w:val="FontStyle63"/>
        </w:rPr>
        <w:t>безопасности</w:t>
      </w:r>
      <w:r w:rsidR="00777BE7" w:rsidRPr="00777BE7">
        <w:rPr>
          <w:rStyle w:val="FontStyle63"/>
        </w:rPr>
        <w:t xml:space="preserve"> </w:t>
      </w:r>
      <w:r w:rsidR="00777BE7">
        <w:rPr>
          <w:rStyle w:val="FontStyle63"/>
        </w:rPr>
        <w:t>или неприкосновенности</w:t>
      </w:r>
      <w:r w:rsidR="00777BE7" w:rsidRPr="00777BE7">
        <w:rPr>
          <w:rStyle w:val="FontStyle63"/>
          <w:i/>
        </w:rPr>
        <w:t xml:space="preserve"> </w:t>
      </w:r>
      <w:r w:rsidR="006C5A75" w:rsidRPr="00777BE7">
        <w:rPr>
          <w:rStyle w:val="FontStyle63"/>
          <w:i/>
        </w:rPr>
        <w:t>Пробы</w:t>
      </w:r>
      <w:r w:rsidR="001557AD" w:rsidRPr="00777BE7">
        <w:rPr>
          <w:rStyle w:val="FontStyle63"/>
        </w:rPr>
        <w:t xml:space="preserve">. Все </w:t>
      </w:r>
      <w:r w:rsidR="006C5A75" w:rsidRPr="00777BE7">
        <w:rPr>
          <w:rStyle w:val="FontStyle63"/>
        </w:rPr>
        <w:t>примененные</w:t>
      </w:r>
      <w:r w:rsidR="001557AD" w:rsidRPr="00777BE7">
        <w:rPr>
          <w:rStyle w:val="FontStyle63"/>
        </w:rPr>
        <w:t xml:space="preserve"> модификаци</w:t>
      </w:r>
      <w:r w:rsidR="006C5A75" w:rsidRPr="00777BE7">
        <w:rPr>
          <w:rStyle w:val="FontStyle63"/>
        </w:rPr>
        <w:t>и</w:t>
      </w:r>
      <w:r w:rsidR="001557AD" w:rsidRPr="00777BE7">
        <w:rPr>
          <w:rStyle w:val="FontStyle63"/>
        </w:rPr>
        <w:t xml:space="preserve"> должны быть </w:t>
      </w:r>
      <w:r w:rsidR="0092537A" w:rsidRPr="00777BE7">
        <w:rPr>
          <w:rStyle w:val="FontStyle63"/>
        </w:rPr>
        <w:t>отражены в документации</w:t>
      </w:r>
      <w:r w:rsidR="001557AD" w:rsidRPr="00777BE7">
        <w:rPr>
          <w:rStyle w:val="FontStyle63"/>
        </w:rPr>
        <w:t>.</w:t>
      </w:r>
    </w:p>
    <w:p w:rsidR="0092537A" w:rsidRPr="0092537A" w:rsidRDefault="004F43F4">
      <w:pPr>
        <w:pStyle w:val="Style8"/>
        <w:widowControl/>
        <w:spacing w:before="235" w:line="259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B</w:t>
      </w:r>
      <w:r w:rsidRPr="00273E40">
        <w:rPr>
          <w:rStyle w:val="FontStyle63"/>
          <w:lang w:eastAsia="en-US"/>
        </w:rPr>
        <w:t xml:space="preserve">.4.4 </w:t>
      </w:r>
      <w:r w:rsidR="0092537A" w:rsidRPr="00777BE7">
        <w:rPr>
          <w:rStyle w:val="FontStyle63"/>
        </w:rPr>
        <w:t xml:space="preserve">По просьбе </w:t>
      </w:r>
      <w:r w:rsidR="0092537A" w:rsidRPr="00777BE7">
        <w:rPr>
          <w:rStyle w:val="FontStyle63"/>
          <w:i/>
        </w:rPr>
        <w:t>Спортсмена</w:t>
      </w:r>
      <w:r w:rsidR="0092537A" w:rsidRPr="00777BE7">
        <w:rPr>
          <w:rStyle w:val="FontStyle63"/>
        </w:rPr>
        <w:t xml:space="preserve"> и с согласия </w:t>
      </w:r>
      <w:r w:rsidR="0092537A" w:rsidRPr="00777BE7">
        <w:rPr>
          <w:rStyle w:val="FontStyle63"/>
          <w:u w:val="single"/>
        </w:rPr>
        <w:t>ИДК</w:t>
      </w:r>
      <w:r w:rsidR="0092537A" w:rsidRPr="00777BE7">
        <w:rPr>
          <w:rStyle w:val="FontStyle63"/>
        </w:rPr>
        <w:t xml:space="preserve"> во время </w:t>
      </w:r>
      <w:r w:rsidR="0092537A" w:rsidRPr="00777BE7">
        <w:rPr>
          <w:rStyle w:val="FontStyle63"/>
          <w:u w:val="single"/>
        </w:rPr>
        <w:t xml:space="preserve">Процедуры отбора </w:t>
      </w:r>
      <w:r w:rsidR="0092537A" w:rsidRPr="00777BE7">
        <w:rPr>
          <w:rStyle w:val="FontStyle63"/>
          <w:i/>
          <w:u w:val="single"/>
        </w:rPr>
        <w:t>Проб</w:t>
      </w:r>
      <w:r w:rsidR="0092537A" w:rsidRPr="00777BE7">
        <w:rPr>
          <w:rStyle w:val="FontStyle63"/>
          <w:i/>
        </w:rPr>
        <w:t xml:space="preserve"> Спортсмену</w:t>
      </w:r>
      <w:r w:rsidR="0092537A" w:rsidRPr="00777BE7">
        <w:rPr>
          <w:rStyle w:val="FontStyle63"/>
        </w:rPr>
        <w:t xml:space="preserve"> с </w:t>
      </w:r>
      <w:r w:rsidR="00273E40" w:rsidRPr="00777BE7">
        <w:rPr>
          <w:rStyle w:val="FontStyle63"/>
        </w:rPr>
        <w:t>ограниченными инте</w:t>
      </w:r>
      <w:r w:rsidR="0092537A" w:rsidRPr="00777BE7">
        <w:rPr>
          <w:rStyle w:val="FontStyle63"/>
        </w:rPr>
        <w:t>ллектуальными, физическими или сенсорными способностями может помогать его</w:t>
      </w:r>
      <w:r w:rsidR="00273E40" w:rsidRPr="00777BE7">
        <w:rPr>
          <w:rStyle w:val="FontStyle63"/>
        </w:rPr>
        <w:t>/ее</w:t>
      </w:r>
      <w:r w:rsidR="0092537A" w:rsidRPr="00777BE7">
        <w:rPr>
          <w:rStyle w:val="FontStyle63"/>
        </w:rPr>
        <w:t xml:space="preserve"> представитель или </w:t>
      </w:r>
      <w:r w:rsidR="00273E40" w:rsidRPr="00777BE7">
        <w:rPr>
          <w:rStyle w:val="FontStyle63"/>
          <w:u w:val="single"/>
        </w:rPr>
        <w:t>П</w:t>
      </w:r>
      <w:r w:rsidR="0092537A" w:rsidRPr="00777BE7">
        <w:rPr>
          <w:rStyle w:val="FontStyle63"/>
          <w:u w:val="single"/>
        </w:rPr>
        <w:t xml:space="preserve">ерсонал по </w:t>
      </w:r>
      <w:r w:rsidR="00273E40" w:rsidRPr="00777BE7">
        <w:rPr>
          <w:rStyle w:val="FontStyle63"/>
          <w:u w:val="single"/>
        </w:rPr>
        <w:t>от</w:t>
      </w:r>
      <w:r w:rsidR="0092537A" w:rsidRPr="00777BE7">
        <w:rPr>
          <w:rStyle w:val="FontStyle63"/>
          <w:u w:val="single"/>
        </w:rPr>
        <w:t xml:space="preserve">бору </w:t>
      </w:r>
      <w:r w:rsidR="00273E40" w:rsidRPr="00777BE7">
        <w:rPr>
          <w:rStyle w:val="FontStyle63"/>
          <w:i/>
          <w:u w:val="single"/>
        </w:rPr>
        <w:t>П</w:t>
      </w:r>
      <w:r w:rsidR="0092537A" w:rsidRPr="00777BE7">
        <w:rPr>
          <w:rStyle w:val="FontStyle63"/>
          <w:i/>
          <w:u w:val="single"/>
        </w:rPr>
        <w:t>роб</w:t>
      </w:r>
      <w:r w:rsidR="0092537A" w:rsidRPr="00777BE7">
        <w:rPr>
          <w:rStyle w:val="FontStyle63"/>
        </w:rPr>
        <w:t>.</w:t>
      </w:r>
    </w:p>
    <w:p w:rsidR="00273E40" w:rsidRPr="00273E40" w:rsidRDefault="004F43F4">
      <w:pPr>
        <w:pStyle w:val="Style8"/>
        <w:widowControl/>
        <w:spacing w:before="235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B</w:t>
      </w:r>
      <w:r w:rsidRPr="00273E40">
        <w:rPr>
          <w:rStyle w:val="FontStyle63"/>
          <w:lang w:eastAsia="en-US"/>
        </w:rPr>
        <w:t xml:space="preserve">.4.5 </w:t>
      </w:r>
      <w:r w:rsidR="00273E40" w:rsidRPr="00273E40">
        <w:rPr>
          <w:rStyle w:val="FontStyle63"/>
          <w:u w:val="single"/>
        </w:rPr>
        <w:t>ИДК</w:t>
      </w:r>
      <w:r w:rsidR="00273E40">
        <w:rPr>
          <w:rStyle w:val="FontStyle63"/>
        </w:rPr>
        <w:t xml:space="preserve"> вправе принять решение об использовании</w:t>
      </w:r>
      <w:r w:rsidR="00273E40" w:rsidRPr="00273E40">
        <w:rPr>
          <w:rStyle w:val="FontStyle63"/>
        </w:rPr>
        <w:t xml:space="preserve"> альтернативного </w:t>
      </w:r>
      <w:r w:rsidR="00273E40" w:rsidRPr="00273E40">
        <w:rPr>
          <w:rStyle w:val="FontStyle63"/>
          <w:u w:val="single"/>
        </w:rPr>
        <w:t xml:space="preserve">Оборудования </w:t>
      </w:r>
      <w:r w:rsidR="00273E40" w:rsidRPr="00777BE7">
        <w:rPr>
          <w:rStyle w:val="FontStyle63"/>
          <w:u w:val="single"/>
        </w:rPr>
        <w:t xml:space="preserve">для отбора </w:t>
      </w:r>
      <w:r w:rsidR="00273E40" w:rsidRPr="00777BE7">
        <w:rPr>
          <w:rStyle w:val="FontStyle63"/>
          <w:i/>
          <w:u w:val="single"/>
        </w:rPr>
        <w:t>Проб</w:t>
      </w:r>
      <w:r w:rsidR="00273E40" w:rsidRPr="00777BE7">
        <w:rPr>
          <w:rStyle w:val="FontStyle63"/>
        </w:rPr>
        <w:t xml:space="preserve"> или специальных средств, где это необходимо для того, чтобы </w:t>
      </w:r>
      <w:r w:rsidR="00273E40" w:rsidRPr="00777BE7">
        <w:rPr>
          <w:rStyle w:val="FontStyle63"/>
          <w:i/>
        </w:rPr>
        <w:t>Спортсмен</w:t>
      </w:r>
      <w:r w:rsidR="00273E40" w:rsidRPr="00777BE7">
        <w:rPr>
          <w:rStyle w:val="FontStyle63"/>
        </w:rPr>
        <w:t xml:space="preserve"> смог сдать </w:t>
      </w:r>
      <w:r w:rsidR="00273E40" w:rsidRPr="00777BE7">
        <w:rPr>
          <w:rStyle w:val="FontStyle63"/>
          <w:i/>
        </w:rPr>
        <w:t>Пробу</w:t>
      </w:r>
      <w:r w:rsidR="00273E40" w:rsidRPr="00777BE7">
        <w:rPr>
          <w:rStyle w:val="FontStyle63"/>
        </w:rPr>
        <w:t xml:space="preserve">, при условии, что не будет создано рисков для </w:t>
      </w:r>
      <w:r w:rsidR="007804AD">
        <w:rPr>
          <w:rStyle w:val="FontStyle63"/>
        </w:rPr>
        <w:t>обеспечения подлинности</w:t>
      </w:r>
      <w:r w:rsidR="00777BE7" w:rsidRPr="00777BE7">
        <w:rPr>
          <w:rStyle w:val="FontStyle63"/>
        </w:rPr>
        <w:t>, безопасности и неприкосновенности</w:t>
      </w:r>
      <w:r w:rsidR="00777BE7" w:rsidRPr="00777BE7">
        <w:rPr>
          <w:rStyle w:val="FontStyle63"/>
          <w:i/>
        </w:rPr>
        <w:t xml:space="preserve"> </w:t>
      </w:r>
      <w:r w:rsidR="00273E40" w:rsidRPr="00777BE7">
        <w:rPr>
          <w:rStyle w:val="FontStyle63"/>
          <w:i/>
        </w:rPr>
        <w:t>Пробы</w:t>
      </w:r>
      <w:r w:rsidR="00273E40" w:rsidRPr="00777BE7">
        <w:rPr>
          <w:rStyle w:val="FontStyle63"/>
        </w:rPr>
        <w:t>.</w:t>
      </w:r>
    </w:p>
    <w:p w:rsidR="001A39BC" w:rsidRDefault="004F43F4">
      <w:pPr>
        <w:pStyle w:val="Style8"/>
        <w:widowControl/>
        <w:spacing w:before="240" w:line="254" w:lineRule="exact"/>
        <w:ind w:right="5"/>
        <w:rPr>
          <w:rStyle w:val="FontStyle63"/>
        </w:rPr>
      </w:pPr>
      <w:r>
        <w:rPr>
          <w:rStyle w:val="FontStyle63"/>
          <w:lang w:val="en-US" w:eastAsia="en-US"/>
        </w:rPr>
        <w:t>B</w:t>
      </w:r>
      <w:r w:rsidRPr="00BB1C90">
        <w:rPr>
          <w:rStyle w:val="FontStyle63"/>
          <w:lang w:eastAsia="en-US"/>
        </w:rPr>
        <w:t xml:space="preserve">.4.6 </w:t>
      </w:r>
      <w:r w:rsidR="001A39BC" w:rsidRPr="001A39BC">
        <w:rPr>
          <w:rStyle w:val="FontStyle63"/>
          <w:i/>
        </w:rPr>
        <w:t>Спортсмены</w:t>
      </w:r>
      <w:r w:rsidR="001A39BC" w:rsidRPr="001A39BC">
        <w:rPr>
          <w:rStyle w:val="FontStyle63"/>
        </w:rPr>
        <w:t xml:space="preserve">, пользующиеся мочеприемниками или дренажными системами, перед процедурой сдачи </w:t>
      </w:r>
      <w:r w:rsidR="001A39BC" w:rsidRPr="001A39BC">
        <w:rPr>
          <w:rStyle w:val="FontStyle63"/>
          <w:i/>
        </w:rPr>
        <w:t>Пробы</w:t>
      </w:r>
      <w:r w:rsidR="001A39BC" w:rsidRPr="001A39BC">
        <w:rPr>
          <w:rStyle w:val="FontStyle63"/>
        </w:rPr>
        <w:t xml:space="preserve"> мочи </w:t>
      </w:r>
      <w:r w:rsidR="00777BE7">
        <w:rPr>
          <w:rStyle w:val="FontStyle63"/>
        </w:rPr>
        <w:t>для</w:t>
      </w:r>
      <w:r w:rsidR="001A39BC" w:rsidRPr="001A39BC">
        <w:rPr>
          <w:rStyle w:val="FontStyle63"/>
        </w:rPr>
        <w:t xml:space="preserve"> анализ</w:t>
      </w:r>
      <w:r w:rsidR="00777BE7">
        <w:rPr>
          <w:rStyle w:val="FontStyle63"/>
        </w:rPr>
        <w:t>а</w:t>
      </w:r>
      <w:r w:rsidR="001A39BC" w:rsidRPr="001A39BC">
        <w:rPr>
          <w:rStyle w:val="FontStyle63"/>
        </w:rPr>
        <w:t xml:space="preserve"> должны удалить имеющуюся в </w:t>
      </w:r>
      <w:r w:rsidR="001A39BC">
        <w:rPr>
          <w:rStyle w:val="FontStyle63"/>
        </w:rPr>
        <w:t>такой системе</w:t>
      </w:r>
      <w:r w:rsidR="001A39BC" w:rsidRPr="001A39BC">
        <w:rPr>
          <w:rStyle w:val="FontStyle63"/>
        </w:rPr>
        <w:t xml:space="preserve"> мочу. </w:t>
      </w:r>
      <w:r w:rsidR="001A39BC">
        <w:rPr>
          <w:rStyle w:val="FontStyle63"/>
        </w:rPr>
        <w:t>Где это возможно,</w:t>
      </w:r>
      <w:r w:rsidR="001A39BC" w:rsidRPr="001A39BC">
        <w:rPr>
          <w:rStyle w:val="FontStyle63"/>
        </w:rPr>
        <w:t xml:space="preserve"> </w:t>
      </w:r>
      <w:r w:rsidR="001A39BC">
        <w:rPr>
          <w:rStyle w:val="FontStyle63"/>
        </w:rPr>
        <w:t xml:space="preserve">перед отбором </w:t>
      </w:r>
      <w:r w:rsidR="001A39BC" w:rsidRPr="001A39BC">
        <w:rPr>
          <w:rStyle w:val="FontStyle63"/>
          <w:i/>
        </w:rPr>
        <w:t>Пробы</w:t>
      </w:r>
      <w:r w:rsidR="001A39BC">
        <w:rPr>
          <w:rStyle w:val="FontStyle63"/>
        </w:rPr>
        <w:t xml:space="preserve"> </w:t>
      </w:r>
      <w:r w:rsidR="001A39BC" w:rsidRPr="001A39BC">
        <w:rPr>
          <w:rStyle w:val="FontStyle63"/>
        </w:rPr>
        <w:t xml:space="preserve">имеющийся </w:t>
      </w:r>
      <w:r w:rsidR="001A39BC" w:rsidRPr="00777BE7">
        <w:rPr>
          <w:rStyle w:val="FontStyle63"/>
        </w:rPr>
        <w:t xml:space="preserve">мочеприемник или дренажная система должны быть заменены на новый, не использованный катетер или дренажную систему. Катетер или дренажная система не являются обязательной составляющей </w:t>
      </w:r>
      <w:r w:rsidR="001A39BC" w:rsidRPr="00777BE7">
        <w:rPr>
          <w:rStyle w:val="FontStyle63"/>
          <w:u w:val="single"/>
        </w:rPr>
        <w:t xml:space="preserve">Оборудования для отбора </w:t>
      </w:r>
      <w:r w:rsidR="001A39BC" w:rsidRPr="00777BE7">
        <w:rPr>
          <w:rStyle w:val="FontStyle63"/>
          <w:i/>
          <w:u w:val="single"/>
        </w:rPr>
        <w:t>Проб</w:t>
      </w:r>
      <w:r w:rsidR="001A39BC" w:rsidRPr="00777BE7">
        <w:rPr>
          <w:rStyle w:val="FontStyle63"/>
        </w:rPr>
        <w:t xml:space="preserve">, которое обязана предоставить </w:t>
      </w:r>
      <w:r w:rsidR="001A39BC" w:rsidRPr="00777BE7">
        <w:rPr>
          <w:rStyle w:val="FontStyle63"/>
          <w:u w:val="single"/>
        </w:rPr>
        <w:t xml:space="preserve">Организация, ответственная за отбор </w:t>
      </w:r>
      <w:r w:rsidR="001A39BC" w:rsidRPr="00777BE7">
        <w:rPr>
          <w:rStyle w:val="FontStyle63"/>
          <w:i/>
          <w:u w:val="single"/>
        </w:rPr>
        <w:t>Проб</w:t>
      </w:r>
      <w:r w:rsidR="001A39BC" w:rsidRPr="00777BE7">
        <w:rPr>
          <w:rStyle w:val="FontStyle63"/>
        </w:rPr>
        <w:t xml:space="preserve">; напротив, в обязанности </w:t>
      </w:r>
      <w:r w:rsidR="001A39BC" w:rsidRPr="00777BE7">
        <w:rPr>
          <w:rStyle w:val="FontStyle63"/>
          <w:i/>
        </w:rPr>
        <w:t>Спортсмена</w:t>
      </w:r>
      <w:r w:rsidR="001A39BC" w:rsidRPr="00777BE7">
        <w:rPr>
          <w:rStyle w:val="FontStyle63"/>
        </w:rPr>
        <w:t xml:space="preserve"> входит иметь при себе необходимое оборудование для использования в случае прохождения </w:t>
      </w:r>
      <w:r w:rsidR="001A39BC" w:rsidRPr="00777BE7">
        <w:rPr>
          <w:rStyle w:val="FontStyle63"/>
          <w:i/>
        </w:rPr>
        <w:t>Тестирования</w:t>
      </w:r>
      <w:r w:rsidR="001A39BC" w:rsidRPr="00777BE7">
        <w:rPr>
          <w:rStyle w:val="FontStyle63"/>
        </w:rPr>
        <w:t>.</w:t>
      </w:r>
    </w:p>
    <w:p w:rsidR="00BB1C90" w:rsidRPr="00BB1C90" w:rsidRDefault="004F43F4" w:rsidP="00BB1C90">
      <w:pPr>
        <w:pStyle w:val="Style8"/>
        <w:widowControl/>
        <w:spacing w:before="240" w:line="254" w:lineRule="exact"/>
        <w:ind w:right="5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lastRenderedPageBreak/>
        <w:t>B</w:t>
      </w:r>
      <w:r w:rsidRPr="00BB1C90">
        <w:rPr>
          <w:rStyle w:val="FontStyle63"/>
          <w:lang w:eastAsia="en-US"/>
        </w:rPr>
        <w:t xml:space="preserve">.4.7 </w:t>
      </w:r>
      <w:r w:rsidR="00BB1C90" w:rsidRPr="00BB1C90">
        <w:rPr>
          <w:rStyle w:val="FontStyle63"/>
          <w:u w:val="single"/>
        </w:rPr>
        <w:t>ИДК</w:t>
      </w:r>
      <w:r w:rsidR="00BB1C90">
        <w:rPr>
          <w:rStyle w:val="FontStyle63"/>
        </w:rPr>
        <w:t xml:space="preserve"> обязан</w:t>
      </w:r>
      <w:r w:rsidR="00BB1C90" w:rsidRPr="00BB1C90">
        <w:rPr>
          <w:rStyle w:val="FontStyle63"/>
        </w:rPr>
        <w:t xml:space="preserve"> </w:t>
      </w:r>
      <w:r w:rsidR="00BB1C90">
        <w:rPr>
          <w:rStyle w:val="FontStyle63"/>
        </w:rPr>
        <w:t>в письменной форме отразить</w:t>
      </w:r>
      <w:r w:rsidR="00BB1C90" w:rsidRPr="00BB1C90">
        <w:rPr>
          <w:rStyle w:val="FontStyle63"/>
        </w:rPr>
        <w:t xml:space="preserve"> моди</w:t>
      </w:r>
      <w:r w:rsidR="00BB1C90">
        <w:rPr>
          <w:rStyle w:val="FontStyle63"/>
        </w:rPr>
        <w:t xml:space="preserve">фикации, примененные к </w:t>
      </w:r>
      <w:r w:rsidR="00BB1C90" w:rsidRPr="00BB1C90">
        <w:rPr>
          <w:rStyle w:val="FontStyle63"/>
        </w:rPr>
        <w:t>стандартны</w:t>
      </w:r>
      <w:r w:rsidR="00BB1C90">
        <w:rPr>
          <w:rStyle w:val="FontStyle63"/>
        </w:rPr>
        <w:t>м</w:t>
      </w:r>
      <w:r w:rsidR="00BB1C90" w:rsidRPr="00BB1C90">
        <w:rPr>
          <w:rStyle w:val="FontStyle63"/>
        </w:rPr>
        <w:t xml:space="preserve"> </w:t>
      </w:r>
      <w:r w:rsidR="00BB1C90" w:rsidRPr="00C83639">
        <w:rPr>
          <w:rStyle w:val="FontStyle63"/>
        </w:rPr>
        <w:t xml:space="preserve">процедурам отбора </w:t>
      </w:r>
      <w:r w:rsidR="00BB1C90" w:rsidRPr="00C83639">
        <w:rPr>
          <w:rStyle w:val="FontStyle63"/>
          <w:i/>
        </w:rPr>
        <w:t>Проб</w:t>
      </w:r>
      <w:r w:rsidR="00BB1C90" w:rsidRPr="00C83639">
        <w:rPr>
          <w:rStyle w:val="FontStyle63"/>
        </w:rPr>
        <w:t xml:space="preserve">, в связи с тестированием </w:t>
      </w:r>
      <w:r w:rsidR="00BB1C90" w:rsidRPr="00C83639">
        <w:rPr>
          <w:rStyle w:val="FontStyle63"/>
          <w:i/>
        </w:rPr>
        <w:t>Спортсменов</w:t>
      </w:r>
      <w:r w:rsidR="00BB1C90" w:rsidRPr="00C83639">
        <w:rPr>
          <w:rStyle w:val="FontStyle63"/>
        </w:rPr>
        <w:t xml:space="preserve"> с инвалидностью, включая любые примененные модификации из числа указанных в предшествующих Статьях.</w:t>
      </w:r>
    </w:p>
    <w:p w:rsidR="004F43F4" w:rsidRPr="00BB1C90" w:rsidRDefault="00BB1C90" w:rsidP="0090530E">
      <w:pPr>
        <w:pStyle w:val="2"/>
        <w:spacing w:before="360"/>
        <w:rPr>
          <w:rStyle w:val="FontStyle58"/>
          <w:lang w:eastAsia="en-US"/>
        </w:rPr>
      </w:pPr>
      <w:bookmarkStart w:id="62" w:name="_Toc405539630"/>
      <w:r>
        <w:rPr>
          <w:rStyle w:val="FontStyle59"/>
          <w:lang w:eastAsia="en-US"/>
        </w:rPr>
        <w:t>Приложение</w:t>
      </w:r>
      <w:r w:rsidR="004F43F4" w:rsidRPr="00BB1C90">
        <w:rPr>
          <w:rStyle w:val="FontStyle59"/>
          <w:lang w:eastAsia="en-US"/>
        </w:rPr>
        <w:t xml:space="preserve"> </w:t>
      </w:r>
      <w:r w:rsidR="004F43F4">
        <w:rPr>
          <w:rStyle w:val="FontStyle59"/>
          <w:lang w:val="en-US" w:eastAsia="en-US"/>
        </w:rPr>
        <w:t>C</w:t>
      </w:r>
      <w:r w:rsidR="004F43F4" w:rsidRPr="00BB1C90">
        <w:rPr>
          <w:rStyle w:val="FontStyle59"/>
          <w:lang w:eastAsia="en-US"/>
        </w:rPr>
        <w:t xml:space="preserve"> </w:t>
      </w:r>
      <w:r w:rsidRPr="00BB1C90">
        <w:rPr>
          <w:rStyle w:val="FontStyle59"/>
          <w:lang w:eastAsia="en-US"/>
        </w:rPr>
        <w:t>–</w:t>
      </w:r>
      <w:r w:rsidR="004F43F4" w:rsidRPr="00BB1C90">
        <w:rPr>
          <w:rStyle w:val="FontStyle59"/>
          <w:lang w:eastAsia="en-US"/>
        </w:rPr>
        <w:t xml:space="preserve"> </w:t>
      </w:r>
      <w:r>
        <w:rPr>
          <w:rStyle w:val="FontStyle59"/>
          <w:lang w:eastAsia="en-US"/>
        </w:rPr>
        <w:t xml:space="preserve">Модификации для </w:t>
      </w:r>
      <w:r w:rsidRPr="00BB1C90">
        <w:rPr>
          <w:rStyle w:val="FontStyle59"/>
          <w:i/>
          <w:lang w:eastAsia="en-US"/>
        </w:rPr>
        <w:t>Несовершеннолетних Спортсменов</w:t>
      </w:r>
      <w:bookmarkEnd w:id="62"/>
    </w:p>
    <w:p w:rsidR="004F43F4" w:rsidRPr="00BB1C90" w:rsidRDefault="004F43F4" w:rsidP="00843B51">
      <w:pPr>
        <w:pStyle w:val="2"/>
        <w:rPr>
          <w:rStyle w:val="FontStyle61"/>
          <w:lang w:eastAsia="en-US"/>
        </w:rPr>
      </w:pPr>
      <w:bookmarkStart w:id="63" w:name="_Toc405539631"/>
      <w:r>
        <w:rPr>
          <w:rStyle w:val="FontStyle61"/>
          <w:lang w:val="en-US" w:eastAsia="en-US"/>
        </w:rPr>
        <w:t>C</w:t>
      </w:r>
      <w:r w:rsidRPr="007523A1">
        <w:rPr>
          <w:rStyle w:val="FontStyle61"/>
          <w:lang w:eastAsia="en-US"/>
        </w:rPr>
        <w:t xml:space="preserve">.1 </w:t>
      </w:r>
      <w:r w:rsidR="00BB1C90">
        <w:rPr>
          <w:rStyle w:val="FontStyle61"/>
          <w:lang w:eastAsia="en-US"/>
        </w:rPr>
        <w:t>Цель</w:t>
      </w:r>
      <w:bookmarkEnd w:id="63"/>
    </w:p>
    <w:p w:rsidR="007523A1" w:rsidRPr="00DE6CCC" w:rsidRDefault="007523A1" w:rsidP="007523A1">
      <w:pPr>
        <w:pStyle w:val="Style8"/>
        <w:widowControl/>
        <w:spacing w:before="240" w:line="254" w:lineRule="exact"/>
        <w:rPr>
          <w:rStyle w:val="FontStyle63"/>
          <w:lang w:eastAsia="en-US"/>
        </w:rPr>
      </w:pPr>
      <w:r>
        <w:rPr>
          <w:rStyle w:val="FontStyle63"/>
        </w:rPr>
        <w:t xml:space="preserve">Где это возможно, </w:t>
      </w:r>
      <w:r w:rsidRPr="00C83639">
        <w:rPr>
          <w:rStyle w:val="FontStyle63"/>
        </w:rPr>
        <w:t xml:space="preserve">обеспечить внимание к особым нуждам </w:t>
      </w:r>
      <w:r w:rsidRPr="00C83639">
        <w:rPr>
          <w:rStyle w:val="FontStyle63"/>
          <w:i/>
        </w:rPr>
        <w:t>Несовершеннолетних Спортсменов</w:t>
      </w:r>
      <w:r w:rsidRPr="00C83639">
        <w:rPr>
          <w:rStyle w:val="FontStyle63"/>
        </w:rPr>
        <w:t xml:space="preserve"> в связи с процедурой сдачи </w:t>
      </w:r>
      <w:r w:rsidRPr="00C83639">
        <w:rPr>
          <w:rStyle w:val="FontStyle63"/>
          <w:i/>
        </w:rPr>
        <w:t>Пробы</w:t>
      </w:r>
      <w:r w:rsidRPr="00C83639">
        <w:rPr>
          <w:rStyle w:val="FontStyle63"/>
        </w:rPr>
        <w:t xml:space="preserve">, без снижения качества </w:t>
      </w:r>
      <w:r w:rsidRPr="00C83639">
        <w:rPr>
          <w:rStyle w:val="FontStyle63"/>
          <w:u w:val="single"/>
        </w:rPr>
        <w:t xml:space="preserve">Процедуры отбора </w:t>
      </w:r>
      <w:r w:rsidRPr="00C83639">
        <w:rPr>
          <w:rStyle w:val="FontStyle63"/>
          <w:i/>
          <w:u w:val="single"/>
        </w:rPr>
        <w:t>Проб</w:t>
      </w:r>
      <w:r w:rsidRPr="00C83639">
        <w:rPr>
          <w:rStyle w:val="FontStyle63"/>
        </w:rPr>
        <w:t>.</w:t>
      </w:r>
    </w:p>
    <w:p w:rsidR="004F43F4" w:rsidRPr="007523A1" w:rsidRDefault="004F43F4" w:rsidP="00843B51">
      <w:pPr>
        <w:pStyle w:val="2"/>
        <w:rPr>
          <w:rStyle w:val="FontStyle61"/>
          <w:lang w:eastAsia="en-US"/>
        </w:rPr>
      </w:pPr>
      <w:bookmarkStart w:id="64" w:name="_Toc405539632"/>
      <w:r>
        <w:rPr>
          <w:rStyle w:val="FontStyle61"/>
          <w:lang w:val="en-US" w:eastAsia="en-US"/>
        </w:rPr>
        <w:t>C</w:t>
      </w:r>
      <w:r w:rsidRPr="007523A1">
        <w:rPr>
          <w:rStyle w:val="FontStyle61"/>
          <w:lang w:eastAsia="en-US"/>
        </w:rPr>
        <w:t xml:space="preserve">.2 </w:t>
      </w:r>
      <w:r w:rsidR="007523A1">
        <w:rPr>
          <w:rStyle w:val="FontStyle61"/>
          <w:lang w:eastAsia="en-US"/>
        </w:rPr>
        <w:t>Общие положения</w:t>
      </w:r>
      <w:bookmarkEnd w:id="64"/>
    </w:p>
    <w:p w:rsidR="007523A1" w:rsidRDefault="007523A1" w:rsidP="007523A1">
      <w:pPr>
        <w:pStyle w:val="Style8"/>
        <w:widowControl/>
        <w:spacing w:before="5" w:line="254" w:lineRule="exact"/>
        <w:rPr>
          <w:rStyle w:val="FontStyle63"/>
        </w:rPr>
      </w:pPr>
      <w:r>
        <w:rPr>
          <w:rStyle w:val="FontStyle63"/>
        </w:rPr>
        <w:t xml:space="preserve">Оценка </w:t>
      </w:r>
      <w:r w:rsidRPr="00213A2E">
        <w:rPr>
          <w:rStyle w:val="FontStyle63"/>
        </w:rPr>
        <w:t xml:space="preserve">необходимости </w:t>
      </w:r>
      <w:r>
        <w:rPr>
          <w:rStyle w:val="FontStyle63"/>
        </w:rPr>
        <w:t xml:space="preserve">применения </w:t>
      </w:r>
      <w:r w:rsidRPr="00213A2E">
        <w:rPr>
          <w:rStyle w:val="FontStyle63"/>
        </w:rPr>
        <w:t>модификаци</w:t>
      </w:r>
      <w:r>
        <w:rPr>
          <w:rStyle w:val="FontStyle63"/>
        </w:rPr>
        <w:t>й</w:t>
      </w:r>
      <w:r w:rsidRPr="00213A2E">
        <w:rPr>
          <w:rStyle w:val="FontStyle63"/>
        </w:rPr>
        <w:t xml:space="preserve"> начинается с </w:t>
      </w:r>
      <w:r>
        <w:rPr>
          <w:rStyle w:val="FontStyle63"/>
        </w:rPr>
        <w:t>установления случаев, когда</w:t>
      </w:r>
      <w:r w:rsidRPr="00213A2E">
        <w:rPr>
          <w:rStyle w:val="FontStyle63"/>
        </w:rPr>
        <w:t xml:space="preserve"> требуется </w:t>
      </w:r>
      <w:r>
        <w:rPr>
          <w:rStyle w:val="FontStyle63"/>
        </w:rPr>
        <w:t xml:space="preserve">отобрать </w:t>
      </w:r>
      <w:r w:rsidRPr="00004E74">
        <w:rPr>
          <w:rStyle w:val="FontStyle63"/>
          <w:i/>
        </w:rPr>
        <w:t>Пробу</w:t>
      </w:r>
      <w:r w:rsidRPr="00213A2E">
        <w:rPr>
          <w:rStyle w:val="FontStyle63"/>
        </w:rPr>
        <w:t xml:space="preserve"> у </w:t>
      </w:r>
      <w:r w:rsidRPr="007523A1">
        <w:rPr>
          <w:rStyle w:val="FontStyle63"/>
          <w:i/>
        </w:rPr>
        <w:t xml:space="preserve">Несовершеннолетнего </w:t>
      </w:r>
      <w:r w:rsidRPr="00004E74">
        <w:rPr>
          <w:rStyle w:val="FontStyle63"/>
          <w:i/>
        </w:rPr>
        <w:t>Спортсмена</w:t>
      </w:r>
      <w:r w:rsidRPr="00213A2E">
        <w:rPr>
          <w:rStyle w:val="FontStyle63"/>
        </w:rPr>
        <w:t xml:space="preserve">, и заканчивается </w:t>
      </w:r>
      <w:r>
        <w:rPr>
          <w:rStyle w:val="FontStyle63"/>
        </w:rPr>
        <w:t xml:space="preserve">применением </w:t>
      </w:r>
      <w:r w:rsidRPr="00213A2E">
        <w:rPr>
          <w:rStyle w:val="FontStyle63"/>
        </w:rPr>
        <w:t>модификаци</w:t>
      </w:r>
      <w:r>
        <w:rPr>
          <w:rStyle w:val="FontStyle63"/>
        </w:rPr>
        <w:t>й</w:t>
      </w:r>
      <w:r w:rsidRPr="00213A2E">
        <w:rPr>
          <w:rStyle w:val="FontStyle63"/>
        </w:rPr>
        <w:t xml:space="preserve"> </w:t>
      </w:r>
      <w:r>
        <w:rPr>
          <w:rStyle w:val="FontStyle63"/>
        </w:rPr>
        <w:t>к процедуре</w:t>
      </w:r>
      <w:r w:rsidRPr="00213A2E">
        <w:rPr>
          <w:rStyle w:val="FontStyle63"/>
        </w:rPr>
        <w:t xml:space="preserve"> </w:t>
      </w:r>
      <w:r>
        <w:rPr>
          <w:rStyle w:val="FontStyle63"/>
        </w:rPr>
        <w:t>от</w:t>
      </w:r>
      <w:r w:rsidRPr="00213A2E">
        <w:rPr>
          <w:rStyle w:val="FontStyle63"/>
        </w:rPr>
        <w:t xml:space="preserve">бора </w:t>
      </w:r>
      <w:r w:rsidRPr="00004E74">
        <w:rPr>
          <w:rStyle w:val="FontStyle63"/>
          <w:i/>
        </w:rPr>
        <w:t>Проб</w:t>
      </w:r>
      <w:r>
        <w:rPr>
          <w:rStyle w:val="FontStyle63"/>
          <w:i/>
        </w:rPr>
        <w:t>ы</w:t>
      </w:r>
      <w:r>
        <w:rPr>
          <w:rStyle w:val="FontStyle63"/>
        </w:rPr>
        <w:t>, где это необходимо и возможно</w:t>
      </w:r>
      <w:r w:rsidRPr="00213A2E">
        <w:rPr>
          <w:rStyle w:val="FontStyle63"/>
        </w:rPr>
        <w:t>.</w:t>
      </w:r>
    </w:p>
    <w:p w:rsidR="004F43F4" w:rsidRPr="00D96920" w:rsidRDefault="004F43F4" w:rsidP="00843B51">
      <w:pPr>
        <w:pStyle w:val="2"/>
        <w:rPr>
          <w:rStyle w:val="FontStyle61"/>
          <w:lang w:eastAsia="en-US"/>
        </w:rPr>
      </w:pPr>
      <w:bookmarkStart w:id="65" w:name="_Toc405539633"/>
      <w:r w:rsidRPr="00C83639">
        <w:rPr>
          <w:rStyle w:val="FontStyle61"/>
          <w:lang w:val="en-US" w:eastAsia="en-US"/>
        </w:rPr>
        <w:t>C</w:t>
      </w:r>
      <w:r w:rsidRPr="00D96920">
        <w:rPr>
          <w:rStyle w:val="FontStyle61"/>
          <w:lang w:eastAsia="en-US"/>
        </w:rPr>
        <w:t xml:space="preserve">.3 </w:t>
      </w:r>
      <w:r w:rsidR="007319E0">
        <w:rPr>
          <w:rStyle w:val="FontStyle61"/>
          <w:lang w:eastAsia="en-US"/>
        </w:rPr>
        <w:t>Ответственность</w:t>
      </w:r>
      <w:bookmarkEnd w:id="65"/>
    </w:p>
    <w:p w:rsidR="004F43F4" w:rsidRPr="00D96920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501290" w:rsidRPr="00C83639" w:rsidRDefault="00501290">
      <w:pPr>
        <w:pStyle w:val="Style8"/>
        <w:widowControl/>
        <w:spacing w:before="5" w:line="254" w:lineRule="exact"/>
        <w:rPr>
          <w:rStyle w:val="FontStyle62"/>
          <w:lang w:eastAsia="en-US"/>
        </w:rPr>
      </w:pPr>
      <w:r w:rsidRPr="00C83639">
        <w:rPr>
          <w:rStyle w:val="FontStyle63"/>
          <w:u w:val="single"/>
        </w:rPr>
        <w:t xml:space="preserve">Организация, ответственная за отбор </w:t>
      </w:r>
      <w:r w:rsidRPr="00C83639">
        <w:rPr>
          <w:rStyle w:val="FontStyle63"/>
          <w:i/>
          <w:u w:val="single"/>
        </w:rPr>
        <w:t>Проб</w:t>
      </w:r>
      <w:r w:rsidRPr="00C83639">
        <w:rPr>
          <w:rStyle w:val="FontStyle63"/>
        </w:rPr>
        <w:t xml:space="preserve">, обязана, где это возможно, обеспечить </w:t>
      </w:r>
      <w:r w:rsidRPr="00C83639">
        <w:rPr>
          <w:rStyle w:val="FontStyle63"/>
          <w:u w:val="single"/>
        </w:rPr>
        <w:t>ИДК</w:t>
      </w:r>
      <w:r w:rsidRPr="00C83639">
        <w:rPr>
          <w:rStyle w:val="FontStyle63"/>
        </w:rPr>
        <w:t xml:space="preserve"> всей необходимой информацией для проведения </w:t>
      </w:r>
      <w:r w:rsidRPr="00C83639">
        <w:rPr>
          <w:rStyle w:val="FontStyle63"/>
          <w:u w:val="single"/>
        </w:rPr>
        <w:t xml:space="preserve">Процедуры отбора </w:t>
      </w:r>
      <w:r w:rsidRPr="00C83639">
        <w:rPr>
          <w:rStyle w:val="FontStyle63"/>
          <w:i/>
          <w:u w:val="single"/>
        </w:rPr>
        <w:t>Проб</w:t>
      </w:r>
      <w:r w:rsidRPr="00C83639">
        <w:rPr>
          <w:rStyle w:val="FontStyle63"/>
        </w:rPr>
        <w:t xml:space="preserve"> у </w:t>
      </w:r>
      <w:r w:rsidRPr="00C83639">
        <w:rPr>
          <w:rStyle w:val="FontStyle63"/>
          <w:i/>
        </w:rPr>
        <w:t>Несовершеннолетнего</w:t>
      </w:r>
      <w:r w:rsidRPr="00C83639">
        <w:rPr>
          <w:rStyle w:val="FontStyle63"/>
        </w:rPr>
        <w:t xml:space="preserve"> </w:t>
      </w:r>
      <w:r w:rsidRPr="00C83639">
        <w:rPr>
          <w:rStyle w:val="FontStyle63"/>
          <w:i/>
        </w:rPr>
        <w:t>Спортсмена</w:t>
      </w:r>
      <w:r w:rsidRPr="00C83639">
        <w:rPr>
          <w:rStyle w:val="FontStyle63"/>
        </w:rPr>
        <w:t xml:space="preserve">. Между прочим, это означает подтверждение, где это необходимо, что организаторы </w:t>
      </w:r>
      <w:r w:rsidRPr="00C83639">
        <w:rPr>
          <w:rStyle w:val="FontStyle63"/>
          <w:i/>
        </w:rPr>
        <w:t>Спортивного мероприятия</w:t>
      </w:r>
      <w:r w:rsidRPr="00C83639">
        <w:rPr>
          <w:rStyle w:val="FontStyle63"/>
        </w:rPr>
        <w:t xml:space="preserve"> получили необходимые разрешения от родителей, обеспечивающие возможность </w:t>
      </w:r>
      <w:r w:rsidRPr="00C83639">
        <w:rPr>
          <w:rStyle w:val="FontStyle63"/>
          <w:i/>
        </w:rPr>
        <w:t>Тестирования</w:t>
      </w:r>
      <w:r w:rsidRPr="00C83639">
        <w:rPr>
          <w:rStyle w:val="FontStyle63"/>
        </w:rPr>
        <w:t xml:space="preserve"> любого участвующего в </w:t>
      </w:r>
      <w:r w:rsidRPr="00C83639">
        <w:rPr>
          <w:rStyle w:val="FontStyle63"/>
          <w:i/>
        </w:rPr>
        <w:t>Спортивном мероприятии</w:t>
      </w:r>
      <w:r w:rsidRPr="00C83639">
        <w:rPr>
          <w:rStyle w:val="FontStyle63"/>
        </w:rPr>
        <w:t xml:space="preserve"> </w:t>
      </w:r>
      <w:r w:rsidRPr="00C83639">
        <w:rPr>
          <w:rStyle w:val="FontStyle63"/>
          <w:i/>
        </w:rPr>
        <w:t>Несовершеннолетнего Спортсмена</w:t>
      </w:r>
      <w:r w:rsidRPr="00C83639">
        <w:rPr>
          <w:rStyle w:val="FontStyle63"/>
        </w:rPr>
        <w:t>.</w:t>
      </w:r>
    </w:p>
    <w:p w:rsidR="004F43F4" w:rsidRPr="00501290" w:rsidRDefault="004F43F4" w:rsidP="00843B51">
      <w:pPr>
        <w:pStyle w:val="2"/>
        <w:rPr>
          <w:rStyle w:val="FontStyle61"/>
          <w:lang w:eastAsia="en-US"/>
        </w:rPr>
      </w:pPr>
      <w:bookmarkStart w:id="66" w:name="_Toc405539634"/>
      <w:r>
        <w:rPr>
          <w:rStyle w:val="FontStyle61"/>
          <w:lang w:val="en-US" w:eastAsia="en-US"/>
        </w:rPr>
        <w:t>C</w:t>
      </w:r>
      <w:r w:rsidRPr="00112B74">
        <w:rPr>
          <w:rStyle w:val="FontStyle61"/>
          <w:lang w:eastAsia="en-US"/>
        </w:rPr>
        <w:t xml:space="preserve">.4 </w:t>
      </w:r>
      <w:r w:rsidR="00501290">
        <w:rPr>
          <w:rStyle w:val="FontStyle61"/>
          <w:lang w:eastAsia="en-US"/>
        </w:rPr>
        <w:t>Требования</w:t>
      </w:r>
      <w:bookmarkEnd w:id="66"/>
    </w:p>
    <w:p w:rsidR="004F43F4" w:rsidRPr="00112B74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112B74" w:rsidRPr="00112B74" w:rsidRDefault="004F43F4">
      <w:pPr>
        <w:pStyle w:val="Style8"/>
        <w:widowControl/>
        <w:spacing w:before="5" w:line="254" w:lineRule="exact"/>
        <w:rPr>
          <w:rStyle w:val="FontStyle62"/>
          <w:lang w:eastAsia="en-US"/>
        </w:rPr>
      </w:pPr>
      <w:r>
        <w:rPr>
          <w:rStyle w:val="FontStyle63"/>
          <w:lang w:val="en-US" w:eastAsia="en-US"/>
        </w:rPr>
        <w:t>C</w:t>
      </w:r>
      <w:r w:rsidRPr="00112B74">
        <w:rPr>
          <w:rStyle w:val="FontStyle63"/>
          <w:lang w:eastAsia="en-US"/>
        </w:rPr>
        <w:t xml:space="preserve">.4.1 </w:t>
      </w:r>
      <w:r w:rsidR="00112B74" w:rsidRPr="009B5D9A">
        <w:rPr>
          <w:rStyle w:val="FontStyle63"/>
        </w:rPr>
        <w:t xml:space="preserve">Все действия, связанные с уведомлением и </w:t>
      </w:r>
      <w:r w:rsidR="00112B74">
        <w:rPr>
          <w:rStyle w:val="FontStyle63"/>
        </w:rPr>
        <w:t>от</w:t>
      </w:r>
      <w:r w:rsidR="00112B74" w:rsidRPr="009B5D9A">
        <w:rPr>
          <w:rStyle w:val="FontStyle63"/>
        </w:rPr>
        <w:t xml:space="preserve">бором </w:t>
      </w:r>
      <w:r w:rsidR="00112B74" w:rsidRPr="009B5D9A">
        <w:rPr>
          <w:rStyle w:val="FontStyle63"/>
          <w:i/>
        </w:rPr>
        <w:t>Проб</w:t>
      </w:r>
      <w:r w:rsidR="00112B74" w:rsidRPr="009B5D9A">
        <w:rPr>
          <w:rStyle w:val="FontStyle63"/>
        </w:rPr>
        <w:t xml:space="preserve"> у </w:t>
      </w:r>
      <w:r w:rsidR="00112B74" w:rsidRPr="00112B74">
        <w:rPr>
          <w:rStyle w:val="FontStyle63"/>
          <w:i/>
        </w:rPr>
        <w:t>Несовершеннолетних</w:t>
      </w:r>
      <w:r w:rsidR="00112B74">
        <w:rPr>
          <w:rStyle w:val="FontStyle63"/>
        </w:rPr>
        <w:t xml:space="preserve"> </w:t>
      </w:r>
      <w:r w:rsidR="00112B74" w:rsidRPr="009B5D9A">
        <w:rPr>
          <w:rStyle w:val="FontStyle63"/>
          <w:i/>
        </w:rPr>
        <w:t>Спортсменов</w:t>
      </w:r>
      <w:r w:rsidR="00112B74" w:rsidRPr="009B5D9A">
        <w:rPr>
          <w:rStyle w:val="FontStyle63"/>
        </w:rPr>
        <w:t xml:space="preserve">, должны выполняться в соответствии со стандартными процедурами уведомления и </w:t>
      </w:r>
      <w:r w:rsidR="00112B74">
        <w:rPr>
          <w:rStyle w:val="FontStyle63"/>
        </w:rPr>
        <w:t>от</w:t>
      </w:r>
      <w:r w:rsidR="00112B74" w:rsidRPr="009B5D9A">
        <w:rPr>
          <w:rStyle w:val="FontStyle63"/>
        </w:rPr>
        <w:t xml:space="preserve">бора </w:t>
      </w:r>
      <w:r w:rsidR="00112B74" w:rsidRPr="009B5D9A">
        <w:rPr>
          <w:rStyle w:val="FontStyle63"/>
          <w:i/>
        </w:rPr>
        <w:t>Проб</w:t>
      </w:r>
      <w:r w:rsidR="00112B74">
        <w:rPr>
          <w:rStyle w:val="FontStyle63"/>
        </w:rPr>
        <w:t xml:space="preserve">, за исключением случаев, когда </w:t>
      </w:r>
      <w:r w:rsidR="00112B74" w:rsidRPr="009B5D9A">
        <w:rPr>
          <w:rStyle w:val="FontStyle63"/>
        </w:rPr>
        <w:t xml:space="preserve">модификации необходимы в связи с </w:t>
      </w:r>
      <w:r w:rsidR="00112B74" w:rsidRPr="00112B74">
        <w:rPr>
          <w:rStyle w:val="FontStyle63"/>
        </w:rPr>
        <w:t>тем</w:t>
      </w:r>
      <w:r w:rsidR="00112B74">
        <w:rPr>
          <w:rStyle w:val="FontStyle63"/>
        </w:rPr>
        <w:t>, что</w:t>
      </w:r>
      <w:r w:rsidR="00112B74">
        <w:rPr>
          <w:rStyle w:val="FontStyle63"/>
          <w:i/>
        </w:rPr>
        <w:t xml:space="preserve"> </w:t>
      </w:r>
      <w:r w:rsidR="00112B74" w:rsidRPr="009B5D9A">
        <w:rPr>
          <w:rStyle w:val="FontStyle63"/>
          <w:i/>
        </w:rPr>
        <w:t>Спортсмен</w:t>
      </w:r>
      <w:r w:rsidR="00112B74">
        <w:rPr>
          <w:rStyle w:val="FontStyle63"/>
          <w:i/>
        </w:rPr>
        <w:t xml:space="preserve"> </w:t>
      </w:r>
      <w:r w:rsidR="00112B74" w:rsidRPr="00112B74">
        <w:rPr>
          <w:rStyle w:val="FontStyle63"/>
        </w:rPr>
        <w:t>является</w:t>
      </w:r>
      <w:r w:rsidR="00112B74">
        <w:rPr>
          <w:rStyle w:val="FontStyle63"/>
          <w:i/>
        </w:rPr>
        <w:t xml:space="preserve"> Несовершеннолетним</w:t>
      </w:r>
      <w:r w:rsidR="00112B74" w:rsidRPr="009B5D9A">
        <w:rPr>
          <w:rStyle w:val="FontStyle63"/>
        </w:rPr>
        <w:t>.</w:t>
      </w:r>
    </w:p>
    <w:p w:rsidR="00112B74" w:rsidRPr="00112B74" w:rsidRDefault="004F43F4">
      <w:pPr>
        <w:pStyle w:val="Style8"/>
        <w:widowControl/>
        <w:spacing w:before="235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C</w:t>
      </w:r>
      <w:r w:rsidRPr="00112B74">
        <w:rPr>
          <w:rStyle w:val="FontStyle63"/>
          <w:lang w:eastAsia="en-US"/>
        </w:rPr>
        <w:t xml:space="preserve">.4.2 </w:t>
      </w:r>
      <w:r w:rsidR="00112B74" w:rsidRPr="001557AD">
        <w:rPr>
          <w:rStyle w:val="FontStyle63"/>
        </w:rPr>
        <w:t>При планировании и</w:t>
      </w:r>
      <w:r w:rsidR="00112B74">
        <w:rPr>
          <w:rStyle w:val="FontStyle63"/>
        </w:rPr>
        <w:t>ли</w:t>
      </w:r>
      <w:r w:rsidR="00112B74" w:rsidRPr="001557AD">
        <w:rPr>
          <w:rStyle w:val="FontStyle63"/>
        </w:rPr>
        <w:t xml:space="preserve"> </w:t>
      </w:r>
      <w:r w:rsidR="00112B74">
        <w:rPr>
          <w:rStyle w:val="FontStyle63"/>
        </w:rPr>
        <w:t>подготовке к от</w:t>
      </w:r>
      <w:r w:rsidR="00112B74" w:rsidRPr="001557AD">
        <w:rPr>
          <w:rStyle w:val="FontStyle63"/>
        </w:rPr>
        <w:t>бор</w:t>
      </w:r>
      <w:r w:rsidR="00112B74">
        <w:rPr>
          <w:rStyle w:val="FontStyle63"/>
        </w:rPr>
        <w:t>у</w:t>
      </w:r>
      <w:r w:rsidR="00112B74" w:rsidRPr="001557AD">
        <w:rPr>
          <w:rStyle w:val="FontStyle63"/>
        </w:rPr>
        <w:t xml:space="preserve"> </w:t>
      </w:r>
      <w:r w:rsidR="00112B74" w:rsidRPr="001557AD">
        <w:rPr>
          <w:rStyle w:val="FontStyle63"/>
          <w:i/>
        </w:rPr>
        <w:t>Проб</w:t>
      </w:r>
      <w:r w:rsidR="00112B74" w:rsidRPr="001557AD">
        <w:rPr>
          <w:rStyle w:val="FontStyle63"/>
        </w:rPr>
        <w:t xml:space="preserve"> </w:t>
      </w:r>
      <w:r w:rsidR="00112B74" w:rsidRPr="001557AD">
        <w:rPr>
          <w:rStyle w:val="FontStyle63"/>
          <w:u w:val="single"/>
        </w:rPr>
        <w:t xml:space="preserve">Организация, ответственная за отбор </w:t>
      </w:r>
      <w:r w:rsidR="00112B74" w:rsidRPr="001557AD">
        <w:rPr>
          <w:rStyle w:val="FontStyle63"/>
          <w:i/>
          <w:u w:val="single"/>
        </w:rPr>
        <w:t>Проб</w:t>
      </w:r>
      <w:r w:rsidR="00112B74">
        <w:rPr>
          <w:rStyle w:val="FontStyle63"/>
        </w:rPr>
        <w:t>,</w:t>
      </w:r>
      <w:r w:rsidR="00112B74" w:rsidRPr="001557AD">
        <w:rPr>
          <w:rStyle w:val="FontStyle63"/>
        </w:rPr>
        <w:t xml:space="preserve"> и </w:t>
      </w:r>
      <w:r w:rsidR="00112B74" w:rsidRPr="001557AD">
        <w:rPr>
          <w:rStyle w:val="FontStyle63"/>
          <w:u w:val="single"/>
        </w:rPr>
        <w:t>ИДК</w:t>
      </w:r>
      <w:r w:rsidR="00112B74" w:rsidRPr="001557AD">
        <w:rPr>
          <w:rStyle w:val="FontStyle63"/>
        </w:rPr>
        <w:t xml:space="preserve"> должны </w:t>
      </w:r>
      <w:r w:rsidR="00112B74">
        <w:rPr>
          <w:rStyle w:val="FontStyle63"/>
        </w:rPr>
        <w:t>учитывать</w:t>
      </w:r>
      <w:r w:rsidR="00112B74" w:rsidRPr="001557AD">
        <w:rPr>
          <w:rStyle w:val="FontStyle63"/>
        </w:rPr>
        <w:t xml:space="preserve">, будет ли </w:t>
      </w:r>
      <w:r w:rsidR="00112B74">
        <w:rPr>
          <w:rStyle w:val="FontStyle63"/>
        </w:rPr>
        <w:t>проводиться</w:t>
      </w:r>
      <w:r w:rsidR="00112B74" w:rsidRPr="001557AD">
        <w:rPr>
          <w:rStyle w:val="FontStyle63"/>
        </w:rPr>
        <w:t xml:space="preserve"> </w:t>
      </w:r>
      <w:r w:rsidR="00112B74">
        <w:rPr>
          <w:rStyle w:val="FontStyle63"/>
        </w:rPr>
        <w:t>от</w:t>
      </w:r>
      <w:r w:rsidR="00112B74" w:rsidRPr="001557AD">
        <w:rPr>
          <w:rStyle w:val="FontStyle63"/>
        </w:rPr>
        <w:t xml:space="preserve">бор </w:t>
      </w:r>
      <w:r w:rsidR="00112B74" w:rsidRPr="001557AD">
        <w:rPr>
          <w:rStyle w:val="FontStyle63"/>
          <w:i/>
        </w:rPr>
        <w:t>Проб</w:t>
      </w:r>
      <w:r w:rsidR="00112B74" w:rsidRPr="001557AD">
        <w:rPr>
          <w:rStyle w:val="FontStyle63"/>
        </w:rPr>
        <w:t xml:space="preserve"> у </w:t>
      </w:r>
      <w:r w:rsidR="00112B74" w:rsidRPr="00112B74">
        <w:rPr>
          <w:rStyle w:val="FontStyle63"/>
          <w:i/>
        </w:rPr>
        <w:t>Несовершеннолетних</w:t>
      </w:r>
      <w:r w:rsidR="00112B74">
        <w:rPr>
          <w:rStyle w:val="FontStyle63"/>
        </w:rPr>
        <w:t xml:space="preserve"> </w:t>
      </w:r>
      <w:r w:rsidR="00112B74" w:rsidRPr="001557AD">
        <w:rPr>
          <w:rStyle w:val="FontStyle63"/>
          <w:i/>
        </w:rPr>
        <w:t>Спортсменов</w:t>
      </w:r>
      <w:r w:rsidR="00112B74" w:rsidRPr="001557AD">
        <w:rPr>
          <w:rStyle w:val="FontStyle63"/>
        </w:rPr>
        <w:t xml:space="preserve">, </w:t>
      </w:r>
      <w:r w:rsidR="00112B74">
        <w:rPr>
          <w:rStyle w:val="FontStyle63"/>
        </w:rPr>
        <w:t>в связи с которым может</w:t>
      </w:r>
      <w:r w:rsidR="00112B74" w:rsidRPr="001557AD">
        <w:rPr>
          <w:rStyle w:val="FontStyle63"/>
        </w:rPr>
        <w:t xml:space="preserve"> потребоваться </w:t>
      </w:r>
      <w:r w:rsidR="00112B74">
        <w:rPr>
          <w:rStyle w:val="FontStyle63"/>
        </w:rPr>
        <w:t xml:space="preserve">применение </w:t>
      </w:r>
      <w:r w:rsidR="00112B74" w:rsidRPr="001557AD">
        <w:rPr>
          <w:rStyle w:val="FontStyle63"/>
        </w:rPr>
        <w:t>модификаци</w:t>
      </w:r>
      <w:r w:rsidR="00112B74">
        <w:rPr>
          <w:rStyle w:val="FontStyle63"/>
        </w:rPr>
        <w:t>й</w:t>
      </w:r>
      <w:r w:rsidR="00112B74" w:rsidRPr="001557AD">
        <w:rPr>
          <w:rStyle w:val="FontStyle63"/>
        </w:rPr>
        <w:t xml:space="preserve"> стандартных процедур уведомления или </w:t>
      </w:r>
      <w:r w:rsidR="00112B74">
        <w:rPr>
          <w:rStyle w:val="FontStyle63"/>
        </w:rPr>
        <w:t>от</w:t>
      </w:r>
      <w:r w:rsidR="00112B74" w:rsidRPr="001557AD">
        <w:rPr>
          <w:rStyle w:val="FontStyle63"/>
        </w:rPr>
        <w:t xml:space="preserve">бора </w:t>
      </w:r>
      <w:r w:rsidR="00112B74" w:rsidRPr="001557AD">
        <w:rPr>
          <w:rStyle w:val="FontStyle63"/>
          <w:i/>
        </w:rPr>
        <w:t>Проб</w:t>
      </w:r>
      <w:r w:rsidR="00112B74">
        <w:rPr>
          <w:rStyle w:val="FontStyle63"/>
        </w:rPr>
        <w:t>.</w:t>
      </w:r>
    </w:p>
    <w:p w:rsidR="00112B74" w:rsidRPr="00112B74" w:rsidRDefault="004F43F4">
      <w:pPr>
        <w:pStyle w:val="Style8"/>
        <w:widowControl/>
        <w:spacing w:before="240" w:line="254" w:lineRule="exact"/>
        <w:rPr>
          <w:rStyle w:val="FontStyle62"/>
          <w:lang w:eastAsia="en-US"/>
        </w:rPr>
      </w:pPr>
      <w:r>
        <w:rPr>
          <w:rStyle w:val="FontStyle63"/>
          <w:lang w:val="en-US" w:eastAsia="en-US"/>
        </w:rPr>
        <w:t>C</w:t>
      </w:r>
      <w:r w:rsidRPr="00112B74">
        <w:rPr>
          <w:rStyle w:val="FontStyle63"/>
          <w:lang w:eastAsia="en-US"/>
        </w:rPr>
        <w:t xml:space="preserve">.4.3 </w:t>
      </w:r>
      <w:r w:rsidR="00112B74" w:rsidRPr="006C5A75">
        <w:rPr>
          <w:rStyle w:val="FontStyle63"/>
          <w:u w:val="single"/>
        </w:rPr>
        <w:t xml:space="preserve">Организация, ответственная за отбор </w:t>
      </w:r>
      <w:r w:rsidR="00112B74" w:rsidRPr="006C5A75">
        <w:rPr>
          <w:rStyle w:val="FontStyle63"/>
          <w:i/>
          <w:u w:val="single"/>
        </w:rPr>
        <w:t>Проб</w:t>
      </w:r>
      <w:r w:rsidR="00112B74">
        <w:rPr>
          <w:rStyle w:val="FontStyle63"/>
        </w:rPr>
        <w:t xml:space="preserve">, и </w:t>
      </w:r>
      <w:r w:rsidR="00112B74" w:rsidRPr="006C5A75">
        <w:rPr>
          <w:rStyle w:val="FontStyle63"/>
          <w:u w:val="single"/>
        </w:rPr>
        <w:t>ИДК</w:t>
      </w:r>
      <w:r w:rsidR="00112B74">
        <w:rPr>
          <w:rStyle w:val="FontStyle63"/>
        </w:rPr>
        <w:t xml:space="preserve"> </w:t>
      </w:r>
      <w:r w:rsidR="00112B74" w:rsidRPr="00A9327A">
        <w:rPr>
          <w:rStyle w:val="FontStyle63"/>
        </w:rPr>
        <w:t>долж</w:t>
      </w:r>
      <w:r w:rsidR="00112B74">
        <w:rPr>
          <w:rStyle w:val="FontStyle63"/>
        </w:rPr>
        <w:t>ны</w:t>
      </w:r>
      <w:r w:rsidR="00112B74" w:rsidRPr="00A9327A">
        <w:rPr>
          <w:rStyle w:val="FontStyle63"/>
        </w:rPr>
        <w:t xml:space="preserve"> иметь право вносить модификации, если того требует ситуация</w:t>
      </w:r>
      <w:r w:rsidR="00112B74">
        <w:rPr>
          <w:rStyle w:val="FontStyle63"/>
        </w:rPr>
        <w:t xml:space="preserve"> и</w:t>
      </w:r>
      <w:r w:rsidR="00112B74" w:rsidRPr="00A9327A">
        <w:rPr>
          <w:rStyle w:val="FontStyle63"/>
        </w:rPr>
        <w:t xml:space="preserve"> </w:t>
      </w:r>
      <w:r w:rsidR="00112B74">
        <w:rPr>
          <w:rStyle w:val="FontStyle63"/>
        </w:rPr>
        <w:t>где это возможно,</w:t>
      </w:r>
      <w:r w:rsidR="00112B74" w:rsidRPr="00A9327A">
        <w:rPr>
          <w:rStyle w:val="FontStyle63"/>
        </w:rPr>
        <w:t xml:space="preserve"> при условии, что </w:t>
      </w:r>
      <w:r w:rsidR="00112B74">
        <w:rPr>
          <w:rStyle w:val="FontStyle63"/>
        </w:rPr>
        <w:t>данные</w:t>
      </w:r>
      <w:r w:rsidR="00112B74" w:rsidRPr="00A9327A">
        <w:rPr>
          <w:rStyle w:val="FontStyle63"/>
        </w:rPr>
        <w:t xml:space="preserve"> </w:t>
      </w:r>
      <w:r w:rsidR="00112B74" w:rsidRPr="00C83639">
        <w:rPr>
          <w:rStyle w:val="FontStyle63"/>
        </w:rPr>
        <w:t xml:space="preserve">модификации не создают рисков для </w:t>
      </w:r>
      <w:r w:rsidR="007804AD">
        <w:rPr>
          <w:rStyle w:val="FontStyle63"/>
        </w:rPr>
        <w:t>обеспечения подлинности</w:t>
      </w:r>
      <w:r w:rsidR="00C83639" w:rsidRPr="00C83639">
        <w:rPr>
          <w:rStyle w:val="FontStyle63"/>
        </w:rPr>
        <w:t xml:space="preserve">, безопасности и неприкосновенности </w:t>
      </w:r>
      <w:r w:rsidR="00112B74" w:rsidRPr="00C83639">
        <w:rPr>
          <w:rStyle w:val="FontStyle63"/>
          <w:i/>
        </w:rPr>
        <w:t>Пробы</w:t>
      </w:r>
      <w:r w:rsidR="00C83639" w:rsidRPr="00C83639">
        <w:rPr>
          <w:rStyle w:val="FontStyle63"/>
        </w:rPr>
        <w:t>.</w:t>
      </w:r>
    </w:p>
    <w:p w:rsidR="00594F6E" w:rsidRPr="00594F6E" w:rsidRDefault="004F43F4" w:rsidP="00594F6E">
      <w:pPr>
        <w:pStyle w:val="Style8"/>
        <w:widowControl/>
        <w:spacing w:before="235" w:line="254" w:lineRule="exact"/>
        <w:rPr>
          <w:rStyle w:val="FontStyle63"/>
        </w:rPr>
      </w:pPr>
      <w:r>
        <w:rPr>
          <w:rStyle w:val="FontStyle63"/>
          <w:lang w:val="en-US" w:eastAsia="en-US"/>
        </w:rPr>
        <w:t>C</w:t>
      </w:r>
      <w:r w:rsidRPr="00E35E69">
        <w:rPr>
          <w:rStyle w:val="FontStyle63"/>
          <w:lang w:eastAsia="en-US"/>
        </w:rPr>
        <w:t xml:space="preserve">.4.4 </w:t>
      </w:r>
      <w:r w:rsidR="00594F6E" w:rsidRPr="00C83639">
        <w:rPr>
          <w:rStyle w:val="FontStyle63"/>
        </w:rPr>
        <w:t xml:space="preserve">Уведомление </w:t>
      </w:r>
      <w:r w:rsidR="00594F6E" w:rsidRPr="00C83639">
        <w:rPr>
          <w:rStyle w:val="FontStyle63"/>
          <w:i/>
        </w:rPr>
        <w:t>Несовершеннолетних Спортсменов</w:t>
      </w:r>
      <w:r w:rsidR="00594F6E" w:rsidRPr="00C83639">
        <w:rPr>
          <w:rStyle w:val="FontStyle63"/>
        </w:rPr>
        <w:t xml:space="preserve"> должно проводиться в присутствии взрослого, кроме того, </w:t>
      </w:r>
      <w:r w:rsidR="00594F6E" w:rsidRPr="00C83639">
        <w:rPr>
          <w:rStyle w:val="FontStyle63"/>
          <w:i/>
        </w:rPr>
        <w:t>Несовершеннолетние Спортсмены</w:t>
      </w:r>
      <w:r w:rsidR="00594F6E" w:rsidRPr="00C83639">
        <w:rPr>
          <w:rStyle w:val="FontStyle63"/>
        </w:rPr>
        <w:t xml:space="preserve"> вправе потребовать присутствия представителя на всех этапах </w:t>
      </w:r>
      <w:r w:rsidR="00594F6E" w:rsidRPr="00C83639">
        <w:rPr>
          <w:rStyle w:val="FontStyle63"/>
          <w:u w:val="single"/>
        </w:rPr>
        <w:t xml:space="preserve">Процедуры отбора </w:t>
      </w:r>
      <w:r w:rsidR="00594F6E" w:rsidRPr="00C83639">
        <w:rPr>
          <w:rStyle w:val="FontStyle63"/>
          <w:i/>
          <w:u w:val="single"/>
        </w:rPr>
        <w:t>Проб</w:t>
      </w:r>
      <w:r w:rsidR="00594F6E" w:rsidRPr="00C83639">
        <w:rPr>
          <w:rStyle w:val="FontStyle63"/>
        </w:rPr>
        <w:t xml:space="preserve">. Представитель не должен непосредственно наблюдать за сдачей </w:t>
      </w:r>
      <w:r w:rsidR="00594F6E" w:rsidRPr="00C83639">
        <w:rPr>
          <w:rStyle w:val="FontStyle63"/>
          <w:i/>
        </w:rPr>
        <w:t>Пробы</w:t>
      </w:r>
      <w:r w:rsidR="00594F6E" w:rsidRPr="00C83639">
        <w:rPr>
          <w:rStyle w:val="FontStyle63"/>
        </w:rPr>
        <w:t xml:space="preserve"> мочи, если </w:t>
      </w:r>
      <w:r w:rsidR="00C83639">
        <w:rPr>
          <w:rStyle w:val="FontStyle63"/>
        </w:rPr>
        <w:t>только об этом не попросил сам</w:t>
      </w:r>
      <w:r w:rsidR="00594F6E" w:rsidRPr="00C83639">
        <w:rPr>
          <w:rStyle w:val="FontStyle63"/>
        </w:rPr>
        <w:t xml:space="preserve"> </w:t>
      </w:r>
      <w:r w:rsidR="00594F6E" w:rsidRPr="00C83639">
        <w:rPr>
          <w:rStyle w:val="FontStyle63"/>
          <w:i/>
        </w:rPr>
        <w:t>Несовершеннолетний Спортсмен</w:t>
      </w:r>
      <w:r w:rsidR="00594F6E" w:rsidRPr="00C83639">
        <w:rPr>
          <w:rStyle w:val="FontStyle63"/>
        </w:rPr>
        <w:t xml:space="preserve">. Целью является проверка корректности действий </w:t>
      </w:r>
      <w:r w:rsidR="00594F6E" w:rsidRPr="00C83639">
        <w:rPr>
          <w:rStyle w:val="FontStyle63"/>
          <w:u w:val="single"/>
        </w:rPr>
        <w:t>ИДК</w:t>
      </w:r>
      <w:r w:rsidR="00594F6E" w:rsidRPr="00C83639">
        <w:rPr>
          <w:rStyle w:val="FontStyle63"/>
        </w:rPr>
        <w:t xml:space="preserve"> при наблюдении за сдачей </w:t>
      </w:r>
      <w:r w:rsidR="00594F6E" w:rsidRPr="00C83639">
        <w:rPr>
          <w:rStyle w:val="FontStyle63"/>
          <w:i/>
        </w:rPr>
        <w:t>Пробы</w:t>
      </w:r>
      <w:r w:rsidR="00594F6E" w:rsidRPr="00C83639">
        <w:rPr>
          <w:rStyle w:val="FontStyle63"/>
        </w:rPr>
        <w:t xml:space="preserve">. Даже если </w:t>
      </w:r>
      <w:r w:rsidR="00594F6E" w:rsidRPr="00C83639">
        <w:rPr>
          <w:rStyle w:val="FontStyle63"/>
          <w:i/>
        </w:rPr>
        <w:t>Несовершеннолетний Спортсмен</w:t>
      </w:r>
      <w:r w:rsidR="00594F6E" w:rsidRPr="00C83639">
        <w:rPr>
          <w:rStyle w:val="FontStyle63"/>
        </w:rPr>
        <w:t xml:space="preserve"> отказывается от представителя, </w:t>
      </w:r>
      <w:r w:rsidR="00417E2C" w:rsidRPr="00C83639">
        <w:rPr>
          <w:rStyle w:val="FontStyle63"/>
          <w:u w:val="single"/>
        </w:rPr>
        <w:t xml:space="preserve">Организация, ответственная за отбор </w:t>
      </w:r>
      <w:r w:rsidR="00417E2C" w:rsidRPr="00C83639">
        <w:rPr>
          <w:rStyle w:val="FontStyle63"/>
          <w:i/>
          <w:u w:val="single"/>
        </w:rPr>
        <w:t>Проб</w:t>
      </w:r>
      <w:r w:rsidR="00417E2C" w:rsidRPr="00C83639">
        <w:rPr>
          <w:rStyle w:val="FontStyle63"/>
        </w:rPr>
        <w:t>,</w:t>
      </w:r>
      <w:r w:rsidR="00594F6E" w:rsidRPr="00C83639">
        <w:rPr>
          <w:rStyle w:val="FontStyle63"/>
        </w:rPr>
        <w:t xml:space="preserve"> </w:t>
      </w:r>
      <w:r w:rsidR="00417E2C" w:rsidRPr="00C83639">
        <w:rPr>
          <w:rStyle w:val="FontStyle63"/>
          <w:u w:val="single"/>
        </w:rPr>
        <w:t>ИДК</w:t>
      </w:r>
      <w:r w:rsidR="00417E2C" w:rsidRPr="00C83639">
        <w:rPr>
          <w:rStyle w:val="FontStyle63"/>
        </w:rPr>
        <w:t xml:space="preserve"> или </w:t>
      </w:r>
      <w:r w:rsidR="00417E2C" w:rsidRPr="00C83639">
        <w:rPr>
          <w:rStyle w:val="FontStyle63"/>
          <w:u w:val="single"/>
        </w:rPr>
        <w:t>Ш</w:t>
      </w:r>
      <w:r w:rsidR="00594F6E" w:rsidRPr="00C83639">
        <w:rPr>
          <w:rStyle w:val="FontStyle63"/>
          <w:u w:val="single"/>
        </w:rPr>
        <w:t>аперон</w:t>
      </w:r>
      <w:r w:rsidR="00594F6E" w:rsidRPr="00C83639">
        <w:rPr>
          <w:rStyle w:val="FontStyle63"/>
        </w:rPr>
        <w:t xml:space="preserve">, в зависимости от </w:t>
      </w:r>
      <w:r w:rsidR="00417E2C" w:rsidRPr="00C83639">
        <w:rPr>
          <w:rStyle w:val="FontStyle63"/>
        </w:rPr>
        <w:t>обстоятельств</w:t>
      </w:r>
      <w:r w:rsidR="00594F6E" w:rsidRPr="00C83639">
        <w:rPr>
          <w:rStyle w:val="FontStyle63"/>
        </w:rPr>
        <w:t xml:space="preserve">, </w:t>
      </w:r>
      <w:r w:rsidR="00594F6E" w:rsidRPr="00C83639">
        <w:rPr>
          <w:rStyle w:val="FontStyle63"/>
        </w:rPr>
        <w:lastRenderedPageBreak/>
        <w:t xml:space="preserve">должны </w:t>
      </w:r>
      <w:r w:rsidR="00E35E69" w:rsidRPr="00C83639">
        <w:rPr>
          <w:rStyle w:val="FontStyle63"/>
        </w:rPr>
        <w:t xml:space="preserve">принять решение о </w:t>
      </w:r>
      <w:r w:rsidR="00594F6E" w:rsidRPr="00C83639">
        <w:rPr>
          <w:rStyle w:val="FontStyle63"/>
        </w:rPr>
        <w:t>необходимост</w:t>
      </w:r>
      <w:r w:rsidR="00E35E69" w:rsidRPr="00C83639">
        <w:rPr>
          <w:rStyle w:val="FontStyle63"/>
        </w:rPr>
        <w:t>и</w:t>
      </w:r>
      <w:r w:rsidR="00594F6E" w:rsidRPr="00C83639">
        <w:rPr>
          <w:rStyle w:val="FontStyle63"/>
        </w:rPr>
        <w:t xml:space="preserve"> присутствия </w:t>
      </w:r>
      <w:r w:rsidR="00E35E69" w:rsidRPr="00C83639">
        <w:rPr>
          <w:rStyle w:val="FontStyle63"/>
        </w:rPr>
        <w:t xml:space="preserve">иных </w:t>
      </w:r>
      <w:r w:rsidR="00594F6E" w:rsidRPr="00C83639">
        <w:rPr>
          <w:rStyle w:val="FontStyle63"/>
        </w:rPr>
        <w:t xml:space="preserve">третьих лиц при уведомлении и/или </w:t>
      </w:r>
      <w:r w:rsidR="00E35E69" w:rsidRPr="00C83639">
        <w:rPr>
          <w:rStyle w:val="FontStyle63"/>
        </w:rPr>
        <w:t>от</w:t>
      </w:r>
      <w:r w:rsidR="00594F6E" w:rsidRPr="00C83639">
        <w:rPr>
          <w:rStyle w:val="FontStyle63"/>
        </w:rPr>
        <w:t xml:space="preserve">боре </w:t>
      </w:r>
      <w:r w:rsidR="00E35E69" w:rsidRPr="00C83639">
        <w:rPr>
          <w:rStyle w:val="FontStyle63"/>
          <w:i/>
        </w:rPr>
        <w:t>П</w:t>
      </w:r>
      <w:r w:rsidR="00594F6E" w:rsidRPr="00C83639">
        <w:rPr>
          <w:rStyle w:val="FontStyle63"/>
          <w:i/>
        </w:rPr>
        <w:t>роб</w:t>
      </w:r>
      <w:r w:rsidR="00E35E69" w:rsidRPr="00C83639">
        <w:rPr>
          <w:rStyle w:val="FontStyle63"/>
          <w:i/>
        </w:rPr>
        <w:t>ы</w:t>
      </w:r>
      <w:r w:rsidR="00594F6E" w:rsidRPr="00C83639">
        <w:rPr>
          <w:rStyle w:val="FontStyle63"/>
        </w:rPr>
        <w:t xml:space="preserve"> у </w:t>
      </w:r>
      <w:r w:rsidR="00E35E69" w:rsidRPr="00C83639">
        <w:rPr>
          <w:rStyle w:val="FontStyle63"/>
        </w:rPr>
        <w:t xml:space="preserve">данного </w:t>
      </w:r>
      <w:r w:rsidR="00E35E69" w:rsidRPr="00C83639">
        <w:rPr>
          <w:rStyle w:val="FontStyle63"/>
          <w:i/>
        </w:rPr>
        <w:t>С</w:t>
      </w:r>
      <w:r w:rsidR="00594F6E" w:rsidRPr="00C83639">
        <w:rPr>
          <w:rStyle w:val="FontStyle63"/>
          <w:i/>
        </w:rPr>
        <w:t>портсмена</w:t>
      </w:r>
      <w:r w:rsidR="00594F6E" w:rsidRPr="00C83639">
        <w:rPr>
          <w:rStyle w:val="FontStyle63"/>
        </w:rPr>
        <w:t>.</w:t>
      </w:r>
    </w:p>
    <w:p w:rsidR="00E32E09" w:rsidRPr="00E32E09" w:rsidRDefault="004F43F4">
      <w:pPr>
        <w:pStyle w:val="Style8"/>
        <w:widowControl/>
        <w:spacing w:before="240" w:line="254" w:lineRule="exact"/>
        <w:ind w:right="19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C</w:t>
      </w:r>
      <w:r w:rsidRPr="00594F6E">
        <w:rPr>
          <w:rStyle w:val="FontStyle63"/>
          <w:lang w:eastAsia="en-US"/>
        </w:rPr>
        <w:t xml:space="preserve">.4.5 </w:t>
      </w:r>
      <w:r w:rsidR="00E32E09" w:rsidRPr="00594F6E">
        <w:rPr>
          <w:rStyle w:val="FontStyle63"/>
          <w:u w:val="single"/>
        </w:rPr>
        <w:t>ИДК</w:t>
      </w:r>
      <w:r w:rsidR="00E32E09">
        <w:rPr>
          <w:rStyle w:val="FontStyle63"/>
        </w:rPr>
        <w:t xml:space="preserve"> должен определить, кто (</w:t>
      </w:r>
      <w:r w:rsidR="00E32E09" w:rsidRPr="00E32E09">
        <w:rPr>
          <w:rStyle w:val="FontStyle63"/>
        </w:rPr>
        <w:t xml:space="preserve">помимо </w:t>
      </w:r>
      <w:r w:rsidR="00E32E09" w:rsidRPr="00594F6E">
        <w:rPr>
          <w:rStyle w:val="FontStyle63"/>
          <w:u w:val="single"/>
        </w:rPr>
        <w:t xml:space="preserve">Персонала по отбору </w:t>
      </w:r>
      <w:r w:rsidR="00E32E09" w:rsidRPr="00594F6E">
        <w:rPr>
          <w:rStyle w:val="FontStyle63"/>
          <w:i/>
          <w:u w:val="single"/>
        </w:rPr>
        <w:t>Проб</w:t>
      </w:r>
      <w:r w:rsidR="00E32E09">
        <w:rPr>
          <w:rStyle w:val="FontStyle63"/>
        </w:rPr>
        <w:t>) вправе</w:t>
      </w:r>
      <w:r w:rsidR="00E32E09" w:rsidRPr="00E32E09">
        <w:rPr>
          <w:rStyle w:val="FontStyle63"/>
        </w:rPr>
        <w:t xml:space="preserve"> присутствовать во время </w:t>
      </w:r>
      <w:r w:rsidR="00E32E09">
        <w:rPr>
          <w:rStyle w:val="FontStyle63"/>
        </w:rPr>
        <w:t xml:space="preserve">процедуры отбора </w:t>
      </w:r>
      <w:r w:rsidR="00E32E09" w:rsidRPr="00594F6E">
        <w:rPr>
          <w:rStyle w:val="FontStyle63"/>
          <w:i/>
        </w:rPr>
        <w:t>Пробы</w:t>
      </w:r>
      <w:r w:rsidR="00E32E09">
        <w:rPr>
          <w:rStyle w:val="FontStyle63"/>
        </w:rPr>
        <w:t xml:space="preserve"> у </w:t>
      </w:r>
      <w:r w:rsidR="00E32E09" w:rsidRPr="00594F6E">
        <w:rPr>
          <w:rStyle w:val="FontStyle63"/>
          <w:i/>
        </w:rPr>
        <w:t>Несовершеннолетнего Спортсмена</w:t>
      </w:r>
      <w:r w:rsidR="00E32E09" w:rsidRPr="00E32E09">
        <w:rPr>
          <w:rStyle w:val="FontStyle63"/>
        </w:rPr>
        <w:t>, а именно</w:t>
      </w:r>
      <w:r w:rsidR="00C26C8D">
        <w:rPr>
          <w:rStyle w:val="FontStyle63"/>
        </w:rPr>
        <w:t>:</w:t>
      </w:r>
      <w:r w:rsidR="00E32E09" w:rsidRPr="00E32E09">
        <w:rPr>
          <w:rStyle w:val="FontStyle63"/>
        </w:rPr>
        <w:t xml:space="preserve"> представитель </w:t>
      </w:r>
      <w:r w:rsidR="00C26C8D" w:rsidRPr="00594F6E">
        <w:rPr>
          <w:rStyle w:val="FontStyle63"/>
          <w:i/>
        </w:rPr>
        <w:t>Н</w:t>
      </w:r>
      <w:r w:rsidR="00E32E09" w:rsidRPr="00594F6E">
        <w:rPr>
          <w:rStyle w:val="FontStyle63"/>
          <w:i/>
        </w:rPr>
        <w:t xml:space="preserve">есовершеннолетнего </w:t>
      </w:r>
      <w:r w:rsidR="00C26C8D" w:rsidRPr="00594F6E">
        <w:rPr>
          <w:rStyle w:val="FontStyle63"/>
          <w:i/>
        </w:rPr>
        <w:t>С</w:t>
      </w:r>
      <w:r w:rsidR="00E32E09" w:rsidRPr="00594F6E">
        <w:rPr>
          <w:rStyle w:val="FontStyle63"/>
          <w:i/>
        </w:rPr>
        <w:t>портсмена</w:t>
      </w:r>
      <w:r w:rsidR="00E32E09" w:rsidRPr="00E32E09">
        <w:rPr>
          <w:rStyle w:val="FontStyle63"/>
        </w:rPr>
        <w:t xml:space="preserve"> для наблюдения за </w:t>
      </w:r>
      <w:r w:rsidR="00C26C8D" w:rsidRPr="00594F6E">
        <w:rPr>
          <w:rStyle w:val="FontStyle63"/>
          <w:u w:val="single"/>
        </w:rPr>
        <w:t xml:space="preserve">Процедурой отбора </w:t>
      </w:r>
      <w:r w:rsidR="00C26C8D" w:rsidRPr="00594F6E">
        <w:rPr>
          <w:rStyle w:val="FontStyle63"/>
          <w:i/>
          <w:u w:val="single"/>
        </w:rPr>
        <w:t>Проб</w:t>
      </w:r>
      <w:r w:rsidR="00E32E09" w:rsidRPr="00E32E09">
        <w:rPr>
          <w:rStyle w:val="FontStyle63"/>
        </w:rPr>
        <w:t xml:space="preserve"> (включая наблюдение за </w:t>
      </w:r>
      <w:r w:rsidR="00C26C8D" w:rsidRPr="00594F6E">
        <w:rPr>
          <w:rStyle w:val="FontStyle63"/>
          <w:u w:val="single"/>
        </w:rPr>
        <w:t>ИДК</w:t>
      </w:r>
      <w:r w:rsidR="00E32E09" w:rsidRPr="00E32E09">
        <w:rPr>
          <w:rStyle w:val="FontStyle63"/>
        </w:rPr>
        <w:t xml:space="preserve"> </w:t>
      </w:r>
      <w:r w:rsidR="00C26C8D">
        <w:rPr>
          <w:rStyle w:val="FontStyle63"/>
        </w:rPr>
        <w:t>в момент</w:t>
      </w:r>
      <w:r w:rsidR="00E32E09" w:rsidRPr="00E32E09">
        <w:rPr>
          <w:rStyle w:val="FontStyle63"/>
        </w:rPr>
        <w:t xml:space="preserve"> </w:t>
      </w:r>
      <w:r w:rsidR="00C26C8D">
        <w:rPr>
          <w:rStyle w:val="FontStyle63"/>
        </w:rPr>
        <w:t xml:space="preserve">сдачи </w:t>
      </w:r>
      <w:r w:rsidR="00C26C8D" w:rsidRPr="00594F6E">
        <w:rPr>
          <w:rStyle w:val="FontStyle63"/>
          <w:i/>
        </w:rPr>
        <w:t>Несовершеннолетним Спортсменом</w:t>
      </w:r>
      <w:r w:rsidR="00E32E09" w:rsidRPr="00E32E09">
        <w:rPr>
          <w:rStyle w:val="FontStyle63"/>
        </w:rPr>
        <w:t xml:space="preserve"> </w:t>
      </w:r>
      <w:r w:rsidR="00594F6E" w:rsidRPr="00594F6E">
        <w:rPr>
          <w:rStyle w:val="FontStyle63"/>
          <w:i/>
        </w:rPr>
        <w:t>П</w:t>
      </w:r>
      <w:r w:rsidR="00E32E09" w:rsidRPr="00594F6E">
        <w:rPr>
          <w:rStyle w:val="FontStyle63"/>
          <w:i/>
        </w:rPr>
        <w:t>робы</w:t>
      </w:r>
      <w:r w:rsidR="00E32E09" w:rsidRPr="00E32E09">
        <w:rPr>
          <w:rStyle w:val="FontStyle63"/>
        </w:rPr>
        <w:t xml:space="preserve"> мочи, но не </w:t>
      </w:r>
      <w:r w:rsidR="00C26C8D">
        <w:rPr>
          <w:rStyle w:val="FontStyle63"/>
        </w:rPr>
        <w:t xml:space="preserve">непосредственное </w:t>
      </w:r>
      <w:r w:rsidR="00E32E09" w:rsidRPr="00E32E09">
        <w:rPr>
          <w:rStyle w:val="FontStyle63"/>
        </w:rPr>
        <w:t xml:space="preserve">наблюдение за процессом сдачи </w:t>
      </w:r>
      <w:r w:rsidR="00C26C8D" w:rsidRPr="00594F6E">
        <w:rPr>
          <w:rStyle w:val="FontStyle63"/>
          <w:i/>
        </w:rPr>
        <w:t>П</w:t>
      </w:r>
      <w:r w:rsidR="00E32E09" w:rsidRPr="00594F6E">
        <w:rPr>
          <w:rStyle w:val="FontStyle63"/>
          <w:i/>
        </w:rPr>
        <w:t>робы</w:t>
      </w:r>
      <w:r w:rsidR="00E32E09" w:rsidRPr="00E32E09">
        <w:rPr>
          <w:rStyle w:val="FontStyle63"/>
        </w:rPr>
        <w:t xml:space="preserve"> мочи, если только </w:t>
      </w:r>
      <w:r w:rsidR="00C26C8D">
        <w:rPr>
          <w:rStyle w:val="FontStyle63"/>
        </w:rPr>
        <w:t>об этом не попросил</w:t>
      </w:r>
      <w:r w:rsidR="00E32E09" w:rsidRPr="00E32E09">
        <w:rPr>
          <w:rStyle w:val="FontStyle63"/>
        </w:rPr>
        <w:t xml:space="preserve"> </w:t>
      </w:r>
      <w:r w:rsidR="00C26C8D">
        <w:rPr>
          <w:rStyle w:val="FontStyle63"/>
        </w:rPr>
        <w:t xml:space="preserve">сам </w:t>
      </w:r>
      <w:r w:rsidR="00C26C8D" w:rsidRPr="00594F6E">
        <w:rPr>
          <w:rStyle w:val="FontStyle63"/>
          <w:i/>
        </w:rPr>
        <w:t>Н</w:t>
      </w:r>
      <w:r w:rsidR="00E32E09" w:rsidRPr="00594F6E">
        <w:rPr>
          <w:rStyle w:val="FontStyle63"/>
          <w:i/>
        </w:rPr>
        <w:t xml:space="preserve">есовершеннолетний </w:t>
      </w:r>
      <w:r w:rsidR="00C26C8D" w:rsidRPr="00594F6E">
        <w:rPr>
          <w:rStyle w:val="FontStyle63"/>
          <w:i/>
        </w:rPr>
        <w:t>С</w:t>
      </w:r>
      <w:r w:rsidR="00E32E09" w:rsidRPr="00594F6E">
        <w:rPr>
          <w:rStyle w:val="FontStyle63"/>
          <w:i/>
        </w:rPr>
        <w:t>портсмен</w:t>
      </w:r>
      <w:r w:rsidR="00E32E09" w:rsidRPr="00E32E09">
        <w:rPr>
          <w:rStyle w:val="FontStyle63"/>
        </w:rPr>
        <w:t xml:space="preserve">), а также представитель </w:t>
      </w:r>
      <w:r w:rsidR="00C26C8D" w:rsidRPr="00594F6E">
        <w:rPr>
          <w:rStyle w:val="FontStyle63"/>
          <w:u w:val="single"/>
        </w:rPr>
        <w:t>ИДК/Ш</w:t>
      </w:r>
      <w:r w:rsidR="005677B4" w:rsidRPr="00594F6E">
        <w:rPr>
          <w:rStyle w:val="FontStyle63"/>
          <w:u w:val="single"/>
        </w:rPr>
        <w:t>аперона</w:t>
      </w:r>
      <w:r w:rsidR="005677B4">
        <w:rPr>
          <w:rStyle w:val="FontStyle63"/>
        </w:rPr>
        <w:t xml:space="preserve"> </w:t>
      </w:r>
      <w:r w:rsidR="00E32E09" w:rsidRPr="00E32E09">
        <w:rPr>
          <w:rStyle w:val="FontStyle63"/>
        </w:rPr>
        <w:t xml:space="preserve">для наблюдения за </w:t>
      </w:r>
      <w:r w:rsidR="005677B4" w:rsidRPr="00594F6E">
        <w:rPr>
          <w:rStyle w:val="FontStyle63"/>
          <w:u w:val="single"/>
        </w:rPr>
        <w:t>ИДК</w:t>
      </w:r>
      <w:r w:rsidR="00E32E09" w:rsidRPr="00594F6E">
        <w:rPr>
          <w:rStyle w:val="FontStyle63"/>
          <w:u w:val="single"/>
        </w:rPr>
        <w:t>/</w:t>
      </w:r>
      <w:r w:rsidR="005677B4" w:rsidRPr="00594F6E">
        <w:rPr>
          <w:rStyle w:val="FontStyle63"/>
          <w:u w:val="single"/>
        </w:rPr>
        <w:t>Ш</w:t>
      </w:r>
      <w:r w:rsidR="00E32E09" w:rsidRPr="00594F6E">
        <w:rPr>
          <w:rStyle w:val="FontStyle63"/>
          <w:u w:val="single"/>
        </w:rPr>
        <w:t>аперон</w:t>
      </w:r>
      <w:r w:rsidR="005677B4" w:rsidRPr="00594F6E">
        <w:rPr>
          <w:rStyle w:val="FontStyle63"/>
          <w:u w:val="single"/>
        </w:rPr>
        <w:t>ом</w:t>
      </w:r>
      <w:r w:rsidR="00E32E09" w:rsidRPr="00E32E09">
        <w:rPr>
          <w:rStyle w:val="FontStyle63"/>
        </w:rPr>
        <w:t xml:space="preserve"> </w:t>
      </w:r>
      <w:r w:rsidR="005677B4">
        <w:rPr>
          <w:rStyle w:val="FontStyle63"/>
        </w:rPr>
        <w:t xml:space="preserve">в момент сдачи </w:t>
      </w:r>
      <w:r w:rsidR="00594F6E" w:rsidRPr="00594F6E">
        <w:rPr>
          <w:rStyle w:val="FontStyle63"/>
          <w:i/>
        </w:rPr>
        <w:t>Несовершеннолетним Спортсменом</w:t>
      </w:r>
      <w:r w:rsidR="00594F6E">
        <w:rPr>
          <w:rStyle w:val="FontStyle63"/>
        </w:rPr>
        <w:t xml:space="preserve"> </w:t>
      </w:r>
      <w:r w:rsidR="00594F6E" w:rsidRPr="00594F6E">
        <w:rPr>
          <w:rStyle w:val="FontStyle63"/>
          <w:i/>
        </w:rPr>
        <w:t>П</w:t>
      </w:r>
      <w:r w:rsidR="00E32E09" w:rsidRPr="00594F6E">
        <w:rPr>
          <w:rStyle w:val="FontStyle63"/>
          <w:i/>
        </w:rPr>
        <w:t>робы</w:t>
      </w:r>
      <w:r w:rsidR="00E32E09" w:rsidRPr="00E32E09">
        <w:rPr>
          <w:rStyle w:val="FontStyle63"/>
        </w:rPr>
        <w:t xml:space="preserve"> мочи, </w:t>
      </w:r>
      <w:r w:rsidR="00594F6E" w:rsidRPr="00E32E09">
        <w:rPr>
          <w:rStyle w:val="FontStyle63"/>
        </w:rPr>
        <w:t xml:space="preserve">но </w:t>
      </w:r>
      <w:r w:rsidR="00C83639">
        <w:rPr>
          <w:rStyle w:val="FontStyle63"/>
        </w:rPr>
        <w:t>без</w:t>
      </w:r>
      <w:r w:rsidR="00594F6E" w:rsidRPr="00E32E09">
        <w:rPr>
          <w:rStyle w:val="FontStyle63"/>
        </w:rPr>
        <w:t xml:space="preserve"> </w:t>
      </w:r>
      <w:r w:rsidR="00594F6E">
        <w:rPr>
          <w:rStyle w:val="FontStyle63"/>
        </w:rPr>
        <w:t>непосредственно</w:t>
      </w:r>
      <w:r w:rsidR="00C83639">
        <w:rPr>
          <w:rStyle w:val="FontStyle63"/>
        </w:rPr>
        <w:t>го</w:t>
      </w:r>
      <w:r w:rsidR="00594F6E">
        <w:rPr>
          <w:rStyle w:val="FontStyle63"/>
        </w:rPr>
        <w:t xml:space="preserve"> </w:t>
      </w:r>
      <w:r w:rsidR="00594F6E" w:rsidRPr="00E32E09">
        <w:rPr>
          <w:rStyle w:val="FontStyle63"/>
        </w:rPr>
        <w:t>наблюдени</w:t>
      </w:r>
      <w:r w:rsidR="00C83639">
        <w:rPr>
          <w:rStyle w:val="FontStyle63"/>
        </w:rPr>
        <w:t>я</w:t>
      </w:r>
      <w:r w:rsidR="00594F6E" w:rsidRPr="00E32E09">
        <w:rPr>
          <w:rStyle w:val="FontStyle63"/>
        </w:rPr>
        <w:t xml:space="preserve"> за процессом сдачи </w:t>
      </w:r>
      <w:r w:rsidR="00594F6E" w:rsidRPr="00594F6E">
        <w:rPr>
          <w:rStyle w:val="FontStyle63"/>
          <w:i/>
        </w:rPr>
        <w:t>Пробы</w:t>
      </w:r>
      <w:r w:rsidR="00594F6E" w:rsidRPr="00E32E09">
        <w:rPr>
          <w:rStyle w:val="FontStyle63"/>
        </w:rPr>
        <w:t xml:space="preserve"> мочи, если только </w:t>
      </w:r>
      <w:r w:rsidR="00594F6E">
        <w:rPr>
          <w:rStyle w:val="FontStyle63"/>
        </w:rPr>
        <w:t>об этом не попросил</w:t>
      </w:r>
      <w:r w:rsidR="00594F6E" w:rsidRPr="00E32E09">
        <w:rPr>
          <w:rStyle w:val="FontStyle63"/>
        </w:rPr>
        <w:t xml:space="preserve"> </w:t>
      </w:r>
      <w:r w:rsidR="00594F6E">
        <w:rPr>
          <w:rStyle w:val="FontStyle63"/>
        </w:rPr>
        <w:t xml:space="preserve">сам </w:t>
      </w:r>
      <w:r w:rsidR="00594F6E" w:rsidRPr="00594F6E">
        <w:rPr>
          <w:rStyle w:val="FontStyle63"/>
          <w:i/>
        </w:rPr>
        <w:t>Несовершеннолетний Спортсмен</w:t>
      </w:r>
      <w:r w:rsidR="00E32E09" w:rsidRPr="00E32E09">
        <w:rPr>
          <w:rStyle w:val="FontStyle63"/>
        </w:rPr>
        <w:t>.</w:t>
      </w:r>
    </w:p>
    <w:p w:rsidR="002133FB" w:rsidRPr="00496520" w:rsidRDefault="004F43F4">
      <w:pPr>
        <w:pStyle w:val="Style8"/>
        <w:widowControl/>
        <w:spacing w:before="230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C</w:t>
      </w:r>
      <w:r w:rsidRPr="00496520">
        <w:rPr>
          <w:rStyle w:val="FontStyle63"/>
          <w:lang w:eastAsia="en-US"/>
        </w:rPr>
        <w:t xml:space="preserve">.4.6 </w:t>
      </w:r>
      <w:r w:rsidR="002133FB" w:rsidRPr="002133FB">
        <w:rPr>
          <w:rStyle w:val="FontStyle63"/>
        </w:rPr>
        <w:t xml:space="preserve">Если </w:t>
      </w:r>
      <w:r w:rsidR="002133FB" w:rsidRPr="002133FB">
        <w:rPr>
          <w:rStyle w:val="FontStyle63"/>
          <w:i/>
        </w:rPr>
        <w:t>Несовершеннолетний</w:t>
      </w:r>
      <w:r w:rsidR="002133FB" w:rsidRPr="002133FB">
        <w:rPr>
          <w:rStyle w:val="FontStyle63"/>
        </w:rPr>
        <w:t xml:space="preserve"> </w:t>
      </w:r>
      <w:r w:rsidR="002133FB" w:rsidRPr="002133FB">
        <w:rPr>
          <w:rStyle w:val="FontStyle63"/>
          <w:i/>
        </w:rPr>
        <w:t>Спортсмен</w:t>
      </w:r>
      <w:r w:rsidR="002133FB" w:rsidRPr="002133FB">
        <w:rPr>
          <w:rStyle w:val="FontStyle63"/>
        </w:rPr>
        <w:t xml:space="preserve"> отказывается от присутствия представителя при </w:t>
      </w:r>
      <w:r w:rsidR="00496520" w:rsidRPr="00496520">
        <w:rPr>
          <w:rStyle w:val="FontStyle63"/>
          <w:u w:val="single"/>
        </w:rPr>
        <w:t>П</w:t>
      </w:r>
      <w:r w:rsidR="002133FB" w:rsidRPr="00496520">
        <w:rPr>
          <w:rStyle w:val="FontStyle63"/>
          <w:u w:val="single"/>
        </w:rPr>
        <w:t>роцедур</w:t>
      </w:r>
      <w:r w:rsidR="00496520">
        <w:rPr>
          <w:rStyle w:val="FontStyle63"/>
          <w:u w:val="single"/>
        </w:rPr>
        <w:t>е</w:t>
      </w:r>
      <w:r w:rsidR="002133FB" w:rsidRPr="00496520">
        <w:rPr>
          <w:rStyle w:val="FontStyle63"/>
          <w:u w:val="single"/>
        </w:rPr>
        <w:t xml:space="preserve"> </w:t>
      </w:r>
      <w:r w:rsidR="00496520" w:rsidRPr="00496520">
        <w:rPr>
          <w:rStyle w:val="FontStyle63"/>
          <w:u w:val="single"/>
        </w:rPr>
        <w:t>от</w:t>
      </w:r>
      <w:r w:rsidR="002133FB" w:rsidRPr="00496520">
        <w:rPr>
          <w:rStyle w:val="FontStyle63"/>
          <w:u w:val="single"/>
        </w:rPr>
        <w:t xml:space="preserve">бора </w:t>
      </w:r>
      <w:r w:rsidR="00496520" w:rsidRPr="00496520">
        <w:rPr>
          <w:rStyle w:val="FontStyle63"/>
          <w:i/>
          <w:u w:val="single"/>
        </w:rPr>
        <w:t>П</w:t>
      </w:r>
      <w:r w:rsidR="002133FB" w:rsidRPr="00496520">
        <w:rPr>
          <w:rStyle w:val="FontStyle63"/>
          <w:i/>
          <w:u w:val="single"/>
        </w:rPr>
        <w:t>роб</w:t>
      </w:r>
      <w:r w:rsidR="002133FB" w:rsidRPr="002133FB">
        <w:rPr>
          <w:rStyle w:val="FontStyle63"/>
        </w:rPr>
        <w:t xml:space="preserve">, данный факт должен быть четко задокументирован </w:t>
      </w:r>
      <w:r w:rsidR="00496520" w:rsidRPr="00496520">
        <w:rPr>
          <w:rStyle w:val="FontStyle63"/>
          <w:u w:val="single"/>
        </w:rPr>
        <w:t>ИДК</w:t>
      </w:r>
      <w:r w:rsidR="002133FB" w:rsidRPr="002133FB">
        <w:rPr>
          <w:rStyle w:val="FontStyle63"/>
        </w:rPr>
        <w:t xml:space="preserve">. </w:t>
      </w:r>
      <w:r w:rsidR="002133FB" w:rsidRPr="002D58E7">
        <w:rPr>
          <w:rStyle w:val="FontStyle63"/>
        </w:rPr>
        <w:t xml:space="preserve">Это не сделает тест недействительным, однако данный факт должен быть отражен в документации. </w:t>
      </w:r>
      <w:r w:rsidR="002133FB" w:rsidRPr="00496520">
        <w:rPr>
          <w:rStyle w:val="FontStyle63"/>
        </w:rPr>
        <w:t xml:space="preserve">Если </w:t>
      </w:r>
      <w:r w:rsidR="00496520" w:rsidRPr="00496520">
        <w:rPr>
          <w:rStyle w:val="FontStyle63"/>
          <w:i/>
        </w:rPr>
        <w:t>Н</w:t>
      </w:r>
      <w:r w:rsidR="002133FB" w:rsidRPr="00496520">
        <w:rPr>
          <w:rStyle w:val="FontStyle63"/>
          <w:i/>
        </w:rPr>
        <w:t xml:space="preserve">есовершеннолетний </w:t>
      </w:r>
      <w:r w:rsidR="00496520" w:rsidRPr="00496520">
        <w:rPr>
          <w:rStyle w:val="FontStyle63"/>
          <w:i/>
        </w:rPr>
        <w:t>С</w:t>
      </w:r>
      <w:r w:rsidR="002133FB" w:rsidRPr="00496520">
        <w:rPr>
          <w:rStyle w:val="FontStyle63"/>
          <w:i/>
        </w:rPr>
        <w:t>портсмен</w:t>
      </w:r>
      <w:r w:rsidR="002133FB" w:rsidRPr="00496520">
        <w:rPr>
          <w:rStyle w:val="FontStyle63"/>
        </w:rPr>
        <w:t xml:space="preserve"> отказывается от присутс</w:t>
      </w:r>
      <w:r w:rsidR="00496520">
        <w:rPr>
          <w:rStyle w:val="FontStyle63"/>
        </w:rPr>
        <w:t>твия своего представителя, то при процедур</w:t>
      </w:r>
      <w:r w:rsidR="00C83639">
        <w:rPr>
          <w:rStyle w:val="FontStyle63"/>
        </w:rPr>
        <w:t>е</w:t>
      </w:r>
      <w:r w:rsidR="00496520">
        <w:rPr>
          <w:rStyle w:val="FontStyle63"/>
        </w:rPr>
        <w:t xml:space="preserve"> </w:t>
      </w:r>
      <w:r w:rsidR="002133FB" w:rsidRPr="00496520">
        <w:rPr>
          <w:rStyle w:val="FontStyle63"/>
        </w:rPr>
        <w:t xml:space="preserve">должен присутствовать представитель </w:t>
      </w:r>
      <w:r w:rsidR="00496520" w:rsidRPr="00496520">
        <w:rPr>
          <w:rStyle w:val="FontStyle63"/>
          <w:u w:val="single"/>
        </w:rPr>
        <w:t>ИДК</w:t>
      </w:r>
      <w:r w:rsidR="002133FB" w:rsidRPr="00496520">
        <w:rPr>
          <w:rStyle w:val="FontStyle63"/>
          <w:u w:val="single"/>
        </w:rPr>
        <w:t>/</w:t>
      </w:r>
      <w:r w:rsidR="00496520" w:rsidRPr="00496520">
        <w:rPr>
          <w:rStyle w:val="FontStyle63"/>
          <w:u w:val="single"/>
        </w:rPr>
        <w:t>Ш</w:t>
      </w:r>
      <w:r w:rsidR="002133FB" w:rsidRPr="00496520">
        <w:rPr>
          <w:rStyle w:val="FontStyle63"/>
          <w:u w:val="single"/>
        </w:rPr>
        <w:t>аперона</w:t>
      </w:r>
      <w:r w:rsidR="002133FB" w:rsidRPr="00496520">
        <w:rPr>
          <w:rStyle w:val="FontStyle63"/>
        </w:rPr>
        <w:t>.</w:t>
      </w:r>
    </w:p>
    <w:p w:rsidR="00496520" w:rsidRPr="00C83639" w:rsidRDefault="004F43F4">
      <w:pPr>
        <w:pStyle w:val="Style8"/>
        <w:widowControl/>
        <w:spacing w:before="226" w:line="27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C</w:t>
      </w:r>
      <w:r w:rsidRPr="006355DE">
        <w:rPr>
          <w:rStyle w:val="FontStyle63"/>
          <w:lang w:eastAsia="en-US"/>
        </w:rPr>
        <w:t>.4</w:t>
      </w:r>
      <w:r w:rsidRPr="00C83639">
        <w:rPr>
          <w:rStyle w:val="FontStyle63"/>
          <w:lang w:eastAsia="en-US"/>
        </w:rPr>
        <w:t xml:space="preserve">.7 </w:t>
      </w:r>
      <w:r w:rsidR="006355DE" w:rsidRPr="00C83639">
        <w:rPr>
          <w:rStyle w:val="FontStyle63"/>
          <w:i/>
        </w:rPr>
        <w:t>Внесоревновательное тестирован</w:t>
      </w:r>
      <w:r w:rsidR="006355DE" w:rsidRPr="00C83639">
        <w:rPr>
          <w:rStyle w:val="FontStyle63"/>
        </w:rPr>
        <w:t xml:space="preserve">ие </w:t>
      </w:r>
      <w:r w:rsidR="006355DE" w:rsidRPr="00C83639">
        <w:rPr>
          <w:rStyle w:val="FontStyle63"/>
          <w:i/>
        </w:rPr>
        <w:t>Несовершеннолетних Спортсменов</w:t>
      </w:r>
      <w:r w:rsidR="006355DE" w:rsidRPr="00C83639">
        <w:rPr>
          <w:rStyle w:val="FontStyle63"/>
        </w:rPr>
        <w:t xml:space="preserve"> </w:t>
      </w:r>
      <w:r w:rsidR="00496520" w:rsidRPr="00C83639">
        <w:rPr>
          <w:rStyle w:val="FontStyle63"/>
        </w:rPr>
        <w:t xml:space="preserve">лучше всего проводить </w:t>
      </w:r>
      <w:r w:rsidR="006355DE" w:rsidRPr="00C83639">
        <w:rPr>
          <w:rStyle w:val="FontStyle63"/>
        </w:rPr>
        <w:t>в местах</w:t>
      </w:r>
      <w:r w:rsidR="00496520" w:rsidRPr="00C83639">
        <w:rPr>
          <w:rStyle w:val="FontStyle63"/>
        </w:rPr>
        <w:t>, где наиболее вероятно присутствие взрослых, напр</w:t>
      </w:r>
      <w:r w:rsidR="006355DE" w:rsidRPr="00C83639">
        <w:rPr>
          <w:rStyle w:val="FontStyle63"/>
        </w:rPr>
        <w:t>имер, на тренировочном объекте.</w:t>
      </w:r>
    </w:p>
    <w:p w:rsidR="006355DE" w:rsidRDefault="004F43F4">
      <w:pPr>
        <w:pStyle w:val="Style8"/>
        <w:widowControl/>
        <w:spacing w:before="235" w:line="254" w:lineRule="exact"/>
        <w:rPr>
          <w:rStyle w:val="FontStyle63"/>
        </w:rPr>
      </w:pPr>
      <w:r w:rsidRPr="00C83639">
        <w:rPr>
          <w:rStyle w:val="FontStyle63"/>
          <w:lang w:val="en-US" w:eastAsia="en-US"/>
        </w:rPr>
        <w:t>C</w:t>
      </w:r>
      <w:r w:rsidRPr="00C83639">
        <w:rPr>
          <w:rStyle w:val="FontStyle63"/>
          <w:lang w:eastAsia="en-US"/>
        </w:rPr>
        <w:t xml:space="preserve">.4.8 </w:t>
      </w:r>
      <w:r w:rsidR="006355DE" w:rsidRPr="00C83639">
        <w:rPr>
          <w:rStyle w:val="FontStyle63"/>
          <w:u w:val="single"/>
        </w:rPr>
        <w:t xml:space="preserve">Организация, ответственная за отбор </w:t>
      </w:r>
      <w:r w:rsidR="006355DE" w:rsidRPr="00C83639">
        <w:rPr>
          <w:rStyle w:val="FontStyle63"/>
          <w:i/>
          <w:u w:val="single"/>
        </w:rPr>
        <w:t>Проб</w:t>
      </w:r>
      <w:r w:rsidR="006355DE" w:rsidRPr="00C83639">
        <w:rPr>
          <w:rStyle w:val="FontStyle63"/>
        </w:rPr>
        <w:t xml:space="preserve">, обязана </w:t>
      </w:r>
      <w:r w:rsidR="00DD7DEC" w:rsidRPr="00C83639">
        <w:rPr>
          <w:rStyle w:val="FontStyle63"/>
        </w:rPr>
        <w:t xml:space="preserve">определить, какие действия необходимо предпринять </w:t>
      </w:r>
      <w:r w:rsidR="006355DE" w:rsidRPr="00C83639">
        <w:rPr>
          <w:rStyle w:val="FontStyle63"/>
        </w:rPr>
        <w:t xml:space="preserve">в случае отсутствия взрослого представителя </w:t>
      </w:r>
      <w:r w:rsidR="0027642A" w:rsidRPr="00C83639">
        <w:rPr>
          <w:rStyle w:val="FontStyle63"/>
        </w:rPr>
        <w:t>при</w:t>
      </w:r>
      <w:r w:rsidR="006355DE" w:rsidRPr="00C83639">
        <w:rPr>
          <w:rStyle w:val="FontStyle63"/>
        </w:rPr>
        <w:t xml:space="preserve"> </w:t>
      </w:r>
      <w:r w:rsidR="0027642A" w:rsidRPr="00C83639">
        <w:rPr>
          <w:rStyle w:val="FontStyle63"/>
          <w:i/>
        </w:rPr>
        <w:t>Т</w:t>
      </w:r>
      <w:r w:rsidR="006355DE" w:rsidRPr="00C83639">
        <w:rPr>
          <w:rStyle w:val="FontStyle63"/>
          <w:i/>
        </w:rPr>
        <w:t>естировани</w:t>
      </w:r>
      <w:r w:rsidR="0027642A" w:rsidRPr="00C83639">
        <w:rPr>
          <w:rStyle w:val="FontStyle63"/>
          <w:i/>
        </w:rPr>
        <w:t>и</w:t>
      </w:r>
      <w:r w:rsidR="006355DE" w:rsidRPr="00C83639">
        <w:rPr>
          <w:rStyle w:val="FontStyle63"/>
          <w:i/>
        </w:rPr>
        <w:t xml:space="preserve"> </w:t>
      </w:r>
      <w:r w:rsidR="0027642A" w:rsidRPr="00C83639">
        <w:rPr>
          <w:rStyle w:val="FontStyle63"/>
          <w:i/>
        </w:rPr>
        <w:t>Н</w:t>
      </w:r>
      <w:r w:rsidR="006355DE" w:rsidRPr="00C83639">
        <w:rPr>
          <w:rStyle w:val="FontStyle63"/>
          <w:i/>
        </w:rPr>
        <w:t>есовершеннолетнего</w:t>
      </w:r>
      <w:r w:rsidR="006355DE" w:rsidRPr="00DD7DEC">
        <w:rPr>
          <w:rStyle w:val="FontStyle63"/>
          <w:i/>
        </w:rPr>
        <w:t xml:space="preserve"> </w:t>
      </w:r>
      <w:r w:rsidR="0027642A" w:rsidRPr="00DD7DEC">
        <w:rPr>
          <w:rStyle w:val="FontStyle63"/>
          <w:i/>
        </w:rPr>
        <w:t>С</w:t>
      </w:r>
      <w:r w:rsidR="006355DE" w:rsidRPr="00DD7DEC">
        <w:rPr>
          <w:rStyle w:val="FontStyle63"/>
          <w:i/>
        </w:rPr>
        <w:t>портсмена</w:t>
      </w:r>
      <w:r w:rsidR="006355DE" w:rsidRPr="006355DE">
        <w:rPr>
          <w:rStyle w:val="FontStyle63"/>
        </w:rPr>
        <w:t xml:space="preserve">, а также </w:t>
      </w:r>
      <w:r w:rsidR="00DD7DEC">
        <w:rPr>
          <w:rStyle w:val="FontStyle63"/>
        </w:rPr>
        <w:t xml:space="preserve">должна </w:t>
      </w:r>
      <w:r w:rsidR="006355DE" w:rsidRPr="006355DE">
        <w:rPr>
          <w:rStyle w:val="FontStyle63"/>
        </w:rPr>
        <w:t xml:space="preserve">помочь </w:t>
      </w:r>
      <w:r w:rsidR="00DD7DEC" w:rsidRPr="00DD7DEC">
        <w:rPr>
          <w:rStyle w:val="FontStyle63"/>
          <w:i/>
        </w:rPr>
        <w:t>Спортсмену</w:t>
      </w:r>
      <w:r w:rsidR="006355DE" w:rsidRPr="006355DE">
        <w:rPr>
          <w:rStyle w:val="FontStyle63"/>
        </w:rPr>
        <w:t xml:space="preserve"> </w:t>
      </w:r>
      <w:r w:rsidR="006355DE" w:rsidRPr="00C83639">
        <w:rPr>
          <w:rStyle w:val="FontStyle63"/>
        </w:rPr>
        <w:t xml:space="preserve">найти представителя </w:t>
      </w:r>
      <w:r w:rsidR="00DF3555" w:rsidRPr="00C83639">
        <w:rPr>
          <w:rStyle w:val="FontStyle63"/>
        </w:rPr>
        <w:t>для продолжения процедуры</w:t>
      </w:r>
      <w:r w:rsidR="00DD7DEC" w:rsidRPr="00C83639">
        <w:rPr>
          <w:rStyle w:val="FontStyle63"/>
        </w:rPr>
        <w:t xml:space="preserve"> </w:t>
      </w:r>
      <w:r w:rsidR="00DD7DEC" w:rsidRPr="00C83639">
        <w:rPr>
          <w:rStyle w:val="FontStyle63"/>
          <w:i/>
        </w:rPr>
        <w:t>Т</w:t>
      </w:r>
      <w:r w:rsidR="006355DE" w:rsidRPr="00C83639">
        <w:rPr>
          <w:rStyle w:val="FontStyle63"/>
          <w:i/>
        </w:rPr>
        <w:t>естирования</w:t>
      </w:r>
      <w:r w:rsidR="006355DE" w:rsidRPr="00C83639">
        <w:rPr>
          <w:rStyle w:val="FontStyle63"/>
        </w:rPr>
        <w:t>.</w:t>
      </w:r>
    </w:p>
    <w:p w:rsidR="004F43F4" w:rsidRPr="00E35E69" w:rsidRDefault="00E35E69" w:rsidP="0090530E">
      <w:pPr>
        <w:pStyle w:val="2"/>
        <w:spacing w:before="360"/>
        <w:rPr>
          <w:rStyle w:val="FontStyle58"/>
          <w:lang w:eastAsia="en-US"/>
        </w:rPr>
      </w:pPr>
      <w:bookmarkStart w:id="67" w:name="_Toc405539635"/>
      <w:r>
        <w:rPr>
          <w:rStyle w:val="FontStyle59"/>
          <w:lang w:eastAsia="en-US"/>
        </w:rPr>
        <w:t>Приложение</w:t>
      </w:r>
      <w:r w:rsidR="004F43F4" w:rsidRPr="00E35E69">
        <w:rPr>
          <w:rStyle w:val="FontStyle59"/>
          <w:lang w:eastAsia="en-US"/>
        </w:rPr>
        <w:t xml:space="preserve"> </w:t>
      </w:r>
      <w:r w:rsidR="004F43F4">
        <w:rPr>
          <w:rStyle w:val="FontStyle59"/>
          <w:lang w:val="en-US" w:eastAsia="en-US"/>
        </w:rPr>
        <w:t>D</w:t>
      </w:r>
      <w:r w:rsidR="004F43F4" w:rsidRPr="00E35E69">
        <w:rPr>
          <w:rStyle w:val="FontStyle59"/>
          <w:lang w:eastAsia="en-US"/>
        </w:rPr>
        <w:t xml:space="preserve"> </w:t>
      </w:r>
      <w:r w:rsidRPr="00E35E69">
        <w:rPr>
          <w:rStyle w:val="FontStyle59"/>
          <w:lang w:eastAsia="en-US"/>
        </w:rPr>
        <w:t>–</w:t>
      </w:r>
      <w:r w:rsidR="004F43F4" w:rsidRPr="00E35E69">
        <w:rPr>
          <w:rStyle w:val="FontStyle59"/>
          <w:lang w:eastAsia="en-US"/>
        </w:rPr>
        <w:t xml:space="preserve"> </w:t>
      </w:r>
      <w:r>
        <w:rPr>
          <w:rStyle w:val="FontStyle59"/>
          <w:lang w:eastAsia="en-US"/>
        </w:rPr>
        <w:t xml:space="preserve">Отбор </w:t>
      </w:r>
      <w:r w:rsidRPr="00E35E69">
        <w:rPr>
          <w:rStyle w:val="FontStyle59"/>
          <w:i/>
          <w:lang w:eastAsia="en-US"/>
        </w:rPr>
        <w:t>Проб</w:t>
      </w:r>
      <w:r>
        <w:rPr>
          <w:rStyle w:val="FontStyle59"/>
          <w:lang w:eastAsia="en-US"/>
        </w:rPr>
        <w:t xml:space="preserve"> мочи</w:t>
      </w:r>
      <w:bookmarkEnd w:id="67"/>
    </w:p>
    <w:p w:rsidR="004F43F4" w:rsidRPr="00E35E69" w:rsidRDefault="004F43F4" w:rsidP="00843B51">
      <w:pPr>
        <w:pStyle w:val="2"/>
        <w:rPr>
          <w:rStyle w:val="FontStyle61"/>
          <w:lang w:eastAsia="en-US"/>
        </w:rPr>
      </w:pPr>
      <w:bookmarkStart w:id="68" w:name="_Toc405539636"/>
      <w:r>
        <w:rPr>
          <w:rStyle w:val="FontStyle61"/>
          <w:lang w:val="en-US" w:eastAsia="en-US"/>
        </w:rPr>
        <w:t>D</w:t>
      </w:r>
      <w:r w:rsidRPr="00E35E69">
        <w:rPr>
          <w:rStyle w:val="FontStyle61"/>
          <w:lang w:eastAsia="en-US"/>
        </w:rPr>
        <w:t xml:space="preserve">.1 </w:t>
      </w:r>
      <w:r w:rsidR="00E35E69">
        <w:rPr>
          <w:rStyle w:val="FontStyle61"/>
          <w:lang w:eastAsia="en-US"/>
        </w:rPr>
        <w:t>Цель</w:t>
      </w:r>
      <w:bookmarkEnd w:id="68"/>
    </w:p>
    <w:p w:rsidR="004F43F4" w:rsidRPr="00E35E69" w:rsidRDefault="004F43F4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145D64" w:rsidRPr="00145D64" w:rsidRDefault="002D58E7" w:rsidP="00145D64">
      <w:pPr>
        <w:pStyle w:val="Style8"/>
        <w:widowControl/>
        <w:spacing w:before="38" w:line="240" w:lineRule="auto"/>
        <w:jc w:val="left"/>
        <w:rPr>
          <w:rStyle w:val="FontStyle63"/>
          <w:lang w:eastAsia="en-US"/>
        </w:rPr>
      </w:pPr>
      <w:r>
        <w:rPr>
          <w:rStyle w:val="FontStyle63"/>
          <w:lang w:eastAsia="en-US"/>
        </w:rPr>
        <w:t>Организация о</w:t>
      </w:r>
      <w:r w:rsidR="00145D64">
        <w:rPr>
          <w:rStyle w:val="FontStyle63"/>
          <w:lang w:eastAsia="en-US"/>
        </w:rPr>
        <w:t>тбор</w:t>
      </w:r>
      <w:r>
        <w:rPr>
          <w:rStyle w:val="FontStyle63"/>
          <w:lang w:eastAsia="en-US"/>
        </w:rPr>
        <w:t>а</w:t>
      </w:r>
      <w:r w:rsidR="00145D64">
        <w:rPr>
          <w:rStyle w:val="FontStyle63"/>
          <w:lang w:eastAsia="en-US"/>
        </w:rPr>
        <w:t xml:space="preserve"> </w:t>
      </w:r>
      <w:r w:rsidR="00145D64" w:rsidRPr="00145D64">
        <w:rPr>
          <w:rStyle w:val="FontStyle63"/>
          <w:i/>
          <w:lang w:eastAsia="en-US"/>
        </w:rPr>
        <w:t>Пробы</w:t>
      </w:r>
      <w:r w:rsidR="00145D64" w:rsidRPr="00145D64">
        <w:rPr>
          <w:rStyle w:val="FontStyle63"/>
          <w:lang w:eastAsia="en-US"/>
        </w:rPr>
        <w:t xml:space="preserve"> мочи у </w:t>
      </w:r>
      <w:r w:rsidR="00145D64" w:rsidRPr="00145D64">
        <w:rPr>
          <w:rStyle w:val="FontStyle63"/>
          <w:i/>
          <w:lang w:eastAsia="en-US"/>
        </w:rPr>
        <w:t>Спортсмена</w:t>
      </w:r>
      <w:r w:rsidRPr="002D58E7">
        <w:rPr>
          <w:rStyle w:val="FontStyle63"/>
          <w:lang w:eastAsia="en-US"/>
        </w:rPr>
        <w:t xml:space="preserve">, </w:t>
      </w:r>
      <w:r>
        <w:rPr>
          <w:rStyle w:val="FontStyle63"/>
          <w:lang w:eastAsia="en-US"/>
        </w:rPr>
        <w:t>обеспечивающая</w:t>
      </w:r>
      <w:r w:rsidR="008A77D9">
        <w:rPr>
          <w:rStyle w:val="FontStyle63"/>
          <w:lang w:eastAsia="en-US"/>
        </w:rPr>
        <w:t>:</w:t>
      </w:r>
    </w:p>
    <w:p w:rsidR="00145D64" w:rsidRPr="00812189" w:rsidRDefault="00145D64" w:rsidP="008B66F2">
      <w:pPr>
        <w:pStyle w:val="Style33"/>
        <w:widowControl/>
        <w:numPr>
          <w:ilvl w:val="0"/>
          <w:numId w:val="128"/>
        </w:numPr>
        <w:tabs>
          <w:tab w:val="left" w:pos="1358"/>
        </w:tabs>
        <w:spacing w:before="245" w:line="264" w:lineRule="exact"/>
        <w:ind w:left="1358" w:hanging="446"/>
        <w:rPr>
          <w:rStyle w:val="FontStyle63"/>
          <w:lang w:eastAsia="en-US"/>
        </w:rPr>
      </w:pPr>
      <w:r w:rsidRPr="00812189">
        <w:rPr>
          <w:rStyle w:val="FontStyle63"/>
          <w:lang w:eastAsia="en-US"/>
        </w:rPr>
        <w:t xml:space="preserve">выполнение всех применимых принципов </w:t>
      </w:r>
      <w:r w:rsidR="008A77D9" w:rsidRPr="00812189">
        <w:rPr>
          <w:rStyle w:val="FontStyle63"/>
          <w:lang w:eastAsia="en-US"/>
        </w:rPr>
        <w:t>международно признанных</w:t>
      </w:r>
      <w:r w:rsidRPr="00812189">
        <w:rPr>
          <w:rStyle w:val="FontStyle63"/>
          <w:lang w:eastAsia="en-US"/>
        </w:rPr>
        <w:t xml:space="preserve"> стандарт</w:t>
      </w:r>
      <w:r w:rsidR="008A77D9" w:rsidRPr="00812189">
        <w:rPr>
          <w:rStyle w:val="FontStyle63"/>
          <w:lang w:eastAsia="en-US"/>
        </w:rPr>
        <w:t>ов по охране здоровья человека в целях исключения риск</w:t>
      </w:r>
      <w:r w:rsidR="00E75521" w:rsidRPr="00812189">
        <w:rPr>
          <w:rStyle w:val="FontStyle63"/>
          <w:lang w:eastAsia="en-US"/>
        </w:rPr>
        <w:t>а</w:t>
      </w:r>
      <w:r w:rsidR="008A77D9" w:rsidRPr="00812189">
        <w:rPr>
          <w:rStyle w:val="FontStyle63"/>
          <w:lang w:eastAsia="en-US"/>
        </w:rPr>
        <w:t xml:space="preserve"> для</w:t>
      </w:r>
      <w:r w:rsidRPr="00812189">
        <w:rPr>
          <w:rStyle w:val="FontStyle63"/>
          <w:lang w:eastAsia="en-US"/>
        </w:rPr>
        <w:t xml:space="preserve"> здоровь</w:t>
      </w:r>
      <w:r w:rsidR="008A77D9" w:rsidRPr="00812189">
        <w:rPr>
          <w:rStyle w:val="FontStyle63"/>
          <w:lang w:eastAsia="en-US"/>
        </w:rPr>
        <w:t>я и безопасности</w:t>
      </w:r>
      <w:r w:rsidRPr="00812189">
        <w:rPr>
          <w:rStyle w:val="FontStyle63"/>
          <w:lang w:eastAsia="en-US"/>
        </w:rPr>
        <w:t xml:space="preserve"> </w:t>
      </w:r>
      <w:r w:rsidRPr="00812189">
        <w:rPr>
          <w:rStyle w:val="FontStyle63"/>
          <w:i/>
          <w:lang w:eastAsia="en-US"/>
        </w:rPr>
        <w:t>Спортсмена</w:t>
      </w:r>
      <w:r w:rsidRPr="00812189">
        <w:rPr>
          <w:rStyle w:val="FontStyle63"/>
          <w:lang w:eastAsia="en-US"/>
        </w:rPr>
        <w:t xml:space="preserve"> и </w:t>
      </w:r>
      <w:r w:rsidRPr="00812189">
        <w:rPr>
          <w:rStyle w:val="FontStyle63"/>
          <w:u w:val="single"/>
          <w:lang w:eastAsia="en-US"/>
        </w:rPr>
        <w:t xml:space="preserve">Персонала по отбору </w:t>
      </w:r>
      <w:r w:rsidRPr="00812189">
        <w:rPr>
          <w:rStyle w:val="FontStyle63"/>
          <w:i/>
          <w:u w:val="single"/>
          <w:lang w:eastAsia="en-US"/>
        </w:rPr>
        <w:t>Проб</w:t>
      </w:r>
      <w:r w:rsidRPr="00812189">
        <w:rPr>
          <w:rStyle w:val="FontStyle63"/>
          <w:lang w:eastAsia="en-US"/>
        </w:rPr>
        <w:t>;</w:t>
      </w:r>
    </w:p>
    <w:p w:rsidR="00145D64" w:rsidRPr="00812189" w:rsidRDefault="00145D64" w:rsidP="008B66F2">
      <w:pPr>
        <w:pStyle w:val="Style33"/>
        <w:widowControl/>
        <w:numPr>
          <w:ilvl w:val="0"/>
          <w:numId w:val="128"/>
        </w:numPr>
        <w:tabs>
          <w:tab w:val="left" w:pos="1358"/>
        </w:tabs>
        <w:spacing w:before="245" w:line="264" w:lineRule="exact"/>
        <w:ind w:left="1358" w:hanging="446"/>
        <w:rPr>
          <w:rStyle w:val="FontStyle63"/>
          <w:lang w:eastAsia="en-US"/>
        </w:rPr>
      </w:pPr>
      <w:r w:rsidRPr="00812189">
        <w:rPr>
          <w:rStyle w:val="FontStyle63"/>
          <w:lang w:eastAsia="en-US"/>
        </w:rPr>
        <w:t xml:space="preserve">соответствие </w:t>
      </w:r>
      <w:r w:rsidR="00E75521" w:rsidRPr="00812189">
        <w:rPr>
          <w:rStyle w:val="FontStyle63"/>
          <w:i/>
          <w:lang w:eastAsia="en-US"/>
        </w:rPr>
        <w:t>П</w:t>
      </w:r>
      <w:r w:rsidRPr="00812189">
        <w:rPr>
          <w:rStyle w:val="FontStyle63"/>
          <w:i/>
          <w:lang w:eastAsia="en-US"/>
        </w:rPr>
        <w:t>робы</w:t>
      </w:r>
      <w:r w:rsidRPr="00812189">
        <w:rPr>
          <w:rStyle w:val="FontStyle63"/>
          <w:lang w:eastAsia="en-US"/>
        </w:rPr>
        <w:t xml:space="preserve"> </w:t>
      </w:r>
      <w:r w:rsidR="00E75521" w:rsidRPr="00812189">
        <w:rPr>
          <w:rStyle w:val="FontStyle63"/>
          <w:lang w:eastAsia="en-US"/>
        </w:rPr>
        <w:t>мочи л</w:t>
      </w:r>
      <w:r w:rsidRPr="00812189">
        <w:rPr>
          <w:rStyle w:val="FontStyle63"/>
          <w:lang w:eastAsia="en-US"/>
        </w:rPr>
        <w:t xml:space="preserve">абораторным требованиям </w:t>
      </w:r>
      <w:r w:rsidR="00E75521" w:rsidRPr="00812189">
        <w:rPr>
          <w:rStyle w:val="FontStyle63"/>
          <w:lang w:eastAsia="en-US"/>
        </w:rPr>
        <w:t>по</w:t>
      </w:r>
      <w:r w:rsidRPr="00812189">
        <w:rPr>
          <w:rStyle w:val="FontStyle63"/>
          <w:lang w:eastAsia="en-US"/>
        </w:rPr>
        <w:t xml:space="preserve"> </w:t>
      </w:r>
      <w:r w:rsidR="00E75521" w:rsidRPr="00812189">
        <w:rPr>
          <w:rStyle w:val="FontStyle63"/>
          <w:lang w:eastAsia="en-US"/>
        </w:rPr>
        <w:t>плотности</w:t>
      </w:r>
      <w:r w:rsidRPr="00812189">
        <w:rPr>
          <w:rStyle w:val="FontStyle63"/>
          <w:lang w:eastAsia="en-US"/>
        </w:rPr>
        <w:t xml:space="preserve"> и объему. Несоответствие </w:t>
      </w:r>
      <w:r w:rsidR="00E75521" w:rsidRPr="00812189">
        <w:rPr>
          <w:rStyle w:val="FontStyle63"/>
          <w:i/>
          <w:lang w:eastAsia="en-US"/>
        </w:rPr>
        <w:t>П</w:t>
      </w:r>
      <w:r w:rsidRPr="00812189">
        <w:rPr>
          <w:rStyle w:val="FontStyle63"/>
          <w:i/>
          <w:lang w:eastAsia="en-US"/>
        </w:rPr>
        <w:t>робы</w:t>
      </w:r>
      <w:r w:rsidRPr="00812189">
        <w:rPr>
          <w:rStyle w:val="FontStyle63"/>
          <w:lang w:eastAsia="en-US"/>
        </w:rPr>
        <w:t xml:space="preserve"> этим требованиям </w:t>
      </w:r>
      <w:r w:rsidR="00E75521" w:rsidRPr="00812189">
        <w:rPr>
          <w:rStyle w:val="FontStyle63"/>
          <w:lang w:eastAsia="en-US"/>
        </w:rPr>
        <w:t xml:space="preserve">ни в коей мере </w:t>
      </w:r>
      <w:r w:rsidRPr="00812189">
        <w:rPr>
          <w:rStyle w:val="FontStyle63"/>
          <w:lang w:eastAsia="en-US"/>
        </w:rPr>
        <w:t xml:space="preserve">не </w:t>
      </w:r>
      <w:r w:rsidR="00E75521" w:rsidRPr="00812189">
        <w:rPr>
          <w:rStyle w:val="FontStyle63"/>
          <w:lang w:eastAsia="en-US"/>
        </w:rPr>
        <w:t xml:space="preserve">делает </w:t>
      </w:r>
      <w:r w:rsidR="00E75521" w:rsidRPr="00812189">
        <w:rPr>
          <w:rStyle w:val="FontStyle63"/>
          <w:i/>
          <w:lang w:eastAsia="en-US"/>
        </w:rPr>
        <w:t>Пробу</w:t>
      </w:r>
      <w:r w:rsidR="00E75521" w:rsidRPr="00812189">
        <w:rPr>
          <w:rStyle w:val="FontStyle63"/>
          <w:lang w:eastAsia="en-US"/>
        </w:rPr>
        <w:t xml:space="preserve"> непригодной </w:t>
      </w:r>
      <w:r w:rsidRPr="00812189">
        <w:rPr>
          <w:rStyle w:val="FontStyle63"/>
          <w:lang w:eastAsia="en-US"/>
        </w:rPr>
        <w:t xml:space="preserve">для анализа. </w:t>
      </w:r>
      <w:r w:rsidR="00E75521" w:rsidRPr="00812189">
        <w:rPr>
          <w:rStyle w:val="FontStyle63"/>
          <w:lang w:eastAsia="en-US"/>
        </w:rPr>
        <w:t>Принятие решения о</w:t>
      </w:r>
      <w:r w:rsidRPr="00812189">
        <w:rPr>
          <w:rStyle w:val="FontStyle63"/>
          <w:lang w:eastAsia="en-US"/>
        </w:rPr>
        <w:t xml:space="preserve"> пригодности </w:t>
      </w:r>
      <w:r w:rsidR="00E75521" w:rsidRPr="00812189">
        <w:rPr>
          <w:rStyle w:val="FontStyle63"/>
          <w:i/>
          <w:lang w:eastAsia="en-US"/>
        </w:rPr>
        <w:t>П</w:t>
      </w:r>
      <w:r w:rsidRPr="00812189">
        <w:rPr>
          <w:rStyle w:val="FontStyle63"/>
          <w:i/>
          <w:lang w:eastAsia="en-US"/>
        </w:rPr>
        <w:t>робы</w:t>
      </w:r>
      <w:r w:rsidRPr="00812189">
        <w:rPr>
          <w:rStyle w:val="FontStyle63"/>
          <w:lang w:eastAsia="en-US"/>
        </w:rPr>
        <w:t xml:space="preserve"> для анализа относится к компетенции соответствующей лаборатории</w:t>
      </w:r>
      <w:r w:rsidR="00364DD6" w:rsidRPr="00812189">
        <w:rPr>
          <w:rStyle w:val="FontStyle63"/>
          <w:lang w:eastAsia="en-US"/>
        </w:rPr>
        <w:t xml:space="preserve"> и осуществляется с учетом консультаций с </w:t>
      </w:r>
      <w:r w:rsidR="00364DD6" w:rsidRPr="00812189">
        <w:rPr>
          <w:rStyle w:val="FontStyle63"/>
          <w:u w:val="single"/>
          <w:lang w:eastAsia="en-US"/>
        </w:rPr>
        <w:t xml:space="preserve">Организацией, ответственной за инициирование и проведение </w:t>
      </w:r>
      <w:r w:rsidR="00364DD6" w:rsidRPr="00812189">
        <w:rPr>
          <w:rStyle w:val="FontStyle63"/>
          <w:i/>
          <w:u w:val="single"/>
          <w:lang w:eastAsia="en-US"/>
        </w:rPr>
        <w:t>Тестирования</w:t>
      </w:r>
      <w:r w:rsidR="00364DD6" w:rsidRPr="00812189">
        <w:rPr>
          <w:rStyle w:val="FontStyle63"/>
          <w:lang w:eastAsia="en-US"/>
        </w:rPr>
        <w:t xml:space="preserve">, в связи с соответствующей </w:t>
      </w:r>
      <w:r w:rsidR="00364DD6" w:rsidRPr="00812189">
        <w:rPr>
          <w:rStyle w:val="FontStyle63"/>
          <w:u w:val="single"/>
          <w:lang w:eastAsia="en-US"/>
        </w:rPr>
        <w:t xml:space="preserve">Процедурой отбора </w:t>
      </w:r>
      <w:r w:rsidR="00364DD6" w:rsidRPr="00812189">
        <w:rPr>
          <w:rStyle w:val="FontStyle63"/>
          <w:i/>
          <w:u w:val="single"/>
          <w:lang w:eastAsia="en-US"/>
        </w:rPr>
        <w:t>Проб</w:t>
      </w:r>
      <w:r w:rsidRPr="00812189">
        <w:rPr>
          <w:rStyle w:val="FontStyle63"/>
          <w:lang w:eastAsia="en-US"/>
        </w:rPr>
        <w:t>;</w:t>
      </w:r>
    </w:p>
    <w:p w:rsidR="00145D64" w:rsidRPr="00812189" w:rsidRDefault="00692BBB" w:rsidP="008B66F2">
      <w:pPr>
        <w:pStyle w:val="Style33"/>
        <w:widowControl/>
        <w:numPr>
          <w:ilvl w:val="0"/>
          <w:numId w:val="128"/>
        </w:numPr>
        <w:tabs>
          <w:tab w:val="left" w:pos="1358"/>
        </w:tabs>
        <w:spacing w:before="245" w:line="264" w:lineRule="exact"/>
        <w:ind w:left="1358" w:hanging="446"/>
        <w:rPr>
          <w:rStyle w:val="FontStyle63"/>
          <w:lang w:eastAsia="en-US"/>
        </w:rPr>
      </w:pPr>
      <w:r w:rsidRPr="00812189">
        <w:rPr>
          <w:rStyle w:val="FontStyle63"/>
          <w:lang w:eastAsia="en-US"/>
        </w:rPr>
        <w:t xml:space="preserve">исключение </w:t>
      </w:r>
      <w:r w:rsidR="00145D64" w:rsidRPr="00812189">
        <w:rPr>
          <w:rStyle w:val="FontStyle63"/>
          <w:lang w:eastAsia="en-US"/>
        </w:rPr>
        <w:t xml:space="preserve">манипуляций с </w:t>
      </w:r>
      <w:r w:rsidRPr="00812189">
        <w:rPr>
          <w:rStyle w:val="FontStyle63"/>
          <w:i/>
          <w:lang w:eastAsia="en-US"/>
        </w:rPr>
        <w:t>П</w:t>
      </w:r>
      <w:r w:rsidR="00145D64" w:rsidRPr="00812189">
        <w:rPr>
          <w:rStyle w:val="FontStyle63"/>
          <w:i/>
          <w:lang w:eastAsia="en-US"/>
        </w:rPr>
        <w:t>робой</w:t>
      </w:r>
      <w:r w:rsidRPr="00812189">
        <w:rPr>
          <w:rStyle w:val="FontStyle63"/>
          <w:lang w:eastAsia="en-US"/>
        </w:rPr>
        <w:t>, ее под</w:t>
      </w:r>
      <w:r w:rsidR="00965BE6" w:rsidRPr="00812189">
        <w:rPr>
          <w:rStyle w:val="FontStyle63"/>
          <w:lang w:eastAsia="en-US"/>
        </w:rPr>
        <w:t xml:space="preserve">мены, контаминирования или применения иного способа </w:t>
      </w:r>
      <w:r w:rsidRPr="00812189">
        <w:rPr>
          <w:rStyle w:val="FontStyle63"/>
          <w:lang w:eastAsia="en-US"/>
        </w:rPr>
        <w:t>фальсификации</w:t>
      </w:r>
      <w:r w:rsidR="00145D64" w:rsidRPr="00812189">
        <w:rPr>
          <w:rStyle w:val="FontStyle63"/>
          <w:lang w:eastAsia="en-US"/>
        </w:rPr>
        <w:t>;</w:t>
      </w:r>
    </w:p>
    <w:p w:rsidR="00145D64" w:rsidRPr="00812189" w:rsidRDefault="00965BE6" w:rsidP="008B66F2">
      <w:pPr>
        <w:pStyle w:val="Style33"/>
        <w:widowControl/>
        <w:numPr>
          <w:ilvl w:val="0"/>
          <w:numId w:val="128"/>
        </w:numPr>
        <w:tabs>
          <w:tab w:val="left" w:pos="1358"/>
        </w:tabs>
        <w:spacing w:before="245" w:line="264" w:lineRule="exact"/>
        <w:ind w:left="1358" w:hanging="446"/>
        <w:rPr>
          <w:rStyle w:val="FontStyle63"/>
          <w:lang w:eastAsia="en-US"/>
        </w:rPr>
      </w:pPr>
      <w:r w:rsidRPr="00812189">
        <w:rPr>
          <w:rStyle w:val="FontStyle63"/>
          <w:lang w:eastAsia="en-US"/>
        </w:rPr>
        <w:t>использование понятных и точных методов</w:t>
      </w:r>
      <w:r w:rsidR="00145D64" w:rsidRPr="00812189">
        <w:rPr>
          <w:rStyle w:val="FontStyle63"/>
          <w:lang w:eastAsia="en-US"/>
        </w:rPr>
        <w:t xml:space="preserve"> идентификации </w:t>
      </w:r>
      <w:r w:rsidRPr="00812189">
        <w:rPr>
          <w:rStyle w:val="FontStyle63"/>
          <w:i/>
          <w:lang w:eastAsia="en-US"/>
        </w:rPr>
        <w:t>П</w:t>
      </w:r>
      <w:r w:rsidR="00145D64" w:rsidRPr="00812189">
        <w:rPr>
          <w:rStyle w:val="FontStyle63"/>
          <w:i/>
          <w:lang w:eastAsia="en-US"/>
        </w:rPr>
        <w:t>робы</w:t>
      </w:r>
      <w:r w:rsidR="00145D64" w:rsidRPr="00812189">
        <w:rPr>
          <w:rStyle w:val="FontStyle63"/>
          <w:lang w:eastAsia="en-US"/>
        </w:rPr>
        <w:t>; и</w:t>
      </w:r>
    </w:p>
    <w:p w:rsidR="00145D64" w:rsidRPr="00145D64" w:rsidRDefault="00965BE6" w:rsidP="008B66F2">
      <w:pPr>
        <w:pStyle w:val="Style33"/>
        <w:widowControl/>
        <w:numPr>
          <w:ilvl w:val="0"/>
          <w:numId w:val="128"/>
        </w:numPr>
        <w:tabs>
          <w:tab w:val="left" w:pos="1358"/>
        </w:tabs>
        <w:spacing w:before="245" w:line="264" w:lineRule="exact"/>
        <w:ind w:left="1358" w:hanging="446"/>
        <w:rPr>
          <w:rStyle w:val="FontStyle63"/>
          <w:lang w:eastAsia="en-US"/>
        </w:rPr>
      </w:pPr>
      <w:r w:rsidRPr="00812189">
        <w:rPr>
          <w:rStyle w:val="FontStyle63"/>
          <w:lang w:eastAsia="en-US"/>
        </w:rPr>
        <w:lastRenderedPageBreak/>
        <w:t>надежную пломбировку</w:t>
      </w:r>
      <w:r>
        <w:rPr>
          <w:rStyle w:val="FontStyle63"/>
          <w:lang w:eastAsia="en-US"/>
        </w:rPr>
        <w:t xml:space="preserve"> П</w:t>
      </w:r>
      <w:r w:rsidR="00145D64" w:rsidRPr="00145D64">
        <w:rPr>
          <w:rStyle w:val="FontStyle63"/>
          <w:lang w:eastAsia="en-US"/>
        </w:rPr>
        <w:t xml:space="preserve">робы </w:t>
      </w:r>
      <w:r>
        <w:rPr>
          <w:rStyle w:val="FontStyle63"/>
          <w:lang w:eastAsia="en-US"/>
        </w:rPr>
        <w:t xml:space="preserve">с </w:t>
      </w:r>
      <w:r w:rsidRPr="00CB6E71">
        <w:rPr>
          <w:rStyle w:val="FontStyle63"/>
          <w:lang w:eastAsia="en-US"/>
        </w:rPr>
        <w:t xml:space="preserve">использованием </w:t>
      </w:r>
      <w:r w:rsidR="00CB6E71">
        <w:rPr>
          <w:rStyle w:val="FontStyle63"/>
          <w:lang w:eastAsia="en-US"/>
        </w:rPr>
        <w:t xml:space="preserve">комплекта </w:t>
      </w:r>
      <w:r w:rsidRPr="00CB6E71">
        <w:rPr>
          <w:rStyle w:val="FontStyle63"/>
          <w:lang w:eastAsia="en-US"/>
        </w:rPr>
        <w:t>оборудования, позволяющего отслеживать любые случаи</w:t>
      </w:r>
      <w:r w:rsidR="00145D64" w:rsidRPr="00CB6E71">
        <w:rPr>
          <w:rStyle w:val="FontStyle63"/>
          <w:lang w:eastAsia="en-US"/>
        </w:rPr>
        <w:t xml:space="preserve"> несанкционированного </w:t>
      </w:r>
      <w:r w:rsidRPr="00CB6E71">
        <w:rPr>
          <w:rStyle w:val="FontStyle63"/>
          <w:lang w:eastAsia="en-US"/>
        </w:rPr>
        <w:t>доступа</w:t>
      </w:r>
      <w:r w:rsidR="00CB6E71">
        <w:rPr>
          <w:rStyle w:val="FontStyle63"/>
          <w:lang w:eastAsia="en-US"/>
        </w:rPr>
        <w:t xml:space="preserve"> к </w:t>
      </w:r>
      <w:r w:rsidR="00CB6E71" w:rsidRPr="00CB6E71">
        <w:rPr>
          <w:rStyle w:val="FontStyle63"/>
          <w:i/>
          <w:lang w:eastAsia="en-US"/>
        </w:rPr>
        <w:t>Пробе</w:t>
      </w:r>
      <w:r w:rsidR="00145D64" w:rsidRPr="00CB6E71">
        <w:rPr>
          <w:rStyle w:val="FontStyle63"/>
          <w:lang w:eastAsia="en-US"/>
        </w:rPr>
        <w:t>.</w:t>
      </w:r>
    </w:p>
    <w:p w:rsidR="004F43F4" w:rsidRPr="00965BE6" w:rsidRDefault="004F43F4" w:rsidP="00843B51">
      <w:pPr>
        <w:pStyle w:val="2"/>
        <w:rPr>
          <w:rStyle w:val="FontStyle61"/>
          <w:lang w:eastAsia="en-US"/>
        </w:rPr>
      </w:pPr>
      <w:bookmarkStart w:id="69" w:name="_Toc405539637"/>
      <w:r>
        <w:rPr>
          <w:rStyle w:val="FontStyle61"/>
          <w:lang w:val="en-US" w:eastAsia="en-US"/>
        </w:rPr>
        <w:t>D</w:t>
      </w:r>
      <w:r w:rsidRPr="00D26A58">
        <w:rPr>
          <w:rStyle w:val="FontStyle61"/>
          <w:lang w:eastAsia="en-US"/>
        </w:rPr>
        <w:t xml:space="preserve">.2 </w:t>
      </w:r>
      <w:r w:rsidR="00965BE6">
        <w:rPr>
          <w:rStyle w:val="FontStyle61"/>
          <w:lang w:eastAsia="en-US"/>
        </w:rPr>
        <w:t>Общие положения</w:t>
      </w:r>
      <w:bookmarkEnd w:id="69"/>
    </w:p>
    <w:p w:rsidR="002B3756" w:rsidRPr="009142D8" w:rsidRDefault="009142D8">
      <w:pPr>
        <w:pStyle w:val="Style8"/>
        <w:widowControl/>
        <w:spacing w:before="182" w:line="269" w:lineRule="exact"/>
        <w:rPr>
          <w:rStyle w:val="FontStyle63"/>
          <w:lang w:eastAsia="en-US"/>
        </w:rPr>
      </w:pPr>
      <w:r>
        <w:rPr>
          <w:rStyle w:val="FontStyle63"/>
        </w:rPr>
        <w:t>От</w:t>
      </w:r>
      <w:r w:rsidR="002B3756" w:rsidRPr="009142D8">
        <w:rPr>
          <w:rStyle w:val="FontStyle63"/>
        </w:rPr>
        <w:t xml:space="preserve">бор </w:t>
      </w:r>
      <w:r w:rsidR="00D26A58" w:rsidRPr="00D26A58">
        <w:rPr>
          <w:rStyle w:val="FontStyle63"/>
          <w:i/>
        </w:rPr>
        <w:t>П</w:t>
      </w:r>
      <w:r w:rsidR="002B3756" w:rsidRPr="00D26A58">
        <w:rPr>
          <w:rStyle w:val="FontStyle63"/>
          <w:i/>
        </w:rPr>
        <w:t>роб</w:t>
      </w:r>
      <w:r w:rsidR="00D26A58" w:rsidRPr="00D26A58">
        <w:rPr>
          <w:rStyle w:val="FontStyle63"/>
          <w:i/>
        </w:rPr>
        <w:t>ы</w:t>
      </w:r>
      <w:r w:rsidR="00D26A58">
        <w:rPr>
          <w:rStyle w:val="FontStyle63"/>
        </w:rPr>
        <w:t xml:space="preserve"> мочи начинается с </w:t>
      </w:r>
      <w:r w:rsidR="00473B9B">
        <w:rPr>
          <w:rStyle w:val="FontStyle63"/>
        </w:rPr>
        <w:t>установления того</w:t>
      </w:r>
      <w:r w:rsidR="00D26A58">
        <w:rPr>
          <w:rStyle w:val="FontStyle63"/>
        </w:rPr>
        <w:t xml:space="preserve">, </w:t>
      </w:r>
      <w:r w:rsidR="00473B9B">
        <w:rPr>
          <w:rStyle w:val="FontStyle63"/>
        </w:rPr>
        <w:t xml:space="preserve">известны ли </w:t>
      </w:r>
      <w:r w:rsidR="00473B9B" w:rsidRPr="00D26A58">
        <w:rPr>
          <w:rStyle w:val="FontStyle63"/>
          <w:i/>
        </w:rPr>
        <w:t>Спортсмен</w:t>
      </w:r>
      <w:r w:rsidR="00473B9B">
        <w:rPr>
          <w:rStyle w:val="FontStyle63"/>
          <w:i/>
        </w:rPr>
        <w:t>у</w:t>
      </w:r>
      <w:r w:rsidR="002B3756" w:rsidRPr="009142D8">
        <w:rPr>
          <w:rStyle w:val="FontStyle63"/>
        </w:rPr>
        <w:t xml:space="preserve"> требования к </w:t>
      </w:r>
      <w:r w:rsidR="00D26A58">
        <w:rPr>
          <w:rStyle w:val="FontStyle63"/>
        </w:rPr>
        <w:t>процедуре от</w:t>
      </w:r>
      <w:r w:rsidR="002B3756" w:rsidRPr="009142D8">
        <w:rPr>
          <w:rStyle w:val="FontStyle63"/>
        </w:rPr>
        <w:t xml:space="preserve">бора </w:t>
      </w:r>
      <w:r w:rsidR="00D26A58" w:rsidRPr="00D26A58">
        <w:rPr>
          <w:rStyle w:val="FontStyle63"/>
          <w:i/>
        </w:rPr>
        <w:t>П</w:t>
      </w:r>
      <w:r w:rsidR="002B3756" w:rsidRPr="00D26A58">
        <w:rPr>
          <w:rStyle w:val="FontStyle63"/>
          <w:i/>
        </w:rPr>
        <w:t>роб</w:t>
      </w:r>
      <w:r w:rsidR="00473B9B">
        <w:rPr>
          <w:rStyle w:val="FontStyle63"/>
        </w:rPr>
        <w:t xml:space="preserve"> и, при необходимости, с информирования </w:t>
      </w:r>
      <w:r w:rsidR="00473B9B" w:rsidRPr="00473B9B">
        <w:rPr>
          <w:rStyle w:val="FontStyle63"/>
          <w:i/>
        </w:rPr>
        <w:t>Спортсмена</w:t>
      </w:r>
      <w:r w:rsidR="00473B9B">
        <w:rPr>
          <w:rStyle w:val="FontStyle63"/>
        </w:rPr>
        <w:t xml:space="preserve"> </w:t>
      </w:r>
      <w:r w:rsidR="00473B9B" w:rsidRPr="009142D8">
        <w:rPr>
          <w:rStyle w:val="FontStyle63"/>
        </w:rPr>
        <w:t xml:space="preserve">о требованиях к </w:t>
      </w:r>
      <w:r w:rsidR="00473B9B">
        <w:rPr>
          <w:rStyle w:val="FontStyle63"/>
        </w:rPr>
        <w:t>процедуре от</w:t>
      </w:r>
      <w:r w:rsidR="00473B9B" w:rsidRPr="009142D8">
        <w:rPr>
          <w:rStyle w:val="FontStyle63"/>
        </w:rPr>
        <w:t xml:space="preserve">бора </w:t>
      </w:r>
      <w:r w:rsidR="00473B9B" w:rsidRPr="00D26A58">
        <w:rPr>
          <w:rStyle w:val="FontStyle63"/>
          <w:i/>
        </w:rPr>
        <w:t>Проб</w:t>
      </w:r>
      <w:r w:rsidR="001C3ABC">
        <w:rPr>
          <w:rStyle w:val="FontStyle63"/>
        </w:rPr>
        <w:t xml:space="preserve">, </w:t>
      </w:r>
      <w:r w:rsidR="002B3756" w:rsidRPr="009142D8">
        <w:rPr>
          <w:rStyle w:val="FontStyle63"/>
        </w:rPr>
        <w:t xml:space="preserve">и заканчивается в </w:t>
      </w:r>
      <w:r w:rsidR="002B3756" w:rsidRPr="00DE76F0">
        <w:rPr>
          <w:rStyle w:val="FontStyle63"/>
        </w:rPr>
        <w:t>момент утилизации</w:t>
      </w:r>
      <w:r w:rsidR="002B3756" w:rsidRPr="009142D8">
        <w:rPr>
          <w:rStyle w:val="FontStyle63"/>
        </w:rPr>
        <w:t xml:space="preserve"> </w:t>
      </w:r>
      <w:r w:rsidR="00D26A58">
        <w:rPr>
          <w:rStyle w:val="FontStyle63"/>
        </w:rPr>
        <w:t xml:space="preserve">всех </w:t>
      </w:r>
      <w:r w:rsidR="002B3756" w:rsidRPr="009142D8">
        <w:rPr>
          <w:rStyle w:val="FontStyle63"/>
        </w:rPr>
        <w:t xml:space="preserve">остатков мочи по окончании </w:t>
      </w:r>
      <w:r w:rsidR="00D26A58" w:rsidRPr="00D26A58">
        <w:rPr>
          <w:rStyle w:val="FontStyle63"/>
          <w:u w:val="single"/>
        </w:rPr>
        <w:t>П</w:t>
      </w:r>
      <w:r w:rsidR="002B3756" w:rsidRPr="00D26A58">
        <w:rPr>
          <w:rStyle w:val="FontStyle63"/>
          <w:u w:val="single"/>
        </w:rPr>
        <w:t xml:space="preserve">роцедуры </w:t>
      </w:r>
      <w:r w:rsidR="00D26A58" w:rsidRPr="00D26A58">
        <w:rPr>
          <w:rStyle w:val="FontStyle63"/>
          <w:u w:val="single"/>
        </w:rPr>
        <w:t>от</w:t>
      </w:r>
      <w:r w:rsidR="002B3756" w:rsidRPr="00D26A58">
        <w:rPr>
          <w:rStyle w:val="FontStyle63"/>
          <w:u w:val="single"/>
        </w:rPr>
        <w:t xml:space="preserve">бора </w:t>
      </w:r>
      <w:r w:rsidR="00D26A58" w:rsidRPr="00D26A58">
        <w:rPr>
          <w:rStyle w:val="FontStyle63"/>
          <w:i/>
          <w:u w:val="single"/>
        </w:rPr>
        <w:t>П</w:t>
      </w:r>
      <w:r w:rsidR="002B3756" w:rsidRPr="00D26A58">
        <w:rPr>
          <w:rStyle w:val="FontStyle63"/>
          <w:i/>
          <w:u w:val="single"/>
        </w:rPr>
        <w:t>роб</w:t>
      </w:r>
      <w:r w:rsidR="00D26A58" w:rsidRPr="00D26A58">
        <w:rPr>
          <w:rStyle w:val="FontStyle63"/>
          <w:i/>
          <w:u w:val="single"/>
        </w:rPr>
        <w:t>ы</w:t>
      </w:r>
      <w:r w:rsidR="00D26A58">
        <w:rPr>
          <w:rStyle w:val="FontStyle63"/>
        </w:rPr>
        <w:t xml:space="preserve"> у </w:t>
      </w:r>
      <w:r w:rsidR="00D26A58" w:rsidRPr="00D26A58">
        <w:rPr>
          <w:rStyle w:val="FontStyle63"/>
          <w:i/>
        </w:rPr>
        <w:t>Спортсмена</w:t>
      </w:r>
      <w:r w:rsidR="002B3756" w:rsidRPr="009142D8">
        <w:rPr>
          <w:rStyle w:val="FontStyle63"/>
        </w:rPr>
        <w:t>.</w:t>
      </w:r>
    </w:p>
    <w:p w:rsidR="004F43F4" w:rsidRPr="00D96920" w:rsidRDefault="004F43F4" w:rsidP="00843B51">
      <w:pPr>
        <w:pStyle w:val="2"/>
        <w:rPr>
          <w:rStyle w:val="FontStyle61"/>
          <w:lang w:eastAsia="en-US"/>
        </w:rPr>
      </w:pPr>
      <w:bookmarkStart w:id="70" w:name="_Toc405539638"/>
      <w:r>
        <w:rPr>
          <w:rStyle w:val="FontStyle61"/>
          <w:lang w:val="en-US" w:eastAsia="en-US"/>
        </w:rPr>
        <w:t>D</w:t>
      </w:r>
      <w:r w:rsidRPr="00D96920">
        <w:rPr>
          <w:rStyle w:val="FontStyle61"/>
          <w:lang w:eastAsia="en-US"/>
        </w:rPr>
        <w:t xml:space="preserve">.3 </w:t>
      </w:r>
      <w:r w:rsidR="007319E0">
        <w:rPr>
          <w:rStyle w:val="FontStyle61"/>
          <w:lang w:eastAsia="en-US"/>
        </w:rPr>
        <w:t>Ответственность</w:t>
      </w:r>
      <w:bookmarkEnd w:id="70"/>
    </w:p>
    <w:p w:rsidR="004F43F4" w:rsidRPr="00D96920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1E3B76" w:rsidRDefault="004F43F4" w:rsidP="001E3B76">
      <w:pPr>
        <w:pStyle w:val="Style8"/>
        <w:widowControl/>
        <w:spacing w:before="14" w:line="264" w:lineRule="exact"/>
        <w:rPr>
          <w:rStyle w:val="FontStyle63"/>
        </w:rPr>
      </w:pPr>
      <w:r w:rsidRPr="003C6366">
        <w:rPr>
          <w:rStyle w:val="FontStyle63"/>
          <w:lang w:val="en-US" w:eastAsia="en-US"/>
        </w:rPr>
        <w:t>D</w:t>
      </w:r>
      <w:r w:rsidRPr="003C6366">
        <w:rPr>
          <w:rStyle w:val="FontStyle63"/>
          <w:lang w:eastAsia="en-US"/>
        </w:rPr>
        <w:t>.3.</w:t>
      </w:r>
      <w:r w:rsidR="001E3B76" w:rsidRPr="003C6366">
        <w:rPr>
          <w:rStyle w:val="FontStyle63"/>
        </w:rPr>
        <w:t xml:space="preserve"> </w:t>
      </w:r>
      <w:r w:rsidR="001E3B76" w:rsidRPr="003C6366">
        <w:rPr>
          <w:rStyle w:val="FontStyle63"/>
          <w:u w:val="single"/>
        </w:rPr>
        <w:t>ИДК</w:t>
      </w:r>
      <w:r w:rsidR="001E3B76" w:rsidRPr="003C6366">
        <w:rPr>
          <w:rStyle w:val="FontStyle63"/>
        </w:rPr>
        <w:t xml:space="preserve"> обязан обеспечить отбор, идентификацию и пломбирование каждой </w:t>
      </w:r>
      <w:r w:rsidR="001E3B76" w:rsidRPr="003C6366">
        <w:rPr>
          <w:rStyle w:val="FontStyle63"/>
          <w:i/>
        </w:rPr>
        <w:t>Пробы</w:t>
      </w:r>
      <w:r w:rsidR="001E3B76" w:rsidRPr="003C6366">
        <w:rPr>
          <w:rStyle w:val="FontStyle63"/>
        </w:rPr>
        <w:t xml:space="preserve"> в соответствии с требованиями.</w:t>
      </w:r>
    </w:p>
    <w:p w:rsidR="00CC68E6" w:rsidRPr="001E3B76" w:rsidRDefault="004F43F4" w:rsidP="00B87258">
      <w:pPr>
        <w:pStyle w:val="Style8"/>
        <w:widowControl/>
        <w:spacing w:before="240" w:line="269" w:lineRule="exact"/>
        <w:rPr>
          <w:rStyle w:val="FontStyle63"/>
        </w:rPr>
      </w:pPr>
      <w:r>
        <w:rPr>
          <w:rStyle w:val="FontStyle63"/>
          <w:lang w:val="en-US" w:eastAsia="en-US"/>
        </w:rPr>
        <w:t>D</w:t>
      </w:r>
      <w:r w:rsidRPr="00B87258">
        <w:rPr>
          <w:rStyle w:val="FontStyle63"/>
          <w:lang w:eastAsia="en-US"/>
        </w:rPr>
        <w:t xml:space="preserve">.3.2 </w:t>
      </w:r>
      <w:r w:rsidR="002E0A71" w:rsidRPr="00B87258">
        <w:rPr>
          <w:rStyle w:val="FontStyle63"/>
          <w:u w:val="single"/>
        </w:rPr>
        <w:t>ИДК/Шаперон</w:t>
      </w:r>
      <w:r w:rsidR="00CC68E6" w:rsidRPr="001E3B76">
        <w:rPr>
          <w:rStyle w:val="FontStyle63"/>
        </w:rPr>
        <w:t xml:space="preserve"> обязан </w:t>
      </w:r>
      <w:r w:rsidR="00B87258">
        <w:rPr>
          <w:rStyle w:val="FontStyle63"/>
        </w:rPr>
        <w:t xml:space="preserve">непосредственно </w:t>
      </w:r>
      <w:r w:rsidR="00CC68E6" w:rsidRPr="001E3B76">
        <w:rPr>
          <w:rStyle w:val="FontStyle63"/>
        </w:rPr>
        <w:t xml:space="preserve">наблюдать за </w:t>
      </w:r>
      <w:r w:rsidR="00B87258">
        <w:rPr>
          <w:rStyle w:val="FontStyle63"/>
        </w:rPr>
        <w:t xml:space="preserve">процессом </w:t>
      </w:r>
      <w:r w:rsidR="00CC68E6" w:rsidRPr="001E3B76">
        <w:rPr>
          <w:rStyle w:val="FontStyle63"/>
        </w:rPr>
        <w:t>сдач</w:t>
      </w:r>
      <w:r w:rsidR="00B87258">
        <w:rPr>
          <w:rStyle w:val="FontStyle63"/>
        </w:rPr>
        <w:t>и</w:t>
      </w:r>
      <w:r w:rsidR="00CC68E6" w:rsidRPr="001E3B76">
        <w:rPr>
          <w:rStyle w:val="FontStyle63"/>
        </w:rPr>
        <w:t xml:space="preserve"> </w:t>
      </w:r>
      <w:r w:rsidR="00B87258" w:rsidRPr="00B87258">
        <w:rPr>
          <w:rStyle w:val="FontStyle63"/>
          <w:i/>
        </w:rPr>
        <w:t>П</w:t>
      </w:r>
      <w:r w:rsidR="00CC68E6" w:rsidRPr="00B87258">
        <w:rPr>
          <w:rStyle w:val="FontStyle63"/>
          <w:i/>
        </w:rPr>
        <w:t>робы</w:t>
      </w:r>
      <w:r w:rsidR="00CC68E6" w:rsidRPr="001E3B76">
        <w:rPr>
          <w:rStyle w:val="FontStyle63"/>
        </w:rPr>
        <w:t xml:space="preserve"> мочи.</w:t>
      </w:r>
    </w:p>
    <w:p w:rsidR="004F43F4" w:rsidRPr="00B87258" w:rsidRDefault="004F43F4" w:rsidP="00843B51">
      <w:pPr>
        <w:pStyle w:val="2"/>
        <w:rPr>
          <w:rStyle w:val="FontStyle61"/>
          <w:lang w:eastAsia="en-US"/>
        </w:rPr>
      </w:pPr>
      <w:bookmarkStart w:id="71" w:name="_Toc405539639"/>
      <w:r>
        <w:rPr>
          <w:rStyle w:val="FontStyle61"/>
          <w:lang w:val="en-US" w:eastAsia="en-US"/>
        </w:rPr>
        <w:t>D</w:t>
      </w:r>
      <w:r w:rsidRPr="002510C4">
        <w:rPr>
          <w:rStyle w:val="FontStyle61"/>
          <w:lang w:eastAsia="en-US"/>
        </w:rPr>
        <w:t xml:space="preserve">.4 </w:t>
      </w:r>
      <w:r w:rsidR="00B87258">
        <w:rPr>
          <w:rStyle w:val="FontStyle61"/>
          <w:lang w:eastAsia="en-US"/>
        </w:rPr>
        <w:t>Требование</w:t>
      </w:r>
      <w:bookmarkEnd w:id="71"/>
    </w:p>
    <w:p w:rsidR="004F43F4" w:rsidRPr="002510C4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B87258" w:rsidRPr="002510C4" w:rsidRDefault="004F43F4">
      <w:pPr>
        <w:pStyle w:val="Style8"/>
        <w:widowControl/>
        <w:spacing w:before="5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D</w:t>
      </w:r>
      <w:r w:rsidRPr="002510C4">
        <w:rPr>
          <w:rStyle w:val="FontStyle63"/>
          <w:lang w:eastAsia="en-US"/>
        </w:rPr>
        <w:t xml:space="preserve">.4.1 </w:t>
      </w:r>
      <w:r w:rsidR="002510C4" w:rsidRPr="002510C4">
        <w:rPr>
          <w:rStyle w:val="FontStyle63"/>
          <w:u w:val="single"/>
        </w:rPr>
        <w:t>ИДК</w:t>
      </w:r>
      <w:r w:rsidR="002510C4" w:rsidRPr="002510C4">
        <w:rPr>
          <w:rStyle w:val="FontStyle63"/>
        </w:rPr>
        <w:t xml:space="preserve"> должен </w:t>
      </w:r>
      <w:r w:rsidR="002510C4">
        <w:rPr>
          <w:rStyle w:val="FontStyle63"/>
        </w:rPr>
        <w:t xml:space="preserve">убедиться, что </w:t>
      </w:r>
      <w:r w:rsidR="002510C4" w:rsidRPr="002510C4">
        <w:rPr>
          <w:rStyle w:val="FontStyle63"/>
          <w:i/>
        </w:rPr>
        <w:t>Спортсмен</w:t>
      </w:r>
      <w:r w:rsidR="002510C4">
        <w:rPr>
          <w:rStyle w:val="FontStyle63"/>
        </w:rPr>
        <w:t xml:space="preserve"> проинформирован </w:t>
      </w:r>
      <w:r w:rsidR="002510C4" w:rsidRPr="002510C4">
        <w:rPr>
          <w:rStyle w:val="FontStyle63"/>
        </w:rPr>
        <w:t xml:space="preserve">о требованиях к </w:t>
      </w:r>
      <w:r w:rsidR="002510C4" w:rsidRPr="002510C4">
        <w:rPr>
          <w:rStyle w:val="FontStyle63"/>
          <w:u w:val="single"/>
        </w:rPr>
        <w:t xml:space="preserve">Процедуре отбора </w:t>
      </w:r>
      <w:r w:rsidR="002510C4" w:rsidRPr="002510C4">
        <w:rPr>
          <w:rStyle w:val="FontStyle63"/>
          <w:i/>
          <w:u w:val="single"/>
        </w:rPr>
        <w:t>Проб</w:t>
      </w:r>
      <w:r w:rsidR="002510C4" w:rsidRPr="002510C4">
        <w:rPr>
          <w:rStyle w:val="FontStyle63"/>
        </w:rPr>
        <w:t xml:space="preserve">, в том числе о модификациях, </w:t>
      </w:r>
      <w:r w:rsidR="002510C4">
        <w:rPr>
          <w:rStyle w:val="FontStyle63"/>
        </w:rPr>
        <w:t>предусмотренных</w:t>
      </w:r>
      <w:r w:rsidR="002510C4" w:rsidRPr="002510C4">
        <w:rPr>
          <w:rStyle w:val="FontStyle63"/>
        </w:rPr>
        <w:t xml:space="preserve"> Приложени</w:t>
      </w:r>
      <w:r w:rsidR="002510C4">
        <w:rPr>
          <w:rStyle w:val="FontStyle63"/>
        </w:rPr>
        <w:t>ем</w:t>
      </w:r>
      <w:r w:rsidR="002510C4" w:rsidRPr="002510C4">
        <w:rPr>
          <w:rStyle w:val="FontStyle63"/>
        </w:rPr>
        <w:t xml:space="preserve"> </w:t>
      </w:r>
      <w:r w:rsidR="002510C4" w:rsidRPr="002510C4">
        <w:rPr>
          <w:rStyle w:val="FontStyle63"/>
          <w:lang w:val="en-US"/>
        </w:rPr>
        <w:t>B</w:t>
      </w:r>
      <w:r w:rsidR="002510C4">
        <w:rPr>
          <w:rStyle w:val="FontStyle63"/>
        </w:rPr>
        <w:t xml:space="preserve"> –</w:t>
      </w:r>
      <w:r w:rsidR="002510C4" w:rsidRPr="002510C4">
        <w:rPr>
          <w:rStyle w:val="FontStyle63"/>
        </w:rPr>
        <w:t xml:space="preserve"> Модификации для </w:t>
      </w:r>
      <w:r w:rsidR="002510C4" w:rsidRPr="002510C4">
        <w:rPr>
          <w:rStyle w:val="FontStyle63"/>
          <w:i/>
        </w:rPr>
        <w:t>Спортсменов</w:t>
      </w:r>
      <w:r w:rsidR="002510C4" w:rsidRPr="002510C4">
        <w:rPr>
          <w:rStyle w:val="FontStyle63"/>
        </w:rPr>
        <w:t xml:space="preserve"> с инвалидностью.</w:t>
      </w:r>
    </w:p>
    <w:p w:rsidR="00B87258" w:rsidRPr="00B87258" w:rsidRDefault="00B87258">
      <w:pPr>
        <w:pStyle w:val="Style8"/>
        <w:widowControl/>
        <w:spacing w:before="5" w:line="254" w:lineRule="exact"/>
        <w:rPr>
          <w:rStyle w:val="FontStyle63"/>
          <w:lang w:eastAsia="en-US"/>
        </w:rPr>
      </w:pPr>
    </w:p>
    <w:p w:rsidR="002510C4" w:rsidRPr="002D0127" w:rsidRDefault="004F43F4">
      <w:pPr>
        <w:pStyle w:val="Style8"/>
        <w:widowControl/>
        <w:spacing w:before="48" w:line="254" w:lineRule="exact"/>
        <w:rPr>
          <w:rStyle w:val="FontStyle63"/>
          <w:i/>
          <w:iCs/>
        </w:rPr>
      </w:pPr>
      <w:r>
        <w:rPr>
          <w:rStyle w:val="FontStyle63"/>
          <w:lang w:val="en-US" w:eastAsia="en-US"/>
        </w:rPr>
        <w:t>D</w:t>
      </w:r>
      <w:r w:rsidRPr="002D0127">
        <w:rPr>
          <w:rStyle w:val="FontStyle63"/>
          <w:lang w:eastAsia="en-US"/>
        </w:rPr>
        <w:t xml:space="preserve">.4.2 </w:t>
      </w:r>
      <w:r w:rsidR="002D0127" w:rsidRPr="002D0127">
        <w:rPr>
          <w:rStyle w:val="FontStyle63"/>
          <w:u w:val="single"/>
        </w:rPr>
        <w:t>ИДК</w:t>
      </w:r>
      <w:r w:rsidR="002510C4" w:rsidRPr="002D0127">
        <w:rPr>
          <w:rStyle w:val="FontStyle63"/>
        </w:rPr>
        <w:t xml:space="preserve"> </w:t>
      </w:r>
      <w:r w:rsidR="002D0127">
        <w:rPr>
          <w:rStyle w:val="FontStyle63"/>
        </w:rPr>
        <w:t>обязан</w:t>
      </w:r>
      <w:r w:rsidR="002510C4" w:rsidRPr="002D0127">
        <w:rPr>
          <w:rStyle w:val="FontStyle63"/>
        </w:rPr>
        <w:t xml:space="preserve"> </w:t>
      </w:r>
      <w:r w:rsidR="002D0127">
        <w:rPr>
          <w:rStyle w:val="FontStyle63"/>
        </w:rPr>
        <w:t>проконтролировать</w:t>
      </w:r>
      <w:r w:rsidR="002510C4" w:rsidRPr="002D0127">
        <w:rPr>
          <w:rStyle w:val="FontStyle63"/>
        </w:rPr>
        <w:t>, что</w:t>
      </w:r>
      <w:r w:rsidR="002D0127">
        <w:rPr>
          <w:rStyle w:val="FontStyle63"/>
        </w:rPr>
        <w:t>бы</w:t>
      </w:r>
      <w:r w:rsidR="002510C4" w:rsidRPr="002D0127">
        <w:rPr>
          <w:rStyle w:val="FontStyle63"/>
        </w:rPr>
        <w:t xml:space="preserve"> </w:t>
      </w:r>
      <w:r w:rsidR="002D0127" w:rsidRPr="002D0127">
        <w:rPr>
          <w:rStyle w:val="FontStyle63"/>
          <w:i/>
        </w:rPr>
        <w:t>С</w:t>
      </w:r>
      <w:r w:rsidR="002510C4" w:rsidRPr="002D0127">
        <w:rPr>
          <w:rStyle w:val="FontStyle63"/>
          <w:i/>
        </w:rPr>
        <w:t>портсмену</w:t>
      </w:r>
      <w:r w:rsidR="002510C4" w:rsidRPr="002D0127">
        <w:rPr>
          <w:rStyle w:val="FontStyle63"/>
        </w:rPr>
        <w:t xml:space="preserve"> </w:t>
      </w:r>
      <w:r w:rsidR="002D0127">
        <w:rPr>
          <w:rStyle w:val="FontStyle63"/>
        </w:rPr>
        <w:t xml:space="preserve">был </w:t>
      </w:r>
      <w:r w:rsidR="002510C4" w:rsidRPr="002D0127">
        <w:rPr>
          <w:rStyle w:val="FontStyle63"/>
        </w:rPr>
        <w:t xml:space="preserve">предложен выбор соответствующего оборудования для </w:t>
      </w:r>
      <w:r w:rsidR="002D0127">
        <w:rPr>
          <w:rStyle w:val="FontStyle63"/>
        </w:rPr>
        <w:t>отбора</w:t>
      </w:r>
      <w:r w:rsidR="002510C4" w:rsidRPr="002D0127">
        <w:rPr>
          <w:rStyle w:val="FontStyle63"/>
        </w:rPr>
        <w:t xml:space="preserve"> </w:t>
      </w:r>
      <w:r w:rsidR="002D0127" w:rsidRPr="002D0127">
        <w:rPr>
          <w:rStyle w:val="FontStyle63"/>
          <w:i/>
        </w:rPr>
        <w:t>П</w:t>
      </w:r>
      <w:r w:rsidR="002510C4" w:rsidRPr="002D0127">
        <w:rPr>
          <w:rStyle w:val="FontStyle63"/>
          <w:i/>
        </w:rPr>
        <w:t>робы</w:t>
      </w:r>
      <w:r w:rsidR="002510C4" w:rsidRPr="002D0127">
        <w:rPr>
          <w:rStyle w:val="FontStyle63"/>
        </w:rPr>
        <w:t xml:space="preserve">. Если </w:t>
      </w:r>
      <w:r w:rsidR="002D0127">
        <w:rPr>
          <w:rStyle w:val="FontStyle63"/>
        </w:rPr>
        <w:t>характер</w:t>
      </w:r>
      <w:r w:rsidR="002510C4" w:rsidRPr="002D0127">
        <w:rPr>
          <w:rStyle w:val="FontStyle63"/>
        </w:rPr>
        <w:t xml:space="preserve"> инвалидности </w:t>
      </w:r>
      <w:r w:rsidR="002D0127" w:rsidRPr="002D0127">
        <w:rPr>
          <w:rStyle w:val="FontStyle63"/>
          <w:i/>
        </w:rPr>
        <w:t>Спортсмена</w:t>
      </w:r>
      <w:r w:rsidR="002D0127">
        <w:rPr>
          <w:rStyle w:val="FontStyle63"/>
        </w:rPr>
        <w:t xml:space="preserve"> </w:t>
      </w:r>
      <w:r w:rsidR="002510C4" w:rsidRPr="002D0127">
        <w:rPr>
          <w:rStyle w:val="FontStyle63"/>
        </w:rPr>
        <w:t>требует</w:t>
      </w:r>
      <w:r w:rsidR="003C6366">
        <w:rPr>
          <w:rStyle w:val="FontStyle63"/>
        </w:rPr>
        <w:t>, чтобы он (она)</w:t>
      </w:r>
      <w:r w:rsidR="002510C4" w:rsidRPr="002D0127">
        <w:rPr>
          <w:rStyle w:val="FontStyle63"/>
        </w:rPr>
        <w:t xml:space="preserve"> </w:t>
      </w:r>
      <w:r w:rsidR="002D0127">
        <w:rPr>
          <w:rStyle w:val="FontStyle63"/>
        </w:rPr>
        <w:t>использовал(а)</w:t>
      </w:r>
      <w:r w:rsidR="002510C4" w:rsidRPr="002D0127">
        <w:rPr>
          <w:rStyle w:val="FontStyle63"/>
        </w:rPr>
        <w:t xml:space="preserve"> дополнительно</w:t>
      </w:r>
      <w:r w:rsidR="002D0127">
        <w:rPr>
          <w:rStyle w:val="FontStyle63"/>
        </w:rPr>
        <w:t>е</w:t>
      </w:r>
      <w:r w:rsidR="002510C4" w:rsidRPr="002D0127">
        <w:rPr>
          <w:rStyle w:val="FontStyle63"/>
        </w:rPr>
        <w:t xml:space="preserve"> или друго</w:t>
      </w:r>
      <w:r w:rsidR="002D0127">
        <w:rPr>
          <w:rStyle w:val="FontStyle63"/>
        </w:rPr>
        <w:t>е</w:t>
      </w:r>
      <w:r w:rsidR="002510C4" w:rsidRPr="002D0127">
        <w:rPr>
          <w:rStyle w:val="FontStyle63"/>
        </w:rPr>
        <w:t xml:space="preserve"> оборудовани</w:t>
      </w:r>
      <w:r w:rsidR="002D0127">
        <w:rPr>
          <w:rStyle w:val="FontStyle63"/>
        </w:rPr>
        <w:t>е в</w:t>
      </w:r>
      <w:r w:rsidR="002510C4" w:rsidRPr="002D0127">
        <w:rPr>
          <w:rStyle w:val="FontStyle63"/>
        </w:rPr>
        <w:t xml:space="preserve"> соответствии с Приложением </w:t>
      </w:r>
      <w:r w:rsidR="002510C4" w:rsidRPr="002510C4">
        <w:rPr>
          <w:rStyle w:val="FontStyle63"/>
          <w:lang w:val="en-US"/>
        </w:rPr>
        <w:t>B</w:t>
      </w:r>
      <w:r w:rsidR="002D0127">
        <w:rPr>
          <w:rStyle w:val="FontStyle63"/>
        </w:rPr>
        <w:t xml:space="preserve"> –</w:t>
      </w:r>
      <w:r w:rsidR="002510C4" w:rsidRPr="002D0127">
        <w:rPr>
          <w:rStyle w:val="FontStyle63"/>
        </w:rPr>
        <w:t xml:space="preserve"> Модификации </w:t>
      </w:r>
      <w:r w:rsidR="002D0127">
        <w:rPr>
          <w:rStyle w:val="FontStyle63"/>
        </w:rPr>
        <w:t xml:space="preserve">для спортсменов с </w:t>
      </w:r>
      <w:r w:rsidR="002D0127" w:rsidRPr="003C6366">
        <w:rPr>
          <w:rStyle w:val="FontStyle63"/>
        </w:rPr>
        <w:t>инвалидностью</w:t>
      </w:r>
      <w:r w:rsidR="002510C4" w:rsidRPr="003C6366">
        <w:rPr>
          <w:rStyle w:val="FontStyle63"/>
        </w:rPr>
        <w:t xml:space="preserve">, </w:t>
      </w:r>
      <w:r w:rsidR="002D0127" w:rsidRPr="003C6366">
        <w:rPr>
          <w:rStyle w:val="FontStyle63"/>
        </w:rPr>
        <w:t xml:space="preserve">то </w:t>
      </w:r>
      <w:r w:rsidR="002D0127" w:rsidRPr="003C6366">
        <w:rPr>
          <w:rStyle w:val="FontStyle63"/>
          <w:u w:val="single"/>
        </w:rPr>
        <w:t>ИДК</w:t>
      </w:r>
      <w:r w:rsidR="002510C4" w:rsidRPr="003C6366">
        <w:rPr>
          <w:rStyle w:val="FontStyle63"/>
        </w:rPr>
        <w:t xml:space="preserve"> обязан </w:t>
      </w:r>
      <w:r w:rsidR="002D0127" w:rsidRPr="003C6366">
        <w:rPr>
          <w:rStyle w:val="FontStyle63"/>
        </w:rPr>
        <w:t xml:space="preserve">проверить такое оборудование и </w:t>
      </w:r>
      <w:r w:rsidR="002510C4" w:rsidRPr="003C6366">
        <w:rPr>
          <w:rStyle w:val="FontStyle63"/>
        </w:rPr>
        <w:t xml:space="preserve">убедиться, что </w:t>
      </w:r>
      <w:r w:rsidR="002D0127" w:rsidRPr="003C6366">
        <w:rPr>
          <w:rStyle w:val="FontStyle63"/>
        </w:rPr>
        <w:t>его использование</w:t>
      </w:r>
      <w:r w:rsidR="002510C4" w:rsidRPr="003C6366">
        <w:rPr>
          <w:rStyle w:val="FontStyle63"/>
        </w:rPr>
        <w:t xml:space="preserve"> не </w:t>
      </w:r>
      <w:r w:rsidR="002D0127" w:rsidRPr="003C6366">
        <w:rPr>
          <w:rStyle w:val="FontStyle63"/>
        </w:rPr>
        <w:t>создаст риск</w:t>
      </w:r>
      <w:r w:rsidR="003C6366" w:rsidRPr="003C6366">
        <w:rPr>
          <w:rStyle w:val="FontStyle63"/>
        </w:rPr>
        <w:t>ов</w:t>
      </w:r>
      <w:r w:rsidR="002D0127" w:rsidRPr="003C6366">
        <w:rPr>
          <w:rStyle w:val="FontStyle63"/>
        </w:rPr>
        <w:t xml:space="preserve"> </w:t>
      </w:r>
      <w:r w:rsidR="003C6366" w:rsidRPr="003C6366">
        <w:rPr>
          <w:rStyle w:val="FontStyle63"/>
        </w:rPr>
        <w:t xml:space="preserve">для обеспечения </w:t>
      </w:r>
      <w:r w:rsidR="007804AD">
        <w:rPr>
          <w:rStyle w:val="FontStyle63"/>
        </w:rPr>
        <w:t xml:space="preserve">подлинности и </w:t>
      </w:r>
      <w:r w:rsidR="003C6366" w:rsidRPr="003C6366">
        <w:rPr>
          <w:rStyle w:val="FontStyle63"/>
        </w:rPr>
        <w:t>неприкосновенности</w:t>
      </w:r>
      <w:r w:rsidR="002D0127" w:rsidRPr="003C6366">
        <w:rPr>
          <w:rStyle w:val="FontStyle63"/>
        </w:rPr>
        <w:t xml:space="preserve"> </w:t>
      </w:r>
      <w:r w:rsidR="002D0127" w:rsidRPr="003C6366">
        <w:rPr>
          <w:rStyle w:val="FontStyle63"/>
          <w:i/>
        </w:rPr>
        <w:t>Пробы</w:t>
      </w:r>
      <w:r w:rsidR="003C6366" w:rsidRPr="003C6366">
        <w:rPr>
          <w:rStyle w:val="FontStyle63"/>
        </w:rPr>
        <w:t>.</w:t>
      </w:r>
    </w:p>
    <w:p w:rsidR="004F43F4" w:rsidRPr="002510C4" w:rsidRDefault="004F43F4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2D0127" w:rsidRPr="00177A8B" w:rsidRDefault="004F43F4" w:rsidP="00177A8B">
      <w:pPr>
        <w:pStyle w:val="Style8"/>
        <w:widowControl/>
        <w:spacing w:before="24" w:line="240" w:lineRule="auto"/>
        <w:jc w:val="lef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D</w:t>
      </w:r>
      <w:r w:rsidR="003C6366">
        <w:rPr>
          <w:rStyle w:val="FontStyle63"/>
          <w:lang w:eastAsia="en-US"/>
        </w:rPr>
        <w:t xml:space="preserve">.4.3 </w:t>
      </w:r>
      <w:r w:rsidR="00177A8B" w:rsidRPr="00177A8B">
        <w:rPr>
          <w:rStyle w:val="FontStyle63"/>
          <w:u w:val="single"/>
        </w:rPr>
        <w:t>ИДК</w:t>
      </w:r>
      <w:r w:rsidR="00177A8B" w:rsidRPr="00177A8B">
        <w:rPr>
          <w:rStyle w:val="FontStyle63"/>
        </w:rPr>
        <w:t xml:space="preserve"> должен </w:t>
      </w:r>
      <w:r w:rsidR="00177A8B">
        <w:rPr>
          <w:rStyle w:val="FontStyle63"/>
        </w:rPr>
        <w:t>сообщить</w:t>
      </w:r>
      <w:r w:rsidR="00177A8B" w:rsidRPr="00177A8B">
        <w:rPr>
          <w:rStyle w:val="FontStyle63"/>
        </w:rPr>
        <w:t xml:space="preserve"> </w:t>
      </w:r>
      <w:r w:rsidR="00177A8B" w:rsidRPr="00177A8B">
        <w:rPr>
          <w:rStyle w:val="FontStyle63"/>
          <w:i/>
        </w:rPr>
        <w:t>Спортсмену</w:t>
      </w:r>
      <w:r w:rsidR="00177A8B" w:rsidRPr="00177A8B">
        <w:rPr>
          <w:rStyle w:val="FontStyle63"/>
        </w:rPr>
        <w:t xml:space="preserve"> </w:t>
      </w:r>
      <w:r w:rsidR="00177A8B">
        <w:rPr>
          <w:rStyle w:val="FontStyle63"/>
        </w:rPr>
        <w:t xml:space="preserve">о необходимости </w:t>
      </w:r>
      <w:r w:rsidR="00177A8B" w:rsidRPr="00177A8B">
        <w:rPr>
          <w:rStyle w:val="FontStyle63"/>
        </w:rPr>
        <w:t xml:space="preserve">выбрать емкость для </w:t>
      </w:r>
      <w:r w:rsidR="00177A8B">
        <w:rPr>
          <w:rStyle w:val="FontStyle63"/>
        </w:rPr>
        <w:t>от</w:t>
      </w:r>
      <w:r w:rsidR="00177A8B" w:rsidRPr="00177A8B">
        <w:rPr>
          <w:rStyle w:val="FontStyle63"/>
        </w:rPr>
        <w:t xml:space="preserve">бора </w:t>
      </w:r>
      <w:r w:rsidR="00177A8B">
        <w:rPr>
          <w:rStyle w:val="FontStyle63"/>
        </w:rPr>
        <w:t>П</w:t>
      </w:r>
      <w:r w:rsidR="00177A8B" w:rsidRPr="00177A8B">
        <w:rPr>
          <w:rStyle w:val="FontStyle63"/>
        </w:rPr>
        <w:t>робы.</w:t>
      </w:r>
    </w:p>
    <w:p w:rsidR="005A0F40" w:rsidRPr="00D469A8" w:rsidRDefault="004F43F4">
      <w:pPr>
        <w:pStyle w:val="Style8"/>
        <w:widowControl/>
        <w:spacing w:before="240" w:line="254" w:lineRule="exact"/>
        <w:rPr>
          <w:rStyle w:val="FontStyle63"/>
        </w:rPr>
      </w:pPr>
      <w:r w:rsidRPr="003C6366">
        <w:rPr>
          <w:rStyle w:val="FontStyle63"/>
          <w:lang w:val="en-US" w:eastAsia="en-US"/>
        </w:rPr>
        <w:t>D</w:t>
      </w:r>
      <w:r w:rsidRPr="003C6366">
        <w:rPr>
          <w:rStyle w:val="FontStyle63"/>
          <w:lang w:eastAsia="en-US"/>
        </w:rPr>
        <w:t xml:space="preserve">.4.4 </w:t>
      </w:r>
      <w:r w:rsidR="00D469A8" w:rsidRPr="003C6366">
        <w:rPr>
          <w:rStyle w:val="FontStyle63"/>
        </w:rPr>
        <w:t>При</w:t>
      </w:r>
      <w:r w:rsidR="003D7C4A" w:rsidRPr="003C6366">
        <w:rPr>
          <w:rStyle w:val="FontStyle63"/>
        </w:rPr>
        <w:t xml:space="preserve"> выбор</w:t>
      </w:r>
      <w:r w:rsidR="00D469A8" w:rsidRPr="003C6366">
        <w:rPr>
          <w:rStyle w:val="FontStyle63"/>
        </w:rPr>
        <w:t>е</w:t>
      </w:r>
      <w:r w:rsidR="003D7C4A" w:rsidRPr="003C6366">
        <w:rPr>
          <w:rStyle w:val="FontStyle63"/>
        </w:rPr>
        <w:t xml:space="preserve"> </w:t>
      </w:r>
      <w:r w:rsidR="00D469A8" w:rsidRPr="003C6366">
        <w:rPr>
          <w:rStyle w:val="FontStyle63"/>
          <w:i/>
        </w:rPr>
        <w:t>С</w:t>
      </w:r>
      <w:r w:rsidR="003D7C4A" w:rsidRPr="003C6366">
        <w:rPr>
          <w:rStyle w:val="FontStyle63"/>
          <w:i/>
        </w:rPr>
        <w:t>портсменом</w:t>
      </w:r>
      <w:r w:rsidR="003D7C4A" w:rsidRPr="003C6366">
        <w:rPr>
          <w:rStyle w:val="FontStyle63"/>
        </w:rPr>
        <w:t xml:space="preserve"> емкости для </w:t>
      </w:r>
      <w:r w:rsidR="00D469A8" w:rsidRPr="003C6366">
        <w:rPr>
          <w:rStyle w:val="FontStyle63"/>
        </w:rPr>
        <w:t>от</w:t>
      </w:r>
      <w:r w:rsidR="003D7C4A" w:rsidRPr="003C6366">
        <w:rPr>
          <w:rStyle w:val="FontStyle63"/>
        </w:rPr>
        <w:t xml:space="preserve">бора </w:t>
      </w:r>
      <w:r w:rsidR="00D469A8" w:rsidRPr="003C6366">
        <w:rPr>
          <w:rStyle w:val="FontStyle63"/>
          <w:i/>
        </w:rPr>
        <w:t>П</w:t>
      </w:r>
      <w:r w:rsidR="003D7C4A" w:rsidRPr="003C6366">
        <w:rPr>
          <w:rStyle w:val="FontStyle63"/>
          <w:i/>
        </w:rPr>
        <w:t>робы</w:t>
      </w:r>
      <w:r w:rsidR="003D7C4A" w:rsidRPr="003C6366">
        <w:rPr>
          <w:rStyle w:val="FontStyle63"/>
        </w:rPr>
        <w:t xml:space="preserve">, а также </w:t>
      </w:r>
      <w:r w:rsidR="00D469A8" w:rsidRPr="003C6366">
        <w:rPr>
          <w:rStyle w:val="FontStyle63"/>
        </w:rPr>
        <w:t>при выборе</w:t>
      </w:r>
      <w:r w:rsidR="003D7C4A" w:rsidRPr="003C6366">
        <w:rPr>
          <w:rStyle w:val="FontStyle63"/>
        </w:rPr>
        <w:t xml:space="preserve"> всего </w:t>
      </w:r>
      <w:r w:rsidR="00D469A8" w:rsidRPr="003C6366">
        <w:rPr>
          <w:rStyle w:val="FontStyle63"/>
        </w:rPr>
        <w:t xml:space="preserve">иного </w:t>
      </w:r>
      <w:r w:rsidR="00D469A8" w:rsidRPr="003C6366">
        <w:rPr>
          <w:rStyle w:val="FontStyle63"/>
          <w:i/>
        </w:rPr>
        <w:t>О</w:t>
      </w:r>
      <w:r w:rsidR="003D7C4A" w:rsidRPr="003C6366">
        <w:rPr>
          <w:rStyle w:val="FontStyle63"/>
          <w:i/>
        </w:rPr>
        <w:t>борудования</w:t>
      </w:r>
      <w:r w:rsidR="003D7C4A" w:rsidRPr="003C6366">
        <w:rPr>
          <w:rStyle w:val="FontStyle63"/>
        </w:rPr>
        <w:t xml:space="preserve"> </w:t>
      </w:r>
      <w:r w:rsidR="00D469A8" w:rsidRPr="003C6366">
        <w:rPr>
          <w:rStyle w:val="FontStyle63"/>
        </w:rPr>
        <w:t>для от</w:t>
      </w:r>
      <w:r w:rsidR="003D7C4A" w:rsidRPr="003C6366">
        <w:rPr>
          <w:rStyle w:val="FontStyle63"/>
        </w:rPr>
        <w:t>бор</w:t>
      </w:r>
      <w:r w:rsidR="00D469A8" w:rsidRPr="003C6366">
        <w:rPr>
          <w:rStyle w:val="FontStyle63"/>
        </w:rPr>
        <w:t>а</w:t>
      </w:r>
      <w:r w:rsidR="003D7C4A" w:rsidRPr="003C6366">
        <w:rPr>
          <w:rStyle w:val="FontStyle63"/>
        </w:rPr>
        <w:t xml:space="preserve"> </w:t>
      </w:r>
      <w:r w:rsidR="00D469A8" w:rsidRPr="003C6366">
        <w:rPr>
          <w:rStyle w:val="FontStyle63"/>
          <w:i/>
        </w:rPr>
        <w:t>П</w:t>
      </w:r>
      <w:r w:rsidR="003D7C4A" w:rsidRPr="003C6366">
        <w:rPr>
          <w:rStyle w:val="FontStyle63"/>
          <w:i/>
        </w:rPr>
        <w:t>роб</w:t>
      </w:r>
      <w:r w:rsidR="003D7C4A" w:rsidRPr="003C6366">
        <w:rPr>
          <w:rStyle w:val="FontStyle63"/>
        </w:rPr>
        <w:t xml:space="preserve">, </w:t>
      </w:r>
      <w:r w:rsidR="003C6366" w:rsidRPr="003C6366">
        <w:rPr>
          <w:rStyle w:val="FontStyle63"/>
        </w:rPr>
        <w:t>непосредственно</w:t>
      </w:r>
      <w:r w:rsidR="003D7C4A" w:rsidRPr="003C6366">
        <w:rPr>
          <w:rStyle w:val="FontStyle63"/>
        </w:rPr>
        <w:t xml:space="preserve"> контактирующего с </w:t>
      </w:r>
      <w:r w:rsidR="00D469A8" w:rsidRPr="003C6366">
        <w:rPr>
          <w:rStyle w:val="FontStyle63"/>
          <w:i/>
        </w:rPr>
        <w:t>П</w:t>
      </w:r>
      <w:r w:rsidR="003D7C4A" w:rsidRPr="003C6366">
        <w:rPr>
          <w:rStyle w:val="FontStyle63"/>
          <w:i/>
        </w:rPr>
        <w:t>робой</w:t>
      </w:r>
      <w:r w:rsidR="003D7C4A" w:rsidRPr="003C6366">
        <w:rPr>
          <w:rStyle w:val="FontStyle63"/>
        </w:rPr>
        <w:t xml:space="preserve"> мочи, </w:t>
      </w:r>
      <w:r w:rsidR="00D469A8" w:rsidRPr="003C6366">
        <w:rPr>
          <w:rStyle w:val="FontStyle63"/>
          <w:u w:val="single"/>
        </w:rPr>
        <w:t>ИДК</w:t>
      </w:r>
      <w:r w:rsidR="003D7C4A" w:rsidRPr="003C6366">
        <w:rPr>
          <w:rStyle w:val="FontStyle63"/>
        </w:rPr>
        <w:t xml:space="preserve"> должен </w:t>
      </w:r>
      <w:r w:rsidR="00D469A8" w:rsidRPr="003C6366">
        <w:rPr>
          <w:rStyle w:val="FontStyle63"/>
        </w:rPr>
        <w:t>сообщить</w:t>
      </w:r>
      <w:r w:rsidR="003D7C4A" w:rsidRPr="003C6366">
        <w:rPr>
          <w:rStyle w:val="FontStyle63"/>
        </w:rPr>
        <w:t xml:space="preserve"> </w:t>
      </w:r>
      <w:r w:rsidR="00D469A8" w:rsidRPr="003C6366">
        <w:rPr>
          <w:rStyle w:val="FontStyle63"/>
          <w:i/>
        </w:rPr>
        <w:t>С</w:t>
      </w:r>
      <w:r w:rsidR="003D7C4A" w:rsidRPr="003C6366">
        <w:rPr>
          <w:rStyle w:val="FontStyle63"/>
          <w:i/>
        </w:rPr>
        <w:t>портсмен</w:t>
      </w:r>
      <w:r w:rsidR="00D469A8" w:rsidRPr="003C6366">
        <w:rPr>
          <w:rStyle w:val="FontStyle63"/>
          <w:i/>
        </w:rPr>
        <w:t>у</w:t>
      </w:r>
      <w:r w:rsidR="00D469A8" w:rsidRPr="003C6366">
        <w:rPr>
          <w:rStyle w:val="FontStyle63"/>
        </w:rPr>
        <w:t xml:space="preserve"> о необходимости</w:t>
      </w:r>
      <w:r w:rsidR="003D7C4A" w:rsidRPr="003C6366">
        <w:rPr>
          <w:rStyle w:val="FontStyle63"/>
        </w:rPr>
        <w:t xml:space="preserve"> </w:t>
      </w:r>
      <w:r w:rsidR="00D469A8" w:rsidRPr="003C6366">
        <w:rPr>
          <w:rStyle w:val="FontStyle63"/>
        </w:rPr>
        <w:t xml:space="preserve">удостовериться в </w:t>
      </w:r>
      <w:r w:rsidR="003D7C4A" w:rsidRPr="003C6366">
        <w:rPr>
          <w:rStyle w:val="FontStyle63"/>
        </w:rPr>
        <w:t>целостност</w:t>
      </w:r>
      <w:r w:rsidR="00D469A8" w:rsidRPr="003C6366">
        <w:rPr>
          <w:rStyle w:val="FontStyle63"/>
        </w:rPr>
        <w:t>и</w:t>
      </w:r>
      <w:r w:rsidR="003D7C4A" w:rsidRPr="003C6366">
        <w:rPr>
          <w:rStyle w:val="FontStyle63"/>
        </w:rPr>
        <w:t xml:space="preserve"> всех пломб на выбранном оборудовании и отсутстви</w:t>
      </w:r>
      <w:r w:rsidR="00D469A8" w:rsidRPr="003C6366">
        <w:rPr>
          <w:rStyle w:val="FontStyle63"/>
        </w:rPr>
        <w:t>и</w:t>
      </w:r>
      <w:r w:rsidR="003D7C4A" w:rsidRPr="003C6366">
        <w:rPr>
          <w:rStyle w:val="FontStyle63"/>
        </w:rPr>
        <w:t xml:space="preserve"> следов </w:t>
      </w:r>
      <w:r w:rsidR="00D469A8" w:rsidRPr="003C6366">
        <w:rPr>
          <w:rStyle w:val="FontStyle63"/>
        </w:rPr>
        <w:t xml:space="preserve">его </w:t>
      </w:r>
      <w:r w:rsidR="003D7C4A" w:rsidRPr="003C6366">
        <w:rPr>
          <w:rStyle w:val="FontStyle63"/>
        </w:rPr>
        <w:t xml:space="preserve">несанкционированного вскрытия. Если </w:t>
      </w:r>
      <w:r w:rsidR="00D469A8" w:rsidRPr="003C6366">
        <w:rPr>
          <w:rStyle w:val="FontStyle63"/>
          <w:i/>
        </w:rPr>
        <w:t>С</w:t>
      </w:r>
      <w:r w:rsidR="003D7C4A" w:rsidRPr="003C6366">
        <w:rPr>
          <w:rStyle w:val="FontStyle63"/>
          <w:i/>
        </w:rPr>
        <w:t>портсмена</w:t>
      </w:r>
      <w:r w:rsidR="003D7C4A" w:rsidRPr="003C6366">
        <w:rPr>
          <w:rStyle w:val="FontStyle63"/>
        </w:rPr>
        <w:t xml:space="preserve"> не устра</w:t>
      </w:r>
      <w:r w:rsidR="00D469A8" w:rsidRPr="003C6366">
        <w:rPr>
          <w:rStyle w:val="FontStyle63"/>
        </w:rPr>
        <w:t>и</w:t>
      </w:r>
      <w:r w:rsidR="003C6366" w:rsidRPr="003C6366">
        <w:rPr>
          <w:rStyle w:val="FontStyle63"/>
        </w:rPr>
        <w:t>вает выбранное оборудование, он (она)</w:t>
      </w:r>
      <w:r w:rsidR="003D7C4A" w:rsidRPr="003C6366">
        <w:rPr>
          <w:rStyle w:val="FontStyle63"/>
        </w:rPr>
        <w:t xml:space="preserve"> может выбрать другое. Если </w:t>
      </w:r>
      <w:r w:rsidR="00D469A8" w:rsidRPr="003C6366">
        <w:rPr>
          <w:rStyle w:val="FontStyle63"/>
          <w:i/>
        </w:rPr>
        <w:t>С</w:t>
      </w:r>
      <w:r w:rsidR="003D7C4A" w:rsidRPr="003C6366">
        <w:rPr>
          <w:rStyle w:val="FontStyle63"/>
          <w:i/>
        </w:rPr>
        <w:t>портсмена</w:t>
      </w:r>
      <w:r w:rsidR="003D7C4A" w:rsidRPr="003C6366">
        <w:rPr>
          <w:rStyle w:val="FontStyle63"/>
        </w:rPr>
        <w:t xml:space="preserve"> не устраивает ни один из имеющихся в наличии комплектов оборудования, </w:t>
      </w:r>
      <w:r w:rsidR="00D469A8" w:rsidRPr="003C6366">
        <w:rPr>
          <w:rStyle w:val="FontStyle63"/>
          <w:u w:val="single"/>
        </w:rPr>
        <w:t>ИДК</w:t>
      </w:r>
      <w:r w:rsidR="003D7C4A" w:rsidRPr="003C6366">
        <w:rPr>
          <w:rStyle w:val="FontStyle63"/>
        </w:rPr>
        <w:t xml:space="preserve"> </w:t>
      </w:r>
      <w:r w:rsidR="00D469A8" w:rsidRPr="003C6366">
        <w:rPr>
          <w:rStyle w:val="FontStyle63"/>
        </w:rPr>
        <w:t>обязан</w:t>
      </w:r>
      <w:r w:rsidR="003D7C4A" w:rsidRPr="003C6366">
        <w:rPr>
          <w:rStyle w:val="FontStyle63"/>
        </w:rPr>
        <w:t xml:space="preserve"> </w:t>
      </w:r>
      <w:r w:rsidR="00D469A8" w:rsidRPr="003C6366">
        <w:rPr>
          <w:rStyle w:val="FontStyle63"/>
        </w:rPr>
        <w:t>зафиксировать</w:t>
      </w:r>
      <w:r w:rsidR="003D7C4A" w:rsidRPr="003C6366">
        <w:rPr>
          <w:rStyle w:val="FontStyle63"/>
        </w:rPr>
        <w:t xml:space="preserve"> данный факт в </w:t>
      </w:r>
      <w:r w:rsidR="00D469A8" w:rsidRPr="003C6366">
        <w:rPr>
          <w:rStyle w:val="FontStyle63"/>
        </w:rPr>
        <w:t>письменной форме</w:t>
      </w:r>
      <w:r w:rsidR="003D7C4A" w:rsidRPr="003C6366">
        <w:rPr>
          <w:rStyle w:val="FontStyle63"/>
        </w:rPr>
        <w:t>.</w:t>
      </w:r>
      <w:r w:rsidR="00D469A8" w:rsidRPr="003C6366">
        <w:rPr>
          <w:rStyle w:val="FontStyle63"/>
        </w:rPr>
        <w:t xml:space="preserve"> </w:t>
      </w:r>
      <w:r w:rsidR="005A0F40" w:rsidRPr="003C6366">
        <w:rPr>
          <w:rStyle w:val="FontStyle63"/>
        </w:rPr>
        <w:t xml:space="preserve">Если </w:t>
      </w:r>
      <w:r w:rsidR="005A0F40" w:rsidRPr="003C6366">
        <w:rPr>
          <w:rStyle w:val="FontStyle63"/>
          <w:u w:val="single"/>
        </w:rPr>
        <w:t>ИДК</w:t>
      </w:r>
      <w:r w:rsidR="005A0F40" w:rsidRPr="003C6366">
        <w:rPr>
          <w:rStyle w:val="FontStyle63"/>
        </w:rPr>
        <w:t xml:space="preserve"> не согласен с мнением </w:t>
      </w:r>
      <w:r w:rsidR="005A0F40" w:rsidRPr="003C6366">
        <w:rPr>
          <w:rStyle w:val="FontStyle63"/>
          <w:i/>
        </w:rPr>
        <w:t>Спортсмена</w:t>
      </w:r>
      <w:r w:rsidR="005A0F40" w:rsidRPr="003C6366">
        <w:rPr>
          <w:rStyle w:val="FontStyle63"/>
        </w:rPr>
        <w:t xml:space="preserve">, что все имеющееся оборудование непригодно к использованию, </w:t>
      </w:r>
      <w:r w:rsidR="005A0F40" w:rsidRPr="003C6366">
        <w:rPr>
          <w:rStyle w:val="FontStyle63"/>
          <w:u w:val="single"/>
        </w:rPr>
        <w:t>ИДК</w:t>
      </w:r>
      <w:r w:rsidR="005A0F40" w:rsidRPr="003C6366">
        <w:rPr>
          <w:rStyle w:val="FontStyle63"/>
        </w:rPr>
        <w:t xml:space="preserve"> должен сообщить </w:t>
      </w:r>
      <w:r w:rsidR="005A0F40" w:rsidRPr="003C6366">
        <w:rPr>
          <w:rStyle w:val="FontStyle63"/>
          <w:i/>
        </w:rPr>
        <w:t>Спортсмену</w:t>
      </w:r>
      <w:r w:rsidR="005A0F40" w:rsidRPr="003C6366">
        <w:rPr>
          <w:rStyle w:val="FontStyle63"/>
        </w:rPr>
        <w:t xml:space="preserve"> о необходимости продолжить </w:t>
      </w:r>
      <w:r w:rsidR="005A0F40" w:rsidRPr="003C6366">
        <w:rPr>
          <w:rStyle w:val="FontStyle63"/>
          <w:u w:val="single"/>
        </w:rPr>
        <w:t xml:space="preserve">Процедуру отбора </w:t>
      </w:r>
      <w:r w:rsidR="005A0F40" w:rsidRPr="003C6366">
        <w:rPr>
          <w:rStyle w:val="FontStyle63"/>
          <w:i/>
          <w:u w:val="single"/>
        </w:rPr>
        <w:t>Пробы</w:t>
      </w:r>
      <w:r w:rsidR="005A0F40" w:rsidRPr="003C6366">
        <w:rPr>
          <w:rStyle w:val="FontStyle63"/>
        </w:rPr>
        <w:t xml:space="preserve">. Если </w:t>
      </w:r>
      <w:r w:rsidR="005A0F40" w:rsidRPr="003C6366">
        <w:rPr>
          <w:rStyle w:val="FontStyle63"/>
          <w:u w:val="single"/>
        </w:rPr>
        <w:t>ИДК</w:t>
      </w:r>
      <w:r w:rsidR="005A0F40" w:rsidRPr="003C6366">
        <w:rPr>
          <w:rStyle w:val="FontStyle63"/>
        </w:rPr>
        <w:t xml:space="preserve"> согласен с мнением </w:t>
      </w:r>
      <w:r w:rsidR="005A0F40" w:rsidRPr="003C6366">
        <w:rPr>
          <w:rStyle w:val="FontStyle63"/>
          <w:i/>
        </w:rPr>
        <w:t>Спортсмена</w:t>
      </w:r>
      <w:r w:rsidR="005A0F40" w:rsidRPr="003C6366">
        <w:rPr>
          <w:rStyle w:val="FontStyle63"/>
        </w:rPr>
        <w:t xml:space="preserve">, что все имеющееся оборудование непригодно к использованию, </w:t>
      </w:r>
      <w:r w:rsidR="005A0F40" w:rsidRPr="003C6366">
        <w:rPr>
          <w:rStyle w:val="FontStyle63"/>
          <w:u w:val="single"/>
        </w:rPr>
        <w:t>ИДК</w:t>
      </w:r>
      <w:r w:rsidR="005A0F40" w:rsidRPr="003C6366">
        <w:rPr>
          <w:rStyle w:val="FontStyle63"/>
        </w:rPr>
        <w:t xml:space="preserve"> должен прекратить </w:t>
      </w:r>
      <w:r w:rsidR="005A0F40" w:rsidRPr="003C6366">
        <w:rPr>
          <w:rStyle w:val="FontStyle63"/>
          <w:u w:val="single"/>
        </w:rPr>
        <w:t xml:space="preserve">Процедуру отбора </w:t>
      </w:r>
      <w:r w:rsidR="005A0F40" w:rsidRPr="003C6366">
        <w:rPr>
          <w:rStyle w:val="FontStyle63"/>
          <w:i/>
          <w:u w:val="single"/>
        </w:rPr>
        <w:t>Пробы</w:t>
      </w:r>
      <w:r w:rsidR="005A0F40" w:rsidRPr="003C6366">
        <w:rPr>
          <w:rStyle w:val="FontStyle63"/>
        </w:rPr>
        <w:t xml:space="preserve"> и зафиксировать данный факт в письменной форме.</w:t>
      </w:r>
    </w:p>
    <w:p w:rsidR="00890BD8" w:rsidRPr="00890BD8" w:rsidRDefault="004F43F4" w:rsidP="00890BD8">
      <w:pPr>
        <w:pStyle w:val="Style8"/>
        <w:widowControl/>
        <w:spacing w:before="235" w:line="254" w:lineRule="exact"/>
        <w:rPr>
          <w:rStyle w:val="FontStyle63"/>
        </w:rPr>
      </w:pPr>
      <w:r>
        <w:rPr>
          <w:rStyle w:val="FontStyle63"/>
          <w:lang w:val="en-US" w:eastAsia="en-US"/>
        </w:rPr>
        <w:t>D</w:t>
      </w:r>
      <w:r w:rsidRPr="00871146">
        <w:rPr>
          <w:rStyle w:val="FontStyle63"/>
          <w:lang w:eastAsia="en-US"/>
        </w:rPr>
        <w:t xml:space="preserve">.4.5 </w:t>
      </w:r>
      <w:r w:rsidR="00890BD8" w:rsidRPr="003C6366">
        <w:rPr>
          <w:rStyle w:val="FontStyle63"/>
          <w:i/>
        </w:rPr>
        <w:t>Спортсмен</w:t>
      </w:r>
      <w:r w:rsidR="00890BD8" w:rsidRPr="003C6366">
        <w:rPr>
          <w:rStyle w:val="FontStyle63"/>
        </w:rPr>
        <w:t xml:space="preserve"> должен </w:t>
      </w:r>
      <w:r w:rsidR="00871146" w:rsidRPr="003C6366">
        <w:rPr>
          <w:rStyle w:val="FontStyle63"/>
        </w:rPr>
        <w:t>быть единственным лицом, контактирующим с</w:t>
      </w:r>
      <w:r w:rsidR="00890BD8" w:rsidRPr="003C6366">
        <w:rPr>
          <w:rStyle w:val="FontStyle63"/>
        </w:rPr>
        <w:t xml:space="preserve"> емкость</w:t>
      </w:r>
      <w:r w:rsidR="00871146" w:rsidRPr="003C6366">
        <w:rPr>
          <w:rStyle w:val="FontStyle63"/>
        </w:rPr>
        <w:t>ю</w:t>
      </w:r>
      <w:r w:rsidR="00890BD8" w:rsidRPr="003C6366">
        <w:rPr>
          <w:rStyle w:val="FontStyle63"/>
        </w:rPr>
        <w:t xml:space="preserve"> для отбора </w:t>
      </w:r>
      <w:r w:rsidR="00890BD8" w:rsidRPr="003C6366">
        <w:rPr>
          <w:rStyle w:val="FontStyle63"/>
          <w:i/>
        </w:rPr>
        <w:t>Пробы</w:t>
      </w:r>
      <w:r w:rsidR="00890BD8" w:rsidRPr="003C6366">
        <w:rPr>
          <w:rStyle w:val="FontStyle63"/>
        </w:rPr>
        <w:t xml:space="preserve"> и сданн</w:t>
      </w:r>
      <w:r w:rsidR="00871146" w:rsidRPr="003C6366">
        <w:rPr>
          <w:rStyle w:val="FontStyle63"/>
        </w:rPr>
        <w:t>ой</w:t>
      </w:r>
      <w:r w:rsidR="00890BD8" w:rsidRPr="003C6366">
        <w:rPr>
          <w:rStyle w:val="FontStyle63"/>
        </w:rPr>
        <w:t xml:space="preserve"> им/ею </w:t>
      </w:r>
      <w:r w:rsidR="00890BD8" w:rsidRPr="003C6366">
        <w:rPr>
          <w:rStyle w:val="FontStyle63"/>
          <w:i/>
        </w:rPr>
        <w:t>Проб</w:t>
      </w:r>
      <w:r w:rsidR="00871146" w:rsidRPr="003C6366">
        <w:rPr>
          <w:rStyle w:val="FontStyle63"/>
          <w:i/>
        </w:rPr>
        <w:t>ой</w:t>
      </w:r>
      <w:r w:rsidR="00871146" w:rsidRPr="003C6366">
        <w:rPr>
          <w:rStyle w:val="FontStyle63"/>
        </w:rPr>
        <w:t>,</w:t>
      </w:r>
      <w:r w:rsidR="00890BD8" w:rsidRPr="003C6366">
        <w:rPr>
          <w:rStyle w:val="FontStyle63"/>
        </w:rPr>
        <w:t xml:space="preserve"> до тех пор, пока </w:t>
      </w:r>
      <w:r w:rsidR="00890BD8" w:rsidRPr="003C6366">
        <w:rPr>
          <w:rStyle w:val="FontStyle63"/>
          <w:i/>
        </w:rPr>
        <w:t>Проба</w:t>
      </w:r>
      <w:r w:rsidR="00890BD8" w:rsidRPr="003C6366">
        <w:rPr>
          <w:rStyle w:val="FontStyle63"/>
        </w:rPr>
        <w:t xml:space="preserve"> (либо промежуточная </w:t>
      </w:r>
      <w:r w:rsidR="00890BD8" w:rsidRPr="003C6366">
        <w:rPr>
          <w:rStyle w:val="FontStyle63"/>
          <w:i/>
        </w:rPr>
        <w:t>Проба</w:t>
      </w:r>
      <w:r w:rsidR="00890BD8" w:rsidRPr="003C6366">
        <w:rPr>
          <w:rStyle w:val="FontStyle63"/>
        </w:rPr>
        <w:t xml:space="preserve">) не будет запломбирована, за исключением тех случаев, когда, ввиду ограниченных возможностей </w:t>
      </w:r>
      <w:r w:rsidR="00890BD8" w:rsidRPr="003C6366">
        <w:rPr>
          <w:rStyle w:val="FontStyle63"/>
          <w:i/>
        </w:rPr>
        <w:t>Спортсмена</w:t>
      </w:r>
      <w:r w:rsidR="00890BD8" w:rsidRPr="003C6366">
        <w:rPr>
          <w:rStyle w:val="FontStyle63"/>
        </w:rPr>
        <w:t xml:space="preserve">, необходимо оказание ему/ей помощи в соответствии с Приложением </w:t>
      </w:r>
      <w:r w:rsidR="00890BD8" w:rsidRPr="003C6366">
        <w:rPr>
          <w:rStyle w:val="FontStyle63"/>
          <w:lang w:val="en-US"/>
        </w:rPr>
        <w:t>B</w:t>
      </w:r>
      <w:r w:rsidR="00890BD8" w:rsidRPr="003C6366">
        <w:rPr>
          <w:rStyle w:val="FontStyle63"/>
        </w:rPr>
        <w:t xml:space="preserve"> – Модификации для </w:t>
      </w:r>
      <w:r w:rsidR="00890BD8" w:rsidRPr="003C6366">
        <w:rPr>
          <w:rStyle w:val="FontStyle63"/>
          <w:i/>
        </w:rPr>
        <w:t>Спортсменов</w:t>
      </w:r>
      <w:r w:rsidR="00890BD8" w:rsidRPr="003C6366">
        <w:rPr>
          <w:rStyle w:val="FontStyle63"/>
        </w:rPr>
        <w:t xml:space="preserve"> с инвалидностью. В </w:t>
      </w:r>
      <w:r w:rsidR="00890BD8" w:rsidRPr="003C6366">
        <w:rPr>
          <w:rStyle w:val="FontStyle63"/>
        </w:rPr>
        <w:lastRenderedPageBreak/>
        <w:t xml:space="preserve">исключительных случаях дополнительная помощь в ходе </w:t>
      </w:r>
      <w:r w:rsidR="00890BD8" w:rsidRPr="003C6366">
        <w:rPr>
          <w:rStyle w:val="FontStyle63"/>
          <w:u w:val="single"/>
        </w:rPr>
        <w:t xml:space="preserve">Процедуры отбора </w:t>
      </w:r>
      <w:r w:rsidR="00890BD8" w:rsidRPr="003C6366">
        <w:rPr>
          <w:rStyle w:val="FontStyle63"/>
          <w:i/>
          <w:u w:val="single"/>
        </w:rPr>
        <w:t>Пробы</w:t>
      </w:r>
      <w:r w:rsidR="00890BD8" w:rsidRPr="003C6366">
        <w:rPr>
          <w:rStyle w:val="FontStyle63"/>
        </w:rPr>
        <w:t xml:space="preserve"> может предоставляться любому </w:t>
      </w:r>
      <w:r w:rsidR="00890BD8" w:rsidRPr="003C6366">
        <w:rPr>
          <w:rStyle w:val="FontStyle63"/>
          <w:i/>
        </w:rPr>
        <w:t>Спортсмену</w:t>
      </w:r>
      <w:r w:rsidR="00890BD8" w:rsidRPr="003C6366">
        <w:rPr>
          <w:rStyle w:val="FontStyle63"/>
        </w:rPr>
        <w:t xml:space="preserve"> со стороны представителя </w:t>
      </w:r>
      <w:r w:rsidR="00890BD8" w:rsidRPr="003C6366">
        <w:rPr>
          <w:rStyle w:val="FontStyle63"/>
          <w:i/>
        </w:rPr>
        <w:t>Спортсмена</w:t>
      </w:r>
      <w:r w:rsidR="00890BD8" w:rsidRPr="003C6366">
        <w:rPr>
          <w:rStyle w:val="FontStyle63"/>
        </w:rPr>
        <w:t xml:space="preserve"> или </w:t>
      </w:r>
      <w:r w:rsidR="00890BD8" w:rsidRPr="003C6366">
        <w:rPr>
          <w:rStyle w:val="FontStyle63"/>
          <w:u w:val="single"/>
        </w:rPr>
        <w:t xml:space="preserve">Персонала по отбору </w:t>
      </w:r>
      <w:r w:rsidR="00890BD8" w:rsidRPr="007E3C56">
        <w:rPr>
          <w:rStyle w:val="FontStyle63"/>
          <w:i/>
          <w:u w:val="single"/>
        </w:rPr>
        <w:t>Проб</w:t>
      </w:r>
      <w:r w:rsidR="00890BD8" w:rsidRPr="007E3C56">
        <w:rPr>
          <w:rStyle w:val="FontStyle63"/>
        </w:rPr>
        <w:t xml:space="preserve"> с согласия </w:t>
      </w:r>
      <w:r w:rsidR="00871146" w:rsidRPr="007E3C56">
        <w:rPr>
          <w:rStyle w:val="FontStyle63"/>
          <w:i/>
        </w:rPr>
        <w:t>С</w:t>
      </w:r>
      <w:r w:rsidR="00890BD8" w:rsidRPr="007E3C56">
        <w:rPr>
          <w:rStyle w:val="FontStyle63"/>
          <w:i/>
        </w:rPr>
        <w:t>портсмена</w:t>
      </w:r>
      <w:r w:rsidR="00890BD8" w:rsidRPr="007E3C56">
        <w:rPr>
          <w:rStyle w:val="FontStyle63"/>
        </w:rPr>
        <w:t xml:space="preserve"> и </w:t>
      </w:r>
      <w:r w:rsidR="00871146" w:rsidRPr="007E3C56">
        <w:rPr>
          <w:rStyle w:val="FontStyle63"/>
        </w:rPr>
        <w:t xml:space="preserve">с </w:t>
      </w:r>
      <w:r w:rsidR="00890BD8" w:rsidRPr="007E3C56">
        <w:rPr>
          <w:rStyle w:val="FontStyle63"/>
        </w:rPr>
        <w:t xml:space="preserve">разрешения </w:t>
      </w:r>
      <w:r w:rsidR="00871146" w:rsidRPr="007E3C56">
        <w:rPr>
          <w:rStyle w:val="FontStyle63"/>
          <w:u w:val="single"/>
        </w:rPr>
        <w:t>ИДК</w:t>
      </w:r>
      <w:r w:rsidR="00890BD8" w:rsidRPr="007E3C56">
        <w:rPr>
          <w:rStyle w:val="FontStyle63"/>
        </w:rPr>
        <w:t>.</w:t>
      </w:r>
    </w:p>
    <w:p w:rsidR="00871146" w:rsidRPr="00F942C9" w:rsidRDefault="004F43F4">
      <w:pPr>
        <w:pStyle w:val="Style8"/>
        <w:widowControl/>
        <w:spacing w:before="240" w:line="254" w:lineRule="exact"/>
        <w:rPr>
          <w:rStyle w:val="FontStyle63"/>
          <w:i/>
          <w:iCs/>
        </w:rPr>
      </w:pPr>
      <w:r>
        <w:rPr>
          <w:rStyle w:val="FontStyle63"/>
          <w:lang w:val="en-US" w:eastAsia="en-US"/>
        </w:rPr>
        <w:t>D</w:t>
      </w:r>
      <w:r w:rsidRPr="00F942C9">
        <w:rPr>
          <w:rStyle w:val="FontStyle63"/>
          <w:lang w:eastAsia="en-US"/>
        </w:rPr>
        <w:t xml:space="preserve">.4.6 </w:t>
      </w:r>
      <w:r w:rsidR="00F942C9" w:rsidRPr="00F942C9">
        <w:rPr>
          <w:rStyle w:val="FontStyle63"/>
          <w:u w:val="single"/>
        </w:rPr>
        <w:t>ИДК/Шаперон</w:t>
      </w:r>
      <w:r w:rsidR="00F942C9" w:rsidRPr="00F942C9">
        <w:rPr>
          <w:rStyle w:val="FontStyle63"/>
        </w:rPr>
        <w:t xml:space="preserve">, наблюдающий непосредственно за сдачей </w:t>
      </w:r>
      <w:r w:rsidR="00F942C9" w:rsidRPr="00F942C9">
        <w:rPr>
          <w:rStyle w:val="FontStyle63"/>
          <w:i/>
        </w:rPr>
        <w:t>Пробы</w:t>
      </w:r>
      <w:r w:rsidR="00F942C9" w:rsidRPr="00F942C9">
        <w:rPr>
          <w:rStyle w:val="FontStyle63"/>
        </w:rPr>
        <w:t xml:space="preserve">, должен быть того же пола, что и сдающий </w:t>
      </w:r>
      <w:r w:rsidR="00F942C9" w:rsidRPr="00F942C9">
        <w:rPr>
          <w:rStyle w:val="FontStyle63"/>
          <w:i/>
        </w:rPr>
        <w:t>Пробу Спортсмен</w:t>
      </w:r>
      <w:r w:rsidR="00F942C9" w:rsidRPr="00F942C9">
        <w:rPr>
          <w:rStyle w:val="FontStyle63"/>
        </w:rPr>
        <w:t>.</w:t>
      </w:r>
    </w:p>
    <w:p w:rsidR="00F942C9" w:rsidRPr="00864873" w:rsidRDefault="004F43F4">
      <w:pPr>
        <w:pStyle w:val="Style8"/>
        <w:widowControl/>
        <w:spacing w:before="235" w:line="254" w:lineRule="exact"/>
        <w:rPr>
          <w:rStyle w:val="FontStyle63"/>
          <w:i/>
          <w:iCs/>
        </w:rPr>
      </w:pPr>
      <w:r>
        <w:rPr>
          <w:rStyle w:val="FontStyle63"/>
          <w:lang w:val="en-US" w:eastAsia="en-US"/>
        </w:rPr>
        <w:t>D</w:t>
      </w:r>
      <w:r w:rsidRPr="009036D9">
        <w:rPr>
          <w:rStyle w:val="FontStyle63"/>
          <w:lang w:eastAsia="en-US"/>
        </w:rPr>
        <w:t xml:space="preserve">.4.7 </w:t>
      </w:r>
      <w:r w:rsidR="00864873">
        <w:rPr>
          <w:rStyle w:val="FontStyle63"/>
        </w:rPr>
        <w:t xml:space="preserve">Где </w:t>
      </w:r>
      <w:r w:rsidR="00864873" w:rsidRPr="005A0CA3">
        <w:rPr>
          <w:rStyle w:val="FontStyle63"/>
        </w:rPr>
        <w:t xml:space="preserve">это возможно, </w:t>
      </w:r>
      <w:r w:rsidR="00864873" w:rsidRPr="005A0CA3">
        <w:rPr>
          <w:rStyle w:val="FontStyle63"/>
          <w:u w:val="single"/>
        </w:rPr>
        <w:t>ИДК/Шаперон</w:t>
      </w:r>
      <w:r w:rsidR="00864873" w:rsidRPr="005A0CA3">
        <w:rPr>
          <w:rStyle w:val="FontStyle63"/>
        </w:rPr>
        <w:t xml:space="preserve"> должен убедиться, что </w:t>
      </w:r>
      <w:r w:rsidR="00864873" w:rsidRPr="005A0CA3">
        <w:rPr>
          <w:rStyle w:val="FontStyle63"/>
          <w:i/>
        </w:rPr>
        <w:t>Спортсмен</w:t>
      </w:r>
      <w:r w:rsidR="00864873" w:rsidRPr="005A0CA3">
        <w:rPr>
          <w:rStyle w:val="FontStyle63"/>
        </w:rPr>
        <w:t xml:space="preserve"> тщательно вымыл руки перед сдачей </w:t>
      </w:r>
      <w:r w:rsidR="00864873" w:rsidRPr="005A0CA3">
        <w:rPr>
          <w:rStyle w:val="FontStyle63"/>
          <w:i/>
        </w:rPr>
        <w:t>Пробы</w:t>
      </w:r>
      <w:r w:rsidR="00864873" w:rsidRPr="005A0CA3">
        <w:rPr>
          <w:rStyle w:val="FontStyle63"/>
        </w:rPr>
        <w:t xml:space="preserve"> либо что во время сдачи </w:t>
      </w:r>
      <w:r w:rsidR="00864873" w:rsidRPr="005A0CA3">
        <w:rPr>
          <w:rStyle w:val="FontStyle63"/>
          <w:i/>
        </w:rPr>
        <w:t>Пробы</w:t>
      </w:r>
      <w:r w:rsidR="00864873" w:rsidRPr="005A0CA3">
        <w:rPr>
          <w:rStyle w:val="FontStyle63"/>
        </w:rPr>
        <w:t xml:space="preserve"> он/а использует соответствующие (например, латексные) перчатки.</w:t>
      </w:r>
    </w:p>
    <w:p w:rsidR="009036D9" w:rsidRPr="008D0FAD" w:rsidRDefault="004F43F4">
      <w:pPr>
        <w:pStyle w:val="Style8"/>
        <w:widowControl/>
        <w:spacing w:before="230" w:line="259" w:lineRule="exact"/>
        <w:rPr>
          <w:rStyle w:val="FontStyle63"/>
          <w:i/>
          <w:iCs/>
        </w:rPr>
      </w:pPr>
      <w:r>
        <w:rPr>
          <w:rStyle w:val="FontStyle63"/>
          <w:lang w:val="en-US" w:eastAsia="en-US"/>
        </w:rPr>
        <w:t>D</w:t>
      </w:r>
      <w:r w:rsidRPr="008D0FAD">
        <w:rPr>
          <w:rStyle w:val="FontStyle63"/>
          <w:lang w:eastAsia="en-US"/>
        </w:rPr>
        <w:t xml:space="preserve">.4.8 </w:t>
      </w:r>
      <w:r w:rsidR="008D0FAD">
        <w:rPr>
          <w:rStyle w:val="FontStyle63"/>
        </w:rPr>
        <w:t>Д</w:t>
      </w:r>
      <w:r w:rsidR="008D0FAD" w:rsidRPr="008D0FAD">
        <w:rPr>
          <w:rStyle w:val="FontStyle63"/>
        </w:rPr>
        <w:t xml:space="preserve">ля </w:t>
      </w:r>
      <w:r w:rsidR="008D0FAD">
        <w:rPr>
          <w:rStyle w:val="FontStyle63"/>
        </w:rPr>
        <w:t xml:space="preserve">сдачи </w:t>
      </w:r>
      <w:r w:rsidR="008D0FAD" w:rsidRPr="008D0FAD">
        <w:rPr>
          <w:rStyle w:val="FontStyle63"/>
          <w:i/>
        </w:rPr>
        <w:t>Пробы</w:t>
      </w:r>
      <w:r w:rsidR="008D0FAD" w:rsidRPr="008D0FAD">
        <w:rPr>
          <w:rStyle w:val="FontStyle63"/>
        </w:rPr>
        <w:t xml:space="preserve"> </w:t>
      </w:r>
      <w:r w:rsidR="008D0FAD" w:rsidRPr="008D0FAD">
        <w:rPr>
          <w:rStyle w:val="FontStyle63"/>
          <w:u w:val="single"/>
        </w:rPr>
        <w:t>ИДК/Шаперон</w:t>
      </w:r>
      <w:r w:rsidR="008D0FAD" w:rsidRPr="008D0FAD">
        <w:rPr>
          <w:rStyle w:val="FontStyle63"/>
        </w:rPr>
        <w:t xml:space="preserve"> и </w:t>
      </w:r>
      <w:r w:rsidR="008D0FAD" w:rsidRPr="008D0FAD">
        <w:rPr>
          <w:rStyle w:val="FontStyle63"/>
          <w:i/>
        </w:rPr>
        <w:t>Спортсмен</w:t>
      </w:r>
      <w:r w:rsidR="008D0FAD" w:rsidRPr="008D0FAD">
        <w:rPr>
          <w:rStyle w:val="FontStyle63"/>
        </w:rPr>
        <w:t xml:space="preserve"> должны проследовать в зону, обеспечивающую конфиденциальность.</w:t>
      </w:r>
    </w:p>
    <w:p w:rsidR="008D0FAD" w:rsidRPr="00FF422F" w:rsidRDefault="004F43F4">
      <w:pPr>
        <w:pStyle w:val="Style8"/>
        <w:widowControl/>
        <w:spacing w:before="235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D</w:t>
      </w:r>
      <w:r w:rsidRPr="00FF422F">
        <w:rPr>
          <w:rStyle w:val="FontStyle63"/>
          <w:lang w:eastAsia="en-US"/>
        </w:rPr>
        <w:t xml:space="preserve">.4.9 </w:t>
      </w:r>
      <w:r w:rsidR="00FE0A2A" w:rsidRPr="00FE0A2A">
        <w:rPr>
          <w:rStyle w:val="FontStyle63"/>
          <w:u w:val="single"/>
        </w:rPr>
        <w:t>ИДК/Шаперон</w:t>
      </w:r>
      <w:r w:rsidR="00FE0A2A" w:rsidRPr="00FE0A2A">
        <w:rPr>
          <w:rStyle w:val="FontStyle63"/>
        </w:rPr>
        <w:t xml:space="preserve"> должен </w:t>
      </w:r>
      <w:r w:rsidR="00FE0A2A">
        <w:rPr>
          <w:rStyle w:val="FontStyle63"/>
        </w:rPr>
        <w:t>обеспечить себе</w:t>
      </w:r>
      <w:r w:rsidR="00FE0A2A" w:rsidRPr="00FE0A2A">
        <w:rPr>
          <w:rStyle w:val="FontStyle63"/>
        </w:rPr>
        <w:t xml:space="preserve"> </w:t>
      </w:r>
      <w:r w:rsidR="00FF422F">
        <w:rPr>
          <w:rStyle w:val="FontStyle63"/>
        </w:rPr>
        <w:t>беспрепятственный</w:t>
      </w:r>
      <w:r w:rsidR="00FE0A2A" w:rsidRPr="00FE0A2A">
        <w:rPr>
          <w:rStyle w:val="FontStyle63"/>
        </w:rPr>
        <w:t xml:space="preserve"> обзор процесс</w:t>
      </w:r>
      <w:r w:rsidR="00FE0A2A">
        <w:rPr>
          <w:rStyle w:val="FontStyle63"/>
        </w:rPr>
        <w:t>а</w:t>
      </w:r>
      <w:r w:rsidR="00FE0A2A" w:rsidRPr="00FE0A2A">
        <w:rPr>
          <w:rStyle w:val="FontStyle63"/>
        </w:rPr>
        <w:t xml:space="preserve"> мочеиспускания</w:t>
      </w:r>
      <w:r w:rsidR="00FE0A2A">
        <w:rPr>
          <w:rStyle w:val="FontStyle63"/>
        </w:rPr>
        <w:t xml:space="preserve"> </w:t>
      </w:r>
      <w:r w:rsidR="00FE0A2A" w:rsidRPr="00FE0A2A">
        <w:rPr>
          <w:rStyle w:val="FontStyle63"/>
          <w:i/>
        </w:rPr>
        <w:t>Спортсмена</w:t>
      </w:r>
      <w:r w:rsidR="00FE0A2A">
        <w:rPr>
          <w:rStyle w:val="FontStyle63"/>
        </w:rPr>
        <w:t xml:space="preserve"> при сдаче </w:t>
      </w:r>
      <w:r w:rsidR="00FE0A2A" w:rsidRPr="00FE0A2A">
        <w:rPr>
          <w:rStyle w:val="FontStyle63"/>
          <w:i/>
        </w:rPr>
        <w:t>Пробы</w:t>
      </w:r>
      <w:r w:rsidR="00FE0A2A" w:rsidRPr="00FE0A2A">
        <w:rPr>
          <w:rStyle w:val="FontStyle63"/>
        </w:rPr>
        <w:t xml:space="preserve"> и должен </w:t>
      </w:r>
      <w:r w:rsidR="00FE0A2A">
        <w:rPr>
          <w:rStyle w:val="FontStyle63"/>
        </w:rPr>
        <w:t xml:space="preserve">сохранять полученную </w:t>
      </w:r>
      <w:r w:rsidR="00FE0A2A" w:rsidRPr="00FE0A2A">
        <w:rPr>
          <w:rStyle w:val="FontStyle63"/>
          <w:i/>
        </w:rPr>
        <w:t>Пробу</w:t>
      </w:r>
      <w:r w:rsidR="00FE0A2A">
        <w:rPr>
          <w:rStyle w:val="FontStyle63"/>
        </w:rPr>
        <w:t xml:space="preserve"> в поле зрения до того момента, пока </w:t>
      </w:r>
      <w:r w:rsidR="00FE0A2A" w:rsidRPr="00FE0A2A">
        <w:rPr>
          <w:rStyle w:val="FontStyle63"/>
          <w:i/>
        </w:rPr>
        <w:t>Проба</w:t>
      </w:r>
      <w:r w:rsidR="00FE0A2A">
        <w:rPr>
          <w:rStyle w:val="FontStyle63"/>
        </w:rPr>
        <w:t xml:space="preserve"> не будет надежно запломбирована</w:t>
      </w:r>
      <w:r w:rsidR="00FE0A2A" w:rsidRPr="00FE0A2A">
        <w:rPr>
          <w:rStyle w:val="FontStyle63"/>
        </w:rPr>
        <w:t xml:space="preserve">. </w:t>
      </w:r>
      <w:r w:rsidR="00FE0A2A" w:rsidRPr="00FF422F">
        <w:rPr>
          <w:rStyle w:val="FontStyle63"/>
        </w:rPr>
        <w:t xml:space="preserve">Для обеспечения </w:t>
      </w:r>
      <w:r w:rsidR="00FF422F">
        <w:rPr>
          <w:rStyle w:val="FontStyle63"/>
        </w:rPr>
        <w:t>открытого</w:t>
      </w:r>
      <w:r w:rsidR="00FE0A2A" w:rsidRPr="00FF422F">
        <w:rPr>
          <w:rStyle w:val="FontStyle63"/>
        </w:rPr>
        <w:t xml:space="preserve"> и беспрепятственного обзора процесс</w:t>
      </w:r>
      <w:r w:rsidR="00FF422F">
        <w:rPr>
          <w:rStyle w:val="FontStyle63"/>
        </w:rPr>
        <w:t xml:space="preserve">а </w:t>
      </w:r>
      <w:r w:rsidR="00FE0A2A" w:rsidRPr="00FF422F">
        <w:rPr>
          <w:rStyle w:val="FontStyle63"/>
        </w:rPr>
        <w:t xml:space="preserve">мочеиспускания </w:t>
      </w:r>
      <w:r w:rsidR="00FF422F">
        <w:rPr>
          <w:rStyle w:val="FontStyle63"/>
        </w:rPr>
        <w:t xml:space="preserve">при сдаче </w:t>
      </w:r>
      <w:r w:rsidR="00FF422F" w:rsidRPr="00FF422F">
        <w:rPr>
          <w:rStyle w:val="FontStyle63"/>
          <w:i/>
        </w:rPr>
        <w:t>Спортсменом Пробы</w:t>
      </w:r>
      <w:r w:rsidR="00FF422F">
        <w:rPr>
          <w:rStyle w:val="FontStyle63"/>
        </w:rPr>
        <w:t xml:space="preserve"> </w:t>
      </w:r>
      <w:r w:rsidR="00FF422F" w:rsidRPr="00FF422F">
        <w:rPr>
          <w:rStyle w:val="FontStyle63"/>
          <w:u w:val="single"/>
        </w:rPr>
        <w:t>ИДК/Шаперон</w:t>
      </w:r>
      <w:r w:rsidR="00FE0A2A" w:rsidRPr="00FF422F">
        <w:rPr>
          <w:rStyle w:val="FontStyle63"/>
        </w:rPr>
        <w:t xml:space="preserve"> должен </w:t>
      </w:r>
      <w:r w:rsidR="00FF422F" w:rsidRPr="005A0CA3">
        <w:rPr>
          <w:rStyle w:val="FontStyle63"/>
        </w:rPr>
        <w:t>сообщить</w:t>
      </w:r>
      <w:r w:rsidR="00FE0A2A" w:rsidRPr="005A0CA3">
        <w:rPr>
          <w:rStyle w:val="FontStyle63"/>
        </w:rPr>
        <w:t xml:space="preserve"> </w:t>
      </w:r>
      <w:r w:rsidR="00FF422F" w:rsidRPr="005A0CA3">
        <w:rPr>
          <w:rStyle w:val="FontStyle63"/>
          <w:i/>
        </w:rPr>
        <w:t>С</w:t>
      </w:r>
      <w:r w:rsidR="00FE0A2A" w:rsidRPr="005A0CA3">
        <w:rPr>
          <w:rStyle w:val="FontStyle63"/>
          <w:i/>
        </w:rPr>
        <w:t>портсмен</w:t>
      </w:r>
      <w:r w:rsidR="00FF422F" w:rsidRPr="005A0CA3">
        <w:rPr>
          <w:rStyle w:val="FontStyle63"/>
          <w:i/>
        </w:rPr>
        <w:t>у</w:t>
      </w:r>
      <w:r w:rsidR="00FE0A2A" w:rsidRPr="005A0CA3">
        <w:rPr>
          <w:rStyle w:val="FontStyle63"/>
        </w:rPr>
        <w:t xml:space="preserve"> о необходимости снять или поправить одежду, которая затрудн</w:t>
      </w:r>
      <w:r w:rsidR="00FF422F" w:rsidRPr="005A0CA3">
        <w:rPr>
          <w:rStyle w:val="FontStyle63"/>
        </w:rPr>
        <w:t>яет</w:t>
      </w:r>
      <w:r w:rsidR="00FE0A2A" w:rsidRPr="005A0CA3">
        <w:rPr>
          <w:rStyle w:val="FontStyle63"/>
        </w:rPr>
        <w:t xml:space="preserve"> </w:t>
      </w:r>
      <w:r w:rsidR="00FF422F" w:rsidRPr="005A0CA3">
        <w:rPr>
          <w:rStyle w:val="FontStyle63"/>
          <w:u w:val="single"/>
        </w:rPr>
        <w:t>ИДК/Шаперону</w:t>
      </w:r>
      <w:r w:rsidR="00FF422F" w:rsidRPr="005A0CA3">
        <w:rPr>
          <w:rStyle w:val="FontStyle63"/>
        </w:rPr>
        <w:t xml:space="preserve"> </w:t>
      </w:r>
      <w:r w:rsidR="00FE0A2A" w:rsidRPr="005A0CA3">
        <w:rPr>
          <w:rStyle w:val="FontStyle63"/>
        </w:rPr>
        <w:t xml:space="preserve">обзор процесса мочеиспускания. </w:t>
      </w:r>
      <w:r w:rsidR="00FF422F" w:rsidRPr="005A0CA3">
        <w:rPr>
          <w:rStyle w:val="FontStyle63"/>
          <w:u w:val="single"/>
        </w:rPr>
        <w:t>ИДК/Шаперон</w:t>
      </w:r>
      <w:r w:rsidR="00FF422F" w:rsidRPr="005A0CA3">
        <w:rPr>
          <w:rStyle w:val="FontStyle63"/>
        </w:rPr>
        <w:t xml:space="preserve"> обязан контролировать</w:t>
      </w:r>
      <w:r w:rsidR="00FF422F" w:rsidRPr="007E3C56">
        <w:rPr>
          <w:rStyle w:val="FontStyle63"/>
        </w:rPr>
        <w:t xml:space="preserve">, чтобы в </w:t>
      </w:r>
      <w:r w:rsidR="007E3C56">
        <w:rPr>
          <w:rStyle w:val="FontStyle63"/>
        </w:rPr>
        <w:t>ходе</w:t>
      </w:r>
      <w:r w:rsidR="00FF422F" w:rsidRPr="007E3C56">
        <w:rPr>
          <w:rStyle w:val="FontStyle63"/>
        </w:rPr>
        <w:t xml:space="preserve"> акта мочеиспускания </w:t>
      </w:r>
      <w:r w:rsidR="00FF422F" w:rsidRPr="007E3C56">
        <w:rPr>
          <w:rStyle w:val="FontStyle63"/>
          <w:i/>
        </w:rPr>
        <w:t>Спортсмена</w:t>
      </w:r>
      <w:r w:rsidR="00FF422F" w:rsidRPr="007E3C56">
        <w:rPr>
          <w:rStyle w:val="FontStyle63"/>
        </w:rPr>
        <w:t xml:space="preserve"> во время сдачи </w:t>
      </w:r>
      <w:r w:rsidR="00FF422F" w:rsidRPr="007E3C56">
        <w:rPr>
          <w:rStyle w:val="FontStyle63"/>
          <w:i/>
        </w:rPr>
        <w:t>Пробы</w:t>
      </w:r>
      <w:r w:rsidR="00FF422F" w:rsidRPr="007E3C56">
        <w:rPr>
          <w:rStyle w:val="FontStyle63"/>
        </w:rPr>
        <w:t xml:space="preserve"> </w:t>
      </w:r>
      <w:r w:rsidR="007E3C56" w:rsidRPr="007E3C56">
        <w:rPr>
          <w:rStyle w:val="FontStyle63"/>
        </w:rPr>
        <w:t xml:space="preserve">вся моча </w:t>
      </w:r>
      <w:r w:rsidR="00FF422F" w:rsidRPr="007E3C56">
        <w:rPr>
          <w:rStyle w:val="FontStyle63"/>
        </w:rPr>
        <w:t xml:space="preserve">попадала в емкость для отбора </w:t>
      </w:r>
      <w:r w:rsidR="00FF422F" w:rsidRPr="007E3C56">
        <w:rPr>
          <w:rStyle w:val="FontStyle63"/>
          <w:i/>
        </w:rPr>
        <w:t>Проб</w:t>
      </w:r>
      <w:r w:rsidR="00FF422F" w:rsidRPr="007E3C56">
        <w:rPr>
          <w:rStyle w:val="FontStyle63"/>
        </w:rPr>
        <w:t>.</w:t>
      </w:r>
    </w:p>
    <w:p w:rsidR="00FF422F" w:rsidRPr="00EA20EA" w:rsidRDefault="004F43F4">
      <w:pPr>
        <w:pStyle w:val="Style8"/>
        <w:widowControl/>
        <w:spacing w:before="240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D</w:t>
      </w:r>
      <w:r w:rsidRPr="00EA20EA">
        <w:rPr>
          <w:rStyle w:val="FontStyle63"/>
          <w:lang w:eastAsia="en-US"/>
        </w:rPr>
        <w:t xml:space="preserve">.4.10 </w:t>
      </w:r>
      <w:r w:rsidR="00EA20EA" w:rsidRPr="00EA20EA">
        <w:rPr>
          <w:rStyle w:val="FontStyle63"/>
          <w:u w:val="single"/>
        </w:rPr>
        <w:t>ИДК</w:t>
      </w:r>
      <w:r w:rsidR="00EA20EA" w:rsidRPr="00EA20EA">
        <w:rPr>
          <w:rStyle w:val="FontStyle63"/>
        </w:rPr>
        <w:t xml:space="preserve"> </w:t>
      </w:r>
      <w:r w:rsidR="00EA20EA" w:rsidRPr="00994867">
        <w:rPr>
          <w:rStyle w:val="FontStyle63"/>
        </w:rPr>
        <w:t xml:space="preserve">при непосредственном наблюдении со стороны </w:t>
      </w:r>
      <w:r w:rsidR="00EA20EA" w:rsidRPr="00994867">
        <w:rPr>
          <w:rStyle w:val="FontStyle63"/>
          <w:i/>
        </w:rPr>
        <w:t>Спортсмена</w:t>
      </w:r>
      <w:r w:rsidR="00EA20EA" w:rsidRPr="00994867">
        <w:rPr>
          <w:rStyle w:val="FontStyle63"/>
        </w:rPr>
        <w:t xml:space="preserve"> должен убедиться, что </w:t>
      </w:r>
      <w:r w:rsidR="00EA20EA" w:rsidRPr="00994867">
        <w:rPr>
          <w:rStyle w:val="FontStyle63"/>
          <w:i/>
        </w:rPr>
        <w:t>Спортсмен</w:t>
      </w:r>
      <w:r w:rsidR="00EA20EA" w:rsidRPr="00994867">
        <w:rPr>
          <w:rStyle w:val="FontStyle63"/>
        </w:rPr>
        <w:t xml:space="preserve"> сдал </w:t>
      </w:r>
      <w:r w:rsidR="00EA20EA" w:rsidRPr="00994867">
        <w:rPr>
          <w:rStyle w:val="FontStyle63"/>
          <w:u w:val="single"/>
        </w:rPr>
        <w:t xml:space="preserve">Достаточный для анализа объем </w:t>
      </w:r>
      <w:r w:rsidR="00994867" w:rsidRPr="00994867">
        <w:rPr>
          <w:rStyle w:val="FontStyle63"/>
          <w:i/>
          <w:u w:val="single"/>
        </w:rPr>
        <w:t>Пробы</w:t>
      </w:r>
      <w:r w:rsidR="00994867" w:rsidRPr="00994867">
        <w:rPr>
          <w:rStyle w:val="FontStyle63"/>
          <w:u w:val="single"/>
        </w:rPr>
        <w:t xml:space="preserve"> </w:t>
      </w:r>
      <w:r w:rsidR="00EA20EA" w:rsidRPr="00994867">
        <w:rPr>
          <w:rStyle w:val="FontStyle63"/>
          <w:u w:val="single"/>
        </w:rPr>
        <w:t>мочи</w:t>
      </w:r>
      <w:r w:rsidR="00EA20EA" w:rsidRPr="00994867">
        <w:rPr>
          <w:rStyle w:val="FontStyle63"/>
        </w:rPr>
        <w:t>.</w:t>
      </w:r>
    </w:p>
    <w:p w:rsidR="00EA20EA" w:rsidRPr="00A36C27" w:rsidRDefault="004F43F4">
      <w:pPr>
        <w:pStyle w:val="Style8"/>
        <w:widowControl/>
        <w:spacing w:before="240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D</w:t>
      </w:r>
      <w:r w:rsidRPr="00A36C27">
        <w:rPr>
          <w:rStyle w:val="FontStyle63"/>
          <w:lang w:eastAsia="en-US"/>
        </w:rPr>
        <w:t xml:space="preserve">.4.11 </w:t>
      </w:r>
      <w:r w:rsidR="00A36C27" w:rsidRPr="00A36C27">
        <w:rPr>
          <w:rStyle w:val="FontStyle63"/>
        </w:rPr>
        <w:t xml:space="preserve">Если объем </w:t>
      </w:r>
      <w:r w:rsidR="00A36C27">
        <w:rPr>
          <w:rStyle w:val="FontStyle63"/>
        </w:rPr>
        <w:t xml:space="preserve">сданной </w:t>
      </w:r>
      <w:r w:rsidR="00A36C27" w:rsidRPr="00A36C27">
        <w:rPr>
          <w:rStyle w:val="FontStyle63"/>
          <w:i/>
        </w:rPr>
        <w:t>Спортсменом</w:t>
      </w:r>
      <w:r w:rsidR="00A36C27">
        <w:rPr>
          <w:rStyle w:val="FontStyle63"/>
        </w:rPr>
        <w:t xml:space="preserve"> </w:t>
      </w:r>
      <w:r w:rsidR="00A36C27" w:rsidRPr="00A36C27">
        <w:rPr>
          <w:rStyle w:val="FontStyle63"/>
          <w:i/>
        </w:rPr>
        <w:t xml:space="preserve">Пробы </w:t>
      </w:r>
      <w:r w:rsidR="00A36C27" w:rsidRPr="00A36C27">
        <w:rPr>
          <w:rStyle w:val="FontStyle63"/>
        </w:rPr>
        <w:t xml:space="preserve">мочи недостаточен, </w:t>
      </w:r>
      <w:r w:rsidR="00A36C27" w:rsidRPr="00A36C27">
        <w:rPr>
          <w:rStyle w:val="FontStyle63"/>
          <w:u w:val="single"/>
        </w:rPr>
        <w:t>ИДК</w:t>
      </w:r>
      <w:r w:rsidR="00A36C27" w:rsidRPr="00A36C27">
        <w:rPr>
          <w:rStyle w:val="FontStyle63"/>
        </w:rPr>
        <w:t xml:space="preserve"> </w:t>
      </w:r>
      <w:r w:rsidR="00A36C27">
        <w:rPr>
          <w:rStyle w:val="FontStyle63"/>
        </w:rPr>
        <w:t xml:space="preserve">обязан следовать процедуре работы с промежуточной </w:t>
      </w:r>
      <w:r w:rsidR="00A36C27" w:rsidRPr="00A36C27">
        <w:rPr>
          <w:rStyle w:val="FontStyle63"/>
          <w:u w:val="single"/>
        </w:rPr>
        <w:t>Пробой</w:t>
      </w:r>
      <w:r w:rsidR="00A36C27">
        <w:rPr>
          <w:rStyle w:val="FontStyle63"/>
        </w:rPr>
        <w:t>, изложенной</w:t>
      </w:r>
      <w:r w:rsidR="00A36C27" w:rsidRPr="00A36C27">
        <w:rPr>
          <w:rStyle w:val="FontStyle63"/>
        </w:rPr>
        <w:t xml:space="preserve"> в Приложении </w:t>
      </w:r>
      <w:r w:rsidR="00A36C27" w:rsidRPr="00A36C27">
        <w:rPr>
          <w:rStyle w:val="FontStyle63"/>
          <w:lang w:val="en-US"/>
        </w:rPr>
        <w:t>F</w:t>
      </w:r>
      <w:r w:rsidR="00A36C27">
        <w:rPr>
          <w:rStyle w:val="FontStyle63"/>
        </w:rPr>
        <w:t xml:space="preserve"> – </w:t>
      </w:r>
      <w:r w:rsidR="00A36C27" w:rsidRPr="00A36C27">
        <w:rPr>
          <w:rStyle w:val="FontStyle63"/>
          <w:i/>
        </w:rPr>
        <w:t>Пробы</w:t>
      </w:r>
      <w:r w:rsidR="00A36C27" w:rsidRPr="00A36C27">
        <w:rPr>
          <w:rStyle w:val="FontStyle63"/>
        </w:rPr>
        <w:t xml:space="preserve"> мочи — </w:t>
      </w:r>
      <w:r w:rsidR="00A36C27" w:rsidRPr="00A36C27">
        <w:rPr>
          <w:rStyle w:val="FontStyle63"/>
          <w:lang w:eastAsia="en-US"/>
        </w:rPr>
        <w:t>недостаточный объем.</w:t>
      </w:r>
    </w:p>
    <w:p w:rsidR="00A36C27" w:rsidRPr="00A36C27" w:rsidRDefault="004F43F4" w:rsidP="00A36C27">
      <w:pPr>
        <w:pStyle w:val="Style8"/>
        <w:widowControl/>
        <w:spacing w:before="240" w:line="254" w:lineRule="exact"/>
        <w:rPr>
          <w:rStyle w:val="FontStyle63"/>
        </w:rPr>
      </w:pPr>
      <w:r>
        <w:rPr>
          <w:rStyle w:val="FontStyle63"/>
          <w:lang w:val="en-US" w:eastAsia="en-US"/>
        </w:rPr>
        <w:t>D</w:t>
      </w:r>
      <w:r w:rsidRPr="001952B4">
        <w:rPr>
          <w:rStyle w:val="FontStyle63"/>
          <w:lang w:eastAsia="en-US"/>
        </w:rPr>
        <w:t xml:space="preserve">.4.12 </w:t>
      </w:r>
      <w:r w:rsidR="001952B4">
        <w:rPr>
          <w:rStyle w:val="FontStyle63"/>
        </w:rPr>
        <w:t>После того как</w:t>
      </w:r>
      <w:r w:rsidR="00CA3FE5">
        <w:rPr>
          <w:rStyle w:val="FontStyle63"/>
        </w:rPr>
        <w:t xml:space="preserve"> </w:t>
      </w:r>
      <w:r w:rsidR="00CA3FE5" w:rsidRPr="001952B4">
        <w:rPr>
          <w:rStyle w:val="FontStyle63"/>
          <w:i/>
        </w:rPr>
        <w:t>Спортсмен</w:t>
      </w:r>
      <w:r w:rsidR="00CA3FE5">
        <w:rPr>
          <w:rStyle w:val="FontStyle63"/>
        </w:rPr>
        <w:t xml:space="preserve"> сдаст достаточный объем мочи, </w:t>
      </w:r>
      <w:r w:rsidR="00CA3FE5" w:rsidRPr="001952B4">
        <w:rPr>
          <w:rStyle w:val="FontStyle63"/>
          <w:u w:val="single"/>
        </w:rPr>
        <w:t>ИДК</w:t>
      </w:r>
      <w:r w:rsidR="00CA3FE5">
        <w:rPr>
          <w:rStyle w:val="FontStyle63"/>
        </w:rPr>
        <w:t xml:space="preserve"> </w:t>
      </w:r>
      <w:r w:rsidR="00CA3FE5" w:rsidRPr="00CA3FE5">
        <w:rPr>
          <w:rStyle w:val="FontStyle63"/>
        </w:rPr>
        <w:t xml:space="preserve">должен </w:t>
      </w:r>
      <w:r w:rsidR="001952B4">
        <w:rPr>
          <w:rStyle w:val="FontStyle63"/>
        </w:rPr>
        <w:t>сообщить</w:t>
      </w:r>
      <w:r w:rsidR="00CA3FE5" w:rsidRPr="00CA3FE5">
        <w:rPr>
          <w:rStyle w:val="FontStyle63"/>
        </w:rPr>
        <w:t xml:space="preserve"> </w:t>
      </w:r>
      <w:r w:rsidR="001952B4" w:rsidRPr="001952B4">
        <w:rPr>
          <w:rStyle w:val="FontStyle63"/>
          <w:i/>
        </w:rPr>
        <w:t>С</w:t>
      </w:r>
      <w:r w:rsidR="00CA3FE5" w:rsidRPr="001952B4">
        <w:rPr>
          <w:rStyle w:val="FontStyle63"/>
          <w:i/>
        </w:rPr>
        <w:t>портсмен</w:t>
      </w:r>
      <w:r w:rsidR="001952B4" w:rsidRPr="001952B4">
        <w:rPr>
          <w:rStyle w:val="FontStyle63"/>
          <w:i/>
        </w:rPr>
        <w:t>у</w:t>
      </w:r>
      <w:r w:rsidR="00CA3FE5" w:rsidRPr="00CA3FE5">
        <w:rPr>
          <w:rStyle w:val="FontStyle63"/>
        </w:rPr>
        <w:t xml:space="preserve"> </w:t>
      </w:r>
      <w:r w:rsidR="001952B4">
        <w:rPr>
          <w:rStyle w:val="FontStyle63"/>
        </w:rPr>
        <w:t>о необходимости выбрать комплект</w:t>
      </w:r>
      <w:r w:rsidR="00CA3FE5" w:rsidRPr="00CA3FE5">
        <w:rPr>
          <w:rStyle w:val="FontStyle63"/>
        </w:rPr>
        <w:t xml:space="preserve"> оборудования для </w:t>
      </w:r>
      <w:r w:rsidR="001952B4">
        <w:rPr>
          <w:rStyle w:val="FontStyle63"/>
        </w:rPr>
        <w:t>от</w:t>
      </w:r>
      <w:r w:rsidR="00CA3FE5" w:rsidRPr="00CA3FE5">
        <w:rPr>
          <w:rStyle w:val="FontStyle63"/>
        </w:rPr>
        <w:t xml:space="preserve">бора </w:t>
      </w:r>
      <w:r w:rsidR="001952B4" w:rsidRPr="001952B4">
        <w:rPr>
          <w:rStyle w:val="FontStyle63"/>
          <w:i/>
        </w:rPr>
        <w:t>П</w:t>
      </w:r>
      <w:r w:rsidR="00CA3FE5" w:rsidRPr="001952B4">
        <w:rPr>
          <w:rStyle w:val="FontStyle63"/>
          <w:i/>
        </w:rPr>
        <w:t>роб</w:t>
      </w:r>
      <w:r w:rsidR="00CA3FE5" w:rsidRPr="00CA3FE5">
        <w:rPr>
          <w:rStyle w:val="FontStyle63"/>
        </w:rPr>
        <w:t>, содержащ</w:t>
      </w:r>
      <w:r w:rsidR="001952B4">
        <w:rPr>
          <w:rStyle w:val="FontStyle63"/>
        </w:rPr>
        <w:t>ий</w:t>
      </w:r>
      <w:r w:rsidR="00CA3FE5" w:rsidRPr="00CA3FE5">
        <w:rPr>
          <w:rStyle w:val="FontStyle63"/>
        </w:rPr>
        <w:t xml:space="preserve"> </w:t>
      </w:r>
      <w:r w:rsidR="001952B4">
        <w:rPr>
          <w:rStyle w:val="FontStyle63"/>
        </w:rPr>
        <w:t>флаконы «</w:t>
      </w:r>
      <w:r w:rsidR="00CA3FE5" w:rsidRPr="00CA3FE5">
        <w:rPr>
          <w:rStyle w:val="FontStyle63"/>
        </w:rPr>
        <w:t>A</w:t>
      </w:r>
      <w:r w:rsidR="001952B4">
        <w:rPr>
          <w:rStyle w:val="FontStyle63"/>
        </w:rPr>
        <w:t>»</w:t>
      </w:r>
      <w:r w:rsidR="00CA3FE5" w:rsidRPr="00CA3FE5">
        <w:rPr>
          <w:rStyle w:val="FontStyle63"/>
        </w:rPr>
        <w:t xml:space="preserve"> и </w:t>
      </w:r>
      <w:r w:rsidR="001952B4">
        <w:rPr>
          <w:rStyle w:val="FontStyle63"/>
        </w:rPr>
        <w:t>«</w:t>
      </w:r>
      <w:r w:rsidR="00CA3FE5" w:rsidRPr="00CA3FE5">
        <w:rPr>
          <w:rStyle w:val="FontStyle63"/>
        </w:rPr>
        <w:t>B</w:t>
      </w:r>
      <w:r w:rsidR="001952B4">
        <w:rPr>
          <w:rStyle w:val="FontStyle63"/>
        </w:rPr>
        <w:t>»,</w:t>
      </w:r>
      <w:r w:rsidR="00CA3FE5" w:rsidRPr="00CA3FE5">
        <w:rPr>
          <w:rStyle w:val="FontStyle63"/>
        </w:rPr>
        <w:t xml:space="preserve"> в соответствии </w:t>
      </w:r>
      <w:r w:rsidR="001952B4">
        <w:rPr>
          <w:rStyle w:val="FontStyle63"/>
        </w:rPr>
        <w:t>со Статьей</w:t>
      </w:r>
      <w:r w:rsidR="00CA3FE5" w:rsidRPr="00CA3FE5">
        <w:rPr>
          <w:rStyle w:val="FontStyle63"/>
        </w:rPr>
        <w:t xml:space="preserve"> D.</w:t>
      </w:r>
      <w:r w:rsidR="001952B4">
        <w:rPr>
          <w:rStyle w:val="FontStyle63"/>
        </w:rPr>
        <w:t>4.4</w:t>
      </w:r>
      <w:r w:rsidR="00CA3FE5" w:rsidRPr="00CA3FE5">
        <w:rPr>
          <w:rStyle w:val="FontStyle63"/>
        </w:rPr>
        <w:t>.</w:t>
      </w:r>
    </w:p>
    <w:p w:rsidR="001952B4" w:rsidRPr="002D58E7" w:rsidRDefault="004F43F4">
      <w:pPr>
        <w:pStyle w:val="Style8"/>
        <w:widowControl/>
        <w:spacing w:before="235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D</w:t>
      </w:r>
      <w:r w:rsidRPr="00A967E2">
        <w:rPr>
          <w:rStyle w:val="FontStyle63"/>
          <w:lang w:eastAsia="en-US"/>
        </w:rPr>
        <w:t xml:space="preserve">.4.13 </w:t>
      </w:r>
      <w:r w:rsidR="001952B4" w:rsidRPr="00A967E2">
        <w:rPr>
          <w:rStyle w:val="FontStyle63"/>
        </w:rPr>
        <w:t xml:space="preserve">После </w:t>
      </w:r>
      <w:r w:rsidR="00A967E2">
        <w:rPr>
          <w:rStyle w:val="FontStyle63"/>
        </w:rPr>
        <w:t>того как был выбран комплект оборудования</w:t>
      </w:r>
      <w:r w:rsidR="001952B4" w:rsidRPr="00A967E2">
        <w:rPr>
          <w:rStyle w:val="FontStyle63"/>
        </w:rPr>
        <w:t xml:space="preserve"> для </w:t>
      </w:r>
      <w:r w:rsidR="00A967E2">
        <w:rPr>
          <w:rStyle w:val="FontStyle63"/>
        </w:rPr>
        <w:t>от</w:t>
      </w:r>
      <w:r w:rsidR="001952B4" w:rsidRPr="00A967E2">
        <w:rPr>
          <w:rStyle w:val="FontStyle63"/>
        </w:rPr>
        <w:t xml:space="preserve">бора </w:t>
      </w:r>
      <w:r w:rsidR="00A967E2" w:rsidRPr="00A967E2">
        <w:rPr>
          <w:rStyle w:val="FontStyle63"/>
          <w:i/>
        </w:rPr>
        <w:t>П</w:t>
      </w:r>
      <w:r w:rsidR="001952B4" w:rsidRPr="00A967E2">
        <w:rPr>
          <w:rStyle w:val="FontStyle63"/>
          <w:i/>
        </w:rPr>
        <w:t>роб</w:t>
      </w:r>
      <w:r w:rsidR="00A967E2">
        <w:rPr>
          <w:rStyle w:val="FontStyle63"/>
        </w:rPr>
        <w:t>,</w:t>
      </w:r>
      <w:r w:rsidR="001952B4" w:rsidRPr="00A967E2">
        <w:rPr>
          <w:rStyle w:val="FontStyle63"/>
        </w:rPr>
        <w:t xml:space="preserve"> </w:t>
      </w:r>
      <w:r w:rsidR="00A967E2" w:rsidRPr="00A967E2">
        <w:rPr>
          <w:rStyle w:val="FontStyle63"/>
          <w:u w:val="single"/>
        </w:rPr>
        <w:t>ИДК</w:t>
      </w:r>
      <w:r w:rsidR="001952B4" w:rsidRPr="00A967E2">
        <w:rPr>
          <w:rStyle w:val="FontStyle63"/>
        </w:rPr>
        <w:t xml:space="preserve"> и </w:t>
      </w:r>
      <w:r w:rsidR="00A967E2" w:rsidRPr="00A967E2">
        <w:rPr>
          <w:rStyle w:val="FontStyle63"/>
          <w:i/>
        </w:rPr>
        <w:t>С</w:t>
      </w:r>
      <w:r w:rsidR="001952B4" w:rsidRPr="00A967E2">
        <w:rPr>
          <w:rStyle w:val="FontStyle63"/>
          <w:i/>
        </w:rPr>
        <w:t>портсмен</w:t>
      </w:r>
      <w:r w:rsidR="001952B4" w:rsidRPr="00A967E2">
        <w:rPr>
          <w:rStyle w:val="FontStyle63"/>
        </w:rPr>
        <w:t xml:space="preserve"> должны убедиться, что все кодовые номера совпадают</w:t>
      </w:r>
      <w:r w:rsidR="00A967E2">
        <w:rPr>
          <w:rStyle w:val="FontStyle63"/>
        </w:rPr>
        <w:t xml:space="preserve"> и что </w:t>
      </w:r>
      <w:r w:rsidR="00A967E2" w:rsidRPr="00A967E2">
        <w:rPr>
          <w:rStyle w:val="FontStyle63"/>
          <w:u w:val="single"/>
        </w:rPr>
        <w:t xml:space="preserve">ИДК </w:t>
      </w:r>
      <w:r w:rsidR="00A967E2">
        <w:rPr>
          <w:rStyle w:val="FontStyle63"/>
        </w:rPr>
        <w:t xml:space="preserve">правильно записал соответствующий кодовый </w:t>
      </w:r>
      <w:r w:rsidR="001952B4" w:rsidRPr="00A967E2">
        <w:rPr>
          <w:rStyle w:val="FontStyle63"/>
        </w:rPr>
        <w:t xml:space="preserve">номер в </w:t>
      </w:r>
      <w:r w:rsidR="00A967E2">
        <w:rPr>
          <w:rStyle w:val="FontStyle63"/>
        </w:rPr>
        <w:t xml:space="preserve">протокол </w:t>
      </w:r>
      <w:r w:rsidR="00A967E2" w:rsidRPr="00A967E2">
        <w:rPr>
          <w:rStyle w:val="FontStyle63"/>
          <w:i/>
        </w:rPr>
        <w:t>Допинг-контроля</w:t>
      </w:r>
      <w:r w:rsidR="001952B4" w:rsidRPr="00A967E2">
        <w:rPr>
          <w:rStyle w:val="FontStyle63"/>
        </w:rPr>
        <w:t>.</w:t>
      </w:r>
      <w:r w:rsidR="00A967E2">
        <w:rPr>
          <w:rStyle w:val="FontStyle63"/>
        </w:rPr>
        <w:t xml:space="preserve"> </w:t>
      </w:r>
      <w:r w:rsidR="00A967E2" w:rsidRPr="00A967E2">
        <w:rPr>
          <w:rStyle w:val="FontStyle63"/>
        </w:rPr>
        <w:t xml:space="preserve">Если </w:t>
      </w:r>
      <w:r w:rsidR="00A967E2" w:rsidRPr="00A967E2">
        <w:rPr>
          <w:rStyle w:val="FontStyle63"/>
          <w:i/>
        </w:rPr>
        <w:t>Спортсмен</w:t>
      </w:r>
      <w:r w:rsidR="00A967E2" w:rsidRPr="00A967E2">
        <w:rPr>
          <w:rStyle w:val="FontStyle63"/>
        </w:rPr>
        <w:t xml:space="preserve"> или </w:t>
      </w:r>
      <w:r w:rsidR="00A967E2" w:rsidRPr="00A967E2">
        <w:rPr>
          <w:rStyle w:val="FontStyle63"/>
          <w:u w:val="single"/>
        </w:rPr>
        <w:t>ИДК</w:t>
      </w:r>
      <w:r w:rsidR="00A967E2" w:rsidRPr="00A967E2">
        <w:rPr>
          <w:rStyle w:val="FontStyle63"/>
        </w:rPr>
        <w:t xml:space="preserve"> обнаруж</w:t>
      </w:r>
      <w:r w:rsidR="00A967E2">
        <w:rPr>
          <w:rStyle w:val="FontStyle63"/>
        </w:rPr>
        <w:t>и</w:t>
      </w:r>
      <w:r w:rsidR="00A967E2" w:rsidRPr="00A967E2">
        <w:rPr>
          <w:rStyle w:val="FontStyle63"/>
        </w:rPr>
        <w:t xml:space="preserve">т несоответствие кодовых номеров, </w:t>
      </w:r>
      <w:r w:rsidR="00A967E2">
        <w:rPr>
          <w:rStyle w:val="FontStyle63"/>
        </w:rPr>
        <w:t xml:space="preserve">то </w:t>
      </w:r>
      <w:r w:rsidR="00A967E2" w:rsidRPr="00A967E2">
        <w:rPr>
          <w:rStyle w:val="FontStyle63"/>
          <w:u w:val="single"/>
        </w:rPr>
        <w:t>ИДК</w:t>
      </w:r>
      <w:r w:rsidR="00A967E2">
        <w:rPr>
          <w:rStyle w:val="FontStyle63"/>
        </w:rPr>
        <w:t xml:space="preserve"> обязан сообщить </w:t>
      </w:r>
      <w:r w:rsidR="00A967E2" w:rsidRPr="00A967E2">
        <w:rPr>
          <w:rStyle w:val="FontStyle63"/>
          <w:i/>
        </w:rPr>
        <w:t>Спортсмену</w:t>
      </w:r>
      <w:r w:rsidR="00A967E2" w:rsidRPr="00A967E2">
        <w:rPr>
          <w:rStyle w:val="FontStyle63"/>
        </w:rPr>
        <w:t xml:space="preserve"> </w:t>
      </w:r>
      <w:r w:rsidR="00A967E2">
        <w:rPr>
          <w:rStyle w:val="FontStyle63"/>
        </w:rPr>
        <w:t xml:space="preserve">о необходимости </w:t>
      </w:r>
      <w:r w:rsidR="00A967E2" w:rsidRPr="00A967E2">
        <w:rPr>
          <w:rStyle w:val="FontStyle63"/>
        </w:rPr>
        <w:t xml:space="preserve">выбрать другой комплект </w:t>
      </w:r>
      <w:r w:rsidR="00A967E2">
        <w:rPr>
          <w:rStyle w:val="FontStyle63"/>
        </w:rPr>
        <w:t xml:space="preserve">оборудования </w:t>
      </w:r>
      <w:r w:rsidR="00A967E2" w:rsidRPr="00A967E2">
        <w:rPr>
          <w:rStyle w:val="FontStyle63"/>
        </w:rPr>
        <w:t xml:space="preserve">в соответствии </w:t>
      </w:r>
      <w:r w:rsidR="00A967E2">
        <w:rPr>
          <w:rStyle w:val="FontStyle63"/>
        </w:rPr>
        <w:t>со Статьей</w:t>
      </w:r>
      <w:r w:rsidR="00A967E2" w:rsidRPr="00A967E2">
        <w:rPr>
          <w:rStyle w:val="FontStyle63"/>
        </w:rPr>
        <w:t xml:space="preserve"> D.</w:t>
      </w:r>
      <w:r w:rsidR="00A967E2">
        <w:rPr>
          <w:rStyle w:val="FontStyle63"/>
        </w:rPr>
        <w:t>4.4.</w:t>
      </w:r>
      <w:r w:rsidR="00A967E2" w:rsidRPr="00A967E2">
        <w:rPr>
          <w:rStyle w:val="FontStyle63"/>
        </w:rPr>
        <w:t xml:space="preserve"> </w:t>
      </w:r>
      <w:r w:rsidR="00A967E2" w:rsidRPr="00A967E2">
        <w:rPr>
          <w:rStyle w:val="FontStyle63"/>
          <w:u w:val="single"/>
        </w:rPr>
        <w:t>ИДК</w:t>
      </w:r>
      <w:r w:rsidR="00A967E2" w:rsidRPr="002D58E7">
        <w:rPr>
          <w:rStyle w:val="FontStyle63"/>
        </w:rPr>
        <w:t xml:space="preserve"> </w:t>
      </w:r>
      <w:r w:rsidR="00A967E2">
        <w:rPr>
          <w:rStyle w:val="FontStyle63"/>
        </w:rPr>
        <w:t>обязан</w:t>
      </w:r>
      <w:r w:rsidR="00A967E2" w:rsidRPr="002D58E7">
        <w:rPr>
          <w:rStyle w:val="FontStyle63"/>
        </w:rPr>
        <w:t xml:space="preserve"> </w:t>
      </w:r>
      <w:r w:rsidR="00A967E2">
        <w:rPr>
          <w:rStyle w:val="FontStyle63"/>
        </w:rPr>
        <w:t>зафиксировать</w:t>
      </w:r>
      <w:r w:rsidR="00A967E2" w:rsidRPr="002D58E7">
        <w:rPr>
          <w:rStyle w:val="FontStyle63"/>
        </w:rPr>
        <w:t xml:space="preserve"> </w:t>
      </w:r>
      <w:r w:rsidR="00A967E2">
        <w:rPr>
          <w:rStyle w:val="FontStyle63"/>
        </w:rPr>
        <w:t>данное</w:t>
      </w:r>
      <w:r w:rsidR="00A967E2" w:rsidRPr="002D58E7">
        <w:rPr>
          <w:rStyle w:val="FontStyle63"/>
        </w:rPr>
        <w:t xml:space="preserve"> </w:t>
      </w:r>
      <w:r w:rsidR="00A967E2">
        <w:rPr>
          <w:rStyle w:val="FontStyle63"/>
        </w:rPr>
        <w:t>обстоятельство</w:t>
      </w:r>
      <w:r w:rsidR="00A967E2" w:rsidRPr="002D58E7">
        <w:rPr>
          <w:rStyle w:val="FontStyle63"/>
        </w:rPr>
        <w:t xml:space="preserve"> </w:t>
      </w:r>
      <w:r w:rsidR="00A967E2">
        <w:rPr>
          <w:rStyle w:val="FontStyle63"/>
        </w:rPr>
        <w:t>в</w:t>
      </w:r>
      <w:r w:rsidR="00A967E2" w:rsidRPr="002D58E7">
        <w:rPr>
          <w:rStyle w:val="FontStyle63"/>
        </w:rPr>
        <w:t xml:space="preserve"> </w:t>
      </w:r>
      <w:r w:rsidR="00A967E2">
        <w:rPr>
          <w:rStyle w:val="FontStyle63"/>
        </w:rPr>
        <w:t>письменной</w:t>
      </w:r>
      <w:r w:rsidR="00A967E2" w:rsidRPr="002D58E7">
        <w:rPr>
          <w:rStyle w:val="FontStyle63"/>
        </w:rPr>
        <w:t xml:space="preserve"> </w:t>
      </w:r>
      <w:r w:rsidR="00A967E2">
        <w:rPr>
          <w:rStyle w:val="FontStyle63"/>
        </w:rPr>
        <w:t>форме</w:t>
      </w:r>
      <w:r w:rsidR="00A967E2" w:rsidRPr="002D58E7">
        <w:rPr>
          <w:rStyle w:val="FontStyle63"/>
        </w:rPr>
        <w:t>.</w:t>
      </w:r>
    </w:p>
    <w:p w:rsidR="00A967E2" w:rsidRPr="00313BF7" w:rsidRDefault="004F43F4">
      <w:pPr>
        <w:pStyle w:val="Style8"/>
        <w:widowControl/>
        <w:spacing w:before="235" w:line="254" w:lineRule="exact"/>
        <w:rPr>
          <w:rStyle w:val="FontStyle63"/>
          <w:lang w:eastAsia="en-US"/>
        </w:rPr>
      </w:pPr>
      <w:r w:rsidRPr="00B346FA">
        <w:rPr>
          <w:rStyle w:val="FontStyle63"/>
          <w:lang w:val="en-US" w:eastAsia="en-US"/>
        </w:rPr>
        <w:t>D</w:t>
      </w:r>
      <w:r w:rsidRPr="00B346FA">
        <w:rPr>
          <w:rStyle w:val="FontStyle63"/>
          <w:lang w:eastAsia="en-US"/>
        </w:rPr>
        <w:t xml:space="preserve">.4.14 </w:t>
      </w:r>
      <w:r w:rsidR="00CA2D65" w:rsidRPr="00B346FA">
        <w:rPr>
          <w:rStyle w:val="FontStyle63"/>
          <w:i/>
        </w:rPr>
        <w:t>Спортсмен</w:t>
      </w:r>
      <w:r w:rsidR="00CA2D65" w:rsidRPr="00B346FA">
        <w:rPr>
          <w:rStyle w:val="FontStyle63"/>
        </w:rPr>
        <w:t xml:space="preserve"> должен налить минимально </w:t>
      </w:r>
      <w:r w:rsidR="00CA2D65" w:rsidRPr="00B346FA">
        <w:rPr>
          <w:rStyle w:val="FontStyle63"/>
          <w:u w:val="single"/>
        </w:rPr>
        <w:t xml:space="preserve">Достаточный для анализа объем </w:t>
      </w:r>
      <w:r w:rsidR="00994867" w:rsidRPr="00B346FA">
        <w:rPr>
          <w:rStyle w:val="FontStyle63"/>
          <w:i/>
          <w:u w:val="single"/>
        </w:rPr>
        <w:t xml:space="preserve">Пробы </w:t>
      </w:r>
      <w:r w:rsidR="00CA2D65" w:rsidRPr="00B346FA">
        <w:rPr>
          <w:rStyle w:val="FontStyle63"/>
          <w:u w:val="single"/>
        </w:rPr>
        <w:t>мочи</w:t>
      </w:r>
      <w:r w:rsidR="00CA2D65" w:rsidRPr="00B346FA">
        <w:rPr>
          <w:rStyle w:val="FontStyle63"/>
        </w:rPr>
        <w:t xml:space="preserve"> во флакон «</w:t>
      </w:r>
      <w:r w:rsidR="00CA2D65" w:rsidRPr="00B346FA">
        <w:rPr>
          <w:rStyle w:val="FontStyle63"/>
          <w:lang w:val="en-US"/>
        </w:rPr>
        <w:t>B</w:t>
      </w:r>
      <w:r w:rsidR="00CA2D65" w:rsidRPr="00B346FA">
        <w:rPr>
          <w:rStyle w:val="FontStyle63"/>
        </w:rPr>
        <w:t xml:space="preserve">» (не менее 30 мл), а затем остаток мочи </w:t>
      </w:r>
      <w:r w:rsidR="00994867" w:rsidRPr="00B346FA">
        <w:rPr>
          <w:rStyle w:val="FontStyle63"/>
        </w:rPr>
        <w:t>во</w:t>
      </w:r>
      <w:r w:rsidR="00CA2D65" w:rsidRPr="00B346FA">
        <w:rPr>
          <w:rStyle w:val="FontStyle63"/>
        </w:rPr>
        <w:t xml:space="preserve"> флакон «</w:t>
      </w:r>
      <w:r w:rsidR="00CA2D65" w:rsidRPr="00B346FA">
        <w:rPr>
          <w:rStyle w:val="FontStyle63"/>
          <w:lang w:val="en-US"/>
        </w:rPr>
        <w:t>A</w:t>
      </w:r>
      <w:r w:rsidR="00CA2D65" w:rsidRPr="00B346FA">
        <w:rPr>
          <w:rStyle w:val="FontStyle63"/>
        </w:rPr>
        <w:t xml:space="preserve">» (не менее 60 мл). </w:t>
      </w:r>
      <w:r w:rsidR="00CA2D65" w:rsidRPr="00B346FA">
        <w:rPr>
          <w:rStyle w:val="FontStyle63"/>
          <w:u w:val="single"/>
        </w:rPr>
        <w:t xml:space="preserve">Достаточный для анализа объем </w:t>
      </w:r>
      <w:r w:rsidR="00994867" w:rsidRPr="00B346FA">
        <w:rPr>
          <w:rStyle w:val="FontStyle63"/>
          <w:i/>
          <w:u w:val="single"/>
        </w:rPr>
        <w:t>Пробы</w:t>
      </w:r>
      <w:r w:rsidR="00994867" w:rsidRPr="00B346FA">
        <w:rPr>
          <w:rStyle w:val="FontStyle63"/>
          <w:u w:val="single"/>
        </w:rPr>
        <w:t xml:space="preserve"> </w:t>
      </w:r>
      <w:r w:rsidR="00CA2D65" w:rsidRPr="00B346FA">
        <w:rPr>
          <w:rStyle w:val="FontStyle63"/>
          <w:u w:val="single"/>
        </w:rPr>
        <w:t>мочи</w:t>
      </w:r>
      <w:r w:rsidR="00CA2D65" w:rsidRPr="00B346FA">
        <w:rPr>
          <w:rStyle w:val="FontStyle63"/>
        </w:rPr>
        <w:t xml:space="preserve"> признается абсолютным минимумом. Если было сдано более минимально </w:t>
      </w:r>
      <w:r w:rsidR="00CA2D65" w:rsidRPr="00B346FA">
        <w:rPr>
          <w:rStyle w:val="FontStyle63"/>
          <w:u w:val="single"/>
        </w:rPr>
        <w:t xml:space="preserve">Достаточного для анализа объема </w:t>
      </w:r>
      <w:r w:rsidR="00994867" w:rsidRPr="00B346FA">
        <w:rPr>
          <w:rStyle w:val="FontStyle63"/>
          <w:i/>
          <w:u w:val="single"/>
        </w:rPr>
        <w:t>Пробы</w:t>
      </w:r>
      <w:r w:rsidR="00994867" w:rsidRPr="00B346FA">
        <w:rPr>
          <w:rStyle w:val="FontStyle63"/>
          <w:u w:val="single"/>
        </w:rPr>
        <w:t xml:space="preserve"> </w:t>
      </w:r>
      <w:r w:rsidR="00CA2D65" w:rsidRPr="00B346FA">
        <w:rPr>
          <w:rStyle w:val="FontStyle63"/>
          <w:u w:val="single"/>
        </w:rPr>
        <w:t>мочи</w:t>
      </w:r>
      <w:r w:rsidR="00CA2D65" w:rsidRPr="00B346FA">
        <w:rPr>
          <w:rStyle w:val="FontStyle63"/>
        </w:rPr>
        <w:t xml:space="preserve">, то </w:t>
      </w:r>
      <w:r w:rsidR="00CA2D65" w:rsidRPr="00B346FA">
        <w:rPr>
          <w:rStyle w:val="FontStyle63"/>
          <w:u w:val="single"/>
        </w:rPr>
        <w:t>ИДК</w:t>
      </w:r>
      <w:r w:rsidR="00CA2D65" w:rsidRPr="00B346FA">
        <w:rPr>
          <w:rStyle w:val="FontStyle63"/>
        </w:rPr>
        <w:t xml:space="preserve"> должен </w:t>
      </w:r>
      <w:r w:rsidR="00F92B95" w:rsidRPr="00B346FA">
        <w:rPr>
          <w:rStyle w:val="FontStyle63"/>
        </w:rPr>
        <w:t>проконтролировать</w:t>
      </w:r>
      <w:r w:rsidR="00CA2D65" w:rsidRPr="00B346FA">
        <w:rPr>
          <w:rStyle w:val="FontStyle63"/>
        </w:rPr>
        <w:t xml:space="preserve">, чтобы </w:t>
      </w:r>
      <w:r w:rsidR="00F92B95" w:rsidRPr="00B346FA">
        <w:rPr>
          <w:rStyle w:val="FontStyle63"/>
          <w:i/>
        </w:rPr>
        <w:t>Спортсмен</w:t>
      </w:r>
      <w:r w:rsidR="00F92B95" w:rsidRPr="00B346FA">
        <w:rPr>
          <w:rStyle w:val="FontStyle63"/>
        </w:rPr>
        <w:t xml:space="preserve"> заполнил флакон «</w:t>
      </w:r>
      <w:r w:rsidR="00CA2D65" w:rsidRPr="00B346FA">
        <w:rPr>
          <w:rStyle w:val="FontStyle63"/>
        </w:rPr>
        <w:t>А</w:t>
      </w:r>
      <w:r w:rsidR="00F92B95" w:rsidRPr="00B346FA">
        <w:rPr>
          <w:rStyle w:val="FontStyle63"/>
        </w:rPr>
        <w:t>»</w:t>
      </w:r>
      <w:r w:rsidR="00CA2D65" w:rsidRPr="00B346FA">
        <w:rPr>
          <w:rStyle w:val="FontStyle63"/>
        </w:rPr>
        <w:t xml:space="preserve"> </w:t>
      </w:r>
      <w:r w:rsidR="00F92B95" w:rsidRPr="00B346FA">
        <w:rPr>
          <w:rStyle w:val="FontStyle63"/>
        </w:rPr>
        <w:t xml:space="preserve">до </w:t>
      </w:r>
      <w:r w:rsidR="00B346FA" w:rsidRPr="00B346FA">
        <w:rPr>
          <w:rStyle w:val="FontStyle63"/>
        </w:rPr>
        <w:t>максимально</w:t>
      </w:r>
      <w:r w:rsidR="00B346FA">
        <w:rPr>
          <w:rStyle w:val="FontStyle63"/>
        </w:rPr>
        <w:t xml:space="preserve"> возможного </w:t>
      </w:r>
      <w:r w:rsidR="00F92B95" w:rsidRPr="00B346FA">
        <w:rPr>
          <w:rStyle w:val="FontStyle63"/>
        </w:rPr>
        <w:t>значения в соответствии с рекомендациями производителя оборудования</w:t>
      </w:r>
      <w:r w:rsidR="00CA2D65" w:rsidRPr="00B346FA">
        <w:rPr>
          <w:rStyle w:val="FontStyle63"/>
        </w:rPr>
        <w:t xml:space="preserve">. Если после этого останется некоторое количество мочи, </w:t>
      </w:r>
      <w:r w:rsidR="00F92B95" w:rsidRPr="00B346FA">
        <w:rPr>
          <w:rStyle w:val="FontStyle63"/>
          <w:u w:val="single"/>
        </w:rPr>
        <w:t>ИДК</w:t>
      </w:r>
      <w:r w:rsidR="00CA2D65" w:rsidRPr="00B346FA">
        <w:rPr>
          <w:rStyle w:val="FontStyle63"/>
        </w:rPr>
        <w:t xml:space="preserve"> должен</w:t>
      </w:r>
      <w:r w:rsidR="00CA2D65" w:rsidRPr="00F92B95">
        <w:rPr>
          <w:rStyle w:val="FontStyle63"/>
        </w:rPr>
        <w:t xml:space="preserve"> </w:t>
      </w:r>
      <w:r w:rsidR="00F92B95">
        <w:rPr>
          <w:rStyle w:val="FontStyle63"/>
        </w:rPr>
        <w:t>проконтролировать</w:t>
      </w:r>
      <w:r w:rsidR="00CA2D65" w:rsidRPr="00F92B95">
        <w:rPr>
          <w:rStyle w:val="FontStyle63"/>
        </w:rPr>
        <w:t xml:space="preserve">, чтобы </w:t>
      </w:r>
      <w:r w:rsidR="00F92B95" w:rsidRPr="00DC7336">
        <w:rPr>
          <w:rStyle w:val="FontStyle63"/>
          <w:i/>
        </w:rPr>
        <w:t>Спортсмен</w:t>
      </w:r>
      <w:r w:rsidR="00F92B95">
        <w:rPr>
          <w:rStyle w:val="FontStyle63"/>
        </w:rPr>
        <w:t xml:space="preserve"> заполнил флакон «</w:t>
      </w:r>
      <w:r w:rsidR="00CA2D65" w:rsidRPr="00CA2D65">
        <w:rPr>
          <w:rStyle w:val="FontStyle63"/>
          <w:lang w:val="en-US"/>
        </w:rPr>
        <w:t>B</w:t>
      </w:r>
      <w:r w:rsidR="00F92B95">
        <w:rPr>
          <w:rStyle w:val="FontStyle63"/>
        </w:rPr>
        <w:t>»</w:t>
      </w:r>
      <w:r w:rsidR="00CA2D65" w:rsidRPr="00F92B95">
        <w:rPr>
          <w:rStyle w:val="FontStyle63"/>
        </w:rPr>
        <w:t xml:space="preserve"> </w:t>
      </w:r>
      <w:r w:rsidR="00F92B95">
        <w:rPr>
          <w:rStyle w:val="FontStyle63"/>
        </w:rPr>
        <w:t>до максимально возможного значения</w:t>
      </w:r>
      <w:r w:rsidR="00CA2D65" w:rsidRPr="00F92B95">
        <w:rPr>
          <w:rStyle w:val="FontStyle63"/>
        </w:rPr>
        <w:t xml:space="preserve"> в соответствии с рекомендациями производителя оборудования. </w:t>
      </w:r>
      <w:r w:rsidR="00313BF7" w:rsidRPr="00DC7336">
        <w:rPr>
          <w:rStyle w:val="FontStyle63"/>
          <w:u w:val="single"/>
        </w:rPr>
        <w:t>ИДК</w:t>
      </w:r>
      <w:r w:rsidR="00CA2D65" w:rsidRPr="00313BF7">
        <w:rPr>
          <w:rStyle w:val="FontStyle63"/>
        </w:rPr>
        <w:t xml:space="preserve"> должен </w:t>
      </w:r>
      <w:r w:rsidR="00313BF7">
        <w:rPr>
          <w:rStyle w:val="FontStyle63"/>
        </w:rPr>
        <w:t xml:space="preserve">предупредить </w:t>
      </w:r>
      <w:r w:rsidR="00313BF7" w:rsidRPr="00DC7336">
        <w:rPr>
          <w:rStyle w:val="FontStyle63"/>
          <w:i/>
        </w:rPr>
        <w:t>Спортсмена</w:t>
      </w:r>
      <w:r w:rsidR="00313BF7">
        <w:rPr>
          <w:rStyle w:val="FontStyle63"/>
        </w:rPr>
        <w:t xml:space="preserve"> о необходимости </w:t>
      </w:r>
      <w:r w:rsidR="00CA2D65" w:rsidRPr="00313BF7">
        <w:rPr>
          <w:rStyle w:val="FontStyle63"/>
        </w:rPr>
        <w:t xml:space="preserve">оставить небольшое количество мочи в емкости для </w:t>
      </w:r>
      <w:r w:rsidR="00313BF7">
        <w:rPr>
          <w:rStyle w:val="FontStyle63"/>
        </w:rPr>
        <w:t>от</w:t>
      </w:r>
      <w:r w:rsidR="00CA2D65" w:rsidRPr="00313BF7">
        <w:rPr>
          <w:rStyle w:val="FontStyle63"/>
        </w:rPr>
        <w:t xml:space="preserve">бора </w:t>
      </w:r>
      <w:r w:rsidR="00313BF7" w:rsidRPr="00DC7336">
        <w:rPr>
          <w:rStyle w:val="FontStyle63"/>
          <w:i/>
        </w:rPr>
        <w:t>П</w:t>
      </w:r>
      <w:r w:rsidR="00CA2D65" w:rsidRPr="00DC7336">
        <w:rPr>
          <w:rStyle w:val="FontStyle63"/>
          <w:i/>
        </w:rPr>
        <w:t>робы</w:t>
      </w:r>
      <w:r w:rsidR="00CA2D65" w:rsidRPr="00313BF7">
        <w:rPr>
          <w:rStyle w:val="FontStyle63"/>
        </w:rPr>
        <w:t>, пояснив, что это необходимо</w:t>
      </w:r>
      <w:r w:rsidR="00313BF7">
        <w:rPr>
          <w:rStyle w:val="FontStyle63"/>
        </w:rPr>
        <w:t xml:space="preserve"> для того, чтобы </w:t>
      </w:r>
      <w:r w:rsidR="00313BF7" w:rsidRPr="00DC7336">
        <w:rPr>
          <w:rStyle w:val="FontStyle63"/>
          <w:u w:val="single"/>
        </w:rPr>
        <w:t>ИДК</w:t>
      </w:r>
      <w:r w:rsidR="00CA2D65" w:rsidRPr="00313BF7">
        <w:rPr>
          <w:rStyle w:val="FontStyle63"/>
        </w:rPr>
        <w:t xml:space="preserve"> </w:t>
      </w:r>
      <w:r w:rsidR="00313BF7">
        <w:rPr>
          <w:rStyle w:val="FontStyle63"/>
        </w:rPr>
        <w:t xml:space="preserve">мог проверить остатки </w:t>
      </w:r>
      <w:r w:rsidR="00DC7336">
        <w:rPr>
          <w:rStyle w:val="FontStyle63"/>
        </w:rPr>
        <w:t xml:space="preserve">мочи в соответствии со Статьей </w:t>
      </w:r>
      <w:r w:rsidR="00CA2D65" w:rsidRPr="00CA2D65">
        <w:rPr>
          <w:rStyle w:val="FontStyle63"/>
          <w:lang w:val="en-US"/>
        </w:rPr>
        <w:t>D</w:t>
      </w:r>
      <w:r w:rsidR="00CA2D65" w:rsidRPr="00313BF7">
        <w:rPr>
          <w:rStyle w:val="FontStyle63"/>
        </w:rPr>
        <w:t>.</w:t>
      </w:r>
      <w:r w:rsidR="00DC7336">
        <w:rPr>
          <w:rStyle w:val="FontStyle63"/>
        </w:rPr>
        <w:t>4.16</w:t>
      </w:r>
      <w:r w:rsidR="00CA2D65" w:rsidRPr="00313BF7">
        <w:rPr>
          <w:rStyle w:val="FontStyle63"/>
        </w:rPr>
        <w:t>.</w:t>
      </w:r>
    </w:p>
    <w:p w:rsidR="00DC7336" w:rsidRPr="00DC7336" w:rsidRDefault="004F43F4">
      <w:pPr>
        <w:pStyle w:val="Style8"/>
        <w:widowControl/>
        <w:spacing w:before="230" w:line="254" w:lineRule="exact"/>
        <w:rPr>
          <w:rStyle w:val="FontStyle63"/>
          <w:lang w:eastAsia="en-US"/>
        </w:rPr>
      </w:pPr>
      <w:r w:rsidRPr="00B346FA">
        <w:rPr>
          <w:rStyle w:val="FontStyle63"/>
          <w:lang w:val="en-US" w:eastAsia="en-US"/>
        </w:rPr>
        <w:lastRenderedPageBreak/>
        <w:t>D</w:t>
      </w:r>
      <w:r w:rsidRPr="00B346FA">
        <w:rPr>
          <w:rStyle w:val="FontStyle63"/>
          <w:lang w:eastAsia="en-US"/>
        </w:rPr>
        <w:t xml:space="preserve">.4.15 </w:t>
      </w:r>
      <w:r w:rsidR="00DC7336" w:rsidRPr="00B346FA">
        <w:rPr>
          <w:rStyle w:val="FontStyle63"/>
        </w:rPr>
        <w:t xml:space="preserve">После этого </w:t>
      </w:r>
      <w:r w:rsidR="00DC7336" w:rsidRPr="00B346FA">
        <w:rPr>
          <w:rStyle w:val="FontStyle63"/>
          <w:i/>
        </w:rPr>
        <w:t>Спортсмен</w:t>
      </w:r>
      <w:r w:rsidR="00DC7336" w:rsidRPr="00B346FA">
        <w:rPr>
          <w:rStyle w:val="FontStyle63"/>
        </w:rPr>
        <w:t xml:space="preserve"> должен запломбировать флаконы «А» и «</w:t>
      </w:r>
      <w:r w:rsidR="00DC7336" w:rsidRPr="00B346FA">
        <w:rPr>
          <w:rStyle w:val="FontStyle63"/>
          <w:lang w:val="en-US"/>
        </w:rPr>
        <w:t>B</w:t>
      </w:r>
      <w:r w:rsidR="00DC7336" w:rsidRPr="00B346FA">
        <w:rPr>
          <w:rStyle w:val="FontStyle63"/>
        </w:rPr>
        <w:t xml:space="preserve">» в соответствии с инструкциями </w:t>
      </w:r>
      <w:r w:rsidR="00DC7336" w:rsidRPr="00B346FA">
        <w:rPr>
          <w:rStyle w:val="FontStyle63"/>
          <w:u w:val="single"/>
        </w:rPr>
        <w:t>ИДК</w:t>
      </w:r>
      <w:r w:rsidR="00DC7336" w:rsidRPr="00B346FA">
        <w:rPr>
          <w:rStyle w:val="FontStyle63"/>
        </w:rPr>
        <w:t xml:space="preserve">. </w:t>
      </w:r>
      <w:r w:rsidR="00DC7336" w:rsidRPr="00B346FA">
        <w:rPr>
          <w:rStyle w:val="FontStyle63"/>
          <w:u w:val="single"/>
        </w:rPr>
        <w:t>ИДК</w:t>
      </w:r>
      <w:r w:rsidR="00DC7336" w:rsidRPr="00B346FA">
        <w:rPr>
          <w:rStyle w:val="FontStyle63"/>
        </w:rPr>
        <w:t xml:space="preserve"> обязан под непосредственным наблюдением </w:t>
      </w:r>
      <w:r w:rsidR="00DC7336" w:rsidRPr="00B346FA">
        <w:rPr>
          <w:rStyle w:val="FontStyle63"/>
          <w:i/>
        </w:rPr>
        <w:t>Спортсмена</w:t>
      </w:r>
      <w:r w:rsidR="00DC7336" w:rsidRPr="00B346FA">
        <w:rPr>
          <w:rStyle w:val="FontStyle63"/>
        </w:rPr>
        <w:t xml:space="preserve"> удостовериться, что флаконы были должным образом запломбированы.</w:t>
      </w:r>
    </w:p>
    <w:p w:rsidR="00DC7336" w:rsidRPr="006A0012" w:rsidRDefault="004F43F4">
      <w:pPr>
        <w:pStyle w:val="Style8"/>
        <w:widowControl/>
        <w:spacing w:before="240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D</w:t>
      </w:r>
      <w:r w:rsidRPr="006A0012">
        <w:rPr>
          <w:rStyle w:val="FontStyle63"/>
          <w:lang w:eastAsia="en-US"/>
        </w:rPr>
        <w:t xml:space="preserve">.4.16 </w:t>
      </w:r>
      <w:r w:rsidR="004C2565" w:rsidRPr="006A0012">
        <w:rPr>
          <w:rStyle w:val="FontStyle63"/>
          <w:u w:val="single"/>
        </w:rPr>
        <w:t>ИДК</w:t>
      </w:r>
      <w:r w:rsidR="004C2565" w:rsidRPr="004C2565">
        <w:rPr>
          <w:rStyle w:val="FontStyle63"/>
        </w:rPr>
        <w:t xml:space="preserve"> должен </w:t>
      </w:r>
      <w:r w:rsidR="00E55C38" w:rsidRPr="00E55C38">
        <w:rPr>
          <w:rStyle w:val="FontStyle63"/>
        </w:rPr>
        <w:t xml:space="preserve">провести экспресс-тест </w:t>
      </w:r>
      <w:r w:rsidR="004C2565" w:rsidRPr="004C2565">
        <w:rPr>
          <w:rStyle w:val="FontStyle63"/>
        </w:rPr>
        <w:t>остат</w:t>
      </w:r>
      <w:r w:rsidR="00E55C38">
        <w:rPr>
          <w:rStyle w:val="FontStyle63"/>
        </w:rPr>
        <w:t>ка</w:t>
      </w:r>
      <w:r w:rsidR="004C2565" w:rsidRPr="004C2565">
        <w:rPr>
          <w:rStyle w:val="FontStyle63"/>
        </w:rPr>
        <w:t xml:space="preserve"> мочи в емкости для </w:t>
      </w:r>
      <w:r w:rsidR="004C2565">
        <w:rPr>
          <w:rStyle w:val="FontStyle63"/>
        </w:rPr>
        <w:t>от</w:t>
      </w:r>
      <w:r w:rsidR="004C2565" w:rsidRPr="004C2565">
        <w:rPr>
          <w:rStyle w:val="FontStyle63"/>
        </w:rPr>
        <w:t xml:space="preserve">бора </w:t>
      </w:r>
      <w:r w:rsidR="004C2565" w:rsidRPr="006A0012">
        <w:rPr>
          <w:rStyle w:val="FontStyle63"/>
          <w:i/>
        </w:rPr>
        <w:t>Проб</w:t>
      </w:r>
      <w:r w:rsidR="004C2565" w:rsidRPr="004C2565">
        <w:rPr>
          <w:rStyle w:val="FontStyle63"/>
        </w:rPr>
        <w:t xml:space="preserve">, чтобы убедиться, </w:t>
      </w:r>
      <w:r w:rsidR="006A0012" w:rsidRPr="00532384">
        <w:rPr>
          <w:rStyle w:val="FontStyle63"/>
        </w:rPr>
        <w:t>имеет ли</w:t>
      </w:r>
      <w:r w:rsidR="004C2565" w:rsidRPr="00532384">
        <w:rPr>
          <w:rStyle w:val="FontStyle63"/>
        </w:rPr>
        <w:t xml:space="preserve"> </w:t>
      </w:r>
      <w:r w:rsidR="004C2565" w:rsidRPr="00532384">
        <w:rPr>
          <w:rStyle w:val="FontStyle63"/>
          <w:i/>
        </w:rPr>
        <w:t>Проба</w:t>
      </w:r>
      <w:r w:rsidR="004C2565" w:rsidRPr="00532384">
        <w:rPr>
          <w:rStyle w:val="FontStyle63"/>
        </w:rPr>
        <w:t xml:space="preserve"> </w:t>
      </w:r>
      <w:r w:rsidR="004C2565" w:rsidRPr="00532384">
        <w:rPr>
          <w:rStyle w:val="FontStyle63"/>
          <w:u w:val="single"/>
        </w:rPr>
        <w:t>Достаточную для анализа плотность</w:t>
      </w:r>
      <w:r w:rsidR="004C2565" w:rsidRPr="00532384">
        <w:rPr>
          <w:rStyle w:val="FontStyle63"/>
        </w:rPr>
        <w:t xml:space="preserve">. Если </w:t>
      </w:r>
      <w:r w:rsidR="006A0012" w:rsidRPr="00532384">
        <w:rPr>
          <w:rStyle w:val="FontStyle63"/>
        </w:rPr>
        <w:t xml:space="preserve">мобильный измерительный прибор </w:t>
      </w:r>
      <w:r w:rsidR="006A0012" w:rsidRPr="00532384">
        <w:rPr>
          <w:rStyle w:val="FontStyle63"/>
          <w:u w:val="single"/>
        </w:rPr>
        <w:t>ИДК</w:t>
      </w:r>
      <w:r w:rsidR="006A0012" w:rsidRPr="00532384">
        <w:rPr>
          <w:rStyle w:val="FontStyle63"/>
        </w:rPr>
        <w:t xml:space="preserve"> показывает, что </w:t>
      </w:r>
      <w:r w:rsidR="006A0012" w:rsidRPr="00532384">
        <w:rPr>
          <w:rStyle w:val="FontStyle63"/>
          <w:i/>
        </w:rPr>
        <w:t>Проба</w:t>
      </w:r>
      <w:r w:rsidR="004C2565" w:rsidRPr="00532384">
        <w:rPr>
          <w:rStyle w:val="FontStyle63"/>
        </w:rPr>
        <w:t xml:space="preserve"> мочи не </w:t>
      </w:r>
      <w:r w:rsidR="006A0012" w:rsidRPr="00532384">
        <w:rPr>
          <w:rStyle w:val="FontStyle63"/>
        </w:rPr>
        <w:t xml:space="preserve">имеет </w:t>
      </w:r>
      <w:r w:rsidR="006A0012" w:rsidRPr="00532384">
        <w:rPr>
          <w:rStyle w:val="FontStyle63"/>
          <w:u w:val="single"/>
        </w:rPr>
        <w:t>Достаточную для анализа плотность</w:t>
      </w:r>
      <w:r w:rsidR="004C2565" w:rsidRPr="00532384">
        <w:rPr>
          <w:rStyle w:val="FontStyle63"/>
        </w:rPr>
        <w:t xml:space="preserve">, </w:t>
      </w:r>
      <w:r w:rsidR="006A0012" w:rsidRPr="00532384">
        <w:rPr>
          <w:rStyle w:val="FontStyle63"/>
        </w:rPr>
        <w:t xml:space="preserve">то </w:t>
      </w:r>
      <w:r w:rsidR="006A0012" w:rsidRPr="00532384">
        <w:rPr>
          <w:rStyle w:val="FontStyle63"/>
          <w:u w:val="single"/>
        </w:rPr>
        <w:t>ИДК</w:t>
      </w:r>
      <w:r w:rsidR="006A0012" w:rsidRPr="00532384">
        <w:rPr>
          <w:rStyle w:val="FontStyle63"/>
        </w:rPr>
        <w:t xml:space="preserve"> </w:t>
      </w:r>
      <w:r w:rsidR="004C2565" w:rsidRPr="00532384">
        <w:rPr>
          <w:rStyle w:val="FontStyle63"/>
        </w:rPr>
        <w:t xml:space="preserve">должен действовать в соответствии с Приложением </w:t>
      </w:r>
      <w:r w:rsidR="004C2565" w:rsidRPr="00532384">
        <w:rPr>
          <w:rStyle w:val="FontStyle63"/>
          <w:lang w:val="en-US"/>
        </w:rPr>
        <w:t>G</w:t>
      </w:r>
      <w:r w:rsidR="006A0012" w:rsidRPr="00532384">
        <w:rPr>
          <w:rStyle w:val="FontStyle63"/>
        </w:rPr>
        <w:t xml:space="preserve"> (</w:t>
      </w:r>
      <w:r w:rsidR="004C2565" w:rsidRPr="00532384">
        <w:rPr>
          <w:rStyle w:val="FontStyle63"/>
          <w:i/>
        </w:rPr>
        <w:t>Пробы</w:t>
      </w:r>
      <w:r w:rsidR="006A0012" w:rsidRPr="00532384">
        <w:rPr>
          <w:rStyle w:val="FontStyle63"/>
        </w:rPr>
        <w:t xml:space="preserve"> мочи, не отвечающие</w:t>
      </w:r>
      <w:r w:rsidR="004C2565" w:rsidRPr="00532384">
        <w:rPr>
          <w:rStyle w:val="FontStyle63"/>
        </w:rPr>
        <w:t xml:space="preserve"> требовани</w:t>
      </w:r>
      <w:r w:rsidR="00235EF6">
        <w:rPr>
          <w:rStyle w:val="FontStyle63"/>
        </w:rPr>
        <w:t>ю</w:t>
      </w:r>
      <w:r w:rsidR="004C2565" w:rsidRPr="00532384">
        <w:rPr>
          <w:rStyle w:val="FontStyle63"/>
        </w:rPr>
        <w:t xml:space="preserve"> </w:t>
      </w:r>
      <w:r w:rsidR="006A0012" w:rsidRPr="00532384">
        <w:rPr>
          <w:rStyle w:val="FontStyle63"/>
          <w:u w:val="single"/>
        </w:rPr>
        <w:t>Достаточной для анализа плотности</w:t>
      </w:r>
      <w:r w:rsidR="006A0012" w:rsidRPr="00532384">
        <w:rPr>
          <w:rStyle w:val="FontStyle63"/>
        </w:rPr>
        <w:t>)</w:t>
      </w:r>
      <w:r w:rsidR="004C2565" w:rsidRPr="00532384">
        <w:rPr>
          <w:rStyle w:val="FontStyle63"/>
        </w:rPr>
        <w:t>.</w:t>
      </w:r>
    </w:p>
    <w:p w:rsidR="00A74AA4" w:rsidRPr="00C73A6C" w:rsidRDefault="004F43F4" w:rsidP="00C73A6C">
      <w:pPr>
        <w:pStyle w:val="Style8"/>
        <w:widowControl/>
        <w:spacing w:before="240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D</w:t>
      </w:r>
      <w:r w:rsidRPr="00C73A6C">
        <w:rPr>
          <w:rStyle w:val="FontStyle63"/>
          <w:lang w:eastAsia="en-US"/>
        </w:rPr>
        <w:t xml:space="preserve">.4.17 </w:t>
      </w:r>
      <w:r w:rsidR="001C3ABC" w:rsidRPr="001C3ABC">
        <w:rPr>
          <w:rStyle w:val="FontStyle63"/>
          <w:lang w:eastAsia="en-US"/>
        </w:rPr>
        <w:t xml:space="preserve">Отобранную в рамках </w:t>
      </w:r>
      <w:r w:rsidR="001C3ABC" w:rsidRPr="001C3ABC">
        <w:rPr>
          <w:rStyle w:val="FontStyle63"/>
          <w:u w:val="single"/>
          <w:lang w:eastAsia="en-US"/>
        </w:rPr>
        <w:t xml:space="preserve">Процедуры отбора </w:t>
      </w:r>
      <w:r w:rsidR="001C3ABC" w:rsidRPr="001C3ABC">
        <w:rPr>
          <w:rStyle w:val="FontStyle63"/>
          <w:i/>
          <w:u w:val="single"/>
          <w:lang w:eastAsia="en-US"/>
        </w:rPr>
        <w:t>Пробы</w:t>
      </w:r>
      <w:r w:rsidR="001C3ABC" w:rsidRPr="001C3ABC">
        <w:rPr>
          <w:rStyle w:val="FontStyle63"/>
          <w:lang w:eastAsia="en-US"/>
        </w:rPr>
        <w:t xml:space="preserve">, но не использованную </w:t>
      </w:r>
      <w:r w:rsidR="001C3ABC">
        <w:rPr>
          <w:rStyle w:val="FontStyle63"/>
          <w:lang w:eastAsia="en-US"/>
        </w:rPr>
        <w:t xml:space="preserve">в ходе соответствующей процедуры </w:t>
      </w:r>
      <w:r w:rsidR="001C3ABC" w:rsidRPr="001C3ABC">
        <w:rPr>
          <w:rStyle w:val="FontStyle63"/>
          <w:lang w:eastAsia="en-US"/>
        </w:rPr>
        <w:t>м</w:t>
      </w:r>
      <w:r w:rsidR="00C73A6C" w:rsidRPr="001C3ABC">
        <w:rPr>
          <w:rStyle w:val="FontStyle63"/>
          <w:lang w:eastAsia="en-US"/>
        </w:rPr>
        <w:t>оч</w:t>
      </w:r>
      <w:r w:rsidR="001C3ABC" w:rsidRPr="001C3ABC">
        <w:rPr>
          <w:rStyle w:val="FontStyle63"/>
          <w:lang w:eastAsia="en-US"/>
        </w:rPr>
        <w:t>у</w:t>
      </w:r>
      <w:r w:rsidR="00C73A6C" w:rsidRPr="001C3ABC">
        <w:rPr>
          <w:rStyle w:val="FontStyle63"/>
          <w:lang w:eastAsia="en-US"/>
        </w:rPr>
        <w:t xml:space="preserve"> можно</w:t>
      </w:r>
      <w:r w:rsidR="00C73A6C" w:rsidRPr="00DE76F0">
        <w:rPr>
          <w:rStyle w:val="FontStyle63"/>
          <w:lang w:eastAsia="en-US"/>
        </w:rPr>
        <w:t xml:space="preserve"> утилизировать, только когда</w:t>
      </w:r>
      <w:r w:rsidR="00C73A6C">
        <w:rPr>
          <w:rStyle w:val="FontStyle63"/>
          <w:lang w:eastAsia="en-US"/>
        </w:rPr>
        <w:t xml:space="preserve"> оба флакона, «А» и «</w:t>
      </w:r>
      <w:r w:rsidR="00C73A6C">
        <w:rPr>
          <w:rStyle w:val="FontStyle63"/>
          <w:lang w:val="en-US" w:eastAsia="en-US"/>
        </w:rPr>
        <w:t>B</w:t>
      </w:r>
      <w:r w:rsidR="00C73A6C">
        <w:rPr>
          <w:rStyle w:val="FontStyle63"/>
          <w:lang w:eastAsia="en-US"/>
        </w:rPr>
        <w:t xml:space="preserve">», были </w:t>
      </w:r>
      <w:r w:rsidR="00C73A6C" w:rsidRPr="00E361AB">
        <w:rPr>
          <w:rStyle w:val="FontStyle63"/>
          <w:lang w:eastAsia="en-US"/>
        </w:rPr>
        <w:t xml:space="preserve">заполнены до </w:t>
      </w:r>
      <w:r w:rsidR="00E361AB" w:rsidRPr="00E361AB">
        <w:rPr>
          <w:rStyle w:val="FontStyle63"/>
          <w:lang w:eastAsia="en-US"/>
        </w:rPr>
        <w:t>необходимого</w:t>
      </w:r>
      <w:r w:rsidR="00C73A6C" w:rsidRPr="00E361AB">
        <w:rPr>
          <w:rStyle w:val="FontStyle63"/>
          <w:lang w:eastAsia="en-US"/>
        </w:rPr>
        <w:t xml:space="preserve"> значения в соответствии со</w:t>
      </w:r>
      <w:r w:rsidR="00C73A6C">
        <w:rPr>
          <w:rStyle w:val="FontStyle63"/>
          <w:lang w:eastAsia="en-US"/>
        </w:rPr>
        <w:t xml:space="preserve"> Статьей </w:t>
      </w:r>
      <w:r w:rsidR="00C73A6C">
        <w:rPr>
          <w:rStyle w:val="FontStyle63"/>
          <w:lang w:val="en-US" w:eastAsia="en-US"/>
        </w:rPr>
        <w:t>D</w:t>
      </w:r>
      <w:r w:rsidR="00C73A6C">
        <w:rPr>
          <w:rStyle w:val="FontStyle63"/>
          <w:lang w:eastAsia="en-US"/>
        </w:rPr>
        <w:t xml:space="preserve">.4.14, </w:t>
      </w:r>
      <w:r w:rsidR="001C3ABC">
        <w:rPr>
          <w:rStyle w:val="FontStyle63"/>
          <w:lang w:eastAsia="en-US"/>
        </w:rPr>
        <w:t>а</w:t>
      </w:r>
      <w:r w:rsidR="00C73A6C">
        <w:rPr>
          <w:rStyle w:val="FontStyle63"/>
          <w:lang w:eastAsia="en-US"/>
        </w:rPr>
        <w:t xml:space="preserve"> остатки мочи были проверены в соответствии со Статьей </w:t>
      </w:r>
      <w:r w:rsidR="00C73A6C">
        <w:rPr>
          <w:rStyle w:val="FontStyle63"/>
          <w:lang w:val="en-US" w:eastAsia="en-US"/>
        </w:rPr>
        <w:t>D</w:t>
      </w:r>
      <w:r w:rsidR="00C73A6C">
        <w:rPr>
          <w:rStyle w:val="FontStyle63"/>
          <w:lang w:eastAsia="en-US"/>
        </w:rPr>
        <w:t>.4.16.</w:t>
      </w:r>
    </w:p>
    <w:p w:rsidR="00C73A6C" w:rsidRPr="00C73A6C" w:rsidRDefault="004F43F4" w:rsidP="00C73A6C">
      <w:pPr>
        <w:pStyle w:val="Style8"/>
        <w:widowControl/>
        <w:spacing w:before="240" w:line="254" w:lineRule="exact"/>
        <w:rPr>
          <w:rStyle w:val="FontStyle63"/>
        </w:rPr>
      </w:pPr>
      <w:r>
        <w:rPr>
          <w:rStyle w:val="FontStyle63"/>
          <w:lang w:val="en-US" w:eastAsia="en-US"/>
        </w:rPr>
        <w:t>D</w:t>
      </w:r>
      <w:r w:rsidRPr="00EF77D3">
        <w:rPr>
          <w:rStyle w:val="FontStyle63"/>
          <w:lang w:eastAsia="en-US"/>
        </w:rPr>
        <w:t xml:space="preserve">.4.18 </w:t>
      </w:r>
      <w:r w:rsidR="00C73A6C" w:rsidRPr="00C73A6C">
        <w:rPr>
          <w:rStyle w:val="FontStyle63"/>
          <w:i/>
        </w:rPr>
        <w:t>Спортсмену</w:t>
      </w:r>
      <w:r w:rsidR="00C73A6C" w:rsidRPr="00C73A6C">
        <w:rPr>
          <w:rStyle w:val="FontStyle63"/>
        </w:rPr>
        <w:t xml:space="preserve"> </w:t>
      </w:r>
      <w:r w:rsidR="00C73A6C">
        <w:rPr>
          <w:rStyle w:val="FontStyle63"/>
        </w:rPr>
        <w:t xml:space="preserve">должна быть предоставлена </w:t>
      </w:r>
      <w:r w:rsidR="00C73A6C" w:rsidRPr="00C73A6C">
        <w:rPr>
          <w:rStyle w:val="FontStyle63"/>
        </w:rPr>
        <w:t>возможность присутствоват</w:t>
      </w:r>
      <w:r w:rsidR="00C73A6C">
        <w:rPr>
          <w:rStyle w:val="FontStyle63"/>
        </w:rPr>
        <w:t xml:space="preserve">ь </w:t>
      </w:r>
      <w:r w:rsidR="00C73A6C" w:rsidRPr="00DE76F0">
        <w:rPr>
          <w:rStyle w:val="FontStyle63"/>
        </w:rPr>
        <w:t>при утилизации остатков мочи, которая</w:t>
      </w:r>
      <w:r w:rsidR="00C73A6C" w:rsidRPr="00C73A6C">
        <w:rPr>
          <w:rStyle w:val="FontStyle63"/>
        </w:rPr>
        <w:t xml:space="preserve"> не буд</w:t>
      </w:r>
      <w:r w:rsidR="00C73A6C">
        <w:rPr>
          <w:rStyle w:val="FontStyle63"/>
        </w:rPr>
        <w:t>е</w:t>
      </w:r>
      <w:r w:rsidR="00C73A6C" w:rsidRPr="00C73A6C">
        <w:rPr>
          <w:rStyle w:val="FontStyle63"/>
        </w:rPr>
        <w:t xml:space="preserve">т </w:t>
      </w:r>
      <w:r w:rsidR="00C73A6C">
        <w:rPr>
          <w:rStyle w:val="FontStyle63"/>
        </w:rPr>
        <w:t>на</w:t>
      </w:r>
      <w:r w:rsidR="00C73A6C" w:rsidRPr="00C73A6C">
        <w:rPr>
          <w:rStyle w:val="FontStyle63"/>
        </w:rPr>
        <w:t>правле</w:t>
      </w:r>
      <w:r w:rsidR="00C73A6C">
        <w:rPr>
          <w:rStyle w:val="FontStyle63"/>
        </w:rPr>
        <w:t>на</w:t>
      </w:r>
      <w:r w:rsidR="00C73A6C" w:rsidRPr="00C73A6C">
        <w:rPr>
          <w:rStyle w:val="FontStyle63"/>
        </w:rPr>
        <w:t xml:space="preserve"> на анализ.</w:t>
      </w:r>
    </w:p>
    <w:p w:rsidR="004F43F4" w:rsidRPr="00EF77D3" w:rsidRDefault="00EF77D3" w:rsidP="0090530E">
      <w:pPr>
        <w:pStyle w:val="2"/>
        <w:spacing w:before="360"/>
        <w:rPr>
          <w:rStyle w:val="FontStyle58"/>
          <w:lang w:eastAsia="en-US"/>
        </w:rPr>
      </w:pPr>
      <w:bookmarkStart w:id="72" w:name="_Toc405539640"/>
      <w:r>
        <w:rPr>
          <w:rStyle w:val="FontStyle59"/>
          <w:lang w:eastAsia="en-US"/>
        </w:rPr>
        <w:t>Приложение</w:t>
      </w:r>
      <w:r w:rsidR="004F43F4" w:rsidRPr="00EF77D3">
        <w:rPr>
          <w:rStyle w:val="FontStyle59"/>
          <w:lang w:eastAsia="en-US"/>
        </w:rPr>
        <w:t xml:space="preserve"> </w:t>
      </w:r>
      <w:r w:rsidR="004F43F4">
        <w:rPr>
          <w:rStyle w:val="FontStyle59"/>
          <w:lang w:val="en-US" w:eastAsia="en-US"/>
        </w:rPr>
        <w:t>E</w:t>
      </w:r>
      <w:r w:rsidR="004F43F4" w:rsidRPr="00EF77D3">
        <w:rPr>
          <w:rStyle w:val="FontStyle59"/>
          <w:lang w:eastAsia="en-US"/>
        </w:rPr>
        <w:t xml:space="preserve"> </w:t>
      </w:r>
      <w:r w:rsidRPr="00EF77D3">
        <w:rPr>
          <w:rStyle w:val="FontStyle59"/>
          <w:lang w:eastAsia="en-US"/>
        </w:rPr>
        <w:t>–</w:t>
      </w:r>
      <w:r w:rsidR="004F43F4" w:rsidRPr="00EF77D3">
        <w:rPr>
          <w:rStyle w:val="FontStyle59"/>
          <w:lang w:eastAsia="en-US"/>
        </w:rPr>
        <w:t xml:space="preserve"> </w:t>
      </w:r>
      <w:r>
        <w:rPr>
          <w:rStyle w:val="FontStyle59"/>
          <w:lang w:eastAsia="en-US"/>
        </w:rPr>
        <w:t xml:space="preserve">Отбор </w:t>
      </w:r>
      <w:r w:rsidRPr="00EF77D3">
        <w:rPr>
          <w:rStyle w:val="FontStyle59"/>
          <w:i/>
          <w:lang w:eastAsia="en-US"/>
        </w:rPr>
        <w:t>Проб</w:t>
      </w:r>
      <w:r>
        <w:rPr>
          <w:rStyle w:val="FontStyle59"/>
          <w:lang w:eastAsia="en-US"/>
        </w:rPr>
        <w:t xml:space="preserve"> крови</w:t>
      </w:r>
      <w:bookmarkEnd w:id="72"/>
    </w:p>
    <w:p w:rsidR="004F43F4" w:rsidRPr="00EF77D3" w:rsidRDefault="004F43F4" w:rsidP="00843B51">
      <w:pPr>
        <w:pStyle w:val="2"/>
        <w:rPr>
          <w:rStyle w:val="FontStyle61"/>
          <w:lang w:eastAsia="en-US"/>
        </w:rPr>
      </w:pPr>
      <w:bookmarkStart w:id="73" w:name="_Toc405539641"/>
      <w:r>
        <w:rPr>
          <w:rStyle w:val="FontStyle61"/>
          <w:lang w:val="en-US" w:eastAsia="en-US"/>
        </w:rPr>
        <w:t>E</w:t>
      </w:r>
      <w:r w:rsidRPr="00EF77D3">
        <w:rPr>
          <w:rStyle w:val="FontStyle61"/>
          <w:lang w:eastAsia="en-US"/>
        </w:rPr>
        <w:t xml:space="preserve">.1 </w:t>
      </w:r>
      <w:r w:rsidR="00EF77D3">
        <w:rPr>
          <w:rStyle w:val="FontStyle61"/>
          <w:lang w:eastAsia="en-US"/>
        </w:rPr>
        <w:t>Цель</w:t>
      </w:r>
      <w:bookmarkEnd w:id="73"/>
    </w:p>
    <w:p w:rsidR="004F43F4" w:rsidRPr="00EF77D3" w:rsidRDefault="004F43F4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2D58E7" w:rsidRPr="00145D64" w:rsidRDefault="002D58E7" w:rsidP="002D58E7">
      <w:pPr>
        <w:pStyle w:val="Style8"/>
        <w:widowControl/>
        <w:spacing w:before="38" w:line="240" w:lineRule="auto"/>
        <w:jc w:val="left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Организация отбора </w:t>
      </w:r>
      <w:r w:rsidRPr="00145D64">
        <w:rPr>
          <w:rStyle w:val="FontStyle63"/>
          <w:i/>
          <w:lang w:eastAsia="en-US"/>
        </w:rPr>
        <w:t>Пробы</w:t>
      </w:r>
      <w:r w:rsidRPr="00145D64">
        <w:rPr>
          <w:rStyle w:val="FontStyle63"/>
          <w:lang w:eastAsia="en-US"/>
        </w:rPr>
        <w:t xml:space="preserve"> </w:t>
      </w:r>
      <w:r>
        <w:rPr>
          <w:rStyle w:val="FontStyle63"/>
          <w:lang w:eastAsia="en-US"/>
        </w:rPr>
        <w:t>крови</w:t>
      </w:r>
      <w:r w:rsidRPr="00145D64">
        <w:rPr>
          <w:rStyle w:val="FontStyle63"/>
          <w:lang w:eastAsia="en-US"/>
        </w:rPr>
        <w:t xml:space="preserve"> у </w:t>
      </w:r>
      <w:r w:rsidRPr="00145D64">
        <w:rPr>
          <w:rStyle w:val="FontStyle63"/>
          <w:i/>
          <w:lang w:eastAsia="en-US"/>
        </w:rPr>
        <w:t>Спортсмена</w:t>
      </w:r>
      <w:r>
        <w:rPr>
          <w:rStyle w:val="FontStyle63"/>
          <w:lang w:eastAsia="en-US"/>
        </w:rPr>
        <w:t>, обеспечивающая:</w:t>
      </w:r>
    </w:p>
    <w:p w:rsidR="002D58E7" w:rsidRPr="00145D64" w:rsidRDefault="002D58E7" w:rsidP="008B66F2">
      <w:pPr>
        <w:pStyle w:val="Style33"/>
        <w:widowControl/>
        <w:numPr>
          <w:ilvl w:val="0"/>
          <w:numId w:val="129"/>
        </w:numPr>
        <w:tabs>
          <w:tab w:val="left" w:pos="1358"/>
        </w:tabs>
        <w:spacing w:before="245" w:line="264" w:lineRule="exact"/>
        <w:ind w:left="1358" w:hanging="446"/>
        <w:rPr>
          <w:rStyle w:val="FontStyle63"/>
          <w:lang w:eastAsia="en-US"/>
        </w:rPr>
      </w:pPr>
      <w:r w:rsidRPr="00145D64">
        <w:rPr>
          <w:rStyle w:val="FontStyle63"/>
          <w:lang w:eastAsia="en-US"/>
        </w:rPr>
        <w:t xml:space="preserve">выполнение всех применимых принципов </w:t>
      </w:r>
      <w:r>
        <w:rPr>
          <w:rStyle w:val="FontStyle63"/>
          <w:lang w:eastAsia="en-US"/>
        </w:rPr>
        <w:t>международно признанных</w:t>
      </w:r>
      <w:r w:rsidRPr="00145D64">
        <w:rPr>
          <w:rStyle w:val="FontStyle63"/>
          <w:lang w:eastAsia="en-US"/>
        </w:rPr>
        <w:t xml:space="preserve"> стандарт</w:t>
      </w:r>
      <w:r>
        <w:rPr>
          <w:rStyle w:val="FontStyle63"/>
          <w:lang w:eastAsia="en-US"/>
        </w:rPr>
        <w:t>ов по охране здоровья человека, в том числе осуществление забора крови лицом, имеющим необходимые квалификации, в целях исключения риска для</w:t>
      </w:r>
      <w:r w:rsidRPr="00145D64">
        <w:rPr>
          <w:rStyle w:val="FontStyle63"/>
          <w:lang w:eastAsia="en-US"/>
        </w:rPr>
        <w:t xml:space="preserve"> здоровь</w:t>
      </w:r>
      <w:r>
        <w:rPr>
          <w:rStyle w:val="FontStyle63"/>
          <w:lang w:eastAsia="en-US"/>
        </w:rPr>
        <w:t>я и безопасности</w:t>
      </w:r>
      <w:r w:rsidRPr="00145D64">
        <w:rPr>
          <w:rStyle w:val="FontStyle63"/>
          <w:lang w:eastAsia="en-US"/>
        </w:rPr>
        <w:t xml:space="preserve"> </w:t>
      </w:r>
      <w:r w:rsidRPr="00145D64">
        <w:rPr>
          <w:rStyle w:val="FontStyle63"/>
          <w:i/>
          <w:lang w:eastAsia="en-US"/>
        </w:rPr>
        <w:t>Спортсмена</w:t>
      </w:r>
      <w:r w:rsidRPr="00145D64">
        <w:rPr>
          <w:rStyle w:val="FontStyle63"/>
          <w:lang w:eastAsia="en-US"/>
        </w:rPr>
        <w:t xml:space="preserve"> и </w:t>
      </w:r>
      <w:r w:rsidRPr="00145D64">
        <w:rPr>
          <w:rStyle w:val="FontStyle63"/>
          <w:u w:val="single"/>
          <w:lang w:eastAsia="en-US"/>
        </w:rPr>
        <w:t xml:space="preserve">Персонала по отбору </w:t>
      </w:r>
      <w:r w:rsidRPr="00145D64">
        <w:rPr>
          <w:rStyle w:val="FontStyle63"/>
          <w:i/>
          <w:u w:val="single"/>
          <w:lang w:eastAsia="en-US"/>
        </w:rPr>
        <w:t>Проб</w:t>
      </w:r>
      <w:r w:rsidRPr="00145D64">
        <w:rPr>
          <w:rStyle w:val="FontStyle63"/>
          <w:lang w:eastAsia="en-US"/>
        </w:rPr>
        <w:t>;</w:t>
      </w:r>
    </w:p>
    <w:p w:rsidR="002D58E7" w:rsidRPr="002D58E7" w:rsidRDefault="002D58E7" w:rsidP="008B66F2">
      <w:pPr>
        <w:pStyle w:val="Style32"/>
        <w:widowControl/>
        <w:numPr>
          <w:ilvl w:val="0"/>
          <w:numId w:val="129"/>
        </w:numPr>
        <w:tabs>
          <w:tab w:val="left" w:pos="1344"/>
        </w:tabs>
        <w:spacing w:before="226" w:line="269" w:lineRule="exact"/>
        <w:ind w:left="1344" w:hanging="432"/>
        <w:rPr>
          <w:rStyle w:val="FontStyle63"/>
          <w:lang w:eastAsia="en-US"/>
        </w:rPr>
      </w:pPr>
      <w:r w:rsidRPr="002D58E7">
        <w:rPr>
          <w:rStyle w:val="FontStyle63"/>
        </w:rPr>
        <w:t xml:space="preserve">соответствие </w:t>
      </w:r>
      <w:r w:rsidRPr="00F16BBF">
        <w:rPr>
          <w:rStyle w:val="FontStyle63"/>
          <w:i/>
        </w:rPr>
        <w:t>Пробы</w:t>
      </w:r>
      <w:r w:rsidRPr="002D58E7">
        <w:rPr>
          <w:rStyle w:val="FontStyle63"/>
        </w:rPr>
        <w:t xml:space="preserve"> </w:t>
      </w:r>
      <w:r w:rsidR="00F16BBF" w:rsidRPr="002D58E7">
        <w:rPr>
          <w:rStyle w:val="FontStyle63"/>
        </w:rPr>
        <w:t xml:space="preserve">по качеству и </w:t>
      </w:r>
      <w:r w:rsidR="00F16BBF">
        <w:rPr>
          <w:rStyle w:val="FontStyle63"/>
        </w:rPr>
        <w:t xml:space="preserve">объему </w:t>
      </w:r>
      <w:r>
        <w:rPr>
          <w:rStyle w:val="FontStyle63"/>
        </w:rPr>
        <w:t xml:space="preserve">применимым </w:t>
      </w:r>
      <w:r w:rsidRPr="00D90487">
        <w:rPr>
          <w:rStyle w:val="FontStyle63"/>
        </w:rPr>
        <w:t>лабораторным требованиям;</w:t>
      </w:r>
    </w:p>
    <w:p w:rsidR="00F16BBF" w:rsidRPr="00F16BBF" w:rsidRDefault="00F16BBF" w:rsidP="008B66F2">
      <w:pPr>
        <w:pStyle w:val="Style32"/>
        <w:widowControl/>
        <w:numPr>
          <w:ilvl w:val="0"/>
          <w:numId w:val="129"/>
        </w:numPr>
        <w:tabs>
          <w:tab w:val="left" w:pos="1344"/>
          <w:tab w:val="left" w:pos="8256"/>
        </w:tabs>
        <w:spacing w:before="240"/>
        <w:ind w:left="1344" w:hanging="432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что </w:t>
      </w:r>
      <w:r w:rsidR="003114A3">
        <w:rPr>
          <w:rStyle w:val="FontStyle63"/>
          <w:lang w:eastAsia="en-US"/>
        </w:rPr>
        <w:t xml:space="preserve">отбор </w:t>
      </w:r>
      <w:r w:rsidR="003114A3" w:rsidRPr="003114A3">
        <w:rPr>
          <w:rStyle w:val="FontStyle63"/>
          <w:i/>
          <w:lang w:eastAsia="en-US"/>
        </w:rPr>
        <w:t>Проб</w:t>
      </w:r>
      <w:r>
        <w:rPr>
          <w:rStyle w:val="FontStyle63"/>
          <w:lang w:eastAsia="en-US"/>
        </w:rPr>
        <w:t xml:space="preserve"> в целях выявления индивидуальных параметров крови </w:t>
      </w:r>
      <w:r w:rsidRPr="003114A3">
        <w:rPr>
          <w:rStyle w:val="FontStyle63"/>
          <w:i/>
          <w:lang w:eastAsia="en-US"/>
        </w:rPr>
        <w:t>Спортсмена</w:t>
      </w:r>
      <w:r>
        <w:rPr>
          <w:rStyle w:val="FontStyle63"/>
          <w:lang w:eastAsia="en-US"/>
        </w:rPr>
        <w:t xml:space="preserve"> в рамках программы </w:t>
      </w:r>
      <w:r w:rsidRPr="003114A3">
        <w:rPr>
          <w:rStyle w:val="FontStyle63"/>
          <w:i/>
          <w:lang w:eastAsia="en-US"/>
        </w:rPr>
        <w:t>Биологического паспорта Спортсмена</w:t>
      </w:r>
      <w:r>
        <w:rPr>
          <w:rStyle w:val="FontStyle63"/>
          <w:lang w:eastAsia="en-US"/>
        </w:rPr>
        <w:t xml:space="preserve"> </w:t>
      </w:r>
      <w:r w:rsidR="003114A3">
        <w:rPr>
          <w:rStyle w:val="FontStyle63"/>
          <w:lang w:eastAsia="en-US"/>
        </w:rPr>
        <w:t>осуществляется</w:t>
      </w:r>
      <w:r>
        <w:rPr>
          <w:rStyle w:val="FontStyle63"/>
          <w:lang w:eastAsia="en-US"/>
        </w:rPr>
        <w:t xml:space="preserve"> способом, соответствующим </w:t>
      </w:r>
      <w:r w:rsidR="003114A3">
        <w:rPr>
          <w:rStyle w:val="FontStyle63"/>
          <w:lang w:eastAsia="en-US"/>
        </w:rPr>
        <w:t>указанной</w:t>
      </w:r>
      <w:r>
        <w:rPr>
          <w:rStyle w:val="FontStyle63"/>
          <w:lang w:eastAsia="en-US"/>
        </w:rPr>
        <w:t xml:space="preserve"> цели;</w:t>
      </w:r>
    </w:p>
    <w:p w:rsidR="003114A3" w:rsidRPr="00692BBB" w:rsidRDefault="003114A3" w:rsidP="008B66F2">
      <w:pPr>
        <w:pStyle w:val="Style33"/>
        <w:widowControl/>
        <w:numPr>
          <w:ilvl w:val="0"/>
          <w:numId w:val="129"/>
        </w:numPr>
        <w:tabs>
          <w:tab w:val="left" w:pos="1358"/>
        </w:tabs>
        <w:spacing w:before="245" w:line="264" w:lineRule="exact"/>
        <w:ind w:left="1358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исключение </w:t>
      </w:r>
      <w:r w:rsidRPr="00145D64">
        <w:rPr>
          <w:rStyle w:val="FontStyle63"/>
          <w:lang w:eastAsia="en-US"/>
        </w:rPr>
        <w:t xml:space="preserve">манипуляций с </w:t>
      </w:r>
      <w:r w:rsidRPr="00965BE6">
        <w:rPr>
          <w:rStyle w:val="FontStyle63"/>
          <w:i/>
          <w:lang w:eastAsia="en-US"/>
        </w:rPr>
        <w:t>Пробой</w:t>
      </w:r>
      <w:r>
        <w:rPr>
          <w:rStyle w:val="FontStyle63"/>
          <w:lang w:eastAsia="en-US"/>
        </w:rPr>
        <w:t>, ее подмены, контаминирования или применения иного способа фальсификации</w:t>
      </w:r>
      <w:r w:rsidRPr="00692BBB">
        <w:rPr>
          <w:rStyle w:val="FontStyle63"/>
          <w:lang w:eastAsia="en-US"/>
        </w:rPr>
        <w:t>;</w:t>
      </w:r>
    </w:p>
    <w:p w:rsidR="003114A3" w:rsidRPr="00D90487" w:rsidRDefault="003114A3" w:rsidP="008B66F2">
      <w:pPr>
        <w:pStyle w:val="Style33"/>
        <w:widowControl/>
        <w:numPr>
          <w:ilvl w:val="0"/>
          <w:numId w:val="129"/>
        </w:numPr>
        <w:tabs>
          <w:tab w:val="left" w:pos="1358"/>
        </w:tabs>
        <w:spacing w:before="245" w:line="264" w:lineRule="exact"/>
        <w:ind w:left="1358" w:hanging="446"/>
        <w:rPr>
          <w:rStyle w:val="FontStyle63"/>
          <w:lang w:eastAsia="en-US"/>
        </w:rPr>
      </w:pPr>
      <w:r w:rsidRPr="00D90487">
        <w:rPr>
          <w:rStyle w:val="FontStyle63"/>
          <w:lang w:eastAsia="en-US"/>
        </w:rPr>
        <w:t xml:space="preserve">использование понятных и точных методов идентификации </w:t>
      </w:r>
      <w:r w:rsidRPr="00D90487">
        <w:rPr>
          <w:rStyle w:val="FontStyle63"/>
          <w:i/>
          <w:lang w:eastAsia="en-US"/>
        </w:rPr>
        <w:t>Пробы</w:t>
      </w:r>
      <w:r w:rsidRPr="00D90487">
        <w:rPr>
          <w:rStyle w:val="FontStyle63"/>
          <w:lang w:eastAsia="en-US"/>
        </w:rPr>
        <w:t>; и</w:t>
      </w:r>
    </w:p>
    <w:p w:rsidR="003114A3" w:rsidRPr="00145D64" w:rsidRDefault="003114A3" w:rsidP="008B66F2">
      <w:pPr>
        <w:pStyle w:val="Style33"/>
        <w:widowControl/>
        <w:numPr>
          <w:ilvl w:val="0"/>
          <w:numId w:val="129"/>
        </w:numPr>
        <w:tabs>
          <w:tab w:val="left" w:pos="1358"/>
        </w:tabs>
        <w:spacing w:before="245" w:line="264" w:lineRule="exact"/>
        <w:ind w:left="1358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надежную пломбировку </w:t>
      </w:r>
      <w:r w:rsidRPr="003114A3">
        <w:rPr>
          <w:rStyle w:val="FontStyle63"/>
          <w:i/>
          <w:lang w:eastAsia="en-US"/>
        </w:rPr>
        <w:t>Пробы</w:t>
      </w:r>
      <w:r w:rsidRPr="00145D64">
        <w:rPr>
          <w:rStyle w:val="FontStyle63"/>
          <w:lang w:eastAsia="en-US"/>
        </w:rPr>
        <w:t>.</w:t>
      </w:r>
    </w:p>
    <w:p w:rsidR="004F43F4" w:rsidRPr="003114A3" w:rsidRDefault="004F43F4" w:rsidP="00843B51">
      <w:pPr>
        <w:pStyle w:val="2"/>
        <w:rPr>
          <w:rStyle w:val="FontStyle61"/>
          <w:b/>
          <w:bCs/>
          <w:lang w:eastAsia="en-US"/>
        </w:rPr>
      </w:pPr>
      <w:bookmarkStart w:id="74" w:name="_Toc405539642"/>
      <w:r>
        <w:rPr>
          <w:rStyle w:val="FontStyle61"/>
          <w:lang w:val="en-US" w:eastAsia="en-US"/>
        </w:rPr>
        <w:t xml:space="preserve">E.2 </w:t>
      </w:r>
      <w:r w:rsidR="003114A3">
        <w:rPr>
          <w:rStyle w:val="FontStyle61"/>
          <w:lang w:eastAsia="en-US"/>
        </w:rPr>
        <w:t>Общие положения</w:t>
      </w:r>
      <w:bookmarkEnd w:id="74"/>
    </w:p>
    <w:p w:rsidR="003114A3" w:rsidRPr="003114A3" w:rsidRDefault="003114A3">
      <w:pPr>
        <w:pStyle w:val="Style8"/>
        <w:widowControl/>
        <w:spacing w:before="182" w:line="269" w:lineRule="exact"/>
        <w:rPr>
          <w:rStyle w:val="FontStyle63"/>
          <w:i/>
          <w:iCs/>
        </w:rPr>
      </w:pPr>
      <w:r>
        <w:rPr>
          <w:rStyle w:val="FontStyle63"/>
        </w:rPr>
        <w:t>От</w:t>
      </w:r>
      <w:r w:rsidRPr="009142D8">
        <w:rPr>
          <w:rStyle w:val="FontStyle63"/>
        </w:rPr>
        <w:t xml:space="preserve">бор </w:t>
      </w:r>
      <w:r w:rsidRPr="00D26A58">
        <w:rPr>
          <w:rStyle w:val="FontStyle63"/>
          <w:i/>
        </w:rPr>
        <w:t>Пробы</w:t>
      </w:r>
      <w:r w:rsidR="001C3ABC">
        <w:rPr>
          <w:rStyle w:val="FontStyle63"/>
        </w:rPr>
        <w:t xml:space="preserve"> крови начинается с установления того, известны ли </w:t>
      </w:r>
      <w:r w:rsidR="001C3ABC" w:rsidRPr="00D26A58">
        <w:rPr>
          <w:rStyle w:val="FontStyle63"/>
          <w:i/>
        </w:rPr>
        <w:t>Спортсмен</w:t>
      </w:r>
      <w:r w:rsidR="001C3ABC">
        <w:rPr>
          <w:rStyle w:val="FontStyle63"/>
          <w:i/>
        </w:rPr>
        <w:t>у</w:t>
      </w:r>
      <w:r w:rsidR="001C3ABC" w:rsidRPr="009142D8">
        <w:rPr>
          <w:rStyle w:val="FontStyle63"/>
        </w:rPr>
        <w:t xml:space="preserve"> требования к </w:t>
      </w:r>
      <w:r w:rsidR="001C3ABC">
        <w:rPr>
          <w:rStyle w:val="FontStyle63"/>
        </w:rPr>
        <w:t>процедуре от</w:t>
      </w:r>
      <w:r w:rsidR="001C3ABC" w:rsidRPr="009142D8">
        <w:rPr>
          <w:rStyle w:val="FontStyle63"/>
        </w:rPr>
        <w:t xml:space="preserve">бора </w:t>
      </w:r>
      <w:r w:rsidR="001C3ABC" w:rsidRPr="00D26A58">
        <w:rPr>
          <w:rStyle w:val="FontStyle63"/>
          <w:i/>
        </w:rPr>
        <w:t>Проб</w:t>
      </w:r>
      <w:r w:rsidR="001C3ABC">
        <w:rPr>
          <w:rStyle w:val="FontStyle63"/>
        </w:rPr>
        <w:t xml:space="preserve"> и, при необходимости, с информирования </w:t>
      </w:r>
      <w:r w:rsidR="001C3ABC" w:rsidRPr="00473B9B">
        <w:rPr>
          <w:rStyle w:val="FontStyle63"/>
          <w:i/>
        </w:rPr>
        <w:t>Спортсмена</w:t>
      </w:r>
      <w:r w:rsidR="001C3ABC">
        <w:rPr>
          <w:rStyle w:val="FontStyle63"/>
        </w:rPr>
        <w:t xml:space="preserve"> </w:t>
      </w:r>
      <w:r w:rsidR="001C3ABC" w:rsidRPr="009142D8">
        <w:rPr>
          <w:rStyle w:val="FontStyle63"/>
        </w:rPr>
        <w:t xml:space="preserve">о требованиях к </w:t>
      </w:r>
      <w:r w:rsidR="001C3ABC">
        <w:rPr>
          <w:rStyle w:val="FontStyle63"/>
        </w:rPr>
        <w:t>процедуре от</w:t>
      </w:r>
      <w:r w:rsidR="001C3ABC" w:rsidRPr="009142D8">
        <w:rPr>
          <w:rStyle w:val="FontStyle63"/>
        </w:rPr>
        <w:t xml:space="preserve">бора </w:t>
      </w:r>
      <w:r w:rsidR="001C3ABC" w:rsidRPr="00D26A58">
        <w:rPr>
          <w:rStyle w:val="FontStyle63"/>
          <w:i/>
        </w:rPr>
        <w:t>Проб</w:t>
      </w:r>
      <w:r w:rsidR="001C3ABC">
        <w:rPr>
          <w:rStyle w:val="FontStyle63"/>
        </w:rPr>
        <w:t xml:space="preserve">, </w:t>
      </w:r>
      <w:r w:rsidRPr="009142D8">
        <w:rPr>
          <w:rStyle w:val="FontStyle63"/>
        </w:rPr>
        <w:t xml:space="preserve">и заканчивается </w:t>
      </w:r>
      <w:r>
        <w:rPr>
          <w:rStyle w:val="FontStyle63"/>
        </w:rPr>
        <w:t>выполнением необходимых требований</w:t>
      </w:r>
      <w:r w:rsidRPr="003114A3">
        <w:rPr>
          <w:rStyle w:val="FontStyle63"/>
        </w:rPr>
        <w:t xml:space="preserve"> хранени</w:t>
      </w:r>
      <w:r>
        <w:rPr>
          <w:rStyle w:val="FontStyle63"/>
        </w:rPr>
        <w:t>я</w:t>
      </w:r>
      <w:r w:rsidRPr="003114A3">
        <w:rPr>
          <w:rStyle w:val="FontStyle63"/>
        </w:rPr>
        <w:t xml:space="preserve"> </w:t>
      </w:r>
      <w:r w:rsidRPr="003114A3">
        <w:rPr>
          <w:rStyle w:val="FontStyle63"/>
          <w:i/>
        </w:rPr>
        <w:t>Пробы</w:t>
      </w:r>
      <w:r w:rsidRPr="003114A3">
        <w:rPr>
          <w:rStyle w:val="FontStyle63"/>
        </w:rPr>
        <w:t xml:space="preserve"> перед ее отправкой в лабораторию, </w:t>
      </w:r>
      <w:r>
        <w:rPr>
          <w:rStyle w:val="FontStyle63"/>
        </w:rPr>
        <w:t xml:space="preserve">которая будет проводить анализ </w:t>
      </w:r>
      <w:r w:rsidRPr="003114A3">
        <w:rPr>
          <w:rStyle w:val="FontStyle63"/>
          <w:i/>
        </w:rPr>
        <w:t>Пробы</w:t>
      </w:r>
      <w:r w:rsidRPr="003114A3">
        <w:rPr>
          <w:rStyle w:val="FontStyle63"/>
        </w:rPr>
        <w:t>.</w:t>
      </w:r>
    </w:p>
    <w:p w:rsidR="004F43F4" w:rsidRPr="00874351" w:rsidRDefault="004F43F4" w:rsidP="00843B51">
      <w:pPr>
        <w:pStyle w:val="2"/>
        <w:rPr>
          <w:rStyle w:val="FontStyle61"/>
          <w:lang w:eastAsia="en-US"/>
        </w:rPr>
      </w:pPr>
      <w:bookmarkStart w:id="75" w:name="_Toc405539643"/>
      <w:r>
        <w:rPr>
          <w:rStyle w:val="FontStyle61"/>
          <w:lang w:val="en-US" w:eastAsia="en-US"/>
        </w:rPr>
        <w:t>E</w:t>
      </w:r>
      <w:r w:rsidRPr="00203B73">
        <w:rPr>
          <w:rStyle w:val="FontStyle61"/>
          <w:lang w:eastAsia="en-US"/>
        </w:rPr>
        <w:t xml:space="preserve">.3 </w:t>
      </w:r>
      <w:r w:rsidR="007319E0">
        <w:rPr>
          <w:rStyle w:val="FontStyle61"/>
          <w:lang w:eastAsia="en-US"/>
        </w:rPr>
        <w:t>Ответственность</w:t>
      </w:r>
      <w:bookmarkEnd w:id="75"/>
    </w:p>
    <w:p w:rsidR="00874351" w:rsidRPr="00874351" w:rsidRDefault="004F43F4">
      <w:pPr>
        <w:pStyle w:val="Style8"/>
        <w:widowControl/>
        <w:spacing w:line="499" w:lineRule="exact"/>
        <w:jc w:val="lef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E</w:t>
      </w:r>
      <w:r w:rsidR="00D90487">
        <w:rPr>
          <w:rStyle w:val="FontStyle63"/>
          <w:lang w:eastAsia="en-US"/>
        </w:rPr>
        <w:t xml:space="preserve">.3.1 </w:t>
      </w:r>
      <w:r w:rsidR="00874351" w:rsidRPr="001E3B76">
        <w:rPr>
          <w:rStyle w:val="FontStyle63"/>
          <w:u w:val="single"/>
        </w:rPr>
        <w:t>ИДК</w:t>
      </w:r>
      <w:r w:rsidR="00874351" w:rsidRPr="001E3B76">
        <w:rPr>
          <w:rStyle w:val="FontStyle63"/>
        </w:rPr>
        <w:t xml:space="preserve"> </w:t>
      </w:r>
      <w:r w:rsidR="00874351">
        <w:rPr>
          <w:rStyle w:val="FontStyle63"/>
        </w:rPr>
        <w:t>обязан</w:t>
      </w:r>
      <w:r w:rsidR="00874351" w:rsidRPr="001E3B76">
        <w:rPr>
          <w:rStyle w:val="FontStyle63"/>
        </w:rPr>
        <w:t xml:space="preserve"> обеспечить</w:t>
      </w:r>
      <w:r w:rsidR="00874351">
        <w:rPr>
          <w:rStyle w:val="FontStyle63"/>
        </w:rPr>
        <w:t>:</w:t>
      </w:r>
    </w:p>
    <w:p w:rsidR="00874351" w:rsidRPr="00874351" w:rsidRDefault="00874351" w:rsidP="008B66F2">
      <w:pPr>
        <w:pStyle w:val="Style32"/>
        <w:widowControl/>
        <w:numPr>
          <w:ilvl w:val="0"/>
          <w:numId w:val="130"/>
        </w:numPr>
        <w:tabs>
          <w:tab w:val="left" w:pos="1354"/>
        </w:tabs>
        <w:spacing w:before="192" w:line="269" w:lineRule="exact"/>
        <w:ind w:left="1354" w:hanging="442"/>
        <w:rPr>
          <w:rStyle w:val="FontStyle63"/>
          <w:lang w:eastAsia="en-US"/>
        </w:rPr>
      </w:pPr>
      <w:r>
        <w:rPr>
          <w:rStyle w:val="FontStyle63"/>
        </w:rPr>
        <w:lastRenderedPageBreak/>
        <w:t>от</w:t>
      </w:r>
      <w:r w:rsidRPr="001E3B76">
        <w:rPr>
          <w:rStyle w:val="FontStyle63"/>
        </w:rPr>
        <w:t xml:space="preserve">бор, </w:t>
      </w:r>
      <w:r w:rsidRPr="00D90487">
        <w:rPr>
          <w:rStyle w:val="FontStyle63"/>
        </w:rPr>
        <w:t xml:space="preserve">идентификацию и </w:t>
      </w:r>
      <w:r w:rsidRPr="00D90487">
        <w:rPr>
          <w:rStyle w:val="FontStyle63"/>
          <w:lang w:eastAsia="en-US"/>
        </w:rPr>
        <w:t>пломбирование</w:t>
      </w:r>
      <w:r w:rsidRPr="00D90487">
        <w:rPr>
          <w:rStyle w:val="FontStyle63"/>
        </w:rPr>
        <w:t xml:space="preserve"> каждой </w:t>
      </w:r>
      <w:r w:rsidRPr="00D90487">
        <w:rPr>
          <w:rStyle w:val="FontStyle63"/>
          <w:i/>
        </w:rPr>
        <w:t>Пробы</w:t>
      </w:r>
      <w:r w:rsidRPr="00D90487">
        <w:rPr>
          <w:rStyle w:val="FontStyle63"/>
        </w:rPr>
        <w:t xml:space="preserve"> в соответствии с требованиями; и</w:t>
      </w:r>
    </w:p>
    <w:p w:rsidR="00874351" w:rsidRPr="00874351" w:rsidRDefault="00874351" w:rsidP="008B66F2">
      <w:pPr>
        <w:pStyle w:val="Style32"/>
        <w:widowControl/>
        <w:numPr>
          <w:ilvl w:val="0"/>
          <w:numId w:val="130"/>
        </w:numPr>
        <w:tabs>
          <w:tab w:val="left" w:pos="1354"/>
        </w:tabs>
        <w:spacing w:before="192" w:line="269" w:lineRule="exact"/>
        <w:ind w:left="1354" w:hanging="442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выполнение требований к хранению всех </w:t>
      </w:r>
      <w:r w:rsidRPr="00874351">
        <w:rPr>
          <w:rStyle w:val="FontStyle63"/>
          <w:i/>
          <w:lang w:eastAsia="en-US"/>
        </w:rPr>
        <w:t>Проб</w:t>
      </w:r>
      <w:r>
        <w:rPr>
          <w:rStyle w:val="FontStyle63"/>
          <w:lang w:eastAsia="en-US"/>
        </w:rPr>
        <w:t xml:space="preserve"> и отправку </w:t>
      </w:r>
      <w:r w:rsidRPr="00874351">
        <w:rPr>
          <w:rStyle w:val="FontStyle63"/>
          <w:i/>
          <w:lang w:eastAsia="en-US"/>
        </w:rPr>
        <w:t>Проб</w:t>
      </w:r>
      <w:r>
        <w:rPr>
          <w:rStyle w:val="FontStyle63"/>
          <w:lang w:eastAsia="en-US"/>
        </w:rPr>
        <w:t xml:space="preserve"> в соответствии с применимыми </w:t>
      </w:r>
      <w:r w:rsidRPr="00D90487">
        <w:rPr>
          <w:rStyle w:val="FontStyle63"/>
          <w:lang w:eastAsia="en-US"/>
        </w:rPr>
        <w:t>лабораторными требованиями.</w:t>
      </w:r>
    </w:p>
    <w:p w:rsidR="00874351" w:rsidRPr="00874351" w:rsidRDefault="004F43F4">
      <w:pPr>
        <w:pStyle w:val="Style8"/>
        <w:widowControl/>
        <w:spacing w:before="226" w:line="259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E</w:t>
      </w:r>
      <w:r w:rsidRPr="005D2CE8">
        <w:rPr>
          <w:rStyle w:val="FontStyle63"/>
          <w:lang w:eastAsia="en-US"/>
        </w:rPr>
        <w:t xml:space="preserve">.3.2 </w:t>
      </w:r>
      <w:r w:rsidR="00DC7FAC">
        <w:rPr>
          <w:rStyle w:val="FontStyle63"/>
          <w:u w:val="single"/>
        </w:rPr>
        <w:t>ИСК</w:t>
      </w:r>
      <w:r w:rsidR="00874351" w:rsidRPr="00874351">
        <w:rPr>
          <w:rStyle w:val="FontStyle63"/>
        </w:rPr>
        <w:t xml:space="preserve"> </w:t>
      </w:r>
      <w:r w:rsidR="00874351">
        <w:rPr>
          <w:rStyle w:val="FontStyle63"/>
        </w:rPr>
        <w:t>обязан отобрать</w:t>
      </w:r>
      <w:r w:rsidR="00874351" w:rsidRPr="00874351">
        <w:rPr>
          <w:rStyle w:val="FontStyle63"/>
        </w:rPr>
        <w:t xml:space="preserve"> </w:t>
      </w:r>
      <w:r w:rsidR="00874351" w:rsidRPr="005D2CE8">
        <w:rPr>
          <w:rStyle w:val="FontStyle63"/>
          <w:i/>
        </w:rPr>
        <w:t>Пробу</w:t>
      </w:r>
      <w:r w:rsidR="00874351" w:rsidRPr="00874351">
        <w:rPr>
          <w:rStyle w:val="FontStyle63"/>
        </w:rPr>
        <w:t xml:space="preserve"> крови, </w:t>
      </w:r>
      <w:r w:rsidR="00D90487" w:rsidRPr="00874351">
        <w:rPr>
          <w:rStyle w:val="FontStyle63"/>
        </w:rPr>
        <w:t xml:space="preserve">в процессе </w:t>
      </w:r>
      <w:r w:rsidR="00D90487">
        <w:rPr>
          <w:rStyle w:val="FontStyle63"/>
        </w:rPr>
        <w:t xml:space="preserve">сдачи </w:t>
      </w:r>
      <w:r w:rsidR="00D90487" w:rsidRPr="005D2CE8">
        <w:rPr>
          <w:rStyle w:val="FontStyle63"/>
          <w:i/>
        </w:rPr>
        <w:t>Спортсменом Пробы</w:t>
      </w:r>
      <w:r w:rsidR="00D90487">
        <w:rPr>
          <w:rStyle w:val="FontStyle63"/>
        </w:rPr>
        <w:t xml:space="preserve"> </w:t>
      </w:r>
      <w:r w:rsidR="00874351">
        <w:rPr>
          <w:rStyle w:val="FontStyle63"/>
        </w:rPr>
        <w:t xml:space="preserve">предоставить ответы на вопросы, относящиеся к процедуре отбора </w:t>
      </w:r>
      <w:r w:rsidR="00874351" w:rsidRPr="005D2CE8">
        <w:rPr>
          <w:rStyle w:val="FontStyle63"/>
          <w:i/>
        </w:rPr>
        <w:t>Пробы</w:t>
      </w:r>
      <w:r w:rsidR="00874351">
        <w:rPr>
          <w:rStyle w:val="FontStyle63"/>
        </w:rPr>
        <w:t xml:space="preserve"> крови,</w:t>
      </w:r>
      <w:r w:rsidR="00874351" w:rsidRPr="00874351">
        <w:rPr>
          <w:rStyle w:val="FontStyle63"/>
        </w:rPr>
        <w:t xml:space="preserve"> и </w:t>
      </w:r>
      <w:r w:rsidR="00874351">
        <w:rPr>
          <w:rStyle w:val="FontStyle63"/>
        </w:rPr>
        <w:t xml:space="preserve">осуществить </w:t>
      </w:r>
      <w:r w:rsidR="00874351" w:rsidRPr="00874351">
        <w:rPr>
          <w:rStyle w:val="FontStyle63"/>
        </w:rPr>
        <w:t xml:space="preserve">надлежащую утилизацию </w:t>
      </w:r>
      <w:r w:rsidR="00874351">
        <w:rPr>
          <w:rStyle w:val="FontStyle63"/>
        </w:rPr>
        <w:t xml:space="preserve">использованного оборудования для отбора </w:t>
      </w:r>
      <w:r w:rsidR="00874351" w:rsidRPr="005D2CE8">
        <w:rPr>
          <w:rStyle w:val="FontStyle63"/>
          <w:i/>
        </w:rPr>
        <w:t xml:space="preserve">Пробы </w:t>
      </w:r>
      <w:r w:rsidR="00874351">
        <w:rPr>
          <w:rStyle w:val="FontStyle63"/>
        </w:rPr>
        <w:t>крови</w:t>
      </w:r>
      <w:r w:rsidR="00874351" w:rsidRPr="00874351">
        <w:rPr>
          <w:rStyle w:val="FontStyle63"/>
        </w:rPr>
        <w:t xml:space="preserve">, </w:t>
      </w:r>
      <w:r w:rsidR="0025001A">
        <w:rPr>
          <w:rStyle w:val="FontStyle63"/>
        </w:rPr>
        <w:t>которое</w:t>
      </w:r>
      <w:r w:rsidR="00874351" w:rsidRPr="00874351">
        <w:rPr>
          <w:rStyle w:val="FontStyle63"/>
        </w:rPr>
        <w:t xml:space="preserve"> </w:t>
      </w:r>
      <w:r w:rsidR="00E15322">
        <w:rPr>
          <w:rStyle w:val="FontStyle63"/>
        </w:rPr>
        <w:t>более не требуется для целей</w:t>
      </w:r>
      <w:r w:rsidR="00874351" w:rsidRPr="00874351">
        <w:rPr>
          <w:rStyle w:val="FontStyle63"/>
        </w:rPr>
        <w:t xml:space="preserve"> </w:t>
      </w:r>
      <w:r w:rsidR="00874351" w:rsidRPr="005D2CE8">
        <w:rPr>
          <w:rStyle w:val="FontStyle63"/>
          <w:u w:val="single"/>
        </w:rPr>
        <w:t xml:space="preserve">Процедуры отбора </w:t>
      </w:r>
      <w:r w:rsidR="00874351" w:rsidRPr="005D2CE8">
        <w:rPr>
          <w:rStyle w:val="FontStyle63"/>
          <w:i/>
          <w:u w:val="single"/>
        </w:rPr>
        <w:t>Пробы</w:t>
      </w:r>
      <w:r w:rsidR="00874351" w:rsidRPr="00874351">
        <w:rPr>
          <w:rStyle w:val="FontStyle63"/>
        </w:rPr>
        <w:t>.</w:t>
      </w:r>
    </w:p>
    <w:p w:rsidR="004F43F4" w:rsidRPr="005D2CE8" w:rsidRDefault="004F43F4" w:rsidP="00843B51">
      <w:pPr>
        <w:pStyle w:val="2"/>
        <w:rPr>
          <w:rStyle w:val="FontStyle61"/>
          <w:lang w:eastAsia="en-US"/>
        </w:rPr>
      </w:pPr>
      <w:bookmarkStart w:id="76" w:name="_Toc405539644"/>
      <w:r>
        <w:rPr>
          <w:rStyle w:val="FontStyle61"/>
          <w:lang w:val="en-US" w:eastAsia="en-US"/>
        </w:rPr>
        <w:t>E</w:t>
      </w:r>
      <w:r w:rsidRPr="009A32ED">
        <w:rPr>
          <w:rStyle w:val="FontStyle61"/>
          <w:lang w:eastAsia="en-US"/>
        </w:rPr>
        <w:t xml:space="preserve">.4 </w:t>
      </w:r>
      <w:r w:rsidR="005D2CE8">
        <w:rPr>
          <w:rStyle w:val="FontStyle61"/>
          <w:lang w:eastAsia="en-US"/>
        </w:rPr>
        <w:t>Требования</w:t>
      </w:r>
      <w:bookmarkEnd w:id="76"/>
    </w:p>
    <w:p w:rsidR="00555669" w:rsidRPr="00555669" w:rsidRDefault="004F43F4">
      <w:pPr>
        <w:pStyle w:val="Style8"/>
        <w:widowControl/>
        <w:spacing w:before="240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E</w:t>
      </w:r>
      <w:r w:rsidRPr="009A32ED">
        <w:rPr>
          <w:rStyle w:val="FontStyle63"/>
          <w:lang w:eastAsia="en-US"/>
        </w:rPr>
        <w:t xml:space="preserve">.4.1 </w:t>
      </w:r>
      <w:r w:rsidR="00555669" w:rsidRPr="00555669">
        <w:rPr>
          <w:rStyle w:val="FontStyle63"/>
        </w:rPr>
        <w:t xml:space="preserve">Процедуры, относящиеся к </w:t>
      </w:r>
      <w:r w:rsidR="00555669">
        <w:rPr>
          <w:rStyle w:val="FontStyle63"/>
        </w:rPr>
        <w:t>от</w:t>
      </w:r>
      <w:r w:rsidR="00555669" w:rsidRPr="00555669">
        <w:rPr>
          <w:rStyle w:val="FontStyle63"/>
        </w:rPr>
        <w:t xml:space="preserve">бору крови, должны соответствовать </w:t>
      </w:r>
      <w:r w:rsidR="00555669">
        <w:rPr>
          <w:rStyle w:val="FontStyle63"/>
        </w:rPr>
        <w:t>локальным</w:t>
      </w:r>
      <w:r w:rsidR="00555669" w:rsidRPr="00555669">
        <w:rPr>
          <w:rStyle w:val="FontStyle63"/>
        </w:rPr>
        <w:t xml:space="preserve"> стандартам и нормативным требованиям </w:t>
      </w:r>
      <w:r w:rsidR="009A32ED">
        <w:rPr>
          <w:rStyle w:val="FontStyle63"/>
        </w:rPr>
        <w:t>в сфере охраны здоровья человека, если такие стандарты и нормативные т</w:t>
      </w:r>
      <w:r w:rsidR="00D90487">
        <w:rPr>
          <w:rStyle w:val="FontStyle63"/>
        </w:rPr>
        <w:t>ребования устанавливают правила</w:t>
      </w:r>
      <w:r w:rsidR="009A32ED">
        <w:rPr>
          <w:rStyle w:val="FontStyle63"/>
        </w:rPr>
        <w:t xml:space="preserve"> более строгие, нежели изложенные ниже.</w:t>
      </w:r>
    </w:p>
    <w:p w:rsidR="009A32ED" w:rsidRPr="00C534A0" w:rsidRDefault="004F43F4">
      <w:pPr>
        <w:pStyle w:val="Style8"/>
        <w:widowControl/>
        <w:spacing w:before="240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E</w:t>
      </w:r>
      <w:r w:rsidRPr="0049259C">
        <w:rPr>
          <w:rStyle w:val="FontStyle63"/>
          <w:lang w:eastAsia="en-US"/>
        </w:rPr>
        <w:t xml:space="preserve">.4.2 </w:t>
      </w:r>
      <w:r w:rsidR="009A32ED" w:rsidRPr="00C534A0">
        <w:rPr>
          <w:rStyle w:val="FontStyle63"/>
          <w:u w:val="single"/>
        </w:rPr>
        <w:t xml:space="preserve">Оборудование для </w:t>
      </w:r>
      <w:r w:rsidR="00C534A0" w:rsidRPr="00C534A0">
        <w:rPr>
          <w:rStyle w:val="FontStyle63"/>
          <w:u w:val="single"/>
        </w:rPr>
        <w:t>от</w:t>
      </w:r>
      <w:r w:rsidR="009A32ED" w:rsidRPr="00C534A0">
        <w:rPr>
          <w:rStyle w:val="FontStyle63"/>
          <w:u w:val="single"/>
        </w:rPr>
        <w:t xml:space="preserve">бора </w:t>
      </w:r>
      <w:r w:rsidR="00C534A0" w:rsidRPr="00C534A0">
        <w:rPr>
          <w:rStyle w:val="FontStyle63"/>
          <w:i/>
          <w:u w:val="single"/>
        </w:rPr>
        <w:t>П</w:t>
      </w:r>
      <w:r w:rsidR="009A32ED" w:rsidRPr="00C534A0">
        <w:rPr>
          <w:rStyle w:val="FontStyle63"/>
          <w:i/>
          <w:u w:val="single"/>
        </w:rPr>
        <w:t>роб</w:t>
      </w:r>
      <w:r w:rsidR="009A32ED" w:rsidRPr="00C534A0">
        <w:rPr>
          <w:rStyle w:val="FontStyle63"/>
        </w:rPr>
        <w:t xml:space="preserve"> крови должно состоять </w:t>
      </w:r>
      <w:r w:rsidR="00C534A0">
        <w:rPr>
          <w:rStyle w:val="FontStyle63"/>
        </w:rPr>
        <w:t>из:</w:t>
      </w:r>
      <w:r w:rsidR="009A32ED" w:rsidRPr="00C534A0">
        <w:rPr>
          <w:rStyle w:val="FontStyle63"/>
        </w:rPr>
        <w:t xml:space="preserve"> (</w:t>
      </w:r>
      <w:r w:rsidR="009A32ED" w:rsidRPr="009A32ED">
        <w:rPr>
          <w:rStyle w:val="FontStyle63"/>
          <w:lang w:val="en-US"/>
        </w:rPr>
        <w:t>a</w:t>
      </w:r>
      <w:r w:rsidR="00C534A0">
        <w:rPr>
          <w:rStyle w:val="FontStyle63"/>
        </w:rPr>
        <w:t xml:space="preserve">) одной пробирки </w:t>
      </w:r>
      <w:r w:rsidR="00D90487">
        <w:rPr>
          <w:rStyle w:val="FontStyle63"/>
        </w:rPr>
        <w:t xml:space="preserve">– </w:t>
      </w:r>
      <w:r w:rsidR="00C534A0">
        <w:rPr>
          <w:rStyle w:val="FontStyle63"/>
        </w:rPr>
        <w:t xml:space="preserve">для </w:t>
      </w:r>
      <w:r w:rsidR="00C534A0" w:rsidRPr="00C534A0">
        <w:rPr>
          <w:rStyle w:val="FontStyle63"/>
          <w:i/>
        </w:rPr>
        <w:t>Проб</w:t>
      </w:r>
      <w:r w:rsidR="00C534A0">
        <w:rPr>
          <w:rStyle w:val="FontStyle63"/>
        </w:rPr>
        <w:t xml:space="preserve">, отбираемых в целях программы </w:t>
      </w:r>
      <w:r w:rsidR="00C534A0" w:rsidRPr="00C534A0">
        <w:rPr>
          <w:rStyle w:val="FontStyle63"/>
          <w:i/>
        </w:rPr>
        <w:t>Биологического паспорта Спортсмена</w:t>
      </w:r>
      <w:r w:rsidR="009A32ED" w:rsidRPr="00C534A0">
        <w:rPr>
          <w:rStyle w:val="FontStyle63"/>
        </w:rPr>
        <w:t xml:space="preserve">; </w:t>
      </w:r>
      <w:r w:rsidR="00C534A0">
        <w:rPr>
          <w:rStyle w:val="FontStyle63"/>
        </w:rPr>
        <w:t>либо</w:t>
      </w:r>
      <w:r w:rsidR="009A32ED" w:rsidRPr="00C534A0">
        <w:rPr>
          <w:rStyle w:val="FontStyle63"/>
        </w:rPr>
        <w:t xml:space="preserve"> (</w:t>
      </w:r>
      <w:r w:rsidR="009A32ED" w:rsidRPr="009A32ED">
        <w:rPr>
          <w:rStyle w:val="FontStyle63"/>
          <w:lang w:val="en-US"/>
        </w:rPr>
        <w:t>b</w:t>
      </w:r>
      <w:r w:rsidR="009A32ED" w:rsidRPr="00C534A0">
        <w:rPr>
          <w:rStyle w:val="FontStyle63"/>
        </w:rPr>
        <w:t xml:space="preserve">) пробирок </w:t>
      </w:r>
      <w:r w:rsidR="00C534A0">
        <w:rPr>
          <w:rStyle w:val="FontStyle63"/>
        </w:rPr>
        <w:t>«</w:t>
      </w:r>
      <w:r w:rsidR="009A32ED" w:rsidRPr="009A32ED">
        <w:rPr>
          <w:rStyle w:val="FontStyle63"/>
          <w:lang w:val="en-US"/>
        </w:rPr>
        <w:t>A</w:t>
      </w:r>
      <w:r w:rsidR="00C534A0">
        <w:rPr>
          <w:rStyle w:val="FontStyle63"/>
        </w:rPr>
        <w:t>»</w:t>
      </w:r>
      <w:r w:rsidR="009A32ED" w:rsidRPr="00C534A0">
        <w:rPr>
          <w:rStyle w:val="FontStyle63"/>
        </w:rPr>
        <w:t xml:space="preserve"> и </w:t>
      </w:r>
      <w:r w:rsidR="00C534A0">
        <w:rPr>
          <w:rStyle w:val="FontStyle63"/>
        </w:rPr>
        <w:t>«</w:t>
      </w:r>
      <w:r w:rsidR="009A32ED" w:rsidRPr="009A32ED">
        <w:rPr>
          <w:rStyle w:val="FontStyle63"/>
          <w:lang w:val="en-US"/>
        </w:rPr>
        <w:t>B</w:t>
      </w:r>
      <w:r w:rsidR="00D90487">
        <w:rPr>
          <w:rStyle w:val="FontStyle63"/>
        </w:rPr>
        <w:t>»</w:t>
      </w:r>
      <w:r w:rsidR="009A32ED" w:rsidRPr="00C534A0">
        <w:rPr>
          <w:rStyle w:val="FontStyle63"/>
        </w:rPr>
        <w:t xml:space="preserve"> </w:t>
      </w:r>
      <w:r w:rsidR="00D90487">
        <w:rPr>
          <w:rStyle w:val="FontStyle63"/>
        </w:rPr>
        <w:t xml:space="preserve">– </w:t>
      </w:r>
      <w:r w:rsidR="00C534A0">
        <w:rPr>
          <w:rStyle w:val="FontStyle63"/>
        </w:rPr>
        <w:t xml:space="preserve">для </w:t>
      </w:r>
      <w:r w:rsidR="00C534A0" w:rsidRPr="00C534A0">
        <w:rPr>
          <w:rStyle w:val="FontStyle63"/>
          <w:i/>
        </w:rPr>
        <w:t>Проб</w:t>
      </w:r>
      <w:r w:rsidR="00C534A0">
        <w:rPr>
          <w:rStyle w:val="FontStyle63"/>
        </w:rPr>
        <w:t xml:space="preserve">, отбираемых не в связи с программой </w:t>
      </w:r>
      <w:r w:rsidR="00C534A0" w:rsidRPr="00C534A0">
        <w:rPr>
          <w:rStyle w:val="FontStyle63"/>
          <w:i/>
        </w:rPr>
        <w:t>Биологического паспорта Спортсмена</w:t>
      </w:r>
      <w:r w:rsidR="009A32ED" w:rsidRPr="00C534A0">
        <w:rPr>
          <w:rStyle w:val="FontStyle63"/>
        </w:rPr>
        <w:t xml:space="preserve">; </w:t>
      </w:r>
      <w:r w:rsidR="00C534A0">
        <w:rPr>
          <w:rStyle w:val="FontStyle63"/>
        </w:rPr>
        <w:t>либо</w:t>
      </w:r>
      <w:r w:rsidR="009A32ED" w:rsidRPr="00C534A0">
        <w:rPr>
          <w:rStyle w:val="FontStyle63"/>
        </w:rPr>
        <w:t xml:space="preserve"> (</w:t>
      </w:r>
      <w:r w:rsidR="009A32ED" w:rsidRPr="009A32ED">
        <w:rPr>
          <w:rStyle w:val="FontStyle63"/>
          <w:lang w:val="en-US"/>
        </w:rPr>
        <w:t>c</w:t>
      </w:r>
      <w:r w:rsidR="00C534A0">
        <w:rPr>
          <w:rStyle w:val="FontStyle63"/>
        </w:rPr>
        <w:t>) иного</w:t>
      </w:r>
      <w:r w:rsidR="009A32ED" w:rsidRPr="00C534A0">
        <w:rPr>
          <w:rStyle w:val="FontStyle63"/>
        </w:rPr>
        <w:t xml:space="preserve"> оборудования, </w:t>
      </w:r>
      <w:r w:rsidR="00C534A0">
        <w:rPr>
          <w:rStyle w:val="FontStyle63"/>
        </w:rPr>
        <w:t xml:space="preserve">в соответствии с требованиями </w:t>
      </w:r>
      <w:r w:rsidR="009A32ED" w:rsidRPr="00C534A0">
        <w:rPr>
          <w:rStyle w:val="FontStyle63"/>
        </w:rPr>
        <w:t>соответствующей лаборатори</w:t>
      </w:r>
      <w:r w:rsidR="00C534A0">
        <w:rPr>
          <w:rStyle w:val="FontStyle63"/>
        </w:rPr>
        <w:t>и</w:t>
      </w:r>
      <w:r w:rsidR="009A32ED" w:rsidRPr="00C534A0">
        <w:rPr>
          <w:rStyle w:val="FontStyle63"/>
        </w:rPr>
        <w:t>.</w:t>
      </w:r>
      <w:r w:rsidR="00C534A0">
        <w:rPr>
          <w:rStyle w:val="FontStyle63"/>
        </w:rPr>
        <w:t xml:space="preserve"> Если </w:t>
      </w:r>
      <w:r w:rsidR="008A19AA">
        <w:rPr>
          <w:rStyle w:val="FontStyle63"/>
        </w:rPr>
        <w:t xml:space="preserve">на пробирках для </w:t>
      </w:r>
      <w:r w:rsidR="008A19AA" w:rsidRPr="0056227F">
        <w:rPr>
          <w:rStyle w:val="FontStyle63"/>
          <w:i/>
        </w:rPr>
        <w:t>Проб</w:t>
      </w:r>
      <w:r w:rsidR="008A19AA">
        <w:rPr>
          <w:rStyle w:val="FontStyle63"/>
        </w:rPr>
        <w:t xml:space="preserve"> </w:t>
      </w:r>
      <w:r w:rsidR="0056227F">
        <w:rPr>
          <w:rStyle w:val="FontStyle63"/>
        </w:rPr>
        <w:t xml:space="preserve">кодовый номер не нанесен </w:t>
      </w:r>
      <w:r w:rsidR="00A44E02">
        <w:rPr>
          <w:rStyle w:val="FontStyle63"/>
        </w:rPr>
        <w:t xml:space="preserve">заранее, то </w:t>
      </w:r>
      <w:r w:rsidR="00420E29" w:rsidRPr="0056227F">
        <w:rPr>
          <w:rStyle w:val="FontStyle63"/>
          <w:u w:val="single"/>
        </w:rPr>
        <w:t>ИДК/ИСК</w:t>
      </w:r>
      <w:r w:rsidR="00420E29">
        <w:rPr>
          <w:rStyle w:val="FontStyle63"/>
        </w:rPr>
        <w:t xml:space="preserve"> обязан </w:t>
      </w:r>
      <w:r w:rsidR="00CF1072">
        <w:rPr>
          <w:rStyle w:val="FontStyle63"/>
        </w:rPr>
        <w:t xml:space="preserve">нанести на </w:t>
      </w:r>
      <w:r w:rsidR="00CF1072" w:rsidRPr="00D90487">
        <w:rPr>
          <w:rStyle w:val="FontStyle63"/>
        </w:rPr>
        <w:t xml:space="preserve">пробирки единый </w:t>
      </w:r>
      <w:r w:rsidR="0056227F" w:rsidRPr="00D90487">
        <w:rPr>
          <w:rStyle w:val="FontStyle63"/>
        </w:rPr>
        <w:t>кодовый</w:t>
      </w:r>
      <w:r w:rsidR="00DC1B22" w:rsidRPr="00D90487">
        <w:rPr>
          <w:rStyle w:val="FontStyle63"/>
        </w:rPr>
        <w:t xml:space="preserve"> номер </w:t>
      </w:r>
      <w:r w:rsidR="00DC1B22" w:rsidRPr="00D90487">
        <w:rPr>
          <w:rStyle w:val="FontStyle63"/>
          <w:i/>
        </w:rPr>
        <w:t>Пробы</w:t>
      </w:r>
      <w:r w:rsidR="00DC1B22" w:rsidRPr="00D90487">
        <w:rPr>
          <w:rStyle w:val="FontStyle63"/>
        </w:rPr>
        <w:t>.</w:t>
      </w:r>
      <w:r w:rsidR="0056227F" w:rsidRPr="00D90487">
        <w:rPr>
          <w:rStyle w:val="FontStyle63"/>
        </w:rPr>
        <w:t xml:space="preserve"> </w:t>
      </w:r>
      <w:r w:rsidR="0049259C" w:rsidRPr="00D90487">
        <w:rPr>
          <w:rStyle w:val="FontStyle63"/>
        </w:rPr>
        <w:t>Т</w:t>
      </w:r>
      <w:r w:rsidR="00C77125" w:rsidRPr="00D90487">
        <w:rPr>
          <w:rStyle w:val="FontStyle63"/>
        </w:rPr>
        <w:t>ип оборудования</w:t>
      </w:r>
      <w:r w:rsidR="00933D5A">
        <w:rPr>
          <w:rStyle w:val="FontStyle63"/>
        </w:rPr>
        <w:t>, которое необходимо использовать,</w:t>
      </w:r>
      <w:r w:rsidR="00C77125">
        <w:rPr>
          <w:rStyle w:val="FontStyle63"/>
        </w:rPr>
        <w:t xml:space="preserve"> и объем крови, </w:t>
      </w:r>
      <w:r w:rsidR="0049259C">
        <w:rPr>
          <w:rStyle w:val="FontStyle63"/>
        </w:rPr>
        <w:t>который необходимо отобрать</w:t>
      </w:r>
      <w:r w:rsidR="00404A44">
        <w:rPr>
          <w:rStyle w:val="FontStyle63"/>
        </w:rPr>
        <w:t xml:space="preserve"> в связи с проведением </w:t>
      </w:r>
      <w:r w:rsidR="00C77125">
        <w:rPr>
          <w:rStyle w:val="FontStyle63"/>
        </w:rPr>
        <w:t xml:space="preserve">определенного анализа, должны определяться в соответствии с Руководством </w:t>
      </w:r>
      <w:r w:rsidR="00C77125" w:rsidRPr="00C77125">
        <w:rPr>
          <w:rStyle w:val="FontStyle63"/>
          <w:i/>
        </w:rPr>
        <w:t>ВАДА</w:t>
      </w:r>
      <w:r w:rsidR="00C77125">
        <w:rPr>
          <w:rStyle w:val="FontStyle63"/>
        </w:rPr>
        <w:t xml:space="preserve"> по отбору крови.</w:t>
      </w:r>
    </w:p>
    <w:p w:rsidR="0049259C" w:rsidRPr="0049259C" w:rsidRDefault="004F43F4">
      <w:pPr>
        <w:pStyle w:val="Style8"/>
        <w:widowControl/>
        <w:spacing w:before="240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E</w:t>
      </w:r>
      <w:r w:rsidRPr="00CE1774">
        <w:rPr>
          <w:rStyle w:val="FontStyle63"/>
          <w:lang w:eastAsia="en-US"/>
        </w:rPr>
        <w:t xml:space="preserve">.4.3 </w:t>
      </w:r>
      <w:r w:rsidR="0049259C" w:rsidRPr="00CE1774">
        <w:rPr>
          <w:rStyle w:val="FontStyle63"/>
          <w:u w:val="single"/>
        </w:rPr>
        <w:t>ИДК</w:t>
      </w:r>
      <w:r w:rsidR="0049259C" w:rsidRPr="0049259C">
        <w:rPr>
          <w:rStyle w:val="FontStyle63"/>
        </w:rPr>
        <w:t xml:space="preserve"> </w:t>
      </w:r>
      <w:r w:rsidR="0049259C">
        <w:rPr>
          <w:rStyle w:val="FontStyle63"/>
        </w:rPr>
        <w:t xml:space="preserve">обязан убедиться, что </w:t>
      </w:r>
      <w:r w:rsidR="0049259C" w:rsidRPr="00CE1774">
        <w:rPr>
          <w:rStyle w:val="FontStyle63"/>
          <w:i/>
        </w:rPr>
        <w:t>Спортсмен</w:t>
      </w:r>
      <w:r w:rsidR="0049259C">
        <w:rPr>
          <w:rStyle w:val="FontStyle63"/>
        </w:rPr>
        <w:t xml:space="preserve"> должными образом</w:t>
      </w:r>
      <w:r w:rsidR="0049259C" w:rsidRPr="0049259C">
        <w:rPr>
          <w:rStyle w:val="FontStyle63"/>
        </w:rPr>
        <w:t xml:space="preserve"> проинформирова</w:t>
      </w:r>
      <w:r w:rsidR="0049259C">
        <w:rPr>
          <w:rStyle w:val="FontStyle63"/>
        </w:rPr>
        <w:t>н</w:t>
      </w:r>
      <w:r w:rsidR="0049259C" w:rsidRPr="0049259C">
        <w:rPr>
          <w:rStyle w:val="FontStyle63"/>
        </w:rPr>
        <w:t xml:space="preserve"> о требованиях </w:t>
      </w:r>
      <w:r w:rsidR="0049259C" w:rsidRPr="00CE1774">
        <w:rPr>
          <w:rStyle w:val="FontStyle63"/>
          <w:u w:val="single"/>
        </w:rPr>
        <w:t xml:space="preserve">Процедуры отбора </w:t>
      </w:r>
      <w:r w:rsidR="0049259C" w:rsidRPr="00CE1774">
        <w:rPr>
          <w:rStyle w:val="FontStyle63"/>
          <w:i/>
          <w:u w:val="single"/>
        </w:rPr>
        <w:t>Проб</w:t>
      </w:r>
      <w:r w:rsidR="0049259C" w:rsidRPr="0049259C">
        <w:rPr>
          <w:rStyle w:val="FontStyle63"/>
        </w:rPr>
        <w:t xml:space="preserve">, в том числе о модификациях, описанных в Приложении </w:t>
      </w:r>
      <w:r w:rsidR="0049259C" w:rsidRPr="0049259C">
        <w:rPr>
          <w:rStyle w:val="FontStyle63"/>
          <w:lang w:val="en-US"/>
        </w:rPr>
        <w:t>B</w:t>
      </w:r>
      <w:r w:rsidR="0049259C">
        <w:rPr>
          <w:rStyle w:val="FontStyle63"/>
        </w:rPr>
        <w:t xml:space="preserve"> – </w:t>
      </w:r>
      <w:r w:rsidR="0049259C" w:rsidRPr="0049259C">
        <w:rPr>
          <w:rStyle w:val="FontStyle63"/>
        </w:rPr>
        <w:t xml:space="preserve">Модификации для </w:t>
      </w:r>
      <w:r w:rsidR="0049259C" w:rsidRPr="00CE1774">
        <w:rPr>
          <w:rStyle w:val="FontStyle63"/>
          <w:i/>
        </w:rPr>
        <w:t>Спортсменов</w:t>
      </w:r>
      <w:r w:rsidR="0049259C" w:rsidRPr="0049259C">
        <w:rPr>
          <w:rStyle w:val="FontStyle63"/>
        </w:rPr>
        <w:t xml:space="preserve"> с инвалидностью.</w:t>
      </w:r>
      <w:r w:rsidR="0049259C">
        <w:rPr>
          <w:rStyle w:val="FontStyle63"/>
        </w:rPr>
        <w:t xml:space="preserve"> Если </w:t>
      </w:r>
      <w:r w:rsidR="0049259C" w:rsidRPr="00CE1774">
        <w:rPr>
          <w:rStyle w:val="FontStyle63"/>
          <w:i/>
        </w:rPr>
        <w:t>Проба</w:t>
      </w:r>
      <w:r w:rsidR="0049259C">
        <w:rPr>
          <w:rStyle w:val="FontStyle63"/>
        </w:rPr>
        <w:t xml:space="preserve"> отбирается в связи с программой </w:t>
      </w:r>
      <w:r w:rsidR="0049259C" w:rsidRPr="00CE1774">
        <w:rPr>
          <w:rStyle w:val="FontStyle63"/>
          <w:i/>
        </w:rPr>
        <w:t>Биологического паспорта Спортсмена</w:t>
      </w:r>
      <w:r w:rsidR="0049259C">
        <w:rPr>
          <w:rStyle w:val="FontStyle63"/>
        </w:rPr>
        <w:t xml:space="preserve">, то </w:t>
      </w:r>
      <w:r w:rsidR="0049259C" w:rsidRPr="00CE1774">
        <w:rPr>
          <w:rStyle w:val="FontStyle63"/>
          <w:u w:val="single"/>
        </w:rPr>
        <w:t>ИДК/ИСК</w:t>
      </w:r>
      <w:r w:rsidR="0049259C">
        <w:rPr>
          <w:rStyle w:val="FontStyle63"/>
        </w:rPr>
        <w:t xml:space="preserve"> обязан использовать протокол </w:t>
      </w:r>
      <w:r w:rsidR="0049259C" w:rsidRPr="00CE1774">
        <w:rPr>
          <w:rStyle w:val="FontStyle63"/>
          <w:i/>
        </w:rPr>
        <w:t>Допинг-контроля</w:t>
      </w:r>
      <w:r w:rsidR="0049259C">
        <w:rPr>
          <w:rStyle w:val="FontStyle63"/>
        </w:rPr>
        <w:t xml:space="preserve">, специально разработанный для целей программы </w:t>
      </w:r>
      <w:r w:rsidR="0049259C" w:rsidRPr="00CE1774">
        <w:rPr>
          <w:rStyle w:val="FontStyle63"/>
          <w:i/>
        </w:rPr>
        <w:t xml:space="preserve">Биологического паспорта </w:t>
      </w:r>
      <w:r w:rsidR="0049259C" w:rsidRPr="0085520E">
        <w:rPr>
          <w:rStyle w:val="FontStyle63"/>
          <w:i/>
        </w:rPr>
        <w:t>Спортсмена</w:t>
      </w:r>
      <w:r w:rsidR="0049259C" w:rsidRPr="0085520E">
        <w:rPr>
          <w:rStyle w:val="FontStyle63"/>
        </w:rPr>
        <w:t xml:space="preserve">. Если такой протокол отсутствует, то </w:t>
      </w:r>
      <w:r w:rsidR="0049259C" w:rsidRPr="0085520E">
        <w:rPr>
          <w:rStyle w:val="FontStyle63"/>
          <w:u w:val="single"/>
        </w:rPr>
        <w:t>ИДК/ИСК</w:t>
      </w:r>
      <w:r w:rsidR="0049259C" w:rsidRPr="0085520E">
        <w:rPr>
          <w:rStyle w:val="FontStyle63"/>
        </w:rPr>
        <w:t xml:space="preserve"> долж</w:t>
      </w:r>
      <w:r w:rsidR="008D758F" w:rsidRPr="0085520E">
        <w:rPr>
          <w:rStyle w:val="FontStyle63"/>
        </w:rPr>
        <w:t>ен(на)</w:t>
      </w:r>
      <w:r w:rsidR="0049259C" w:rsidRPr="0085520E">
        <w:rPr>
          <w:rStyle w:val="FontStyle63"/>
        </w:rPr>
        <w:t xml:space="preserve"> использовать обычный протокол </w:t>
      </w:r>
      <w:r w:rsidR="0049259C" w:rsidRPr="0085520E">
        <w:rPr>
          <w:rStyle w:val="FontStyle63"/>
          <w:i/>
        </w:rPr>
        <w:t>Допинг-контроля</w:t>
      </w:r>
      <w:r w:rsidR="0049259C" w:rsidRPr="0085520E">
        <w:rPr>
          <w:rStyle w:val="FontStyle63"/>
        </w:rPr>
        <w:t xml:space="preserve">, однако он/а обязаны получить и </w:t>
      </w:r>
      <w:r w:rsidR="00B45B97" w:rsidRPr="0085520E">
        <w:rPr>
          <w:rStyle w:val="FontStyle63"/>
        </w:rPr>
        <w:t>зафиксировать</w:t>
      </w:r>
      <w:r w:rsidR="0049259C" w:rsidRPr="0085520E">
        <w:rPr>
          <w:rStyle w:val="FontStyle63"/>
        </w:rPr>
        <w:t xml:space="preserve"> в</w:t>
      </w:r>
      <w:r w:rsidR="0049259C">
        <w:rPr>
          <w:rStyle w:val="FontStyle63"/>
        </w:rPr>
        <w:t xml:space="preserve"> письменной форме в дополнительном протоколе</w:t>
      </w:r>
      <w:r w:rsidR="00B45B97">
        <w:rPr>
          <w:rStyle w:val="FontStyle63"/>
        </w:rPr>
        <w:t>, который долж</w:t>
      </w:r>
      <w:r w:rsidR="00CE1774">
        <w:rPr>
          <w:rStyle w:val="FontStyle63"/>
        </w:rPr>
        <w:t>ны</w:t>
      </w:r>
      <w:r w:rsidR="00B45B97">
        <w:rPr>
          <w:rStyle w:val="FontStyle63"/>
        </w:rPr>
        <w:t xml:space="preserve"> </w:t>
      </w:r>
      <w:r w:rsidR="00CE1774">
        <w:rPr>
          <w:rStyle w:val="FontStyle63"/>
        </w:rPr>
        <w:t xml:space="preserve">подписать </w:t>
      </w:r>
      <w:r w:rsidR="00CE1774" w:rsidRPr="00CE1774">
        <w:rPr>
          <w:rStyle w:val="FontStyle63"/>
          <w:i/>
        </w:rPr>
        <w:t>Спортсмен</w:t>
      </w:r>
      <w:r w:rsidR="00B45B97">
        <w:rPr>
          <w:rStyle w:val="FontStyle63"/>
        </w:rPr>
        <w:t xml:space="preserve"> и </w:t>
      </w:r>
      <w:r w:rsidR="00B45B97" w:rsidRPr="00CE1774">
        <w:rPr>
          <w:rStyle w:val="FontStyle63"/>
          <w:u w:val="single"/>
        </w:rPr>
        <w:t>ИДК/ИСК</w:t>
      </w:r>
      <w:r w:rsidR="00B45B97">
        <w:rPr>
          <w:rStyle w:val="FontStyle63"/>
        </w:rPr>
        <w:t xml:space="preserve">, </w:t>
      </w:r>
      <w:r w:rsidR="0049259C">
        <w:rPr>
          <w:rStyle w:val="FontStyle63"/>
        </w:rPr>
        <w:t>следующую дополнительную информацию</w:t>
      </w:r>
      <w:r w:rsidR="00B45B97">
        <w:rPr>
          <w:rStyle w:val="FontStyle63"/>
        </w:rPr>
        <w:t>:</w:t>
      </w:r>
    </w:p>
    <w:p w:rsidR="00CE1774" w:rsidRPr="00CE1774" w:rsidRDefault="00CE1774" w:rsidP="008B66F2">
      <w:pPr>
        <w:pStyle w:val="Style33"/>
        <w:widowControl/>
        <w:numPr>
          <w:ilvl w:val="0"/>
          <w:numId w:val="131"/>
        </w:numPr>
        <w:tabs>
          <w:tab w:val="left" w:pos="1354"/>
        </w:tabs>
        <w:spacing w:before="226" w:line="259" w:lineRule="exact"/>
        <w:ind w:left="1354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подтверждение, что в предшествующие отбору </w:t>
      </w:r>
      <w:r w:rsidRPr="00CE1774">
        <w:rPr>
          <w:rStyle w:val="FontStyle63"/>
          <w:i/>
          <w:lang w:eastAsia="en-US"/>
        </w:rPr>
        <w:t>Пробы</w:t>
      </w:r>
      <w:r>
        <w:rPr>
          <w:rStyle w:val="FontStyle63"/>
          <w:lang w:eastAsia="en-US"/>
        </w:rPr>
        <w:t xml:space="preserve"> два часа </w:t>
      </w:r>
      <w:r w:rsidRPr="00CE1774">
        <w:rPr>
          <w:rStyle w:val="FontStyle63"/>
          <w:i/>
          <w:lang w:eastAsia="en-US"/>
        </w:rPr>
        <w:t>Спортсмен</w:t>
      </w:r>
      <w:r>
        <w:rPr>
          <w:rStyle w:val="FontStyle63"/>
          <w:lang w:eastAsia="en-US"/>
        </w:rPr>
        <w:t xml:space="preserve"> не принимал </w:t>
      </w:r>
      <w:r w:rsidRPr="0085520E">
        <w:rPr>
          <w:rStyle w:val="FontStyle63"/>
          <w:lang w:eastAsia="en-US"/>
        </w:rPr>
        <w:t xml:space="preserve">участия в тренировках или </w:t>
      </w:r>
      <w:r w:rsidRPr="0085520E">
        <w:rPr>
          <w:rStyle w:val="FontStyle63"/>
          <w:i/>
          <w:lang w:eastAsia="en-US"/>
        </w:rPr>
        <w:t>Соревнованиях</w:t>
      </w:r>
      <w:r w:rsidRPr="0085520E">
        <w:rPr>
          <w:rStyle w:val="FontStyle63"/>
          <w:lang w:eastAsia="en-US"/>
        </w:rPr>
        <w:t xml:space="preserve"> (см. Статью </w:t>
      </w:r>
      <w:r w:rsidRPr="0085520E">
        <w:rPr>
          <w:rStyle w:val="FontStyle63"/>
          <w:lang w:val="en-US" w:eastAsia="en-US"/>
        </w:rPr>
        <w:t>E</w:t>
      </w:r>
      <w:r w:rsidRPr="0085520E">
        <w:rPr>
          <w:rStyle w:val="FontStyle63"/>
          <w:lang w:eastAsia="en-US"/>
        </w:rPr>
        <w:t>.4.5);</w:t>
      </w:r>
    </w:p>
    <w:p w:rsidR="000630A4" w:rsidRPr="009252D1" w:rsidRDefault="00837DFA" w:rsidP="008B66F2">
      <w:pPr>
        <w:pStyle w:val="Style33"/>
        <w:widowControl/>
        <w:numPr>
          <w:ilvl w:val="0"/>
          <w:numId w:val="131"/>
        </w:numPr>
        <w:tabs>
          <w:tab w:val="left" w:pos="1354"/>
        </w:tabs>
        <w:spacing w:before="230" w:line="254" w:lineRule="exact"/>
        <w:ind w:left="1354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t>в</w:t>
      </w:r>
      <w:r w:rsidR="000630A4" w:rsidRPr="009252D1">
        <w:rPr>
          <w:rStyle w:val="FontStyle63"/>
          <w:lang w:eastAsia="en-US"/>
        </w:rPr>
        <w:t xml:space="preserve"> предшествующие две недели </w:t>
      </w:r>
      <w:r w:rsidR="009252D1" w:rsidRPr="009252D1">
        <w:rPr>
          <w:rStyle w:val="FontStyle63"/>
          <w:i/>
          <w:lang w:eastAsia="en-US"/>
        </w:rPr>
        <w:t>С</w:t>
      </w:r>
      <w:r w:rsidR="000630A4" w:rsidRPr="009252D1">
        <w:rPr>
          <w:rStyle w:val="FontStyle63"/>
          <w:i/>
          <w:lang w:eastAsia="en-US"/>
        </w:rPr>
        <w:t>портсмен</w:t>
      </w:r>
      <w:r w:rsidR="000630A4" w:rsidRPr="009252D1">
        <w:rPr>
          <w:rStyle w:val="FontStyle63"/>
          <w:lang w:eastAsia="en-US"/>
        </w:rPr>
        <w:t xml:space="preserve"> тренировался, </w:t>
      </w:r>
      <w:r w:rsidR="009252D1">
        <w:rPr>
          <w:rStyle w:val="FontStyle63"/>
          <w:lang w:eastAsia="en-US"/>
        </w:rPr>
        <w:t xml:space="preserve">принимал участие в </w:t>
      </w:r>
      <w:r w:rsidR="009252D1" w:rsidRPr="009252D1">
        <w:rPr>
          <w:rStyle w:val="FontStyle63"/>
          <w:i/>
          <w:lang w:eastAsia="en-US"/>
        </w:rPr>
        <w:t>Соревнованиях</w:t>
      </w:r>
      <w:r w:rsidR="009252D1">
        <w:rPr>
          <w:rStyle w:val="FontStyle63"/>
          <w:lang w:eastAsia="en-US"/>
        </w:rPr>
        <w:t xml:space="preserve"> или</w:t>
      </w:r>
      <w:r w:rsidR="009252D1" w:rsidRPr="009252D1">
        <w:rPr>
          <w:rStyle w:val="FontStyle63"/>
          <w:lang w:eastAsia="en-US"/>
        </w:rPr>
        <w:t xml:space="preserve"> </w:t>
      </w:r>
      <w:r w:rsidR="000630A4" w:rsidRPr="009252D1">
        <w:rPr>
          <w:rStyle w:val="FontStyle63"/>
          <w:lang w:eastAsia="en-US"/>
        </w:rPr>
        <w:t>жил</w:t>
      </w:r>
      <w:r w:rsidR="009252D1">
        <w:rPr>
          <w:rStyle w:val="FontStyle63"/>
          <w:lang w:eastAsia="en-US"/>
        </w:rPr>
        <w:t xml:space="preserve"> </w:t>
      </w:r>
      <w:r w:rsidR="000630A4" w:rsidRPr="009252D1">
        <w:rPr>
          <w:rStyle w:val="FontStyle63"/>
          <w:lang w:eastAsia="en-US"/>
        </w:rPr>
        <w:t xml:space="preserve">на высоте более 1000 </w:t>
      </w:r>
      <w:r w:rsidR="000630A4" w:rsidRPr="0085520E">
        <w:rPr>
          <w:rStyle w:val="FontStyle63"/>
          <w:lang w:eastAsia="en-US"/>
        </w:rPr>
        <w:t>м</w:t>
      </w:r>
      <w:r w:rsidR="0085520E" w:rsidRPr="0085520E">
        <w:rPr>
          <w:rStyle w:val="FontStyle63"/>
          <w:lang w:eastAsia="en-US"/>
        </w:rPr>
        <w:t>етров</w:t>
      </w:r>
      <w:r w:rsidR="000630A4" w:rsidRPr="0085520E">
        <w:rPr>
          <w:rStyle w:val="FontStyle63"/>
          <w:lang w:eastAsia="en-US"/>
        </w:rPr>
        <w:t xml:space="preserve">? Если </w:t>
      </w:r>
      <w:r w:rsidR="000C4812" w:rsidRPr="0085520E">
        <w:rPr>
          <w:rStyle w:val="FontStyle63"/>
          <w:lang w:eastAsia="en-US"/>
        </w:rPr>
        <w:t>любое</w:t>
      </w:r>
      <w:r w:rsidR="000C4812">
        <w:rPr>
          <w:rStyle w:val="FontStyle63"/>
          <w:lang w:eastAsia="en-US"/>
        </w:rPr>
        <w:t xml:space="preserve"> из данных обстоятельств имело место</w:t>
      </w:r>
      <w:r w:rsidR="000630A4" w:rsidRPr="009252D1">
        <w:rPr>
          <w:rStyle w:val="FontStyle63"/>
          <w:lang w:eastAsia="en-US"/>
        </w:rPr>
        <w:t xml:space="preserve"> или </w:t>
      </w:r>
      <w:r w:rsidR="000630A4" w:rsidRPr="0085520E">
        <w:rPr>
          <w:rStyle w:val="FontStyle63"/>
          <w:lang w:eastAsia="en-US"/>
        </w:rPr>
        <w:t xml:space="preserve">если </w:t>
      </w:r>
      <w:r w:rsidR="009252D1" w:rsidRPr="0085520E">
        <w:rPr>
          <w:rStyle w:val="FontStyle63"/>
          <w:i/>
          <w:lang w:eastAsia="en-US"/>
        </w:rPr>
        <w:t>С</w:t>
      </w:r>
      <w:r w:rsidR="000630A4" w:rsidRPr="0085520E">
        <w:rPr>
          <w:rStyle w:val="FontStyle63"/>
          <w:i/>
          <w:lang w:eastAsia="en-US"/>
        </w:rPr>
        <w:t>портсмен</w:t>
      </w:r>
      <w:r w:rsidR="000630A4" w:rsidRPr="0085520E">
        <w:rPr>
          <w:rStyle w:val="FontStyle63"/>
          <w:lang w:eastAsia="en-US"/>
        </w:rPr>
        <w:t xml:space="preserve"> не уверен, необходимо </w:t>
      </w:r>
      <w:r w:rsidR="009252D1" w:rsidRPr="0085520E">
        <w:rPr>
          <w:rStyle w:val="FontStyle63"/>
          <w:lang w:eastAsia="en-US"/>
        </w:rPr>
        <w:t>записать</w:t>
      </w:r>
      <w:r w:rsidR="000630A4" w:rsidRPr="0085520E">
        <w:rPr>
          <w:rStyle w:val="FontStyle63"/>
          <w:lang w:eastAsia="en-US"/>
        </w:rPr>
        <w:t xml:space="preserve"> название </w:t>
      </w:r>
      <w:r w:rsidR="009252D1" w:rsidRPr="0085520E">
        <w:rPr>
          <w:rStyle w:val="FontStyle63"/>
          <w:lang w:eastAsia="en-US"/>
        </w:rPr>
        <w:t xml:space="preserve">и данные о географическом положении </w:t>
      </w:r>
      <w:r w:rsidR="000630A4" w:rsidRPr="0085520E">
        <w:rPr>
          <w:rStyle w:val="FontStyle63"/>
          <w:lang w:eastAsia="en-US"/>
        </w:rPr>
        <w:t>мест</w:t>
      </w:r>
      <w:r w:rsidR="009252D1" w:rsidRPr="0085520E">
        <w:rPr>
          <w:rStyle w:val="FontStyle63"/>
          <w:lang w:eastAsia="en-US"/>
        </w:rPr>
        <w:t>(</w:t>
      </w:r>
      <w:r w:rsidR="000630A4" w:rsidRPr="0085520E">
        <w:rPr>
          <w:rStyle w:val="FontStyle63"/>
          <w:lang w:eastAsia="en-US"/>
        </w:rPr>
        <w:t>а</w:t>
      </w:r>
      <w:r w:rsidR="009252D1" w:rsidRPr="0085520E">
        <w:rPr>
          <w:rStyle w:val="FontStyle63"/>
          <w:lang w:eastAsia="en-US"/>
        </w:rPr>
        <w:t xml:space="preserve">) пребывания </w:t>
      </w:r>
      <w:r w:rsidR="009252D1" w:rsidRPr="0085520E">
        <w:rPr>
          <w:rStyle w:val="FontStyle63"/>
          <w:i/>
          <w:lang w:eastAsia="en-US"/>
        </w:rPr>
        <w:t>Спортсмена</w:t>
      </w:r>
      <w:r w:rsidR="009252D1" w:rsidRPr="0085520E">
        <w:rPr>
          <w:rStyle w:val="FontStyle63"/>
          <w:lang w:eastAsia="en-US"/>
        </w:rPr>
        <w:t xml:space="preserve"> и</w:t>
      </w:r>
      <w:r w:rsidR="000630A4" w:rsidRPr="0085520E">
        <w:rPr>
          <w:rStyle w:val="FontStyle63"/>
          <w:lang w:eastAsia="en-US"/>
        </w:rPr>
        <w:t xml:space="preserve"> </w:t>
      </w:r>
      <w:r w:rsidR="009252D1" w:rsidRPr="0085520E">
        <w:rPr>
          <w:rStyle w:val="FontStyle63"/>
          <w:lang w:eastAsia="en-US"/>
        </w:rPr>
        <w:t>продолжительность его/ее</w:t>
      </w:r>
      <w:r w:rsidR="000630A4" w:rsidRPr="0085520E">
        <w:rPr>
          <w:rStyle w:val="FontStyle63"/>
          <w:lang w:eastAsia="en-US"/>
        </w:rPr>
        <w:t xml:space="preserve"> пребывания там</w:t>
      </w:r>
      <w:r w:rsidR="009252D1" w:rsidRPr="0085520E">
        <w:rPr>
          <w:rStyle w:val="FontStyle63"/>
          <w:lang w:eastAsia="en-US"/>
        </w:rPr>
        <w:t>, а также</w:t>
      </w:r>
      <w:r w:rsidR="000630A4" w:rsidRPr="0085520E">
        <w:rPr>
          <w:rStyle w:val="FontStyle63"/>
          <w:lang w:eastAsia="en-US"/>
        </w:rPr>
        <w:t xml:space="preserve"> приблизительную высоту</w:t>
      </w:r>
      <w:r w:rsidR="009252D1" w:rsidRPr="0085520E">
        <w:rPr>
          <w:rStyle w:val="FontStyle63"/>
          <w:lang w:eastAsia="en-US"/>
        </w:rPr>
        <w:t xml:space="preserve"> данн</w:t>
      </w:r>
      <w:r w:rsidR="0085520E">
        <w:rPr>
          <w:rStyle w:val="FontStyle63"/>
          <w:lang w:eastAsia="en-US"/>
        </w:rPr>
        <w:t>ых(</w:t>
      </w:r>
      <w:r w:rsidR="009252D1" w:rsidRPr="0085520E">
        <w:rPr>
          <w:rStyle w:val="FontStyle63"/>
          <w:lang w:eastAsia="en-US"/>
        </w:rPr>
        <w:t>ого</w:t>
      </w:r>
      <w:r w:rsidR="0085520E">
        <w:rPr>
          <w:rStyle w:val="FontStyle63"/>
          <w:lang w:eastAsia="en-US"/>
        </w:rPr>
        <w:t xml:space="preserve">) </w:t>
      </w:r>
      <w:r w:rsidR="009252D1" w:rsidRPr="0085520E">
        <w:rPr>
          <w:rStyle w:val="FontStyle63"/>
          <w:lang w:eastAsia="en-US"/>
        </w:rPr>
        <w:t>мест</w:t>
      </w:r>
      <w:r w:rsidR="0085520E">
        <w:rPr>
          <w:rStyle w:val="FontStyle63"/>
          <w:lang w:eastAsia="en-US"/>
        </w:rPr>
        <w:t>(</w:t>
      </w:r>
      <w:r w:rsidR="009252D1" w:rsidRPr="0085520E">
        <w:rPr>
          <w:rStyle w:val="FontStyle63"/>
          <w:lang w:eastAsia="en-US"/>
        </w:rPr>
        <w:t>а</w:t>
      </w:r>
      <w:r w:rsidR="0085520E">
        <w:rPr>
          <w:rStyle w:val="FontStyle63"/>
          <w:lang w:eastAsia="en-US"/>
        </w:rPr>
        <w:t>)</w:t>
      </w:r>
      <w:r w:rsidR="009252D1" w:rsidRPr="0085520E">
        <w:rPr>
          <w:rStyle w:val="FontStyle63"/>
          <w:lang w:eastAsia="en-US"/>
        </w:rPr>
        <w:t xml:space="preserve"> </w:t>
      </w:r>
      <w:r w:rsidR="0085520E">
        <w:rPr>
          <w:rStyle w:val="FontStyle63"/>
          <w:lang w:eastAsia="en-US"/>
        </w:rPr>
        <w:t xml:space="preserve">над уровнем моря </w:t>
      </w:r>
      <w:r w:rsidR="009252D1" w:rsidRPr="0085520E">
        <w:rPr>
          <w:rStyle w:val="FontStyle63"/>
          <w:lang w:eastAsia="en-US"/>
        </w:rPr>
        <w:t>(если известна);</w:t>
      </w:r>
    </w:p>
    <w:p w:rsidR="009252D1" w:rsidRPr="009252D1" w:rsidRDefault="009252D1" w:rsidP="008B66F2">
      <w:pPr>
        <w:pStyle w:val="Style33"/>
        <w:widowControl/>
        <w:numPr>
          <w:ilvl w:val="0"/>
          <w:numId w:val="132"/>
        </w:numPr>
        <w:tabs>
          <w:tab w:val="left" w:pos="1445"/>
        </w:tabs>
        <w:spacing w:before="235" w:line="254" w:lineRule="exact"/>
        <w:ind w:left="1354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t>в</w:t>
      </w:r>
      <w:r w:rsidRPr="009252D1">
        <w:rPr>
          <w:rStyle w:val="FontStyle63"/>
          <w:lang w:eastAsia="en-US"/>
        </w:rPr>
        <w:t xml:space="preserve"> течение предшествующих двух недель использовал ли </w:t>
      </w:r>
      <w:r w:rsidR="004F06D7" w:rsidRPr="004F06D7">
        <w:rPr>
          <w:rStyle w:val="FontStyle63"/>
          <w:i/>
          <w:lang w:eastAsia="en-US"/>
        </w:rPr>
        <w:t>С</w:t>
      </w:r>
      <w:r w:rsidRPr="004F06D7">
        <w:rPr>
          <w:rStyle w:val="FontStyle63"/>
          <w:i/>
          <w:lang w:eastAsia="en-US"/>
        </w:rPr>
        <w:t>портсмен</w:t>
      </w:r>
      <w:r w:rsidRPr="009252D1">
        <w:rPr>
          <w:rStyle w:val="FontStyle63"/>
          <w:lang w:eastAsia="en-US"/>
        </w:rPr>
        <w:t xml:space="preserve"> методы </w:t>
      </w:r>
      <w:r w:rsidR="004F06D7" w:rsidRPr="009252D1">
        <w:rPr>
          <w:rStyle w:val="FontStyle63"/>
          <w:lang w:eastAsia="en-US"/>
        </w:rPr>
        <w:t xml:space="preserve">искусственного </w:t>
      </w:r>
      <w:r w:rsidRPr="009252D1">
        <w:rPr>
          <w:rStyle w:val="FontStyle63"/>
          <w:lang w:eastAsia="en-US"/>
        </w:rPr>
        <w:t xml:space="preserve">создания </w:t>
      </w:r>
      <w:r w:rsidR="004F06D7">
        <w:rPr>
          <w:rStyle w:val="FontStyle63"/>
          <w:lang w:eastAsia="en-US"/>
        </w:rPr>
        <w:t xml:space="preserve">эффекта высокогорья (такие как </w:t>
      </w:r>
      <w:r w:rsidRPr="009252D1">
        <w:rPr>
          <w:rStyle w:val="FontStyle63"/>
          <w:lang w:eastAsia="en-US"/>
        </w:rPr>
        <w:t>гипоксическ</w:t>
      </w:r>
      <w:r w:rsidR="004F06D7">
        <w:rPr>
          <w:rStyle w:val="FontStyle63"/>
          <w:lang w:eastAsia="en-US"/>
        </w:rPr>
        <w:t>ая</w:t>
      </w:r>
      <w:r w:rsidRPr="009252D1">
        <w:rPr>
          <w:rStyle w:val="FontStyle63"/>
          <w:lang w:eastAsia="en-US"/>
        </w:rPr>
        <w:t xml:space="preserve"> палатк</w:t>
      </w:r>
      <w:r w:rsidR="004F06D7">
        <w:rPr>
          <w:rStyle w:val="FontStyle63"/>
          <w:lang w:eastAsia="en-US"/>
        </w:rPr>
        <w:t>а</w:t>
      </w:r>
      <w:r w:rsidRPr="009252D1">
        <w:rPr>
          <w:rStyle w:val="FontStyle63"/>
          <w:lang w:eastAsia="en-US"/>
        </w:rPr>
        <w:t>, маск</w:t>
      </w:r>
      <w:r w:rsidR="004F06D7">
        <w:rPr>
          <w:rStyle w:val="FontStyle63"/>
          <w:lang w:eastAsia="en-US"/>
        </w:rPr>
        <w:t>а</w:t>
      </w:r>
      <w:r w:rsidRPr="009252D1">
        <w:rPr>
          <w:rStyle w:val="FontStyle63"/>
          <w:lang w:eastAsia="en-US"/>
        </w:rPr>
        <w:t xml:space="preserve"> и т.п.</w:t>
      </w:r>
      <w:r w:rsidR="004F06D7">
        <w:rPr>
          <w:rStyle w:val="FontStyle63"/>
          <w:lang w:eastAsia="en-US"/>
        </w:rPr>
        <w:t>).</w:t>
      </w:r>
      <w:r w:rsidRPr="009252D1">
        <w:rPr>
          <w:rStyle w:val="FontStyle63"/>
          <w:lang w:eastAsia="en-US"/>
        </w:rPr>
        <w:t xml:space="preserve"> Если </w:t>
      </w:r>
      <w:r w:rsidR="004F06D7">
        <w:rPr>
          <w:rStyle w:val="FontStyle63"/>
          <w:lang w:eastAsia="en-US"/>
        </w:rPr>
        <w:t>использовал</w:t>
      </w:r>
      <w:r w:rsidRPr="009252D1">
        <w:rPr>
          <w:rStyle w:val="FontStyle63"/>
          <w:lang w:eastAsia="en-US"/>
        </w:rPr>
        <w:t xml:space="preserve">, необходимо </w:t>
      </w:r>
      <w:r w:rsidR="004F06D7">
        <w:rPr>
          <w:rStyle w:val="FontStyle63"/>
          <w:lang w:eastAsia="en-US"/>
        </w:rPr>
        <w:t>записать</w:t>
      </w:r>
      <w:r w:rsidRPr="009252D1">
        <w:rPr>
          <w:rStyle w:val="FontStyle63"/>
          <w:lang w:eastAsia="en-US"/>
        </w:rPr>
        <w:t xml:space="preserve"> </w:t>
      </w:r>
      <w:r w:rsidR="004F06D7">
        <w:rPr>
          <w:rStyle w:val="FontStyle63"/>
          <w:lang w:eastAsia="en-US"/>
        </w:rPr>
        <w:t xml:space="preserve">как можно более </w:t>
      </w:r>
      <w:r w:rsidRPr="009252D1">
        <w:rPr>
          <w:rStyle w:val="FontStyle63"/>
          <w:lang w:eastAsia="en-US"/>
        </w:rPr>
        <w:t>подробную инфо</w:t>
      </w:r>
      <w:r w:rsidR="004F06D7">
        <w:rPr>
          <w:rStyle w:val="FontStyle63"/>
          <w:lang w:eastAsia="en-US"/>
        </w:rPr>
        <w:t>рмацию о типе оборудования</w:t>
      </w:r>
      <w:r w:rsidRPr="009252D1">
        <w:rPr>
          <w:rStyle w:val="FontStyle63"/>
          <w:lang w:eastAsia="en-US"/>
        </w:rPr>
        <w:t xml:space="preserve"> </w:t>
      </w:r>
      <w:r w:rsidRPr="009252D1">
        <w:rPr>
          <w:rStyle w:val="FontStyle63"/>
          <w:lang w:eastAsia="en-US"/>
        </w:rPr>
        <w:lastRenderedPageBreak/>
        <w:t xml:space="preserve">и способе его использования </w:t>
      </w:r>
      <w:r w:rsidRPr="001C3ABC">
        <w:rPr>
          <w:rStyle w:val="FontStyle63"/>
          <w:lang w:eastAsia="en-US"/>
        </w:rPr>
        <w:t>(</w:t>
      </w:r>
      <w:r w:rsidR="000D4D2E">
        <w:rPr>
          <w:rStyle w:val="FontStyle63"/>
          <w:lang w:eastAsia="en-US"/>
        </w:rPr>
        <w:t>периодичность</w:t>
      </w:r>
      <w:r w:rsidR="0085520E" w:rsidRPr="001C3ABC">
        <w:rPr>
          <w:rStyle w:val="FontStyle63"/>
          <w:lang w:eastAsia="en-US"/>
        </w:rPr>
        <w:t xml:space="preserve"> использова</w:t>
      </w:r>
      <w:r w:rsidR="000D4D2E">
        <w:rPr>
          <w:rStyle w:val="FontStyle63"/>
          <w:lang w:eastAsia="en-US"/>
        </w:rPr>
        <w:t>ния</w:t>
      </w:r>
      <w:r w:rsidRPr="001C3ABC">
        <w:rPr>
          <w:rStyle w:val="FontStyle63"/>
          <w:lang w:eastAsia="en-US"/>
        </w:rPr>
        <w:t>, продолжит</w:t>
      </w:r>
      <w:r w:rsidR="004F06D7" w:rsidRPr="001C3ABC">
        <w:rPr>
          <w:rStyle w:val="FontStyle63"/>
          <w:lang w:eastAsia="en-US"/>
        </w:rPr>
        <w:t>ельность</w:t>
      </w:r>
      <w:r w:rsidR="004F06D7">
        <w:rPr>
          <w:rStyle w:val="FontStyle63"/>
          <w:lang w:eastAsia="en-US"/>
        </w:rPr>
        <w:t>, интенсивность и т.п.); и</w:t>
      </w:r>
    </w:p>
    <w:p w:rsidR="004F06D7" w:rsidRPr="005D4FF2" w:rsidRDefault="00DE284B" w:rsidP="008B66F2">
      <w:pPr>
        <w:pStyle w:val="Style33"/>
        <w:widowControl/>
        <w:numPr>
          <w:ilvl w:val="0"/>
          <w:numId w:val="131"/>
        </w:numPr>
        <w:tabs>
          <w:tab w:val="left" w:pos="1354"/>
        </w:tabs>
        <w:spacing w:before="235" w:line="254" w:lineRule="exact"/>
        <w:ind w:left="1354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t>в</w:t>
      </w:r>
      <w:r w:rsidR="004F06D7" w:rsidRPr="00DE284B">
        <w:rPr>
          <w:rStyle w:val="FontStyle63"/>
          <w:lang w:eastAsia="en-US"/>
        </w:rPr>
        <w:t xml:space="preserve"> течение предшествующих </w:t>
      </w:r>
      <w:r w:rsidR="005D4FF2">
        <w:rPr>
          <w:rStyle w:val="FontStyle63"/>
          <w:lang w:eastAsia="en-US"/>
        </w:rPr>
        <w:t>трех</w:t>
      </w:r>
      <w:r w:rsidR="004F06D7" w:rsidRPr="00DE284B">
        <w:rPr>
          <w:rStyle w:val="FontStyle63"/>
          <w:lang w:eastAsia="en-US"/>
        </w:rPr>
        <w:t xml:space="preserve"> месяцев были ли у </w:t>
      </w:r>
      <w:r w:rsidR="005D4FF2" w:rsidRPr="000C4812">
        <w:rPr>
          <w:rStyle w:val="FontStyle63"/>
          <w:i/>
          <w:lang w:eastAsia="en-US"/>
        </w:rPr>
        <w:t>Спортсмена</w:t>
      </w:r>
      <w:r w:rsidR="005D4FF2">
        <w:rPr>
          <w:rStyle w:val="FontStyle63"/>
          <w:lang w:eastAsia="en-US"/>
        </w:rPr>
        <w:t xml:space="preserve"> переливания крови.</w:t>
      </w:r>
      <w:r w:rsidR="004F06D7" w:rsidRPr="00DE284B">
        <w:rPr>
          <w:rStyle w:val="FontStyle63"/>
          <w:lang w:eastAsia="en-US"/>
        </w:rPr>
        <w:t xml:space="preserve"> </w:t>
      </w:r>
      <w:r w:rsidR="005D4FF2">
        <w:rPr>
          <w:rStyle w:val="FontStyle63"/>
          <w:lang w:eastAsia="en-US"/>
        </w:rPr>
        <w:t>В</w:t>
      </w:r>
      <w:r w:rsidR="004F06D7" w:rsidRPr="005D4FF2">
        <w:rPr>
          <w:rStyle w:val="FontStyle63"/>
          <w:lang w:eastAsia="en-US"/>
        </w:rPr>
        <w:t xml:space="preserve"> течение предшествующих трех месяцев были ли </w:t>
      </w:r>
      <w:r w:rsidR="00741B55">
        <w:rPr>
          <w:rStyle w:val="FontStyle63"/>
          <w:lang w:eastAsia="en-US"/>
        </w:rPr>
        <w:t xml:space="preserve">у </w:t>
      </w:r>
      <w:r w:rsidR="00741B55" w:rsidRPr="000C4812">
        <w:rPr>
          <w:rStyle w:val="FontStyle63"/>
          <w:i/>
          <w:lang w:eastAsia="en-US"/>
        </w:rPr>
        <w:t>Спортсмена</w:t>
      </w:r>
      <w:r w:rsidR="00741B55">
        <w:rPr>
          <w:rStyle w:val="FontStyle63"/>
          <w:lang w:eastAsia="en-US"/>
        </w:rPr>
        <w:t xml:space="preserve"> </w:t>
      </w:r>
      <w:r w:rsidR="004F06D7" w:rsidRPr="005D4FF2">
        <w:rPr>
          <w:rStyle w:val="FontStyle63"/>
          <w:lang w:eastAsia="en-US"/>
        </w:rPr>
        <w:t>потери крови в связи с несчастным случа</w:t>
      </w:r>
      <w:r w:rsidR="00741B55">
        <w:rPr>
          <w:rStyle w:val="FontStyle63"/>
          <w:lang w:eastAsia="en-US"/>
        </w:rPr>
        <w:t>ем</w:t>
      </w:r>
      <w:r w:rsidR="004F06D7" w:rsidRPr="005D4FF2">
        <w:rPr>
          <w:rStyle w:val="FontStyle63"/>
          <w:lang w:eastAsia="en-US"/>
        </w:rPr>
        <w:t>, патологи</w:t>
      </w:r>
      <w:r w:rsidR="00741B55">
        <w:rPr>
          <w:rStyle w:val="FontStyle63"/>
          <w:lang w:eastAsia="en-US"/>
        </w:rPr>
        <w:t>ей</w:t>
      </w:r>
      <w:r w:rsidR="004F06D7" w:rsidRPr="005D4FF2">
        <w:rPr>
          <w:rStyle w:val="FontStyle63"/>
          <w:lang w:eastAsia="en-US"/>
        </w:rPr>
        <w:t xml:space="preserve"> или </w:t>
      </w:r>
      <w:r w:rsidR="00741B55">
        <w:rPr>
          <w:rStyle w:val="FontStyle63"/>
          <w:lang w:eastAsia="en-US"/>
        </w:rPr>
        <w:t>донорством.</w:t>
      </w:r>
      <w:r w:rsidR="004F06D7" w:rsidRPr="005D4FF2">
        <w:rPr>
          <w:rStyle w:val="FontStyle63"/>
          <w:lang w:eastAsia="en-US"/>
        </w:rPr>
        <w:t xml:space="preserve"> </w:t>
      </w:r>
      <w:r w:rsidR="00741B55">
        <w:rPr>
          <w:rStyle w:val="FontStyle63"/>
          <w:lang w:eastAsia="en-US"/>
        </w:rPr>
        <w:t xml:space="preserve">Если </w:t>
      </w:r>
      <w:r w:rsidR="000C4812">
        <w:rPr>
          <w:rStyle w:val="FontStyle63"/>
          <w:lang w:eastAsia="en-US"/>
        </w:rPr>
        <w:t>любое из данных обстоятельств имело место</w:t>
      </w:r>
      <w:r w:rsidR="00741B55">
        <w:rPr>
          <w:rStyle w:val="FontStyle63"/>
          <w:lang w:eastAsia="en-US"/>
        </w:rPr>
        <w:t>, к</w:t>
      </w:r>
      <w:r w:rsidR="004F06D7" w:rsidRPr="005D4FF2">
        <w:rPr>
          <w:rStyle w:val="FontStyle63"/>
          <w:lang w:eastAsia="en-US"/>
        </w:rPr>
        <w:t>аков был примерный объем</w:t>
      </w:r>
      <w:r w:rsidR="00741B55">
        <w:rPr>
          <w:rStyle w:val="FontStyle63"/>
          <w:lang w:eastAsia="en-US"/>
        </w:rPr>
        <w:t xml:space="preserve"> кровопотери.</w:t>
      </w:r>
    </w:p>
    <w:p w:rsidR="004F06D7" w:rsidRDefault="004F06D7">
      <w:pPr>
        <w:pStyle w:val="Style8"/>
        <w:widowControl/>
        <w:spacing w:before="48" w:line="259" w:lineRule="exact"/>
        <w:rPr>
          <w:rStyle w:val="FontStyle63"/>
          <w:lang w:eastAsia="en-US"/>
        </w:rPr>
      </w:pPr>
    </w:p>
    <w:p w:rsidR="000C4812" w:rsidRPr="001421CF" w:rsidRDefault="004F43F4">
      <w:pPr>
        <w:pStyle w:val="Style8"/>
        <w:widowControl/>
        <w:spacing w:before="48" w:line="259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E</w:t>
      </w:r>
      <w:r w:rsidRPr="00FC3C88">
        <w:rPr>
          <w:rStyle w:val="FontStyle63"/>
          <w:lang w:eastAsia="en-US"/>
        </w:rPr>
        <w:t xml:space="preserve">.4.4 </w:t>
      </w:r>
      <w:r w:rsidR="001421CF" w:rsidRPr="00FC3C88">
        <w:rPr>
          <w:rStyle w:val="FontStyle63"/>
          <w:u w:val="single"/>
        </w:rPr>
        <w:t>ИДК/Шаперон</w:t>
      </w:r>
      <w:r w:rsidR="001421CF" w:rsidRPr="001421CF">
        <w:rPr>
          <w:rStyle w:val="FontStyle63"/>
        </w:rPr>
        <w:t xml:space="preserve"> </w:t>
      </w:r>
      <w:r w:rsidR="00FC3C88">
        <w:rPr>
          <w:rStyle w:val="FontStyle63"/>
        </w:rPr>
        <w:t>со</w:t>
      </w:r>
      <w:r w:rsidR="001421CF" w:rsidRPr="001421CF">
        <w:rPr>
          <w:rStyle w:val="FontStyle63"/>
        </w:rPr>
        <w:t xml:space="preserve"> </w:t>
      </w:r>
      <w:r w:rsidR="001421CF" w:rsidRPr="00FC3C88">
        <w:rPr>
          <w:rStyle w:val="FontStyle63"/>
          <w:i/>
        </w:rPr>
        <w:t>Спортсмен</w:t>
      </w:r>
      <w:r w:rsidR="00FC3C88">
        <w:rPr>
          <w:rStyle w:val="FontStyle63"/>
          <w:i/>
        </w:rPr>
        <w:t>ом</w:t>
      </w:r>
      <w:r w:rsidR="001421CF" w:rsidRPr="001421CF">
        <w:rPr>
          <w:rStyle w:val="FontStyle63"/>
        </w:rPr>
        <w:t xml:space="preserve"> должны проследовать в зону </w:t>
      </w:r>
      <w:r w:rsidR="00FC3C88">
        <w:rPr>
          <w:rStyle w:val="FontStyle63"/>
        </w:rPr>
        <w:t xml:space="preserve">сдачи </w:t>
      </w:r>
      <w:r w:rsidR="00FC3C88" w:rsidRPr="00FC3C88">
        <w:rPr>
          <w:rStyle w:val="FontStyle63"/>
          <w:i/>
        </w:rPr>
        <w:t>П</w:t>
      </w:r>
      <w:r w:rsidR="001421CF" w:rsidRPr="00FC3C88">
        <w:rPr>
          <w:rStyle w:val="FontStyle63"/>
          <w:i/>
        </w:rPr>
        <w:t>робы</w:t>
      </w:r>
      <w:r w:rsidR="001421CF" w:rsidRPr="001421CF">
        <w:rPr>
          <w:rStyle w:val="FontStyle63"/>
        </w:rPr>
        <w:t>.</w:t>
      </w:r>
    </w:p>
    <w:p w:rsidR="00FC3C88" w:rsidRPr="00E8090A" w:rsidRDefault="004F43F4">
      <w:pPr>
        <w:pStyle w:val="Style8"/>
        <w:widowControl/>
        <w:spacing w:before="235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E</w:t>
      </w:r>
      <w:r w:rsidRPr="005F2813">
        <w:rPr>
          <w:rStyle w:val="FontStyle63"/>
          <w:lang w:eastAsia="en-US"/>
        </w:rPr>
        <w:t xml:space="preserve">.4.5 </w:t>
      </w:r>
      <w:r w:rsidR="00DE6460" w:rsidRPr="005F2813">
        <w:rPr>
          <w:rStyle w:val="FontStyle63"/>
          <w:u w:val="single"/>
        </w:rPr>
        <w:t>ИДК/ИСК</w:t>
      </w:r>
      <w:r w:rsidR="00DE6460" w:rsidRPr="005F2813">
        <w:rPr>
          <w:rStyle w:val="FontStyle63"/>
        </w:rPr>
        <w:t xml:space="preserve"> обязан убедиться</w:t>
      </w:r>
      <w:r w:rsidR="00DE6460">
        <w:rPr>
          <w:rStyle w:val="FontStyle63"/>
        </w:rPr>
        <w:t xml:space="preserve">, что для </w:t>
      </w:r>
      <w:r w:rsidR="00DE6460" w:rsidRPr="005F2813">
        <w:rPr>
          <w:rStyle w:val="FontStyle63"/>
          <w:i/>
        </w:rPr>
        <w:t>Спортсмена</w:t>
      </w:r>
      <w:r w:rsidR="00DE6460">
        <w:rPr>
          <w:rStyle w:val="FontStyle63"/>
        </w:rPr>
        <w:t xml:space="preserve"> созданы комфортные условия, </w:t>
      </w:r>
      <w:r w:rsidR="005F2813">
        <w:rPr>
          <w:rStyle w:val="FontStyle63"/>
        </w:rPr>
        <w:t>и с</w:t>
      </w:r>
      <w:r w:rsidR="00DE6460">
        <w:rPr>
          <w:rStyle w:val="FontStyle63"/>
        </w:rPr>
        <w:t xml:space="preserve">ообщить </w:t>
      </w:r>
      <w:r w:rsidR="00DE6460" w:rsidRPr="0085520E">
        <w:rPr>
          <w:rStyle w:val="FontStyle63"/>
        </w:rPr>
        <w:t xml:space="preserve">Спортсмену о необходимости оставаться в </w:t>
      </w:r>
      <w:r w:rsidR="0085520E">
        <w:rPr>
          <w:rStyle w:val="FontStyle63"/>
        </w:rPr>
        <w:t>естественной</w:t>
      </w:r>
      <w:r w:rsidR="00DE6460" w:rsidRPr="0085520E">
        <w:rPr>
          <w:rStyle w:val="FontStyle63"/>
        </w:rPr>
        <w:t xml:space="preserve"> позе</w:t>
      </w:r>
      <w:r w:rsidR="0085520E">
        <w:rPr>
          <w:rStyle w:val="FontStyle63"/>
        </w:rPr>
        <w:t xml:space="preserve"> сидя</w:t>
      </w:r>
      <w:r w:rsidR="00DE6460" w:rsidRPr="0085520E">
        <w:rPr>
          <w:rStyle w:val="FontStyle63"/>
        </w:rPr>
        <w:t xml:space="preserve">, </w:t>
      </w:r>
      <w:r w:rsidR="005F2813" w:rsidRPr="0085520E">
        <w:rPr>
          <w:rStyle w:val="FontStyle63"/>
        </w:rPr>
        <w:t xml:space="preserve">при </w:t>
      </w:r>
      <w:r w:rsidR="0085520E">
        <w:rPr>
          <w:rStyle w:val="FontStyle63"/>
        </w:rPr>
        <w:t>этом</w:t>
      </w:r>
      <w:r w:rsidR="005F2813" w:rsidRPr="0085520E">
        <w:rPr>
          <w:rStyle w:val="FontStyle63"/>
        </w:rPr>
        <w:t xml:space="preserve"> обе</w:t>
      </w:r>
      <w:r w:rsidR="00DE6460" w:rsidRPr="0085520E">
        <w:rPr>
          <w:rStyle w:val="FontStyle63"/>
        </w:rPr>
        <w:t xml:space="preserve"> ноги </w:t>
      </w:r>
      <w:r w:rsidR="0085520E">
        <w:rPr>
          <w:rStyle w:val="FontStyle63"/>
        </w:rPr>
        <w:t xml:space="preserve">должны </w:t>
      </w:r>
      <w:r w:rsidR="00DE6460" w:rsidRPr="0085520E">
        <w:rPr>
          <w:rStyle w:val="FontStyle63"/>
        </w:rPr>
        <w:t>стоя</w:t>
      </w:r>
      <w:r w:rsidR="005F2813" w:rsidRPr="0085520E">
        <w:rPr>
          <w:rStyle w:val="FontStyle63"/>
        </w:rPr>
        <w:t>т</w:t>
      </w:r>
      <w:r w:rsidR="0085520E">
        <w:rPr>
          <w:rStyle w:val="FontStyle63"/>
        </w:rPr>
        <w:t>ь</w:t>
      </w:r>
      <w:r w:rsidR="00DE6460" w:rsidRPr="0085520E">
        <w:rPr>
          <w:rStyle w:val="FontStyle63"/>
        </w:rPr>
        <w:t xml:space="preserve"> на полу, в течение минимум</w:t>
      </w:r>
      <w:r w:rsidR="00DE6460">
        <w:rPr>
          <w:rStyle w:val="FontStyle63"/>
        </w:rPr>
        <w:t xml:space="preserve"> 10 минут до сдачи </w:t>
      </w:r>
      <w:r w:rsidR="00DE6460" w:rsidRPr="005F2813">
        <w:rPr>
          <w:rStyle w:val="FontStyle63"/>
          <w:i/>
        </w:rPr>
        <w:t>Пробы</w:t>
      </w:r>
      <w:r w:rsidR="00DE6460">
        <w:rPr>
          <w:rStyle w:val="FontStyle63"/>
        </w:rPr>
        <w:t xml:space="preserve">. Если </w:t>
      </w:r>
      <w:r w:rsidR="00DE6460" w:rsidRPr="005F2813">
        <w:rPr>
          <w:rStyle w:val="FontStyle63"/>
          <w:i/>
        </w:rPr>
        <w:t>Проба</w:t>
      </w:r>
      <w:r w:rsidR="00DE6460">
        <w:rPr>
          <w:rStyle w:val="FontStyle63"/>
        </w:rPr>
        <w:t xml:space="preserve"> отбирается для целей программы </w:t>
      </w:r>
      <w:r w:rsidR="00DE6460" w:rsidRPr="005F2813">
        <w:rPr>
          <w:rStyle w:val="FontStyle63"/>
          <w:i/>
        </w:rPr>
        <w:t>Биологического паспорта Спортсмена</w:t>
      </w:r>
      <w:r w:rsidR="00DE6460">
        <w:rPr>
          <w:rStyle w:val="FontStyle63"/>
        </w:rPr>
        <w:t xml:space="preserve">, она не может быть отобрана ранее, чем через два часа после завершения </w:t>
      </w:r>
      <w:r w:rsidR="00DE6460" w:rsidRPr="005F2813">
        <w:rPr>
          <w:rStyle w:val="FontStyle63"/>
          <w:i/>
        </w:rPr>
        <w:t>Спортсменом</w:t>
      </w:r>
      <w:r w:rsidR="00DE6460">
        <w:rPr>
          <w:rStyle w:val="FontStyle63"/>
        </w:rPr>
        <w:t xml:space="preserve"> тренировки </w:t>
      </w:r>
      <w:r w:rsidR="00DE6460" w:rsidRPr="0085520E">
        <w:rPr>
          <w:rStyle w:val="FontStyle63"/>
        </w:rPr>
        <w:t xml:space="preserve">или спортивного выступления. Если </w:t>
      </w:r>
      <w:r w:rsidR="00DE6460" w:rsidRPr="0085520E">
        <w:rPr>
          <w:rStyle w:val="FontStyle63"/>
          <w:i/>
        </w:rPr>
        <w:t>Спортсмен</w:t>
      </w:r>
      <w:r w:rsidR="005F2813" w:rsidRPr="0085520E">
        <w:rPr>
          <w:rStyle w:val="FontStyle63"/>
        </w:rPr>
        <w:t xml:space="preserve"> участвовал в тренировке или </w:t>
      </w:r>
      <w:r w:rsidR="00DE6460" w:rsidRPr="0085520E">
        <w:rPr>
          <w:rStyle w:val="FontStyle63"/>
        </w:rPr>
        <w:t>с</w:t>
      </w:r>
      <w:r w:rsidR="00DE6460">
        <w:rPr>
          <w:rStyle w:val="FontStyle63"/>
        </w:rPr>
        <w:t xml:space="preserve">оревновании </w:t>
      </w:r>
      <w:r w:rsidR="00DE6460" w:rsidRPr="0085520E">
        <w:rPr>
          <w:rStyle w:val="FontStyle63"/>
        </w:rPr>
        <w:t xml:space="preserve">менее, чем за два часа до времени </w:t>
      </w:r>
      <w:r w:rsidR="005F2813" w:rsidRPr="0085520E">
        <w:rPr>
          <w:rStyle w:val="FontStyle63"/>
        </w:rPr>
        <w:t xml:space="preserve">получения </w:t>
      </w:r>
      <w:r w:rsidR="00DE6460" w:rsidRPr="0085520E">
        <w:rPr>
          <w:rStyle w:val="FontStyle63"/>
        </w:rPr>
        <w:t xml:space="preserve">уведомления о том, что он/а был(а) выбран(а) для отбора </w:t>
      </w:r>
      <w:r w:rsidR="00DE6460" w:rsidRPr="0085520E">
        <w:rPr>
          <w:rStyle w:val="FontStyle63"/>
          <w:i/>
        </w:rPr>
        <w:t>Пробы</w:t>
      </w:r>
      <w:r w:rsidR="00DE6460" w:rsidRPr="0085520E">
        <w:rPr>
          <w:rStyle w:val="FontStyle63"/>
        </w:rPr>
        <w:t xml:space="preserve">, то </w:t>
      </w:r>
      <w:r w:rsidR="00DE6460" w:rsidRPr="0085520E">
        <w:rPr>
          <w:rStyle w:val="FontStyle63"/>
          <w:u w:val="single"/>
        </w:rPr>
        <w:t>ИДК/ИСК/Шаперон</w:t>
      </w:r>
      <w:r w:rsidR="00DE6460" w:rsidRPr="0085520E">
        <w:rPr>
          <w:rStyle w:val="FontStyle63"/>
        </w:rPr>
        <w:t xml:space="preserve"> обязан непрестанно </w:t>
      </w:r>
      <w:r w:rsidR="005F2813" w:rsidRPr="0085520E">
        <w:rPr>
          <w:rStyle w:val="FontStyle63"/>
        </w:rPr>
        <w:t>держать</w:t>
      </w:r>
      <w:r w:rsidR="00DE6460" w:rsidRPr="0085520E">
        <w:rPr>
          <w:rStyle w:val="FontStyle63"/>
        </w:rPr>
        <w:t xml:space="preserve"> </w:t>
      </w:r>
      <w:r w:rsidR="00DE6460" w:rsidRPr="0085520E">
        <w:rPr>
          <w:rStyle w:val="FontStyle63"/>
          <w:i/>
        </w:rPr>
        <w:t>Спортсмен</w:t>
      </w:r>
      <w:r w:rsidR="005F2813" w:rsidRPr="0085520E">
        <w:rPr>
          <w:rStyle w:val="FontStyle63"/>
          <w:i/>
        </w:rPr>
        <w:t>а</w:t>
      </w:r>
      <w:r w:rsidR="00DE6460" w:rsidRPr="0085520E">
        <w:rPr>
          <w:rStyle w:val="FontStyle63"/>
        </w:rPr>
        <w:t xml:space="preserve"> </w:t>
      </w:r>
      <w:r w:rsidR="005F2813" w:rsidRPr="0085520E">
        <w:rPr>
          <w:rStyle w:val="FontStyle63"/>
        </w:rPr>
        <w:t xml:space="preserve">в поле зрения </w:t>
      </w:r>
      <w:r w:rsidR="00DE6460" w:rsidRPr="0085520E">
        <w:rPr>
          <w:rStyle w:val="FontStyle63"/>
        </w:rPr>
        <w:t xml:space="preserve">вплоть до истечения двухчасового периода, после чего должна быть отобрана </w:t>
      </w:r>
      <w:r w:rsidR="00DE6460" w:rsidRPr="0085520E">
        <w:rPr>
          <w:rStyle w:val="FontStyle63"/>
          <w:i/>
        </w:rPr>
        <w:t>Проба</w:t>
      </w:r>
      <w:r w:rsidR="00DE6460" w:rsidRPr="0085520E">
        <w:rPr>
          <w:rStyle w:val="FontStyle63"/>
        </w:rPr>
        <w:t xml:space="preserve">. </w:t>
      </w:r>
      <w:r w:rsidR="005F2813" w:rsidRPr="0085520E">
        <w:rPr>
          <w:rStyle w:val="FontStyle63"/>
        </w:rPr>
        <w:t>Характер физической нагрузки (</w:t>
      </w:r>
      <w:r w:rsidR="005F2813" w:rsidRPr="0085520E">
        <w:rPr>
          <w:rStyle w:val="FontStyle63"/>
          <w:i/>
        </w:rPr>
        <w:t>Соревнование</w:t>
      </w:r>
      <w:r w:rsidR="005F2813" w:rsidRPr="0085520E">
        <w:rPr>
          <w:rStyle w:val="FontStyle63"/>
        </w:rPr>
        <w:t>, тренировка, др.), а также ее длительность и общая интенсивность должны быть зафиксированы</w:t>
      </w:r>
      <w:r w:rsidR="005F2813">
        <w:rPr>
          <w:rStyle w:val="FontStyle63"/>
        </w:rPr>
        <w:t xml:space="preserve"> </w:t>
      </w:r>
      <w:r w:rsidR="005F2813" w:rsidRPr="005F2813">
        <w:rPr>
          <w:rStyle w:val="FontStyle63"/>
          <w:u w:val="single"/>
        </w:rPr>
        <w:t>ИДК/ИСК</w:t>
      </w:r>
      <w:r w:rsidR="005F2813">
        <w:rPr>
          <w:rStyle w:val="FontStyle63"/>
        </w:rPr>
        <w:t xml:space="preserve"> в письменной форме в документации по миссии.</w:t>
      </w:r>
    </w:p>
    <w:p w:rsidR="004F43F4" w:rsidRPr="00E8090A" w:rsidRDefault="004F43F4">
      <w:pPr>
        <w:pStyle w:val="Style8"/>
        <w:widowControl/>
        <w:spacing w:line="240" w:lineRule="exact"/>
        <w:ind w:right="5"/>
        <w:rPr>
          <w:sz w:val="20"/>
          <w:szCs w:val="20"/>
        </w:rPr>
      </w:pPr>
    </w:p>
    <w:p w:rsidR="00873C83" w:rsidRDefault="004F43F4">
      <w:pPr>
        <w:pStyle w:val="Style8"/>
        <w:widowControl/>
        <w:spacing w:before="5" w:line="254" w:lineRule="exact"/>
        <w:ind w:right="5"/>
        <w:rPr>
          <w:rStyle w:val="FontStyle63"/>
        </w:rPr>
      </w:pPr>
      <w:r>
        <w:rPr>
          <w:rStyle w:val="FontStyle63"/>
          <w:lang w:val="en-US" w:eastAsia="en-US"/>
        </w:rPr>
        <w:t>E</w:t>
      </w:r>
      <w:r w:rsidRPr="00411944">
        <w:rPr>
          <w:rStyle w:val="FontStyle63"/>
          <w:lang w:eastAsia="en-US"/>
        </w:rPr>
        <w:t xml:space="preserve">.4.6 </w:t>
      </w:r>
      <w:r w:rsidR="00873C83" w:rsidRPr="001E244B">
        <w:rPr>
          <w:rStyle w:val="FontStyle63"/>
          <w:u w:val="single"/>
        </w:rPr>
        <w:t>ИДК</w:t>
      </w:r>
      <w:r w:rsidR="00873C83" w:rsidRPr="00873C83">
        <w:rPr>
          <w:rStyle w:val="FontStyle63"/>
        </w:rPr>
        <w:t xml:space="preserve"> должен </w:t>
      </w:r>
      <w:r w:rsidR="00873C83">
        <w:rPr>
          <w:rStyle w:val="FontStyle63"/>
        </w:rPr>
        <w:t>сообщить</w:t>
      </w:r>
      <w:r w:rsidR="00873C83" w:rsidRPr="00873C83">
        <w:rPr>
          <w:rStyle w:val="FontStyle63"/>
        </w:rPr>
        <w:t xml:space="preserve"> </w:t>
      </w:r>
      <w:r w:rsidR="00873C83" w:rsidRPr="001E244B">
        <w:rPr>
          <w:rStyle w:val="FontStyle63"/>
          <w:i/>
        </w:rPr>
        <w:t>Спортсмену</w:t>
      </w:r>
      <w:r w:rsidR="00873C83" w:rsidRPr="00873C83">
        <w:rPr>
          <w:rStyle w:val="FontStyle63"/>
        </w:rPr>
        <w:t xml:space="preserve"> </w:t>
      </w:r>
      <w:r w:rsidR="00873C83">
        <w:rPr>
          <w:rStyle w:val="FontStyle63"/>
        </w:rPr>
        <w:t xml:space="preserve">о необходимости </w:t>
      </w:r>
      <w:r w:rsidR="00873C83" w:rsidRPr="00873C83">
        <w:rPr>
          <w:rStyle w:val="FontStyle63"/>
        </w:rPr>
        <w:t xml:space="preserve">выбрать </w:t>
      </w:r>
      <w:r w:rsidR="00873C83">
        <w:rPr>
          <w:rStyle w:val="FontStyle63"/>
        </w:rPr>
        <w:t xml:space="preserve">комплект оборудования для отбора </w:t>
      </w:r>
      <w:r w:rsidR="00873C83" w:rsidRPr="001E244B">
        <w:rPr>
          <w:rStyle w:val="FontStyle63"/>
          <w:i/>
        </w:rPr>
        <w:t>Проб</w:t>
      </w:r>
      <w:r w:rsidR="00873C83" w:rsidRPr="00873C83">
        <w:rPr>
          <w:rStyle w:val="FontStyle63"/>
        </w:rPr>
        <w:t xml:space="preserve">, </w:t>
      </w:r>
      <w:r w:rsidR="001E244B">
        <w:rPr>
          <w:rStyle w:val="FontStyle63"/>
        </w:rPr>
        <w:t xml:space="preserve">который будет использован в </w:t>
      </w:r>
      <w:r w:rsidR="001E244B" w:rsidRPr="001E244B">
        <w:rPr>
          <w:rStyle w:val="FontStyle63"/>
          <w:u w:val="single"/>
        </w:rPr>
        <w:t>Процедуре отбора</w:t>
      </w:r>
      <w:r w:rsidR="002C5E47" w:rsidRPr="001E244B">
        <w:rPr>
          <w:rStyle w:val="FontStyle63"/>
          <w:u w:val="single"/>
        </w:rPr>
        <w:t xml:space="preserve"> </w:t>
      </w:r>
      <w:r w:rsidR="002C5E47" w:rsidRPr="001E244B">
        <w:rPr>
          <w:rStyle w:val="FontStyle63"/>
          <w:i/>
          <w:u w:val="single"/>
        </w:rPr>
        <w:t>Проб</w:t>
      </w:r>
      <w:r w:rsidR="001E244B" w:rsidRPr="001E244B">
        <w:rPr>
          <w:rStyle w:val="FontStyle63"/>
          <w:i/>
          <w:u w:val="single"/>
        </w:rPr>
        <w:t>ы</w:t>
      </w:r>
      <w:r w:rsidR="002C5E47">
        <w:rPr>
          <w:rStyle w:val="FontStyle63"/>
        </w:rPr>
        <w:t xml:space="preserve">, </w:t>
      </w:r>
      <w:r w:rsidR="00873C83" w:rsidRPr="00873C83">
        <w:rPr>
          <w:rStyle w:val="FontStyle63"/>
        </w:rPr>
        <w:t xml:space="preserve">и </w:t>
      </w:r>
      <w:r w:rsidR="002C5E47">
        <w:rPr>
          <w:rStyle w:val="FontStyle63"/>
        </w:rPr>
        <w:t>о необходимости</w:t>
      </w:r>
      <w:r w:rsidR="002C5E47" w:rsidRPr="00D469A8">
        <w:rPr>
          <w:rStyle w:val="FontStyle63"/>
        </w:rPr>
        <w:t xml:space="preserve"> </w:t>
      </w:r>
      <w:r w:rsidR="002C5E47">
        <w:rPr>
          <w:rStyle w:val="FontStyle63"/>
        </w:rPr>
        <w:t xml:space="preserve">удостовериться в </w:t>
      </w:r>
      <w:r w:rsidR="002C5E47" w:rsidRPr="00D469A8">
        <w:rPr>
          <w:rStyle w:val="FontStyle63"/>
        </w:rPr>
        <w:t>целостност</w:t>
      </w:r>
      <w:r w:rsidR="002C5E47">
        <w:rPr>
          <w:rStyle w:val="FontStyle63"/>
        </w:rPr>
        <w:t>и</w:t>
      </w:r>
      <w:r w:rsidR="002C5E47" w:rsidRPr="00D469A8">
        <w:rPr>
          <w:rStyle w:val="FontStyle63"/>
        </w:rPr>
        <w:t xml:space="preserve"> всех пломб на выбранном оборудовании и отсутстви</w:t>
      </w:r>
      <w:r w:rsidR="002C5E47">
        <w:rPr>
          <w:rStyle w:val="FontStyle63"/>
        </w:rPr>
        <w:t>и</w:t>
      </w:r>
      <w:r w:rsidR="002C5E47" w:rsidRPr="00D469A8">
        <w:rPr>
          <w:rStyle w:val="FontStyle63"/>
        </w:rPr>
        <w:t xml:space="preserve"> следов </w:t>
      </w:r>
      <w:r w:rsidR="002C5E47">
        <w:rPr>
          <w:rStyle w:val="FontStyle63"/>
        </w:rPr>
        <w:t xml:space="preserve">его </w:t>
      </w:r>
      <w:r w:rsidR="002C5E47" w:rsidRPr="00D469A8">
        <w:rPr>
          <w:rStyle w:val="FontStyle63"/>
        </w:rPr>
        <w:t>несанкционированного вскрытия.</w:t>
      </w:r>
      <w:r w:rsidR="002C5E47">
        <w:rPr>
          <w:rStyle w:val="FontStyle63"/>
        </w:rPr>
        <w:t xml:space="preserve"> </w:t>
      </w:r>
      <w:r w:rsidR="00873C83" w:rsidRPr="002C5E47">
        <w:rPr>
          <w:rStyle w:val="FontStyle63"/>
        </w:rPr>
        <w:t xml:space="preserve">Если </w:t>
      </w:r>
      <w:r w:rsidR="001E244B">
        <w:rPr>
          <w:rStyle w:val="FontStyle63"/>
        </w:rPr>
        <w:t>С</w:t>
      </w:r>
      <w:r w:rsidR="00873C83" w:rsidRPr="002C5E47">
        <w:rPr>
          <w:rStyle w:val="FontStyle63"/>
        </w:rPr>
        <w:t xml:space="preserve">портсмена не устраивает выбранный </w:t>
      </w:r>
      <w:r w:rsidR="001E244B">
        <w:rPr>
          <w:rStyle w:val="FontStyle63"/>
        </w:rPr>
        <w:t>комплект оборудования</w:t>
      </w:r>
      <w:r w:rsidR="00873C83" w:rsidRPr="002C5E47">
        <w:rPr>
          <w:rStyle w:val="FontStyle63"/>
        </w:rPr>
        <w:t>, он</w:t>
      </w:r>
      <w:r w:rsidR="001E244B">
        <w:rPr>
          <w:rStyle w:val="FontStyle63"/>
        </w:rPr>
        <w:t>/а</w:t>
      </w:r>
      <w:r w:rsidR="00873C83" w:rsidRPr="002C5E47">
        <w:rPr>
          <w:rStyle w:val="FontStyle63"/>
        </w:rPr>
        <w:t xml:space="preserve"> </w:t>
      </w:r>
      <w:r w:rsidR="001E244B">
        <w:rPr>
          <w:rStyle w:val="FontStyle63"/>
        </w:rPr>
        <w:t>вправе</w:t>
      </w:r>
      <w:r w:rsidR="00873C83" w:rsidRPr="002C5E47">
        <w:rPr>
          <w:rStyle w:val="FontStyle63"/>
        </w:rPr>
        <w:t xml:space="preserve"> выбрать другой</w:t>
      </w:r>
      <w:r w:rsidR="001E244B">
        <w:rPr>
          <w:rStyle w:val="FontStyle63"/>
        </w:rPr>
        <w:t xml:space="preserve"> комплект</w:t>
      </w:r>
      <w:r w:rsidR="00873C83" w:rsidRPr="002C5E47">
        <w:rPr>
          <w:rStyle w:val="FontStyle63"/>
        </w:rPr>
        <w:t xml:space="preserve">. </w:t>
      </w:r>
      <w:r w:rsidR="001E244B" w:rsidRPr="00D469A8">
        <w:rPr>
          <w:rStyle w:val="FontStyle63"/>
        </w:rPr>
        <w:t xml:space="preserve">Если </w:t>
      </w:r>
      <w:r w:rsidR="001E244B" w:rsidRPr="00D469A8">
        <w:rPr>
          <w:rStyle w:val="FontStyle63"/>
          <w:i/>
        </w:rPr>
        <w:t>Спортсмена</w:t>
      </w:r>
      <w:r w:rsidR="001E244B" w:rsidRPr="00D469A8">
        <w:rPr>
          <w:rStyle w:val="FontStyle63"/>
        </w:rPr>
        <w:t xml:space="preserve"> не устраивает ни один из </w:t>
      </w:r>
      <w:r w:rsidR="00411944">
        <w:rPr>
          <w:rStyle w:val="FontStyle63"/>
        </w:rPr>
        <w:t xml:space="preserve">предоставленных </w:t>
      </w:r>
      <w:r w:rsidR="00411944" w:rsidRPr="0088345D">
        <w:rPr>
          <w:rStyle w:val="FontStyle63"/>
        </w:rPr>
        <w:t xml:space="preserve">комплектов оборудования и других нет </w:t>
      </w:r>
      <w:r w:rsidR="001E244B" w:rsidRPr="0088345D">
        <w:rPr>
          <w:rStyle w:val="FontStyle63"/>
        </w:rPr>
        <w:t xml:space="preserve">в наличии, </w:t>
      </w:r>
      <w:r w:rsidR="001E244B" w:rsidRPr="0088345D">
        <w:rPr>
          <w:rStyle w:val="FontStyle63"/>
          <w:u w:val="single"/>
        </w:rPr>
        <w:t>ИДК</w:t>
      </w:r>
      <w:r w:rsidR="001E244B" w:rsidRPr="0088345D">
        <w:rPr>
          <w:rStyle w:val="FontStyle63"/>
        </w:rPr>
        <w:t xml:space="preserve"> обязан зафиксировать данный факт в письменной форме. Если </w:t>
      </w:r>
      <w:r w:rsidR="001E244B" w:rsidRPr="0088345D">
        <w:rPr>
          <w:rStyle w:val="FontStyle63"/>
          <w:u w:val="single"/>
        </w:rPr>
        <w:t>ИДК</w:t>
      </w:r>
      <w:r w:rsidR="001E244B" w:rsidRPr="0088345D">
        <w:rPr>
          <w:rStyle w:val="FontStyle63"/>
        </w:rPr>
        <w:t xml:space="preserve"> не согласен с мнением </w:t>
      </w:r>
      <w:r w:rsidR="001E244B" w:rsidRPr="0088345D">
        <w:rPr>
          <w:rStyle w:val="FontStyle63"/>
          <w:i/>
        </w:rPr>
        <w:t>Спортсмена</w:t>
      </w:r>
      <w:r w:rsidR="001E244B" w:rsidRPr="0088345D">
        <w:rPr>
          <w:rStyle w:val="FontStyle63"/>
        </w:rPr>
        <w:t>, что все имеющ</w:t>
      </w:r>
      <w:r w:rsidR="00411944" w:rsidRPr="0088345D">
        <w:rPr>
          <w:rStyle w:val="FontStyle63"/>
        </w:rPr>
        <w:t>и</w:t>
      </w:r>
      <w:r w:rsidR="001E244B" w:rsidRPr="0088345D">
        <w:rPr>
          <w:rStyle w:val="FontStyle63"/>
        </w:rPr>
        <w:t xml:space="preserve">еся </w:t>
      </w:r>
      <w:r w:rsidR="00411944" w:rsidRPr="0088345D">
        <w:rPr>
          <w:rStyle w:val="FontStyle63"/>
        </w:rPr>
        <w:t xml:space="preserve">комплекты </w:t>
      </w:r>
      <w:r w:rsidR="001E244B" w:rsidRPr="0088345D">
        <w:rPr>
          <w:rStyle w:val="FontStyle63"/>
        </w:rPr>
        <w:t>оборудовани</w:t>
      </w:r>
      <w:r w:rsidR="00411944" w:rsidRPr="0088345D">
        <w:rPr>
          <w:rStyle w:val="FontStyle63"/>
        </w:rPr>
        <w:t>я</w:t>
      </w:r>
      <w:r w:rsidR="001E244B" w:rsidRPr="0088345D">
        <w:rPr>
          <w:rStyle w:val="FontStyle63"/>
        </w:rPr>
        <w:t xml:space="preserve"> непригодн</w:t>
      </w:r>
      <w:r w:rsidR="00411944" w:rsidRPr="0088345D">
        <w:rPr>
          <w:rStyle w:val="FontStyle63"/>
        </w:rPr>
        <w:t>ы</w:t>
      </w:r>
      <w:r w:rsidR="001E244B" w:rsidRPr="0088345D">
        <w:rPr>
          <w:rStyle w:val="FontStyle63"/>
        </w:rPr>
        <w:t xml:space="preserve"> к использованию, </w:t>
      </w:r>
      <w:r w:rsidR="001E244B" w:rsidRPr="0088345D">
        <w:rPr>
          <w:rStyle w:val="FontStyle63"/>
          <w:u w:val="single"/>
        </w:rPr>
        <w:t>ИДК</w:t>
      </w:r>
      <w:r w:rsidR="001E244B" w:rsidRPr="0088345D">
        <w:rPr>
          <w:rStyle w:val="FontStyle63"/>
        </w:rPr>
        <w:t xml:space="preserve"> должен сообщить </w:t>
      </w:r>
      <w:r w:rsidR="001E244B" w:rsidRPr="0088345D">
        <w:rPr>
          <w:rStyle w:val="FontStyle63"/>
          <w:i/>
        </w:rPr>
        <w:t>Спортсмену</w:t>
      </w:r>
      <w:r w:rsidR="001E244B" w:rsidRPr="0088345D">
        <w:rPr>
          <w:rStyle w:val="FontStyle63"/>
        </w:rPr>
        <w:t xml:space="preserve"> о необходимости продолжить </w:t>
      </w:r>
      <w:r w:rsidR="001E244B" w:rsidRPr="0088345D">
        <w:rPr>
          <w:rStyle w:val="FontStyle63"/>
          <w:u w:val="single"/>
        </w:rPr>
        <w:t xml:space="preserve">Процедуру отбора </w:t>
      </w:r>
      <w:r w:rsidR="001E244B" w:rsidRPr="0088345D">
        <w:rPr>
          <w:rStyle w:val="FontStyle63"/>
          <w:i/>
          <w:u w:val="single"/>
        </w:rPr>
        <w:t>Пробы</w:t>
      </w:r>
      <w:r w:rsidR="001E244B" w:rsidRPr="0088345D">
        <w:rPr>
          <w:rStyle w:val="FontStyle63"/>
        </w:rPr>
        <w:t xml:space="preserve">. Если </w:t>
      </w:r>
      <w:r w:rsidR="001E244B" w:rsidRPr="0088345D">
        <w:rPr>
          <w:rStyle w:val="FontStyle63"/>
          <w:u w:val="single"/>
        </w:rPr>
        <w:t>ИДК</w:t>
      </w:r>
      <w:r w:rsidR="001E244B" w:rsidRPr="0088345D">
        <w:rPr>
          <w:rStyle w:val="FontStyle63"/>
        </w:rPr>
        <w:t xml:space="preserve"> согласен с мнением </w:t>
      </w:r>
      <w:r w:rsidR="001E244B" w:rsidRPr="0088345D">
        <w:rPr>
          <w:rStyle w:val="FontStyle63"/>
          <w:i/>
        </w:rPr>
        <w:t>Спортсмена</w:t>
      </w:r>
      <w:r w:rsidR="001E244B" w:rsidRPr="0088345D">
        <w:rPr>
          <w:rStyle w:val="FontStyle63"/>
        </w:rPr>
        <w:t>, что все имеющ</w:t>
      </w:r>
      <w:r w:rsidR="00411944" w:rsidRPr="0088345D">
        <w:rPr>
          <w:rStyle w:val="FontStyle63"/>
        </w:rPr>
        <w:t>и</w:t>
      </w:r>
      <w:r w:rsidR="001E244B" w:rsidRPr="0088345D">
        <w:rPr>
          <w:rStyle w:val="FontStyle63"/>
        </w:rPr>
        <w:t>еся</w:t>
      </w:r>
      <w:r w:rsidR="00411944" w:rsidRPr="0088345D">
        <w:rPr>
          <w:rStyle w:val="FontStyle63"/>
        </w:rPr>
        <w:t xml:space="preserve"> комплекты</w:t>
      </w:r>
      <w:r w:rsidR="001E244B" w:rsidRPr="0088345D">
        <w:rPr>
          <w:rStyle w:val="FontStyle63"/>
        </w:rPr>
        <w:t xml:space="preserve"> оборудовани</w:t>
      </w:r>
      <w:r w:rsidR="00411944" w:rsidRPr="0088345D">
        <w:rPr>
          <w:rStyle w:val="FontStyle63"/>
        </w:rPr>
        <w:t>я</w:t>
      </w:r>
      <w:r w:rsidR="001E244B" w:rsidRPr="0088345D">
        <w:rPr>
          <w:rStyle w:val="FontStyle63"/>
        </w:rPr>
        <w:t xml:space="preserve"> непригодн</w:t>
      </w:r>
      <w:r w:rsidR="00411944" w:rsidRPr="0088345D">
        <w:rPr>
          <w:rStyle w:val="FontStyle63"/>
        </w:rPr>
        <w:t>ы</w:t>
      </w:r>
      <w:r w:rsidR="001E244B" w:rsidRPr="0088345D">
        <w:rPr>
          <w:rStyle w:val="FontStyle63"/>
        </w:rPr>
        <w:t xml:space="preserve"> к использованию, </w:t>
      </w:r>
      <w:r w:rsidR="001E244B" w:rsidRPr="0088345D">
        <w:rPr>
          <w:rStyle w:val="FontStyle63"/>
          <w:u w:val="single"/>
        </w:rPr>
        <w:t>ИДК</w:t>
      </w:r>
      <w:r w:rsidR="001E244B" w:rsidRPr="0088345D">
        <w:rPr>
          <w:rStyle w:val="FontStyle63"/>
        </w:rPr>
        <w:t xml:space="preserve"> должен прекратить </w:t>
      </w:r>
      <w:r w:rsidR="001E244B" w:rsidRPr="0088345D">
        <w:rPr>
          <w:rStyle w:val="FontStyle63"/>
          <w:u w:val="single"/>
        </w:rPr>
        <w:t xml:space="preserve">Процедуру отбора </w:t>
      </w:r>
      <w:r w:rsidR="001E244B" w:rsidRPr="0088345D">
        <w:rPr>
          <w:rStyle w:val="FontStyle63"/>
          <w:i/>
          <w:u w:val="single"/>
        </w:rPr>
        <w:t>Пробы</w:t>
      </w:r>
      <w:r w:rsidR="001E244B" w:rsidRPr="0088345D">
        <w:rPr>
          <w:rStyle w:val="FontStyle63"/>
        </w:rPr>
        <w:t xml:space="preserve"> и зафиксировать данный факт в письменной форме.</w:t>
      </w:r>
    </w:p>
    <w:p w:rsidR="00411944" w:rsidRPr="00411944" w:rsidRDefault="004F43F4">
      <w:pPr>
        <w:pStyle w:val="Style8"/>
        <w:widowControl/>
        <w:spacing w:before="235" w:line="254" w:lineRule="exact"/>
        <w:ind w:right="5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E</w:t>
      </w:r>
      <w:r w:rsidRPr="00DB5497">
        <w:rPr>
          <w:rStyle w:val="FontStyle63"/>
          <w:lang w:eastAsia="en-US"/>
        </w:rPr>
        <w:t xml:space="preserve">.4.7 </w:t>
      </w:r>
      <w:r w:rsidR="00A27997" w:rsidRPr="00A967E2">
        <w:rPr>
          <w:rStyle w:val="FontStyle63"/>
        </w:rPr>
        <w:t xml:space="preserve">После </w:t>
      </w:r>
      <w:r w:rsidR="00A27997">
        <w:rPr>
          <w:rStyle w:val="FontStyle63"/>
        </w:rPr>
        <w:t>того как был выбран комплект оборудования</w:t>
      </w:r>
      <w:r w:rsidR="00A27997" w:rsidRPr="00A967E2">
        <w:rPr>
          <w:rStyle w:val="FontStyle63"/>
        </w:rPr>
        <w:t xml:space="preserve"> для </w:t>
      </w:r>
      <w:r w:rsidR="00A27997">
        <w:rPr>
          <w:rStyle w:val="FontStyle63"/>
        </w:rPr>
        <w:t>от</w:t>
      </w:r>
      <w:r w:rsidR="00A27997" w:rsidRPr="00A967E2">
        <w:rPr>
          <w:rStyle w:val="FontStyle63"/>
        </w:rPr>
        <w:t xml:space="preserve">бора </w:t>
      </w:r>
      <w:r w:rsidR="00A27997" w:rsidRPr="00A967E2">
        <w:rPr>
          <w:rStyle w:val="FontStyle63"/>
          <w:i/>
        </w:rPr>
        <w:t>Проб</w:t>
      </w:r>
      <w:r w:rsidR="00A27997">
        <w:rPr>
          <w:rStyle w:val="FontStyle63"/>
        </w:rPr>
        <w:t>,</w:t>
      </w:r>
      <w:r w:rsidR="00A27997" w:rsidRPr="00A967E2">
        <w:rPr>
          <w:rStyle w:val="FontStyle63"/>
        </w:rPr>
        <w:t xml:space="preserve"> </w:t>
      </w:r>
      <w:r w:rsidR="00A27997" w:rsidRPr="00A967E2">
        <w:rPr>
          <w:rStyle w:val="FontStyle63"/>
          <w:u w:val="single"/>
        </w:rPr>
        <w:t>ИДК</w:t>
      </w:r>
      <w:r w:rsidR="00A27997" w:rsidRPr="00A967E2">
        <w:rPr>
          <w:rStyle w:val="FontStyle63"/>
        </w:rPr>
        <w:t xml:space="preserve"> и </w:t>
      </w:r>
      <w:r w:rsidR="00A27997" w:rsidRPr="00A967E2">
        <w:rPr>
          <w:rStyle w:val="FontStyle63"/>
          <w:i/>
        </w:rPr>
        <w:t>Спортсмен</w:t>
      </w:r>
      <w:r w:rsidR="00A27997" w:rsidRPr="00A967E2">
        <w:rPr>
          <w:rStyle w:val="FontStyle63"/>
        </w:rPr>
        <w:t xml:space="preserve"> должны убедиться, что все кодовые номера совпадают</w:t>
      </w:r>
      <w:r w:rsidR="00A27997">
        <w:rPr>
          <w:rStyle w:val="FontStyle63"/>
        </w:rPr>
        <w:t xml:space="preserve"> и что </w:t>
      </w:r>
      <w:r w:rsidR="00A27997" w:rsidRPr="00A967E2">
        <w:rPr>
          <w:rStyle w:val="FontStyle63"/>
          <w:u w:val="single"/>
        </w:rPr>
        <w:t xml:space="preserve">ИДК </w:t>
      </w:r>
      <w:r w:rsidR="00A27997">
        <w:rPr>
          <w:rStyle w:val="FontStyle63"/>
        </w:rPr>
        <w:t xml:space="preserve">правильно записал соответствующий кодовый </w:t>
      </w:r>
      <w:r w:rsidR="00A27997" w:rsidRPr="00A967E2">
        <w:rPr>
          <w:rStyle w:val="FontStyle63"/>
        </w:rPr>
        <w:t xml:space="preserve">номер в </w:t>
      </w:r>
      <w:r w:rsidR="00A27997">
        <w:rPr>
          <w:rStyle w:val="FontStyle63"/>
        </w:rPr>
        <w:t xml:space="preserve">протокол </w:t>
      </w:r>
      <w:r w:rsidR="00A27997" w:rsidRPr="00A967E2">
        <w:rPr>
          <w:rStyle w:val="FontStyle63"/>
          <w:i/>
        </w:rPr>
        <w:t>Допинг-контроля</w:t>
      </w:r>
      <w:r w:rsidR="00A27997" w:rsidRPr="00A967E2">
        <w:rPr>
          <w:rStyle w:val="FontStyle63"/>
        </w:rPr>
        <w:t>.</w:t>
      </w:r>
      <w:r w:rsidR="00A27997">
        <w:rPr>
          <w:rStyle w:val="FontStyle63"/>
        </w:rPr>
        <w:t xml:space="preserve"> </w:t>
      </w:r>
      <w:r w:rsidR="00A27997" w:rsidRPr="00A967E2">
        <w:rPr>
          <w:rStyle w:val="FontStyle63"/>
        </w:rPr>
        <w:t xml:space="preserve">Если </w:t>
      </w:r>
      <w:r w:rsidR="00A27997" w:rsidRPr="00A967E2">
        <w:rPr>
          <w:rStyle w:val="FontStyle63"/>
          <w:i/>
        </w:rPr>
        <w:t>Спортсмен</w:t>
      </w:r>
      <w:r w:rsidR="00A27997" w:rsidRPr="00A967E2">
        <w:rPr>
          <w:rStyle w:val="FontStyle63"/>
        </w:rPr>
        <w:t xml:space="preserve"> или </w:t>
      </w:r>
      <w:r w:rsidR="00A27997" w:rsidRPr="00A967E2">
        <w:rPr>
          <w:rStyle w:val="FontStyle63"/>
          <w:u w:val="single"/>
        </w:rPr>
        <w:t>ИДК</w:t>
      </w:r>
      <w:r w:rsidR="00A27997" w:rsidRPr="00A967E2">
        <w:rPr>
          <w:rStyle w:val="FontStyle63"/>
        </w:rPr>
        <w:t xml:space="preserve"> обнаруж</w:t>
      </w:r>
      <w:r w:rsidR="00A27997">
        <w:rPr>
          <w:rStyle w:val="FontStyle63"/>
        </w:rPr>
        <w:t>и</w:t>
      </w:r>
      <w:r w:rsidR="00A27997" w:rsidRPr="00A967E2">
        <w:rPr>
          <w:rStyle w:val="FontStyle63"/>
        </w:rPr>
        <w:t xml:space="preserve">т несоответствие кодовых номеров, </w:t>
      </w:r>
      <w:r w:rsidR="00A27997">
        <w:rPr>
          <w:rStyle w:val="FontStyle63"/>
        </w:rPr>
        <w:t xml:space="preserve">то </w:t>
      </w:r>
      <w:r w:rsidR="00A27997" w:rsidRPr="00A967E2">
        <w:rPr>
          <w:rStyle w:val="FontStyle63"/>
          <w:u w:val="single"/>
        </w:rPr>
        <w:t>ИДК</w:t>
      </w:r>
      <w:r w:rsidR="00A27997">
        <w:rPr>
          <w:rStyle w:val="FontStyle63"/>
        </w:rPr>
        <w:t xml:space="preserve"> обязан сообщить </w:t>
      </w:r>
      <w:r w:rsidR="00A27997" w:rsidRPr="00A967E2">
        <w:rPr>
          <w:rStyle w:val="FontStyle63"/>
          <w:i/>
        </w:rPr>
        <w:t>Спортсмену</w:t>
      </w:r>
      <w:r w:rsidR="00A27997" w:rsidRPr="00A967E2">
        <w:rPr>
          <w:rStyle w:val="FontStyle63"/>
        </w:rPr>
        <w:t xml:space="preserve"> </w:t>
      </w:r>
      <w:r w:rsidR="00A27997">
        <w:rPr>
          <w:rStyle w:val="FontStyle63"/>
        </w:rPr>
        <w:t xml:space="preserve">о необходимости </w:t>
      </w:r>
      <w:r w:rsidR="00A27997" w:rsidRPr="00A967E2">
        <w:rPr>
          <w:rStyle w:val="FontStyle63"/>
        </w:rPr>
        <w:t xml:space="preserve">выбрать другой комплект </w:t>
      </w:r>
      <w:r w:rsidR="00A27997">
        <w:rPr>
          <w:rStyle w:val="FontStyle63"/>
        </w:rPr>
        <w:t>оборудования.</w:t>
      </w:r>
      <w:r w:rsidR="00A27997" w:rsidRPr="00A967E2">
        <w:rPr>
          <w:rStyle w:val="FontStyle63"/>
        </w:rPr>
        <w:t xml:space="preserve"> </w:t>
      </w:r>
      <w:r w:rsidR="00A27997" w:rsidRPr="00A967E2">
        <w:rPr>
          <w:rStyle w:val="FontStyle63"/>
          <w:u w:val="single"/>
        </w:rPr>
        <w:t>ИДК</w:t>
      </w:r>
      <w:r w:rsidR="00A27997" w:rsidRPr="002D58E7">
        <w:rPr>
          <w:rStyle w:val="FontStyle63"/>
        </w:rPr>
        <w:t xml:space="preserve"> </w:t>
      </w:r>
      <w:r w:rsidR="00A27997">
        <w:rPr>
          <w:rStyle w:val="FontStyle63"/>
        </w:rPr>
        <w:t>обязан</w:t>
      </w:r>
      <w:r w:rsidR="00A27997" w:rsidRPr="002D58E7">
        <w:rPr>
          <w:rStyle w:val="FontStyle63"/>
        </w:rPr>
        <w:t xml:space="preserve"> </w:t>
      </w:r>
      <w:r w:rsidR="00A27997">
        <w:rPr>
          <w:rStyle w:val="FontStyle63"/>
        </w:rPr>
        <w:t>зафиксировать</w:t>
      </w:r>
      <w:r w:rsidR="00A27997" w:rsidRPr="002D58E7">
        <w:rPr>
          <w:rStyle w:val="FontStyle63"/>
        </w:rPr>
        <w:t xml:space="preserve"> </w:t>
      </w:r>
      <w:r w:rsidR="00A27997">
        <w:rPr>
          <w:rStyle w:val="FontStyle63"/>
        </w:rPr>
        <w:t>данное</w:t>
      </w:r>
      <w:r w:rsidR="00A27997" w:rsidRPr="002D58E7">
        <w:rPr>
          <w:rStyle w:val="FontStyle63"/>
        </w:rPr>
        <w:t xml:space="preserve"> </w:t>
      </w:r>
      <w:r w:rsidR="00A27997">
        <w:rPr>
          <w:rStyle w:val="FontStyle63"/>
        </w:rPr>
        <w:t>обстоятельство</w:t>
      </w:r>
      <w:r w:rsidR="00A27997" w:rsidRPr="002D58E7">
        <w:rPr>
          <w:rStyle w:val="FontStyle63"/>
        </w:rPr>
        <w:t xml:space="preserve"> </w:t>
      </w:r>
      <w:r w:rsidR="00A27997">
        <w:rPr>
          <w:rStyle w:val="FontStyle63"/>
        </w:rPr>
        <w:t>в</w:t>
      </w:r>
      <w:r w:rsidR="00A27997" w:rsidRPr="002D58E7">
        <w:rPr>
          <w:rStyle w:val="FontStyle63"/>
        </w:rPr>
        <w:t xml:space="preserve"> </w:t>
      </w:r>
      <w:r w:rsidR="00A27997">
        <w:rPr>
          <w:rStyle w:val="FontStyle63"/>
        </w:rPr>
        <w:t>письменной</w:t>
      </w:r>
      <w:r w:rsidR="00A27997" w:rsidRPr="002D58E7">
        <w:rPr>
          <w:rStyle w:val="FontStyle63"/>
        </w:rPr>
        <w:t xml:space="preserve"> </w:t>
      </w:r>
      <w:r w:rsidR="00A27997">
        <w:rPr>
          <w:rStyle w:val="FontStyle63"/>
        </w:rPr>
        <w:t>форме</w:t>
      </w:r>
      <w:r w:rsidR="00A27997" w:rsidRPr="002D58E7">
        <w:rPr>
          <w:rStyle w:val="FontStyle63"/>
        </w:rPr>
        <w:t>.</w:t>
      </w:r>
    </w:p>
    <w:p w:rsidR="00DB5497" w:rsidRPr="00464E66" w:rsidRDefault="004F43F4">
      <w:pPr>
        <w:pStyle w:val="Style8"/>
        <w:widowControl/>
        <w:spacing w:before="235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E</w:t>
      </w:r>
      <w:r w:rsidRPr="00464E66">
        <w:rPr>
          <w:rStyle w:val="FontStyle63"/>
          <w:lang w:eastAsia="en-US"/>
        </w:rPr>
        <w:t xml:space="preserve">.4.8 </w:t>
      </w:r>
      <w:r w:rsidR="00DB5497" w:rsidRPr="00464E66">
        <w:rPr>
          <w:rStyle w:val="FontStyle63"/>
          <w:u w:val="single"/>
        </w:rPr>
        <w:t>ИСК</w:t>
      </w:r>
      <w:r w:rsidR="00DB5497" w:rsidRPr="00DB5497">
        <w:rPr>
          <w:rStyle w:val="FontStyle63"/>
        </w:rPr>
        <w:t xml:space="preserve"> должен </w:t>
      </w:r>
      <w:r w:rsidR="00DB5497">
        <w:rPr>
          <w:rStyle w:val="FontStyle63"/>
        </w:rPr>
        <w:t xml:space="preserve">выбрать место венепункции, забор крови из которого с наименьшей вероятностью мог бы негативно отразиться на самочувствии </w:t>
      </w:r>
      <w:r w:rsidR="00DB5497" w:rsidRPr="00464E66">
        <w:rPr>
          <w:rStyle w:val="FontStyle63"/>
          <w:i/>
        </w:rPr>
        <w:t>Спортсмена</w:t>
      </w:r>
      <w:r w:rsidR="00DB5497">
        <w:rPr>
          <w:rStyle w:val="FontStyle63"/>
        </w:rPr>
        <w:t xml:space="preserve"> или его/ее выступлении, и </w:t>
      </w:r>
      <w:r w:rsidR="00DB5497" w:rsidRPr="00DB5497">
        <w:rPr>
          <w:rStyle w:val="FontStyle63"/>
        </w:rPr>
        <w:t xml:space="preserve">очистить кожу </w:t>
      </w:r>
      <w:r w:rsidR="00DB5497">
        <w:rPr>
          <w:rStyle w:val="FontStyle63"/>
        </w:rPr>
        <w:t xml:space="preserve">в предполагаемом месте венепункции </w:t>
      </w:r>
      <w:r w:rsidR="00DB5497" w:rsidRPr="00DB5497">
        <w:rPr>
          <w:rStyle w:val="FontStyle63"/>
        </w:rPr>
        <w:t>стерильн</w:t>
      </w:r>
      <w:r w:rsidR="00DB5497">
        <w:rPr>
          <w:rStyle w:val="FontStyle63"/>
        </w:rPr>
        <w:t>ой</w:t>
      </w:r>
      <w:r w:rsidR="00DB5497" w:rsidRPr="00DB5497">
        <w:rPr>
          <w:rStyle w:val="FontStyle63"/>
        </w:rPr>
        <w:t xml:space="preserve"> </w:t>
      </w:r>
      <w:r w:rsidR="00DB5497">
        <w:rPr>
          <w:rStyle w:val="FontStyle63"/>
        </w:rPr>
        <w:t xml:space="preserve">дезинфицирующей </w:t>
      </w:r>
      <w:r w:rsidR="00DB5497" w:rsidRPr="00DB5497">
        <w:rPr>
          <w:rStyle w:val="FontStyle63"/>
        </w:rPr>
        <w:t xml:space="preserve">салфеткой или тампоном, </w:t>
      </w:r>
      <w:r w:rsidR="00DB5497">
        <w:rPr>
          <w:rStyle w:val="FontStyle63"/>
        </w:rPr>
        <w:t>а также</w:t>
      </w:r>
      <w:r w:rsidR="00DB5497" w:rsidRPr="00DB5497">
        <w:rPr>
          <w:rStyle w:val="FontStyle63"/>
        </w:rPr>
        <w:t xml:space="preserve"> при необходимости </w:t>
      </w:r>
      <w:r w:rsidR="00DB5497">
        <w:rPr>
          <w:rStyle w:val="FontStyle63"/>
        </w:rPr>
        <w:t>наложить</w:t>
      </w:r>
      <w:r w:rsidR="00DB5497" w:rsidRPr="00DB5497">
        <w:rPr>
          <w:rStyle w:val="FontStyle63"/>
        </w:rPr>
        <w:t xml:space="preserve"> жгут. </w:t>
      </w:r>
      <w:r w:rsidR="00DB5497" w:rsidRPr="00464E66">
        <w:rPr>
          <w:rStyle w:val="FontStyle63"/>
          <w:u w:val="single"/>
        </w:rPr>
        <w:t>ИСК</w:t>
      </w:r>
      <w:r w:rsidR="00DB5497">
        <w:rPr>
          <w:rStyle w:val="FontStyle63"/>
        </w:rPr>
        <w:t xml:space="preserve"> должен отобрать </w:t>
      </w:r>
      <w:r w:rsidR="00DB5497" w:rsidRPr="00464E66">
        <w:rPr>
          <w:rStyle w:val="FontStyle63"/>
          <w:i/>
        </w:rPr>
        <w:t>Пробу</w:t>
      </w:r>
      <w:r w:rsidR="00DB5497">
        <w:rPr>
          <w:rStyle w:val="FontStyle63"/>
        </w:rPr>
        <w:t xml:space="preserve"> </w:t>
      </w:r>
      <w:r w:rsidR="00DB5497" w:rsidRPr="00DB5497">
        <w:rPr>
          <w:rStyle w:val="FontStyle63"/>
        </w:rPr>
        <w:t xml:space="preserve">крови из поверхностной вены в пробирку. </w:t>
      </w:r>
      <w:r w:rsidR="00464E66" w:rsidRPr="00464E66">
        <w:rPr>
          <w:rStyle w:val="FontStyle63"/>
        </w:rPr>
        <w:t>Жгут</w:t>
      </w:r>
      <w:r w:rsidR="00464E66">
        <w:rPr>
          <w:rStyle w:val="FontStyle63"/>
        </w:rPr>
        <w:t xml:space="preserve">, </w:t>
      </w:r>
      <w:r w:rsidR="00DB5497" w:rsidRPr="00464E66">
        <w:rPr>
          <w:rStyle w:val="FontStyle63"/>
        </w:rPr>
        <w:t xml:space="preserve">если </w:t>
      </w:r>
      <w:r w:rsidR="00464E66">
        <w:rPr>
          <w:rStyle w:val="FontStyle63"/>
        </w:rPr>
        <w:t>он применялся,</w:t>
      </w:r>
      <w:r w:rsidR="00DB5497" w:rsidRPr="00464E66">
        <w:rPr>
          <w:rStyle w:val="FontStyle63"/>
        </w:rPr>
        <w:t xml:space="preserve"> </w:t>
      </w:r>
      <w:r w:rsidR="00464E66">
        <w:rPr>
          <w:rStyle w:val="FontStyle63"/>
        </w:rPr>
        <w:t>необходимо снять</w:t>
      </w:r>
      <w:r w:rsidR="00DB5497" w:rsidRPr="00464E66">
        <w:rPr>
          <w:rStyle w:val="FontStyle63"/>
        </w:rPr>
        <w:t xml:space="preserve"> немедленно после </w:t>
      </w:r>
      <w:r w:rsidR="00464E66">
        <w:rPr>
          <w:rStyle w:val="FontStyle63"/>
        </w:rPr>
        <w:t xml:space="preserve">того, как была сделана </w:t>
      </w:r>
      <w:r w:rsidR="00464E66" w:rsidRPr="00464E66">
        <w:rPr>
          <w:rStyle w:val="FontStyle63"/>
        </w:rPr>
        <w:t>венепункци</w:t>
      </w:r>
      <w:r w:rsidR="00464E66">
        <w:rPr>
          <w:rStyle w:val="FontStyle63"/>
        </w:rPr>
        <w:t>я</w:t>
      </w:r>
      <w:r w:rsidR="00DB5497" w:rsidRPr="00464E66">
        <w:rPr>
          <w:rStyle w:val="FontStyle63"/>
        </w:rPr>
        <w:t>.</w:t>
      </w:r>
    </w:p>
    <w:p w:rsidR="00464E66" w:rsidRPr="007F6275" w:rsidRDefault="004F43F4">
      <w:pPr>
        <w:pStyle w:val="Style8"/>
        <w:widowControl/>
        <w:spacing w:before="240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lastRenderedPageBreak/>
        <w:t>E</w:t>
      </w:r>
      <w:r w:rsidRPr="00606CC7">
        <w:rPr>
          <w:rStyle w:val="FontStyle63"/>
          <w:lang w:eastAsia="en-US"/>
        </w:rPr>
        <w:t xml:space="preserve">.4.9 </w:t>
      </w:r>
      <w:r w:rsidR="007F6275">
        <w:rPr>
          <w:rStyle w:val="FontStyle63"/>
        </w:rPr>
        <w:t>Объем</w:t>
      </w:r>
      <w:r w:rsidR="007F6275" w:rsidRPr="007F6275">
        <w:rPr>
          <w:rStyle w:val="FontStyle63"/>
        </w:rPr>
        <w:t xml:space="preserve"> забираемой</w:t>
      </w:r>
      <w:r w:rsidR="00606CC7">
        <w:rPr>
          <w:rStyle w:val="FontStyle63"/>
        </w:rPr>
        <w:t xml:space="preserve"> </w:t>
      </w:r>
      <w:r w:rsidR="00606CC7" w:rsidRPr="00606CC7">
        <w:rPr>
          <w:rStyle w:val="FontStyle63"/>
          <w:i/>
        </w:rPr>
        <w:t>Пробы</w:t>
      </w:r>
      <w:r w:rsidR="007F6275" w:rsidRPr="007F6275">
        <w:rPr>
          <w:rStyle w:val="FontStyle63"/>
        </w:rPr>
        <w:t xml:space="preserve"> крови д</w:t>
      </w:r>
      <w:r w:rsidR="007F6275">
        <w:rPr>
          <w:rStyle w:val="FontStyle63"/>
        </w:rPr>
        <w:t>олжен</w:t>
      </w:r>
      <w:r w:rsidR="007F6275" w:rsidRPr="007F6275">
        <w:rPr>
          <w:rStyle w:val="FontStyle63"/>
        </w:rPr>
        <w:t xml:space="preserve"> </w:t>
      </w:r>
      <w:r w:rsidR="00606CC7">
        <w:rPr>
          <w:rStyle w:val="FontStyle63"/>
        </w:rPr>
        <w:t>быть достаточным</w:t>
      </w:r>
      <w:r w:rsidR="00606CC7" w:rsidRPr="00606CC7">
        <w:rPr>
          <w:rStyle w:val="FontStyle63"/>
        </w:rPr>
        <w:t xml:space="preserve"> </w:t>
      </w:r>
      <w:r w:rsidR="00606CC7">
        <w:rPr>
          <w:rStyle w:val="FontStyle63"/>
        </w:rPr>
        <w:t xml:space="preserve">для проведения анализа </w:t>
      </w:r>
      <w:r w:rsidR="00606CC7" w:rsidRPr="00606CC7">
        <w:rPr>
          <w:rStyle w:val="FontStyle63"/>
          <w:i/>
        </w:rPr>
        <w:t>Пробы</w:t>
      </w:r>
      <w:r w:rsidR="00606CC7">
        <w:rPr>
          <w:rStyle w:val="FontStyle63"/>
        </w:rPr>
        <w:t xml:space="preserve"> исходя из применимых лабораторных </w:t>
      </w:r>
      <w:r w:rsidR="00606CC7" w:rsidRPr="007F6275">
        <w:rPr>
          <w:rStyle w:val="FontStyle63"/>
        </w:rPr>
        <w:t>требовани</w:t>
      </w:r>
      <w:r w:rsidR="00606CC7">
        <w:rPr>
          <w:rStyle w:val="FontStyle63"/>
        </w:rPr>
        <w:t xml:space="preserve">й, изложенных в Руководстве </w:t>
      </w:r>
      <w:r w:rsidR="00606CC7" w:rsidRPr="00606CC7">
        <w:rPr>
          <w:rStyle w:val="FontStyle63"/>
          <w:i/>
        </w:rPr>
        <w:t>ВАДА</w:t>
      </w:r>
      <w:r w:rsidR="00606CC7">
        <w:rPr>
          <w:rStyle w:val="FontStyle63"/>
        </w:rPr>
        <w:t xml:space="preserve"> по отбору крови</w:t>
      </w:r>
      <w:r w:rsidR="007F6275" w:rsidRPr="007F6275">
        <w:rPr>
          <w:rStyle w:val="FontStyle63"/>
        </w:rPr>
        <w:t>.</w:t>
      </w:r>
    </w:p>
    <w:p w:rsidR="00606CC7" w:rsidRPr="004E2C82" w:rsidRDefault="004F43F4">
      <w:pPr>
        <w:pStyle w:val="Style8"/>
        <w:widowControl/>
        <w:spacing w:before="226" w:line="259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E</w:t>
      </w:r>
      <w:r w:rsidRPr="004E2C82">
        <w:rPr>
          <w:rStyle w:val="FontStyle63"/>
          <w:lang w:eastAsia="en-US"/>
        </w:rPr>
        <w:t xml:space="preserve">.4.10 </w:t>
      </w:r>
      <w:r w:rsidR="004E2C82" w:rsidRPr="004E2C82">
        <w:rPr>
          <w:rStyle w:val="FontStyle63"/>
        </w:rPr>
        <w:t xml:space="preserve">Если </w:t>
      </w:r>
      <w:r w:rsidR="004E2C82">
        <w:rPr>
          <w:rStyle w:val="FontStyle63"/>
        </w:rPr>
        <w:t xml:space="preserve">объем </w:t>
      </w:r>
      <w:r w:rsidR="004E2C82" w:rsidRPr="004E2C82">
        <w:rPr>
          <w:rStyle w:val="FontStyle63"/>
          <w:i/>
        </w:rPr>
        <w:t>Пробы</w:t>
      </w:r>
      <w:r w:rsidR="004E2C82" w:rsidRPr="004E2C82">
        <w:rPr>
          <w:rStyle w:val="FontStyle63"/>
        </w:rPr>
        <w:t xml:space="preserve"> крови, </w:t>
      </w:r>
      <w:r w:rsidR="004E2C82">
        <w:rPr>
          <w:rStyle w:val="FontStyle63"/>
        </w:rPr>
        <w:t>отобранной</w:t>
      </w:r>
      <w:r w:rsidR="004E2C82" w:rsidRPr="004E2C82">
        <w:rPr>
          <w:rStyle w:val="FontStyle63"/>
        </w:rPr>
        <w:t xml:space="preserve"> у </w:t>
      </w:r>
      <w:r w:rsidR="004E2C82" w:rsidRPr="004E2C82">
        <w:rPr>
          <w:rStyle w:val="FontStyle63"/>
          <w:i/>
        </w:rPr>
        <w:t>Спортсмена</w:t>
      </w:r>
      <w:r w:rsidR="004E2C82" w:rsidRPr="004E2C82">
        <w:rPr>
          <w:rStyle w:val="FontStyle63"/>
        </w:rPr>
        <w:t xml:space="preserve"> </w:t>
      </w:r>
      <w:r w:rsidR="004E2C82">
        <w:rPr>
          <w:rStyle w:val="FontStyle63"/>
        </w:rPr>
        <w:t>при</w:t>
      </w:r>
      <w:r w:rsidR="004E2C82" w:rsidRPr="004E2C82">
        <w:rPr>
          <w:rStyle w:val="FontStyle63"/>
        </w:rPr>
        <w:t xml:space="preserve"> первой попытк</w:t>
      </w:r>
      <w:r w:rsidR="004E2C82">
        <w:rPr>
          <w:rStyle w:val="FontStyle63"/>
        </w:rPr>
        <w:t xml:space="preserve">е </w:t>
      </w:r>
      <w:r w:rsidR="004E2C82" w:rsidRPr="004E2C82">
        <w:rPr>
          <w:rStyle w:val="FontStyle63"/>
          <w:i/>
        </w:rPr>
        <w:t>Тестирования</w:t>
      </w:r>
      <w:r w:rsidR="004E2C82" w:rsidRPr="004E2C82">
        <w:rPr>
          <w:rStyle w:val="FontStyle63"/>
        </w:rPr>
        <w:t xml:space="preserve">, </w:t>
      </w:r>
      <w:r w:rsidR="004E2C82">
        <w:rPr>
          <w:rStyle w:val="FontStyle63"/>
        </w:rPr>
        <w:t>является</w:t>
      </w:r>
      <w:r w:rsidR="004E2C82" w:rsidRPr="004E2C82">
        <w:rPr>
          <w:rStyle w:val="FontStyle63"/>
        </w:rPr>
        <w:t xml:space="preserve"> недостаточным, </w:t>
      </w:r>
      <w:r w:rsidR="004E2C82" w:rsidRPr="004E2C82">
        <w:rPr>
          <w:rStyle w:val="FontStyle63"/>
          <w:u w:val="single"/>
        </w:rPr>
        <w:t>ИСК</w:t>
      </w:r>
      <w:r w:rsidR="004E2C82" w:rsidRPr="004E2C82">
        <w:rPr>
          <w:rStyle w:val="FontStyle63"/>
        </w:rPr>
        <w:t xml:space="preserve"> должен повторить процедуру</w:t>
      </w:r>
      <w:r w:rsidR="004E2C82">
        <w:rPr>
          <w:rStyle w:val="FontStyle63"/>
        </w:rPr>
        <w:t>, при этом общее число</w:t>
      </w:r>
      <w:r w:rsidR="004E2C82" w:rsidRPr="004E2C82">
        <w:rPr>
          <w:rStyle w:val="FontStyle63"/>
        </w:rPr>
        <w:t xml:space="preserve"> попыток не должно превышать трех. Если </w:t>
      </w:r>
      <w:r w:rsidR="004E2C82">
        <w:rPr>
          <w:rStyle w:val="FontStyle63"/>
        </w:rPr>
        <w:t>по итогам трех</w:t>
      </w:r>
      <w:r w:rsidR="004E2C82" w:rsidRPr="004E2C82">
        <w:rPr>
          <w:rStyle w:val="FontStyle63"/>
        </w:rPr>
        <w:t xml:space="preserve"> </w:t>
      </w:r>
      <w:r w:rsidR="004E2C82">
        <w:rPr>
          <w:rStyle w:val="FontStyle63"/>
        </w:rPr>
        <w:t xml:space="preserve">попыток не будет отобрана </w:t>
      </w:r>
      <w:r w:rsidR="004E2C82" w:rsidRPr="004E2C82">
        <w:rPr>
          <w:rStyle w:val="FontStyle63"/>
          <w:i/>
        </w:rPr>
        <w:t>Проба</w:t>
      </w:r>
      <w:r w:rsidR="004E2C82">
        <w:rPr>
          <w:rStyle w:val="FontStyle63"/>
        </w:rPr>
        <w:t xml:space="preserve"> крови достаточного объема, то </w:t>
      </w:r>
      <w:r w:rsidR="004E2C82" w:rsidRPr="004E2C82">
        <w:rPr>
          <w:rStyle w:val="FontStyle63"/>
          <w:u w:val="single"/>
        </w:rPr>
        <w:t>ИСК</w:t>
      </w:r>
      <w:r w:rsidR="004E2C82">
        <w:rPr>
          <w:rStyle w:val="FontStyle63"/>
        </w:rPr>
        <w:t xml:space="preserve"> обязан уведомить </w:t>
      </w:r>
      <w:r w:rsidR="004E2C82" w:rsidRPr="004E2C82">
        <w:rPr>
          <w:rStyle w:val="FontStyle63"/>
        </w:rPr>
        <w:t xml:space="preserve">об этом </w:t>
      </w:r>
      <w:r w:rsidR="004E2C82" w:rsidRPr="004E2C82">
        <w:rPr>
          <w:rStyle w:val="FontStyle63"/>
          <w:u w:val="single"/>
        </w:rPr>
        <w:t>ИДК</w:t>
      </w:r>
      <w:r w:rsidR="004E2C82" w:rsidRPr="004E2C82">
        <w:rPr>
          <w:rStyle w:val="FontStyle63"/>
        </w:rPr>
        <w:t xml:space="preserve">. </w:t>
      </w:r>
      <w:r w:rsidR="004E2C82" w:rsidRPr="004E2C82">
        <w:rPr>
          <w:rStyle w:val="FontStyle63"/>
          <w:u w:val="single"/>
        </w:rPr>
        <w:t>ИДК</w:t>
      </w:r>
      <w:r w:rsidR="004E2C82">
        <w:rPr>
          <w:rStyle w:val="FontStyle63"/>
        </w:rPr>
        <w:t xml:space="preserve"> обязан прекратить </w:t>
      </w:r>
      <w:r w:rsidR="004E2C82" w:rsidRPr="004E2C82">
        <w:rPr>
          <w:rStyle w:val="FontStyle63"/>
          <w:u w:val="single"/>
        </w:rPr>
        <w:t xml:space="preserve">Процедуру отбора </w:t>
      </w:r>
      <w:r w:rsidR="004E2C82" w:rsidRPr="004E2C82">
        <w:rPr>
          <w:rStyle w:val="FontStyle63"/>
          <w:i/>
          <w:u w:val="single"/>
        </w:rPr>
        <w:t>Пробы</w:t>
      </w:r>
      <w:r w:rsidR="004E2C82">
        <w:rPr>
          <w:rStyle w:val="FontStyle63"/>
        </w:rPr>
        <w:t xml:space="preserve">, зафиксировав данный факт в письменной форме с указанием причин прекращения </w:t>
      </w:r>
      <w:r w:rsidR="004E2C82" w:rsidRPr="004E2C82">
        <w:rPr>
          <w:rStyle w:val="FontStyle63"/>
        </w:rPr>
        <w:t xml:space="preserve">отбора </w:t>
      </w:r>
      <w:r w:rsidR="004E2C82" w:rsidRPr="004E2C82">
        <w:rPr>
          <w:rStyle w:val="FontStyle63"/>
          <w:i/>
        </w:rPr>
        <w:t>Пробы</w:t>
      </w:r>
      <w:r w:rsidR="004E2C82">
        <w:rPr>
          <w:rStyle w:val="FontStyle63"/>
        </w:rPr>
        <w:t>.</w:t>
      </w:r>
    </w:p>
    <w:p w:rsidR="004F43F4" w:rsidRPr="004E2C82" w:rsidRDefault="004F43F4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4E2C82" w:rsidRPr="004E2C82" w:rsidRDefault="004F43F4">
      <w:pPr>
        <w:pStyle w:val="Style8"/>
        <w:widowControl/>
        <w:spacing w:before="24" w:line="240" w:lineRule="auto"/>
        <w:jc w:val="lef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E</w:t>
      </w:r>
      <w:r w:rsidRPr="00CA6C5B">
        <w:rPr>
          <w:rStyle w:val="FontStyle63"/>
          <w:lang w:eastAsia="en-US"/>
        </w:rPr>
        <w:t xml:space="preserve">.4.11 </w:t>
      </w:r>
      <w:r w:rsidR="004E2C82" w:rsidRPr="004E2C82">
        <w:rPr>
          <w:rStyle w:val="FontStyle63"/>
          <w:u w:val="single"/>
        </w:rPr>
        <w:t>ИСК</w:t>
      </w:r>
      <w:r w:rsidR="004E2C82" w:rsidRPr="004E2C82">
        <w:rPr>
          <w:rStyle w:val="FontStyle63"/>
        </w:rPr>
        <w:t xml:space="preserve"> должен наложить повязку на место</w:t>
      </w:r>
      <w:r w:rsidR="00CA6C5B">
        <w:rPr>
          <w:rStyle w:val="FontStyle63"/>
        </w:rPr>
        <w:t>(а)</w:t>
      </w:r>
      <w:r w:rsidR="004E2C82" w:rsidRPr="004E2C82">
        <w:rPr>
          <w:rStyle w:val="FontStyle63"/>
        </w:rPr>
        <w:t xml:space="preserve"> венепункции.</w:t>
      </w:r>
    </w:p>
    <w:p w:rsidR="00CA6C5B" w:rsidRPr="00096B2B" w:rsidRDefault="004F43F4">
      <w:pPr>
        <w:pStyle w:val="Style8"/>
        <w:widowControl/>
        <w:spacing w:before="240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E</w:t>
      </w:r>
      <w:r w:rsidRPr="00096B2B">
        <w:rPr>
          <w:rStyle w:val="FontStyle63"/>
          <w:lang w:eastAsia="en-US"/>
        </w:rPr>
        <w:t xml:space="preserve">.4.12 </w:t>
      </w:r>
      <w:r w:rsidR="00096B2B" w:rsidRPr="00096B2B">
        <w:rPr>
          <w:rStyle w:val="FontStyle63"/>
          <w:u w:val="single"/>
        </w:rPr>
        <w:t>ИСК</w:t>
      </w:r>
      <w:r w:rsidR="00096B2B" w:rsidRPr="00096B2B">
        <w:rPr>
          <w:rStyle w:val="FontStyle63"/>
        </w:rPr>
        <w:t xml:space="preserve"> </w:t>
      </w:r>
      <w:r w:rsidR="00096B2B">
        <w:rPr>
          <w:rStyle w:val="FontStyle63"/>
        </w:rPr>
        <w:t>обязан</w:t>
      </w:r>
      <w:r w:rsidR="00096B2B" w:rsidRPr="00096B2B">
        <w:rPr>
          <w:rStyle w:val="FontStyle63"/>
        </w:rPr>
        <w:t xml:space="preserve"> утилизировать использованн</w:t>
      </w:r>
      <w:r w:rsidR="00096B2B">
        <w:rPr>
          <w:rStyle w:val="FontStyle63"/>
        </w:rPr>
        <w:t xml:space="preserve">ое оборудование для отбора </w:t>
      </w:r>
      <w:r w:rsidR="00096B2B" w:rsidRPr="0088345D">
        <w:rPr>
          <w:rStyle w:val="FontStyle63"/>
        </w:rPr>
        <w:t xml:space="preserve">крови, которое </w:t>
      </w:r>
      <w:r w:rsidR="0025001A" w:rsidRPr="0088345D">
        <w:rPr>
          <w:rStyle w:val="FontStyle63"/>
        </w:rPr>
        <w:t xml:space="preserve">более </w:t>
      </w:r>
      <w:r w:rsidR="00096B2B" w:rsidRPr="0088345D">
        <w:rPr>
          <w:rStyle w:val="FontStyle63"/>
        </w:rPr>
        <w:t xml:space="preserve">не требуется для </w:t>
      </w:r>
      <w:r w:rsidR="0025001A" w:rsidRPr="0088345D">
        <w:rPr>
          <w:rStyle w:val="FontStyle63"/>
        </w:rPr>
        <w:t>целей</w:t>
      </w:r>
      <w:r w:rsidR="00096B2B" w:rsidRPr="0088345D">
        <w:rPr>
          <w:rStyle w:val="FontStyle63"/>
        </w:rPr>
        <w:t xml:space="preserve"> </w:t>
      </w:r>
      <w:r w:rsidR="00096B2B" w:rsidRPr="0088345D">
        <w:rPr>
          <w:rStyle w:val="FontStyle63"/>
          <w:u w:val="single"/>
        </w:rPr>
        <w:t xml:space="preserve">Процедуры отбора </w:t>
      </w:r>
      <w:r w:rsidR="00096B2B" w:rsidRPr="0088345D">
        <w:rPr>
          <w:rStyle w:val="FontStyle63"/>
          <w:i/>
          <w:u w:val="single"/>
        </w:rPr>
        <w:t>Пробы</w:t>
      </w:r>
      <w:r w:rsidR="00096B2B" w:rsidRPr="0088345D">
        <w:rPr>
          <w:rStyle w:val="FontStyle63"/>
        </w:rPr>
        <w:t>, в соответствии с применимыми локальными стандартами по обращению с кровью.</w:t>
      </w:r>
    </w:p>
    <w:p w:rsidR="00FF2BFB" w:rsidRPr="00FF2BFB" w:rsidRDefault="004F43F4" w:rsidP="00FF2BFB">
      <w:pPr>
        <w:pStyle w:val="Style8"/>
        <w:widowControl/>
        <w:spacing w:before="240" w:line="254" w:lineRule="exact"/>
        <w:rPr>
          <w:rStyle w:val="FontStyle63"/>
        </w:rPr>
      </w:pPr>
      <w:r>
        <w:rPr>
          <w:rStyle w:val="FontStyle63"/>
          <w:lang w:val="en-US" w:eastAsia="en-US"/>
        </w:rPr>
        <w:t>E</w:t>
      </w:r>
      <w:r w:rsidRPr="006C6722">
        <w:rPr>
          <w:rStyle w:val="FontStyle63"/>
          <w:lang w:eastAsia="en-US"/>
        </w:rPr>
        <w:t xml:space="preserve">.4.13 </w:t>
      </w:r>
      <w:r w:rsidR="00FF2BFB" w:rsidRPr="00FF2BFB">
        <w:rPr>
          <w:rStyle w:val="FontStyle63"/>
        </w:rPr>
        <w:t xml:space="preserve">Если </w:t>
      </w:r>
      <w:r w:rsidR="006C6722">
        <w:rPr>
          <w:rStyle w:val="FontStyle63"/>
        </w:rPr>
        <w:t>по завершении отбора</w:t>
      </w:r>
      <w:r w:rsidR="00FF2BFB">
        <w:rPr>
          <w:rStyle w:val="FontStyle63"/>
        </w:rPr>
        <w:t xml:space="preserve"> </w:t>
      </w:r>
      <w:r w:rsidR="00FF2BFB" w:rsidRPr="006C6722">
        <w:rPr>
          <w:rStyle w:val="FontStyle63"/>
          <w:i/>
        </w:rPr>
        <w:t>Пробы</w:t>
      </w:r>
      <w:r w:rsidR="00FF2BFB">
        <w:rPr>
          <w:rStyle w:val="FontStyle63"/>
        </w:rPr>
        <w:t xml:space="preserve"> с ней необходимо совершить какие-либо дополнительные действия</w:t>
      </w:r>
      <w:r w:rsidR="00FF2BFB" w:rsidRPr="00FF2BFB">
        <w:rPr>
          <w:rStyle w:val="FontStyle63"/>
        </w:rPr>
        <w:t xml:space="preserve">, </w:t>
      </w:r>
      <w:r w:rsidR="00FF2BFB">
        <w:rPr>
          <w:rStyle w:val="FontStyle63"/>
        </w:rPr>
        <w:t>такие как</w:t>
      </w:r>
      <w:r w:rsidR="00FF2BFB" w:rsidRPr="00FF2BFB">
        <w:rPr>
          <w:rStyle w:val="FontStyle63"/>
        </w:rPr>
        <w:t xml:space="preserve"> центрифугирование или отделение сыворотки</w:t>
      </w:r>
      <w:r w:rsidR="00FF2BFB">
        <w:rPr>
          <w:rStyle w:val="FontStyle63"/>
        </w:rPr>
        <w:t xml:space="preserve"> (например, если </w:t>
      </w:r>
      <w:r w:rsidR="00FF2BFB" w:rsidRPr="006C6722">
        <w:rPr>
          <w:rStyle w:val="FontStyle63"/>
          <w:i/>
        </w:rPr>
        <w:t>Проба</w:t>
      </w:r>
      <w:r w:rsidR="00FF2BFB">
        <w:rPr>
          <w:rStyle w:val="FontStyle63"/>
        </w:rPr>
        <w:t xml:space="preserve"> отобрана </w:t>
      </w:r>
      <w:r w:rsidR="006C6722">
        <w:rPr>
          <w:rStyle w:val="FontStyle63"/>
        </w:rPr>
        <w:t>для целей программы</w:t>
      </w:r>
      <w:r w:rsidR="00FF2BFB">
        <w:rPr>
          <w:rStyle w:val="FontStyle63"/>
        </w:rPr>
        <w:t xml:space="preserve"> </w:t>
      </w:r>
      <w:r w:rsidR="00FF2BFB" w:rsidRPr="006C6722">
        <w:rPr>
          <w:rStyle w:val="FontStyle63"/>
          <w:i/>
        </w:rPr>
        <w:t>Биологического паспорта Спортсмена</w:t>
      </w:r>
      <w:r w:rsidR="00FF2BFB">
        <w:rPr>
          <w:rStyle w:val="FontStyle63"/>
        </w:rPr>
        <w:t xml:space="preserve">, после прекращения набора крови в пробирку, </w:t>
      </w:r>
      <w:r w:rsidR="00FF2BFB" w:rsidRPr="006C6722">
        <w:rPr>
          <w:rStyle w:val="FontStyle63"/>
          <w:u w:val="single"/>
        </w:rPr>
        <w:t>ИСК</w:t>
      </w:r>
      <w:r w:rsidR="00FF2BFB">
        <w:rPr>
          <w:rStyle w:val="FontStyle63"/>
        </w:rPr>
        <w:t xml:space="preserve"> обязан отсоединить пробирку от держателя </w:t>
      </w:r>
      <w:r w:rsidR="006C6722">
        <w:rPr>
          <w:rStyle w:val="FontStyle63"/>
        </w:rPr>
        <w:t>и вручную осуществить гомогенизацию крови в пробирке, плавно перевернув пробирку минимум три раза)</w:t>
      </w:r>
      <w:r w:rsidR="00FF2BFB" w:rsidRPr="00FF2BFB">
        <w:rPr>
          <w:rStyle w:val="FontStyle63"/>
        </w:rPr>
        <w:t xml:space="preserve">, </w:t>
      </w:r>
      <w:r w:rsidR="006C6722" w:rsidRPr="006C6722">
        <w:rPr>
          <w:rStyle w:val="FontStyle63"/>
          <w:i/>
        </w:rPr>
        <w:t>С</w:t>
      </w:r>
      <w:r w:rsidR="00FF2BFB" w:rsidRPr="006C6722">
        <w:rPr>
          <w:rStyle w:val="FontStyle63"/>
          <w:i/>
        </w:rPr>
        <w:t>портсмен</w:t>
      </w:r>
      <w:r w:rsidR="00FF2BFB" w:rsidRPr="00FF2BFB">
        <w:rPr>
          <w:rStyle w:val="FontStyle63"/>
        </w:rPr>
        <w:t xml:space="preserve"> должен </w:t>
      </w:r>
      <w:r w:rsidR="006C6722">
        <w:rPr>
          <w:rStyle w:val="FontStyle63"/>
        </w:rPr>
        <w:t xml:space="preserve">продолжать </w:t>
      </w:r>
      <w:r w:rsidR="00FF2BFB" w:rsidRPr="00FF2BFB">
        <w:rPr>
          <w:rStyle w:val="FontStyle63"/>
        </w:rPr>
        <w:t xml:space="preserve">наблюдать за </w:t>
      </w:r>
      <w:r w:rsidR="006C6722" w:rsidRPr="006C6722">
        <w:rPr>
          <w:rStyle w:val="FontStyle63"/>
          <w:i/>
        </w:rPr>
        <w:t>П</w:t>
      </w:r>
      <w:r w:rsidR="00FF2BFB" w:rsidRPr="006C6722">
        <w:rPr>
          <w:rStyle w:val="FontStyle63"/>
          <w:i/>
        </w:rPr>
        <w:t>робой</w:t>
      </w:r>
      <w:r w:rsidR="00FF2BFB" w:rsidRPr="00FF2BFB">
        <w:rPr>
          <w:rStyle w:val="FontStyle63"/>
        </w:rPr>
        <w:t xml:space="preserve"> до </w:t>
      </w:r>
      <w:r w:rsidR="006C6722" w:rsidRPr="0088345D">
        <w:rPr>
          <w:rStyle w:val="FontStyle63"/>
        </w:rPr>
        <w:t>момента</w:t>
      </w:r>
      <w:r w:rsidR="0088345D">
        <w:rPr>
          <w:rStyle w:val="FontStyle63"/>
        </w:rPr>
        <w:t xml:space="preserve"> ее окончательной пломбировки</w:t>
      </w:r>
      <w:r w:rsidR="006C6722" w:rsidRPr="0088345D">
        <w:rPr>
          <w:rStyle w:val="FontStyle63"/>
        </w:rPr>
        <w:t xml:space="preserve"> в комплект</w:t>
      </w:r>
      <w:r w:rsidR="006C6722">
        <w:rPr>
          <w:rStyle w:val="FontStyle63"/>
        </w:rPr>
        <w:t xml:space="preserve"> оборудования, обеспечивающий ее надежную</w:t>
      </w:r>
      <w:r w:rsidR="00FF2BFB" w:rsidRPr="00FF2BFB">
        <w:rPr>
          <w:rStyle w:val="FontStyle63"/>
        </w:rPr>
        <w:t xml:space="preserve"> защиту </w:t>
      </w:r>
      <w:r w:rsidR="006C6722">
        <w:rPr>
          <w:rStyle w:val="FontStyle63"/>
        </w:rPr>
        <w:t xml:space="preserve">и позволяющий отследить любые попытки </w:t>
      </w:r>
      <w:r w:rsidR="00FF2BFB" w:rsidRPr="00FF2BFB">
        <w:rPr>
          <w:rStyle w:val="FontStyle63"/>
        </w:rPr>
        <w:t xml:space="preserve">несанкционированного </w:t>
      </w:r>
      <w:r w:rsidR="006C6722">
        <w:rPr>
          <w:rStyle w:val="FontStyle63"/>
        </w:rPr>
        <w:t xml:space="preserve">доступа к </w:t>
      </w:r>
      <w:r w:rsidR="006C6722" w:rsidRPr="006C6722">
        <w:rPr>
          <w:rStyle w:val="FontStyle63"/>
          <w:i/>
        </w:rPr>
        <w:t>Пробе</w:t>
      </w:r>
      <w:r w:rsidR="00FF2BFB" w:rsidRPr="00FF2BFB">
        <w:rPr>
          <w:rStyle w:val="FontStyle63"/>
        </w:rPr>
        <w:t>.</w:t>
      </w:r>
    </w:p>
    <w:p w:rsidR="00871B9E" w:rsidRPr="00DC7336" w:rsidRDefault="004F43F4" w:rsidP="00871B9E">
      <w:pPr>
        <w:pStyle w:val="Style8"/>
        <w:widowControl/>
        <w:spacing w:before="235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E</w:t>
      </w:r>
      <w:r w:rsidRPr="00871B9E">
        <w:rPr>
          <w:rStyle w:val="FontStyle63"/>
          <w:lang w:eastAsia="en-US"/>
        </w:rPr>
        <w:t xml:space="preserve">.4.14 </w:t>
      </w:r>
      <w:r w:rsidR="004133D7" w:rsidRPr="00871B9E">
        <w:rPr>
          <w:rStyle w:val="FontStyle63"/>
          <w:i/>
        </w:rPr>
        <w:t>Спортсмен</w:t>
      </w:r>
      <w:r w:rsidR="004133D7" w:rsidRPr="00871B9E">
        <w:rPr>
          <w:rStyle w:val="FontStyle63"/>
        </w:rPr>
        <w:t xml:space="preserve"> должен </w:t>
      </w:r>
      <w:r w:rsidR="00871B9E">
        <w:rPr>
          <w:rStyle w:val="FontStyle63"/>
        </w:rPr>
        <w:t>запломбировать</w:t>
      </w:r>
      <w:r w:rsidR="004133D7" w:rsidRPr="00871B9E">
        <w:rPr>
          <w:rStyle w:val="FontStyle63"/>
        </w:rPr>
        <w:t xml:space="preserve"> свою </w:t>
      </w:r>
      <w:r w:rsidR="00871B9E" w:rsidRPr="00871B9E">
        <w:rPr>
          <w:rStyle w:val="FontStyle63"/>
          <w:i/>
        </w:rPr>
        <w:t>П</w:t>
      </w:r>
      <w:r w:rsidR="004133D7" w:rsidRPr="00871B9E">
        <w:rPr>
          <w:rStyle w:val="FontStyle63"/>
          <w:i/>
        </w:rPr>
        <w:t>робу</w:t>
      </w:r>
      <w:r w:rsidR="004133D7" w:rsidRPr="00871B9E">
        <w:rPr>
          <w:rStyle w:val="FontStyle63"/>
        </w:rPr>
        <w:t xml:space="preserve"> </w:t>
      </w:r>
      <w:r w:rsidR="00871B9E">
        <w:rPr>
          <w:rStyle w:val="FontStyle63"/>
        </w:rPr>
        <w:t>в комплект оборудования</w:t>
      </w:r>
      <w:r w:rsidR="004133D7" w:rsidRPr="00871B9E">
        <w:rPr>
          <w:rStyle w:val="FontStyle63"/>
        </w:rPr>
        <w:t xml:space="preserve"> для </w:t>
      </w:r>
      <w:r w:rsidR="00871B9E">
        <w:rPr>
          <w:rStyle w:val="FontStyle63"/>
        </w:rPr>
        <w:t>от</w:t>
      </w:r>
      <w:r w:rsidR="004133D7" w:rsidRPr="00871B9E">
        <w:rPr>
          <w:rStyle w:val="FontStyle63"/>
        </w:rPr>
        <w:t xml:space="preserve">бора </w:t>
      </w:r>
      <w:r w:rsidR="00871B9E" w:rsidRPr="00871B9E">
        <w:rPr>
          <w:rStyle w:val="FontStyle63"/>
          <w:i/>
        </w:rPr>
        <w:t>П</w:t>
      </w:r>
      <w:r w:rsidR="004133D7" w:rsidRPr="00871B9E">
        <w:rPr>
          <w:rStyle w:val="FontStyle63"/>
          <w:i/>
        </w:rPr>
        <w:t>роб</w:t>
      </w:r>
      <w:r w:rsidR="004133D7" w:rsidRPr="00871B9E">
        <w:rPr>
          <w:rStyle w:val="FontStyle63"/>
        </w:rPr>
        <w:t xml:space="preserve"> </w:t>
      </w:r>
      <w:r w:rsidR="00871B9E">
        <w:rPr>
          <w:rStyle w:val="FontStyle63"/>
        </w:rPr>
        <w:t xml:space="preserve">в соответствии с инструкциями </w:t>
      </w:r>
      <w:r w:rsidR="00871B9E" w:rsidRPr="0088345D">
        <w:rPr>
          <w:rStyle w:val="FontStyle63"/>
          <w:u w:val="single"/>
        </w:rPr>
        <w:t>ИДК</w:t>
      </w:r>
      <w:r w:rsidR="004133D7" w:rsidRPr="0088345D">
        <w:rPr>
          <w:rStyle w:val="FontStyle63"/>
        </w:rPr>
        <w:t xml:space="preserve">. </w:t>
      </w:r>
      <w:r w:rsidR="00871B9E" w:rsidRPr="0088345D">
        <w:rPr>
          <w:rStyle w:val="FontStyle63"/>
        </w:rPr>
        <w:t xml:space="preserve">Под непосредственным наблюдением </w:t>
      </w:r>
      <w:r w:rsidR="00871B9E" w:rsidRPr="0088345D">
        <w:rPr>
          <w:rStyle w:val="FontStyle63"/>
          <w:i/>
        </w:rPr>
        <w:t>Спортсмена</w:t>
      </w:r>
      <w:r w:rsidR="00871B9E" w:rsidRPr="0088345D">
        <w:rPr>
          <w:rStyle w:val="FontStyle63"/>
        </w:rPr>
        <w:t xml:space="preserve"> </w:t>
      </w:r>
      <w:r w:rsidR="00871B9E" w:rsidRPr="0088345D">
        <w:rPr>
          <w:rStyle w:val="FontStyle63"/>
          <w:u w:val="single"/>
        </w:rPr>
        <w:t>ИДК</w:t>
      </w:r>
      <w:r w:rsidR="00871B9E" w:rsidRPr="0088345D">
        <w:rPr>
          <w:rStyle w:val="FontStyle63"/>
        </w:rPr>
        <w:t xml:space="preserve"> обязан удостовериться в надежности пломбировки. </w:t>
      </w:r>
      <w:r w:rsidR="00871B9E" w:rsidRPr="0088345D">
        <w:rPr>
          <w:rStyle w:val="FontStyle63"/>
          <w:i/>
        </w:rPr>
        <w:t>Спортсмен</w:t>
      </w:r>
      <w:r w:rsidR="00871B9E" w:rsidRPr="0088345D">
        <w:rPr>
          <w:rStyle w:val="FontStyle63"/>
        </w:rPr>
        <w:t xml:space="preserve"> и </w:t>
      </w:r>
      <w:r w:rsidR="00871B9E" w:rsidRPr="0088345D">
        <w:rPr>
          <w:rStyle w:val="FontStyle63"/>
          <w:u w:val="single"/>
        </w:rPr>
        <w:t>ИСК/ИДК</w:t>
      </w:r>
      <w:r w:rsidR="00871B9E" w:rsidRPr="0088345D">
        <w:rPr>
          <w:rStyle w:val="FontStyle63"/>
        </w:rPr>
        <w:t xml:space="preserve"> должны подписать протокол</w:t>
      </w:r>
      <w:r w:rsidR="00871B9E">
        <w:rPr>
          <w:rStyle w:val="FontStyle63"/>
        </w:rPr>
        <w:t xml:space="preserve"> </w:t>
      </w:r>
      <w:r w:rsidR="00871B9E" w:rsidRPr="00871B9E">
        <w:rPr>
          <w:rStyle w:val="FontStyle63"/>
          <w:i/>
        </w:rPr>
        <w:t>Допинг-контроля</w:t>
      </w:r>
      <w:r w:rsidR="00871B9E">
        <w:rPr>
          <w:rStyle w:val="FontStyle63"/>
        </w:rPr>
        <w:t>.</w:t>
      </w:r>
    </w:p>
    <w:p w:rsidR="00871B9E" w:rsidRDefault="00871B9E">
      <w:pPr>
        <w:pStyle w:val="Style8"/>
        <w:widowControl/>
        <w:spacing w:before="5" w:line="254" w:lineRule="exact"/>
        <w:rPr>
          <w:rStyle w:val="FontStyle63"/>
          <w:lang w:eastAsia="en-US"/>
        </w:rPr>
      </w:pPr>
    </w:p>
    <w:p w:rsidR="00F836E9" w:rsidRPr="00F836E9" w:rsidRDefault="004F43F4">
      <w:pPr>
        <w:pStyle w:val="Style8"/>
        <w:widowControl/>
        <w:spacing w:before="5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E</w:t>
      </w:r>
      <w:r w:rsidRPr="00774719">
        <w:rPr>
          <w:rStyle w:val="FontStyle63"/>
          <w:lang w:eastAsia="en-US"/>
        </w:rPr>
        <w:t xml:space="preserve">.4.15 </w:t>
      </w:r>
      <w:r w:rsidR="00F836E9">
        <w:rPr>
          <w:rStyle w:val="FontStyle63"/>
          <w:lang w:eastAsia="en-US"/>
        </w:rPr>
        <w:t xml:space="preserve">Если </w:t>
      </w:r>
      <w:r w:rsidR="00F836E9" w:rsidRPr="00774719">
        <w:rPr>
          <w:rStyle w:val="FontStyle63"/>
          <w:i/>
          <w:lang w:eastAsia="en-US"/>
        </w:rPr>
        <w:t>Проба</w:t>
      </w:r>
      <w:r w:rsidR="00F836E9">
        <w:rPr>
          <w:rStyle w:val="FontStyle63"/>
          <w:lang w:eastAsia="en-US"/>
        </w:rPr>
        <w:t xml:space="preserve"> отобрана для </w:t>
      </w:r>
      <w:r w:rsidR="00F836E9" w:rsidRPr="00597B3F">
        <w:rPr>
          <w:rStyle w:val="FontStyle63"/>
          <w:lang w:eastAsia="en-US"/>
        </w:rPr>
        <w:t xml:space="preserve">целей программы </w:t>
      </w:r>
      <w:r w:rsidR="00F836E9" w:rsidRPr="00597B3F">
        <w:rPr>
          <w:rStyle w:val="FontStyle63"/>
          <w:i/>
          <w:lang w:eastAsia="en-US"/>
        </w:rPr>
        <w:t>Биологического паспорта Спортсмена</w:t>
      </w:r>
      <w:r w:rsidR="00F836E9" w:rsidRPr="00597B3F">
        <w:rPr>
          <w:rStyle w:val="FontStyle63"/>
          <w:lang w:eastAsia="en-US"/>
        </w:rPr>
        <w:t xml:space="preserve">, то </w:t>
      </w:r>
      <w:r w:rsidR="00F836E9" w:rsidRPr="00597B3F">
        <w:rPr>
          <w:rStyle w:val="FontStyle63"/>
          <w:u w:val="single"/>
          <w:lang w:eastAsia="en-US"/>
        </w:rPr>
        <w:t>ИДК/ИСК</w:t>
      </w:r>
      <w:r w:rsidR="00F836E9" w:rsidRPr="00597B3F">
        <w:rPr>
          <w:rStyle w:val="FontStyle63"/>
          <w:lang w:eastAsia="en-US"/>
        </w:rPr>
        <w:t xml:space="preserve"> должны </w:t>
      </w:r>
      <w:r w:rsidR="004132A7" w:rsidRPr="00597B3F">
        <w:rPr>
          <w:rStyle w:val="FontStyle63"/>
          <w:lang w:eastAsia="en-US"/>
        </w:rPr>
        <w:t xml:space="preserve">на время хранения </w:t>
      </w:r>
      <w:r w:rsidR="00F836E9" w:rsidRPr="00597B3F">
        <w:rPr>
          <w:rStyle w:val="FontStyle63"/>
          <w:lang w:eastAsia="en-US"/>
        </w:rPr>
        <w:t xml:space="preserve">поместить ее в оборудование, </w:t>
      </w:r>
      <w:r w:rsidR="004132A7" w:rsidRPr="00597B3F">
        <w:rPr>
          <w:rStyle w:val="FontStyle63"/>
          <w:lang w:eastAsia="en-US"/>
        </w:rPr>
        <w:t>которое способно</w:t>
      </w:r>
      <w:r w:rsidR="00774719" w:rsidRPr="00597B3F">
        <w:rPr>
          <w:rStyle w:val="FontStyle63"/>
          <w:lang w:eastAsia="en-US"/>
        </w:rPr>
        <w:t xml:space="preserve"> </w:t>
      </w:r>
      <w:r w:rsidR="004132A7" w:rsidRPr="00597B3F">
        <w:rPr>
          <w:rStyle w:val="FontStyle63"/>
          <w:lang w:eastAsia="en-US"/>
        </w:rPr>
        <w:t xml:space="preserve">сохранять </w:t>
      </w:r>
      <w:r w:rsidR="004132A7" w:rsidRPr="00597B3F">
        <w:rPr>
          <w:rStyle w:val="FontStyle63"/>
          <w:i/>
          <w:lang w:eastAsia="en-US"/>
        </w:rPr>
        <w:t>Пробы</w:t>
      </w:r>
      <w:r w:rsidR="004132A7" w:rsidRPr="00597B3F">
        <w:rPr>
          <w:rStyle w:val="FontStyle63"/>
          <w:lang w:eastAsia="en-US"/>
        </w:rPr>
        <w:t xml:space="preserve"> крови охлажденными</w:t>
      </w:r>
      <w:r w:rsidR="00F836E9" w:rsidRPr="00597B3F">
        <w:rPr>
          <w:rStyle w:val="FontStyle63"/>
          <w:lang w:eastAsia="en-US"/>
        </w:rPr>
        <w:t xml:space="preserve"> </w:t>
      </w:r>
      <w:r w:rsidR="004132A7" w:rsidRPr="00597B3F">
        <w:rPr>
          <w:rStyle w:val="FontStyle63"/>
          <w:lang w:eastAsia="en-US"/>
        </w:rPr>
        <w:t>в течение</w:t>
      </w:r>
      <w:r w:rsidR="00F836E9" w:rsidRPr="00597B3F">
        <w:rPr>
          <w:rStyle w:val="FontStyle63"/>
          <w:lang w:eastAsia="en-US"/>
        </w:rPr>
        <w:t xml:space="preserve"> всего срока хранения и транспортировки, но исключает вероятность заморозки</w:t>
      </w:r>
      <w:r w:rsidR="00774719" w:rsidRPr="00597B3F">
        <w:rPr>
          <w:rStyle w:val="FontStyle63"/>
          <w:lang w:eastAsia="en-US"/>
        </w:rPr>
        <w:t xml:space="preserve"> </w:t>
      </w:r>
      <w:r w:rsidR="00774719" w:rsidRPr="00597B3F">
        <w:rPr>
          <w:rStyle w:val="FontStyle63"/>
          <w:i/>
          <w:lang w:eastAsia="en-US"/>
        </w:rPr>
        <w:t>Проб</w:t>
      </w:r>
      <w:r w:rsidR="00774719" w:rsidRPr="00597B3F">
        <w:rPr>
          <w:rStyle w:val="FontStyle63"/>
          <w:lang w:eastAsia="en-US"/>
        </w:rPr>
        <w:t xml:space="preserve"> цельной крови (например,</w:t>
      </w:r>
      <w:r w:rsidR="00F836E9" w:rsidRPr="00597B3F">
        <w:rPr>
          <w:rStyle w:val="FontStyle63"/>
          <w:lang w:eastAsia="en-US"/>
        </w:rPr>
        <w:t xml:space="preserve"> холодильник, теплоизоляционный бокс с хладоэлементами, изотермическая сумка или иное оборудование с подобными свойствами). Температура </w:t>
      </w:r>
      <w:r w:rsidR="00F836E9" w:rsidRPr="00597B3F">
        <w:rPr>
          <w:rStyle w:val="FontStyle63"/>
          <w:i/>
          <w:lang w:eastAsia="en-US"/>
        </w:rPr>
        <w:t>Пробы</w:t>
      </w:r>
      <w:r w:rsidR="00F836E9" w:rsidRPr="00597B3F">
        <w:rPr>
          <w:rStyle w:val="FontStyle63"/>
          <w:lang w:eastAsia="en-US"/>
        </w:rPr>
        <w:t xml:space="preserve"> во время ее хранения и транспортировки должна фиксироваться посредством термодатчика. При выборе оборудования для хранения </w:t>
      </w:r>
      <w:r w:rsidR="00F836E9" w:rsidRPr="00597B3F">
        <w:rPr>
          <w:rStyle w:val="FontStyle63"/>
          <w:i/>
          <w:lang w:eastAsia="en-US"/>
        </w:rPr>
        <w:t>Пробы</w:t>
      </w:r>
      <w:r w:rsidR="00F836E9" w:rsidRPr="00597B3F">
        <w:rPr>
          <w:rStyle w:val="FontStyle63"/>
          <w:lang w:eastAsia="en-US"/>
        </w:rPr>
        <w:t xml:space="preserve"> </w:t>
      </w:r>
      <w:r w:rsidR="00F836E9" w:rsidRPr="00597B3F">
        <w:rPr>
          <w:rStyle w:val="FontStyle63"/>
          <w:u w:val="single"/>
          <w:lang w:eastAsia="en-US"/>
        </w:rPr>
        <w:t xml:space="preserve">Организация, </w:t>
      </w:r>
      <w:r w:rsidR="00774719" w:rsidRPr="00597B3F">
        <w:rPr>
          <w:rStyle w:val="FontStyle63"/>
          <w:u w:val="single"/>
          <w:lang w:eastAsia="en-US"/>
        </w:rPr>
        <w:t>ответственная</w:t>
      </w:r>
      <w:r w:rsidR="00F836E9" w:rsidRPr="00597B3F">
        <w:rPr>
          <w:rStyle w:val="FontStyle63"/>
          <w:u w:val="single"/>
          <w:lang w:eastAsia="en-US"/>
        </w:rPr>
        <w:t xml:space="preserve"> за отбор </w:t>
      </w:r>
      <w:r w:rsidR="00F836E9" w:rsidRPr="00597B3F">
        <w:rPr>
          <w:rStyle w:val="FontStyle63"/>
          <w:i/>
          <w:u w:val="single"/>
          <w:lang w:eastAsia="en-US"/>
        </w:rPr>
        <w:t>Проб</w:t>
      </w:r>
      <w:r w:rsidR="00F836E9" w:rsidRPr="00597B3F">
        <w:rPr>
          <w:rStyle w:val="FontStyle63"/>
          <w:lang w:eastAsia="en-US"/>
        </w:rPr>
        <w:t>, должна принимать во внима</w:t>
      </w:r>
      <w:r w:rsidR="00774719" w:rsidRPr="00597B3F">
        <w:rPr>
          <w:rStyle w:val="FontStyle63"/>
          <w:lang w:eastAsia="en-US"/>
        </w:rPr>
        <w:t xml:space="preserve">ние длительность периода хранения и транспортировки, число </w:t>
      </w:r>
      <w:r w:rsidR="00774719" w:rsidRPr="00597B3F">
        <w:rPr>
          <w:rStyle w:val="FontStyle63"/>
          <w:i/>
          <w:lang w:eastAsia="en-US"/>
        </w:rPr>
        <w:t>Проб</w:t>
      </w:r>
      <w:r w:rsidR="00774719" w:rsidRPr="00597B3F">
        <w:rPr>
          <w:rStyle w:val="FontStyle63"/>
          <w:lang w:eastAsia="en-US"/>
        </w:rPr>
        <w:t>, которые будут храниться вместе, и характеристики внешней среды наиболее длительного пребывания (высокие</w:t>
      </w:r>
      <w:r w:rsidR="00774719" w:rsidRPr="004132A7">
        <w:rPr>
          <w:rStyle w:val="FontStyle63"/>
          <w:lang w:eastAsia="en-US"/>
        </w:rPr>
        <w:t xml:space="preserve"> или низкие температуры).</w:t>
      </w:r>
    </w:p>
    <w:p w:rsidR="004F126A" w:rsidRPr="00B0322B" w:rsidRDefault="004F43F4">
      <w:pPr>
        <w:pStyle w:val="Style8"/>
        <w:widowControl/>
        <w:spacing w:before="240" w:line="254" w:lineRule="exact"/>
        <w:rPr>
          <w:rStyle w:val="FontStyle63"/>
          <w:i/>
          <w:iCs/>
        </w:rPr>
      </w:pPr>
      <w:r>
        <w:rPr>
          <w:rStyle w:val="FontStyle63"/>
          <w:lang w:val="en-US" w:eastAsia="en-US"/>
        </w:rPr>
        <w:t>E</w:t>
      </w:r>
      <w:r w:rsidRPr="00B0322B">
        <w:rPr>
          <w:rStyle w:val="FontStyle63"/>
          <w:lang w:eastAsia="en-US"/>
        </w:rPr>
        <w:t xml:space="preserve">4.16 </w:t>
      </w:r>
      <w:r w:rsidR="00B0322B">
        <w:rPr>
          <w:rStyle w:val="FontStyle63"/>
        </w:rPr>
        <w:t xml:space="preserve">Запломбированная </w:t>
      </w:r>
      <w:r w:rsidR="00B0322B" w:rsidRPr="00B0322B">
        <w:rPr>
          <w:rStyle w:val="FontStyle63"/>
          <w:i/>
        </w:rPr>
        <w:t>П</w:t>
      </w:r>
      <w:r w:rsidR="004F126A" w:rsidRPr="00B0322B">
        <w:rPr>
          <w:rStyle w:val="FontStyle63"/>
          <w:i/>
        </w:rPr>
        <w:t>роба</w:t>
      </w:r>
      <w:r w:rsidR="004F126A" w:rsidRPr="00B0322B">
        <w:rPr>
          <w:rStyle w:val="FontStyle63"/>
        </w:rPr>
        <w:t xml:space="preserve"> должна храниться </w:t>
      </w:r>
      <w:r w:rsidR="00B0322B">
        <w:rPr>
          <w:rStyle w:val="FontStyle63"/>
        </w:rPr>
        <w:t>при соблюдении условий</w:t>
      </w:r>
      <w:r w:rsidR="004F126A" w:rsidRPr="00B0322B">
        <w:rPr>
          <w:rStyle w:val="FontStyle63"/>
        </w:rPr>
        <w:t xml:space="preserve">, </w:t>
      </w:r>
      <w:r w:rsidR="00B0322B">
        <w:rPr>
          <w:rStyle w:val="FontStyle63"/>
        </w:rPr>
        <w:t>обеспечивающих</w:t>
      </w:r>
      <w:r w:rsidR="004F126A" w:rsidRPr="00B0322B">
        <w:rPr>
          <w:rStyle w:val="FontStyle63"/>
        </w:rPr>
        <w:t xml:space="preserve"> ее </w:t>
      </w:r>
      <w:r w:rsidR="001C2930">
        <w:rPr>
          <w:rStyle w:val="FontStyle63"/>
        </w:rPr>
        <w:t>неприкосновенность</w:t>
      </w:r>
      <w:r w:rsidR="004F126A" w:rsidRPr="00B0322B">
        <w:rPr>
          <w:rStyle w:val="FontStyle63"/>
        </w:rPr>
        <w:t xml:space="preserve">, </w:t>
      </w:r>
      <w:r w:rsidR="007804AD">
        <w:rPr>
          <w:rStyle w:val="FontStyle63"/>
        </w:rPr>
        <w:t>подлинность</w:t>
      </w:r>
      <w:r w:rsidR="004F126A" w:rsidRPr="00B0322B">
        <w:rPr>
          <w:rStyle w:val="FontStyle63"/>
        </w:rPr>
        <w:t xml:space="preserve"> </w:t>
      </w:r>
      <w:r w:rsidR="00B0322B">
        <w:rPr>
          <w:rStyle w:val="FontStyle63"/>
        </w:rPr>
        <w:t xml:space="preserve">и </w:t>
      </w:r>
      <w:r w:rsidR="009B3776">
        <w:rPr>
          <w:rStyle w:val="FontStyle63"/>
        </w:rPr>
        <w:t>безопасность</w:t>
      </w:r>
      <w:r w:rsidR="004F126A" w:rsidRPr="00B0322B">
        <w:rPr>
          <w:rStyle w:val="FontStyle63"/>
        </w:rPr>
        <w:t xml:space="preserve"> до момента </w:t>
      </w:r>
      <w:r w:rsidR="00B0322B">
        <w:rPr>
          <w:rStyle w:val="FontStyle63"/>
        </w:rPr>
        <w:t xml:space="preserve">отправки с </w:t>
      </w:r>
      <w:r w:rsidR="00B0322B" w:rsidRPr="00B0322B">
        <w:rPr>
          <w:rStyle w:val="FontStyle63"/>
          <w:u w:val="single"/>
        </w:rPr>
        <w:t xml:space="preserve">Пункта </w:t>
      </w:r>
      <w:r w:rsidR="00B0322B" w:rsidRPr="00B0322B">
        <w:rPr>
          <w:rStyle w:val="FontStyle63"/>
          <w:i/>
          <w:u w:val="single"/>
        </w:rPr>
        <w:t>Д</w:t>
      </w:r>
      <w:r w:rsidR="004F126A" w:rsidRPr="00B0322B">
        <w:rPr>
          <w:rStyle w:val="FontStyle63"/>
          <w:i/>
          <w:u w:val="single"/>
        </w:rPr>
        <w:t>опинг-контроля</w:t>
      </w:r>
      <w:r w:rsidR="004F126A" w:rsidRPr="00B0322B">
        <w:rPr>
          <w:rStyle w:val="FontStyle63"/>
        </w:rPr>
        <w:t xml:space="preserve"> в лабораторию</w:t>
      </w:r>
      <w:r w:rsidR="00B0322B">
        <w:rPr>
          <w:rStyle w:val="FontStyle63"/>
        </w:rPr>
        <w:t xml:space="preserve">, которая будет проводить анализ </w:t>
      </w:r>
      <w:r w:rsidR="00B0322B" w:rsidRPr="00B0322B">
        <w:rPr>
          <w:rStyle w:val="FontStyle63"/>
          <w:i/>
        </w:rPr>
        <w:t>Пробы</w:t>
      </w:r>
      <w:r w:rsidR="004F126A" w:rsidRPr="00B0322B">
        <w:rPr>
          <w:rStyle w:val="FontStyle63"/>
        </w:rPr>
        <w:t>.</w:t>
      </w:r>
    </w:p>
    <w:p w:rsidR="00B0322B" w:rsidRPr="00B0322B" w:rsidRDefault="004F43F4">
      <w:pPr>
        <w:pStyle w:val="Style8"/>
        <w:widowControl/>
        <w:spacing w:before="240" w:line="254" w:lineRule="exact"/>
        <w:ind w:right="5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E</w:t>
      </w:r>
      <w:r w:rsidRPr="00F836E9">
        <w:rPr>
          <w:rStyle w:val="FontStyle63"/>
          <w:lang w:eastAsia="en-US"/>
        </w:rPr>
        <w:t xml:space="preserve">.4.17 </w:t>
      </w:r>
      <w:r w:rsidR="001C2DCB">
        <w:rPr>
          <w:rStyle w:val="FontStyle63"/>
          <w:lang w:eastAsia="en-US"/>
        </w:rPr>
        <w:t xml:space="preserve">Транспортировка </w:t>
      </w:r>
      <w:r w:rsidR="001C2DCB" w:rsidRPr="001C2DCB">
        <w:rPr>
          <w:rStyle w:val="FontStyle63"/>
          <w:i/>
          <w:lang w:eastAsia="en-US"/>
        </w:rPr>
        <w:t>Проб</w:t>
      </w:r>
      <w:r w:rsidR="001C2DCB">
        <w:rPr>
          <w:rStyle w:val="FontStyle63"/>
          <w:lang w:eastAsia="en-US"/>
        </w:rPr>
        <w:t xml:space="preserve"> крови должна осуществляться в соответствии с Разделом 9.0. За обеспечение процедуры транспортировки ответственность несет </w:t>
      </w:r>
      <w:r w:rsidR="001C2DCB" w:rsidRPr="001C2DCB">
        <w:rPr>
          <w:rStyle w:val="FontStyle63"/>
          <w:u w:val="single"/>
          <w:lang w:eastAsia="en-US"/>
        </w:rPr>
        <w:t>ИДК</w:t>
      </w:r>
      <w:r w:rsidR="001C2DCB">
        <w:rPr>
          <w:rStyle w:val="FontStyle63"/>
          <w:lang w:eastAsia="en-US"/>
        </w:rPr>
        <w:t xml:space="preserve">. </w:t>
      </w:r>
      <w:r w:rsidR="001C2DCB" w:rsidRPr="001C2DCB">
        <w:rPr>
          <w:rStyle w:val="FontStyle63"/>
          <w:i/>
          <w:lang w:eastAsia="en-US"/>
        </w:rPr>
        <w:t>Пробы</w:t>
      </w:r>
      <w:r w:rsidR="001C2DCB">
        <w:rPr>
          <w:rStyle w:val="FontStyle63"/>
          <w:lang w:eastAsia="en-US"/>
        </w:rPr>
        <w:t xml:space="preserve"> крови должны транспортироваться в таком оборудовании, которое позволяет </w:t>
      </w:r>
      <w:r w:rsidR="001C2DCB" w:rsidRPr="00B603C7">
        <w:rPr>
          <w:rStyle w:val="FontStyle63"/>
          <w:lang w:eastAsia="en-US"/>
        </w:rPr>
        <w:t xml:space="preserve">сохранить свойства </w:t>
      </w:r>
      <w:r w:rsidR="001C2DCB" w:rsidRPr="00B603C7">
        <w:rPr>
          <w:rStyle w:val="FontStyle63"/>
          <w:i/>
          <w:lang w:eastAsia="en-US"/>
        </w:rPr>
        <w:t>Пробы</w:t>
      </w:r>
      <w:r w:rsidR="001C2DCB">
        <w:rPr>
          <w:rStyle w:val="FontStyle63"/>
          <w:lang w:eastAsia="en-US"/>
        </w:rPr>
        <w:t xml:space="preserve"> на протяжении определенного </w:t>
      </w:r>
      <w:r w:rsidR="001C2DCB" w:rsidRPr="00B603C7">
        <w:rPr>
          <w:rStyle w:val="FontStyle63"/>
          <w:lang w:eastAsia="en-US"/>
        </w:rPr>
        <w:t>времени, несмотря на изменения температуры внешней среды. Оборудование</w:t>
      </w:r>
      <w:r w:rsidR="00F836E9" w:rsidRPr="00B603C7">
        <w:rPr>
          <w:rStyle w:val="FontStyle63"/>
          <w:lang w:eastAsia="en-US"/>
        </w:rPr>
        <w:t>, в котором транспортируются</w:t>
      </w:r>
      <w:r w:rsidR="001C2DCB" w:rsidRPr="00B603C7">
        <w:rPr>
          <w:rStyle w:val="FontStyle63"/>
          <w:lang w:eastAsia="en-US"/>
        </w:rPr>
        <w:t xml:space="preserve"> </w:t>
      </w:r>
      <w:r w:rsidR="001C2DCB" w:rsidRPr="00B603C7">
        <w:rPr>
          <w:rStyle w:val="FontStyle63"/>
          <w:i/>
          <w:lang w:eastAsia="en-US"/>
        </w:rPr>
        <w:t>Проб</w:t>
      </w:r>
      <w:r w:rsidR="00F836E9" w:rsidRPr="00B603C7">
        <w:rPr>
          <w:rStyle w:val="FontStyle63"/>
          <w:i/>
          <w:lang w:eastAsia="en-US"/>
        </w:rPr>
        <w:t>ы</w:t>
      </w:r>
      <w:r w:rsidR="00F836E9" w:rsidRPr="00B603C7">
        <w:rPr>
          <w:rStyle w:val="FontStyle63"/>
          <w:lang w:eastAsia="en-US"/>
        </w:rPr>
        <w:t xml:space="preserve">, </w:t>
      </w:r>
      <w:r w:rsidR="001C2DCB" w:rsidRPr="00B603C7">
        <w:rPr>
          <w:rStyle w:val="FontStyle63"/>
          <w:lang w:eastAsia="en-US"/>
        </w:rPr>
        <w:t xml:space="preserve">должно перевозиться надежным способом, согласованным </w:t>
      </w:r>
      <w:r w:rsidR="001C2DCB" w:rsidRPr="00B603C7">
        <w:rPr>
          <w:rStyle w:val="FontStyle63"/>
          <w:u w:val="single"/>
          <w:lang w:eastAsia="en-US"/>
        </w:rPr>
        <w:lastRenderedPageBreak/>
        <w:t xml:space="preserve">Организацией, ответственной за инициирование и проведение </w:t>
      </w:r>
      <w:r w:rsidR="001C2DCB" w:rsidRPr="00B603C7">
        <w:rPr>
          <w:rStyle w:val="FontStyle63"/>
          <w:i/>
          <w:u w:val="single"/>
          <w:lang w:eastAsia="en-US"/>
        </w:rPr>
        <w:t>Тестирования</w:t>
      </w:r>
      <w:r w:rsidR="001C2DCB" w:rsidRPr="00B603C7">
        <w:rPr>
          <w:rStyle w:val="FontStyle63"/>
          <w:lang w:eastAsia="en-US"/>
        </w:rPr>
        <w:t xml:space="preserve">. Если </w:t>
      </w:r>
      <w:r w:rsidR="001C2DCB" w:rsidRPr="00B603C7">
        <w:rPr>
          <w:rStyle w:val="FontStyle63"/>
          <w:i/>
          <w:lang w:eastAsia="en-US"/>
        </w:rPr>
        <w:t>Проба</w:t>
      </w:r>
      <w:r w:rsidR="001C2DCB" w:rsidRPr="00B603C7">
        <w:rPr>
          <w:rStyle w:val="FontStyle63"/>
          <w:lang w:eastAsia="en-US"/>
        </w:rPr>
        <w:t xml:space="preserve"> отобрана для целей программы </w:t>
      </w:r>
      <w:r w:rsidR="001C2DCB" w:rsidRPr="00B603C7">
        <w:rPr>
          <w:rStyle w:val="FontStyle63"/>
          <w:i/>
          <w:lang w:eastAsia="en-US"/>
        </w:rPr>
        <w:t>Биологического паспорта Спортсмена</w:t>
      </w:r>
      <w:r w:rsidR="001C2DCB" w:rsidRPr="00B603C7">
        <w:rPr>
          <w:rStyle w:val="FontStyle63"/>
          <w:lang w:eastAsia="en-US"/>
        </w:rPr>
        <w:t>, она должна быть направлена в</w:t>
      </w:r>
      <w:r w:rsidR="001C2DCB">
        <w:rPr>
          <w:rStyle w:val="FontStyle63"/>
          <w:lang w:eastAsia="en-US"/>
        </w:rPr>
        <w:t xml:space="preserve"> лабораторию </w:t>
      </w:r>
      <w:r w:rsidR="001C2DCB" w:rsidRPr="00B603C7">
        <w:rPr>
          <w:rStyle w:val="FontStyle63"/>
          <w:lang w:eastAsia="en-US"/>
        </w:rPr>
        <w:t xml:space="preserve">незамедлительно, чтобы – в идеальном случае – анализ мог быть начат не позднее чем через 36 часов с момента отбора </w:t>
      </w:r>
      <w:r w:rsidR="001C2DCB" w:rsidRPr="00B603C7">
        <w:rPr>
          <w:rStyle w:val="FontStyle63"/>
          <w:i/>
          <w:lang w:eastAsia="en-US"/>
        </w:rPr>
        <w:t>Пробы</w:t>
      </w:r>
      <w:r w:rsidR="001C2DCB" w:rsidRPr="00B603C7">
        <w:rPr>
          <w:rStyle w:val="FontStyle63"/>
          <w:lang w:eastAsia="en-US"/>
        </w:rPr>
        <w:t>.</w:t>
      </w:r>
    </w:p>
    <w:p w:rsidR="004F43F4" w:rsidRPr="00203B73" w:rsidRDefault="00203B73" w:rsidP="0090530E">
      <w:pPr>
        <w:pStyle w:val="2"/>
        <w:spacing w:before="360"/>
        <w:rPr>
          <w:rStyle w:val="FontStyle59"/>
          <w:lang w:eastAsia="en-US"/>
        </w:rPr>
      </w:pPr>
      <w:bookmarkStart w:id="77" w:name="_Toc405539645"/>
      <w:r>
        <w:rPr>
          <w:rStyle w:val="FontStyle59"/>
          <w:lang w:eastAsia="en-US"/>
        </w:rPr>
        <w:t>Приложение</w:t>
      </w:r>
      <w:r w:rsidR="004F43F4" w:rsidRPr="00203B73">
        <w:rPr>
          <w:rStyle w:val="FontStyle59"/>
          <w:lang w:eastAsia="en-US"/>
        </w:rPr>
        <w:t xml:space="preserve"> </w:t>
      </w:r>
      <w:r w:rsidR="004F43F4">
        <w:rPr>
          <w:rStyle w:val="FontStyle59"/>
          <w:lang w:val="en-US" w:eastAsia="en-US"/>
        </w:rPr>
        <w:t>F</w:t>
      </w:r>
      <w:r w:rsidR="004F43F4" w:rsidRPr="00203B73">
        <w:rPr>
          <w:rStyle w:val="FontStyle59"/>
          <w:lang w:eastAsia="en-US"/>
        </w:rPr>
        <w:t xml:space="preserve"> </w:t>
      </w:r>
      <w:r w:rsidRPr="00203B73">
        <w:rPr>
          <w:rStyle w:val="FontStyle59"/>
          <w:lang w:eastAsia="en-US"/>
        </w:rPr>
        <w:t>–</w:t>
      </w:r>
      <w:r w:rsidR="004F43F4" w:rsidRPr="00203B73">
        <w:rPr>
          <w:rStyle w:val="FontStyle59"/>
          <w:lang w:eastAsia="en-US"/>
        </w:rPr>
        <w:t xml:space="preserve"> </w:t>
      </w:r>
      <w:r w:rsidRPr="00203B73">
        <w:rPr>
          <w:rStyle w:val="FontStyle59"/>
          <w:i/>
          <w:lang w:eastAsia="en-US"/>
        </w:rPr>
        <w:t>Пробы</w:t>
      </w:r>
      <w:r w:rsidRPr="00203B73">
        <w:rPr>
          <w:rStyle w:val="FontStyle59"/>
          <w:lang w:eastAsia="en-US"/>
        </w:rPr>
        <w:t xml:space="preserve"> </w:t>
      </w:r>
      <w:r>
        <w:rPr>
          <w:rStyle w:val="FontStyle59"/>
          <w:lang w:eastAsia="en-US"/>
        </w:rPr>
        <w:t>мочи</w:t>
      </w:r>
      <w:r w:rsidR="004F43F4" w:rsidRPr="00203B73">
        <w:rPr>
          <w:rStyle w:val="FontStyle58"/>
          <w:lang w:eastAsia="en-US"/>
        </w:rPr>
        <w:t xml:space="preserve"> </w:t>
      </w:r>
      <w:r w:rsidRPr="00203B73">
        <w:rPr>
          <w:rStyle w:val="FontStyle59"/>
          <w:lang w:eastAsia="en-US"/>
        </w:rPr>
        <w:t>–</w:t>
      </w:r>
      <w:r w:rsidR="004F43F4" w:rsidRPr="00203B73">
        <w:rPr>
          <w:rStyle w:val="FontStyle59"/>
          <w:lang w:eastAsia="en-US"/>
        </w:rPr>
        <w:t xml:space="preserve"> </w:t>
      </w:r>
      <w:r>
        <w:rPr>
          <w:rStyle w:val="FontStyle59"/>
          <w:lang w:eastAsia="en-US"/>
        </w:rPr>
        <w:t>Недостаточный объем</w:t>
      </w:r>
      <w:bookmarkEnd w:id="77"/>
    </w:p>
    <w:p w:rsidR="004F43F4" w:rsidRPr="00203B73" w:rsidRDefault="004F43F4" w:rsidP="00843B51">
      <w:pPr>
        <w:pStyle w:val="2"/>
        <w:rPr>
          <w:rStyle w:val="FontStyle61"/>
          <w:lang w:eastAsia="en-US"/>
        </w:rPr>
      </w:pPr>
      <w:bookmarkStart w:id="78" w:name="_Toc405539646"/>
      <w:r>
        <w:rPr>
          <w:rStyle w:val="FontStyle61"/>
          <w:lang w:val="en-US" w:eastAsia="en-US"/>
        </w:rPr>
        <w:t>F</w:t>
      </w:r>
      <w:r w:rsidRPr="00173816">
        <w:rPr>
          <w:rStyle w:val="FontStyle61"/>
          <w:lang w:eastAsia="en-US"/>
        </w:rPr>
        <w:t xml:space="preserve">.1 </w:t>
      </w:r>
      <w:r w:rsidR="00203B73">
        <w:rPr>
          <w:rStyle w:val="FontStyle61"/>
          <w:lang w:eastAsia="en-US"/>
        </w:rPr>
        <w:t>Цель</w:t>
      </w:r>
      <w:bookmarkEnd w:id="78"/>
    </w:p>
    <w:p w:rsidR="004F43F4" w:rsidRPr="00173816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203B73" w:rsidRPr="00173816" w:rsidRDefault="00203B73" w:rsidP="00203B73">
      <w:pPr>
        <w:pStyle w:val="Style8"/>
        <w:widowControl/>
        <w:spacing w:before="5" w:line="254" w:lineRule="exact"/>
        <w:rPr>
          <w:rStyle w:val="FontStyle63"/>
        </w:rPr>
      </w:pPr>
      <w:r w:rsidRPr="00173816">
        <w:rPr>
          <w:rStyle w:val="FontStyle63"/>
        </w:rPr>
        <w:t xml:space="preserve">Обеспечить выполнение необходимых процедур, если не был получен </w:t>
      </w:r>
      <w:r w:rsidR="00173816" w:rsidRPr="00173816">
        <w:rPr>
          <w:rStyle w:val="FontStyle63"/>
          <w:u w:val="single"/>
        </w:rPr>
        <w:t>Д</w:t>
      </w:r>
      <w:r w:rsidRPr="00173816">
        <w:rPr>
          <w:rStyle w:val="FontStyle63"/>
          <w:u w:val="single"/>
        </w:rPr>
        <w:t xml:space="preserve">остаточный для анализа объем </w:t>
      </w:r>
      <w:r w:rsidR="00173816" w:rsidRPr="00173816">
        <w:rPr>
          <w:rStyle w:val="FontStyle63"/>
          <w:i/>
          <w:u w:val="single"/>
        </w:rPr>
        <w:t>П</w:t>
      </w:r>
      <w:r w:rsidRPr="00173816">
        <w:rPr>
          <w:rStyle w:val="FontStyle63"/>
          <w:i/>
          <w:u w:val="single"/>
        </w:rPr>
        <w:t>робы</w:t>
      </w:r>
      <w:r w:rsidRPr="00173816">
        <w:rPr>
          <w:rStyle w:val="FontStyle63"/>
          <w:u w:val="single"/>
        </w:rPr>
        <w:t xml:space="preserve"> мочи</w:t>
      </w:r>
      <w:r w:rsidRPr="00173816">
        <w:rPr>
          <w:rStyle w:val="FontStyle63"/>
        </w:rPr>
        <w:t>.</w:t>
      </w:r>
    </w:p>
    <w:p w:rsidR="004F43F4" w:rsidRPr="00173816" w:rsidRDefault="004F43F4" w:rsidP="00843B51">
      <w:pPr>
        <w:pStyle w:val="2"/>
        <w:rPr>
          <w:rStyle w:val="FontStyle61"/>
          <w:lang w:eastAsia="en-US"/>
        </w:rPr>
      </w:pPr>
      <w:bookmarkStart w:id="79" w:name="_Toc405539647"/>
      <w:r>
        <w:rPr>
          <w:rStyle w:val="FontStyle61"/>
          <w:lang w:val="en-US" w:eastAsia="en-US"/>
        </w:rPr>
        <w:t>F</w:t>
      </w:r>
      <w:r w:rsidRPr="00173816">
        <w:rPr>
          <w:rStyle w:val="FontStyle61"/>
          <w:lang w:eastAsia="en-US"/>
        </w:rPr>
        <w:t xml:space="preserve">.2 </w:t>
      </w:r>
      <w:r w:rsidR="00173816">
        <w:rPr>
          <w:rStyle w:val="FontStyle61"/>
          <w:lang w:eastAsia="en-US"/>
        </w:rPr>
        <w:t>Общие положения</w:t>
      </w:r>
      <w:bookmarkEnd w:id="79"/>
    </w:p>
    <w:p w:rsidR="00173816" w:rsidRPr="00173816" w:rsidRDefault="00173816">
      <w:pPr>
        <w:pStyle w:val="Style8"/>
        <w:widowControl/>
        <w:spacing w:before="235" w:line="269" w:lineRule="exact"/>
        <w:rPr>
          <w:rStyle w:val="FontStyle63"/>
          <w:lang w:eastAsia="en-US"/>
        </w:rPr>
      </w:pPr>
      <w:r w:rsidRPr="00173816">
        <w:rPr>
          <w:rStyle w:val="FontStyle63"/>
        </w:rPr>
        <w:t xml:space="preserve">Процедура начинается с информирования </w:t>
      </w:r>
      <w:r w:rsidRPr="00173816">
        <w:rPr>
          <w:rStyle w:val="FontStyle63"/>
          <w:i/>
        </w:rPr>
        <w:t>Спортсмена</w:t>
      </w:r>
      <w:r w:rsidRPr="00173816">
        <w:rPr>
          <w:rStyle w:val="FontStyle63"/>
        </w:rPr>
        <w:t xml:space="preserve"> о том, что </w:t>
      </w:r>
      <w:r>
        <w:rPr>
          <w:rStyle w:val="FontStyle63"/>
        </w:rPr>
        <w:t xml:space="preserve">сданная им/ею </w:t>
      </w:r>
      <w:r w:rsidRPr="00173816">
        <w:rPr>
          <w:rStyle w:val="FontStyle63"/>
          <w:i/>
        </w:rPr>
        <w:t>Проба</w:t>
      </w:r>
      <w:r w:rsidRPr="00173816">
        <w:rPr>
          <w:rStyle w:val="FontStyle63"/>
        </w:rPr>
        <w:t xml:space="preserve"> не соответствует требованиям к </w:t>
      </w:r>
      <w:r w:rsidRPr="00173816">
        <w:rPr>
          <w:rStyle w:val="FontStyle63"/>
          <w:u w:val="single"/>
        </w:rPr>
        <w:t xml:space="preserve">Достаточному для анализа объему </w:t>
      </w:r>
      <w:r w:rsidRPr="00173816">
        <w:rPr>
          <w:rStyle w:val="FontStyle63"/>
          <w:i/>
          <w:u w:val="single"/>
        </w:rPr>
        <w:t>Пробы</w:t>
      </w:r>
      <w:r w:rsidRPr="00173816">
        <w:rPr>
          <w:rStyle w:val="FontStyle63"/>
          <w:u w:val="single"/>
        </w:rPr>
        <w:t xml:space="preserve"> мочи</w:t>
      </w:r>
      <w:r w:rsidRPr="00173816">
        <w:rPr>
          <w:rStyle w:val="FontStyle63"/>
        </w:rPr>
        <w:t xml:space="preserve">, и заканчивается </w:t>
      </w:r>
      <w:r>
        <w:rPr>
          <w:rStyle w:val="FontStyle63"/>
        </w:rPr>
        <w:t xml:space="preserve">сдачей </w:t>
      </w:r>
      <w:r w:rsidRPr="00173816">
        <w:rPr>
          <w:rStyle w:val="FontStyle63"/>
          <w:i/>
        </w:rPr>
        <w:t>Спортсменом</w:t>
      </w:r>
      <w:r>
        <w:rPr>
          <w:rStyle w:val="FontStyle63"/>
        </w:rPr>
        <w:t xml:space="preserve"> </w:t>
      </w:r>
      <w:r w:rsidRPr="00173816">
        <w:rPr>
          <w:rStyle w:val="FontStyle63"/>
          <w:i/>
        </w:rPr>
        <w:t>Пробы</w:t>
      </w:r>
      <w:r w:rsidRPr="00173816">
        <w:rPr>
          <w:rStyle w:val="FontStyle63"/>
        </w:rPr>
        <w:t xml:space="preserve"> достаточно</w:t>
      </w:r>
      <w:r>
        <w:rPr>
          <w:rStyle w:val="FontStyle63"/>
        </w:rPr>
        <w:t>го</w:t>
      </w:r>
      <w:r w:rsidRPr="00173816">
        <w:rPr>
          <w:rStyle w:val="FontStyle63"/>
        </w:rPr>
        <w:t xml:space="preserve"> объем</w:t>
      </w:r>
      <w:r>
        <w:rPr>
          <w:rStyle w:val="FontStyle63"/>
        </w:rPr>
        <w:t>а</w:t>
      </w:r>
      <w:r w:rsidRPr="00173816">
        <w:rPr>
          <w:rStyle w:val="FontStyle63"/>
        </w:rPr>
        <w:t>.</w:t>
      </w:r>
    </w:p>
    <w:p w:rsidR="004F43F4" w:rsidRPr="00173816" w:rsidRDefault="004F43F4" w:rsidP="00843B51">
      <w:pPr>
        <w:pStyle w:val="2"/>
        <w:rPr>
          <w:rStyle w:val="FontStyle61"/>
          <w:lang w:eastAsia="en-US"/>
        </w:rPr>
      </w:pPr>
      <w:bookmarkStart w:id="80" w:name="_Toc405539648"/>
      <w:r w:rsidRPr="007319E0">
        <w:rPr>
          <w:rStyle w:val="FontStyle61"/>
          <w:lang w:val="en-US" w:eastAsia="en-US"/>
        </w:rPr>
        <w:t>F</w:t>
      </w:r>
      <w:r w:rsidRPr="007319E0">
        <w:rPr>
          <w:rStyle w:val="FontStyle61"/>
          <w:lang w:eastAsia="en-US"/>
        </w:rPr>
        <w:t xml:space="preserve">.3 </w:t>
      </w:r>
      <w:r w:rsidR="00173816" w:rsidRPr="007319E0">
        <w:rPr>
          <w:rStyle w:val="FontStyle61"/>
          <w:lang w:eastAsia="en-US"/>
        </w:rPr>
        <w:t>Ответственность</w:t>
      </w:r>
      <w:bookmarkEnd w:id="80"/>
    </w:p>
    <w:p w:rsidR="004F43F4" w:rsidRPr="00B74596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173816" w:rsidRPr="00B74596" w:rsidRDefault="00B74596">
      <w:pPr>
        <w:pStyle w:val="Style8"/>
        <w:widowControl/>
        <w:spacing w:before="10" w:line="264" w:lineRule="exact"/>
        <w:rPr>
          <w:rStyle w:val="FontStyle63"/>
          <w:lang w:eastAsia="en-US"/>
        </w:rPr>
      </w:pPr>
      <w:r w:rsidRPr="00B74596">
        <w:rPr>
          <w:rStyle w:val="FontStyle63"/>
          <w:u w:val="single"/>
        </w:rPr>
        <w:t>ИДК</w:t>
      </w:r>
      <w:r w:rsidRPr="00B74596">
        <w:rPr>
          <w:rStyle w:val="FontStyle63"/>
        </w:rPr>
        <w:t xml:space="preserve"> несет ответственность за установление факта недостаточного объема </w:t>
      </w:r>
      <w:r w:rsidRPr="00B74596">
        <w:rPr>
          <w:rStyle w:val="FontStyle63"/>
          <w:i/>
        </w:rPr>
        <w:t>Пробы</w:t>
      </w:r>
      <w:r w:rsidRPr="00B74596">
        <w:rPr>
          <w:rStyle w:val="FontStyle63"/>
        </w:rPr>
        <w:t xml:space="preserve"> и за </w:t>
      </w:r>
      <w:r>
        <w:rPr>
          <w:rStyle w:val="FontStyle63"/>
        </w:rPr>
        <w:t>от</w:t>
      </w:r>
      <w:r w:rsidRPr="00B74596">
        <w:rPr>
          <w:rStyle w:val="FontStyle63"/>
        </w:rPr>
        <w:t>бор дополнительной</w:t>
      </w:r>
      <w:r>
        <w:rPr>
          <w:rStyle w:val="FontStyle63"/>
        </w:rPr>
        <w:t>(ых)</w:t>
      </w:r>
      <w:r w:rsidRPr="00B74596">
        <w:rPr>
          <w:rStyle w:val="FontStyle63"/>
        </w:rPr>
        <w:t xml:space="preserve"> </w:t>
      </w:r>
      <w:r w:rsidRPr="00B74596">
        <w:rPr>
          <w:rStyle w:val="FontStyle63"/>
          <w:i/>
        </w:rPr>
        <w:t>Проб(ы)</w:t>
      </w:r>
      <w:r w:rsidRPr="00B74596">
        <w:rPr>
          <w:rStyle w:val="FontStyle63"/>
        </w:rPr>
        <w:t xml:space="preserve"> </w:t>
      </w:r>
      <w:r>
        <w:rPr>
          <w:rStyle w:val="FontStyle63"/>
        </w:rPr>
        <w:t>в целях</w:t>
      </w:r>
      <w:r w:rsidRPr="00B74596">
        <w:rPr>
          <w:rStyle w:val="FontStyle63"/>
        </w:rPr>
        <w:t xml:space="preserve"> получения </w:t>
      </w:r>
      <w:r>
        <w:rPr>
          <w:rStyle w:val="FontStyle63"/>
        </w:rPr>
        <w:t xml:space="preserve">общей </w:t>
      </w:r>
      <w:r w:rsidRPr="00B74596">
        <w:rPr>
          <w:rStyle w:val="FontStyle63"/>
          <w:i/>
        </w:rPr>
        <w:t>Пробы</w:t>
      </w:r>
      <w:r>
        <w:rPr>
          <w:rStyle w:val="FontStyle63"/>
        </w:rPr>
        <w:t xml:space="preserve"> достаточного объема</w:t>
      </w:r>
      <w:r w:rsidRPr="00B74596">
        <w:rPr>
          <w:rStyle w:val="FontStyle63"/>
        </w:rPr>
        <w:t>.</w:t>
      </w:r>
    </w:p>
    <w:p w:rsidR="004F43F4" w:rsidRPr="00D96920" w:rsidRDefault="004F43F4" w:rsidP="00843B51">
      <w:pPr>
        <w:pStyle w:val="2"/>
        <w:rPr>
          <w:rStyle w:val="FontStyle61"/>
          <w:lang w:eastAsia="en-US"/>
        </w:rPr>
      </w:pPr>
      <w:bookmarkStart w:id="81" w:name="_Toc405539649"/>
      <w:r>
        <w:rPr>
          <w:rStyle w:val="FontStyle61"/>
          <w:lang w:val="en-US" w:eastAsia="en-US"/>
        </w:rPr>
        <w:t>F</w:t>
      </w:r>
      <w:r w:rsidRPr="00D96920">
        <w:rPr>
          <w:rStyle w:val="FontStyle61"/>
          <w:lang w:eastAsia="en-US"/>
        </w:rPr>
        <w:t xml:space="preserve">.4 </w:t>
      </w:r>
      <w:r w:rsidR="00B74596">
        <w:rPr>
          <w:rStyle w:val="FontStyle61"/>
          <w:lang w:eastAsia="en-US"/>
        </w:rPr>
        <w:t>Требования</w:t>
      </w:r>
      <w:bookmarkEnd w:id="81"/>
    </w:p>
    <w:p w:rsidR="004F43F4" w:rsidRPr="00D96920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B74596" w:rsidRPr="00B74596" w:rsidRDefault="004F43F4">
      <w:pPr>
        <w:pStyle w:val="Style8"/>
        <w:widowControl/>
        <w:spacing w:before="10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F</w:t>
      </w:r>
      <w:r w:rsidRPr="00B74596">
        <w:rPr>
          <w:rStyle w:val="FontStyle63"/>
          <w:lang w:eastAsia="en-US"/>
        </w:rPr>
        <w:t xml:space="preserve">.4.1 </w:t>
      </w:r>
      <w:r w:rsidR="00B74596" w:rsidRPr="00B74596">
        <w:rPr>
          <w:rStyle w:val="FontStyle63"/>
        </w:rPr>
        <w:t xml:space="preserve">Если </w:t>
      </w:r>
      <w:r w:rsidR="00B74596">
        <w:rPr>
          <w:rStyle w:val="FontStyle63"/>
        </w:rPr>
        <w:t>ото</w:t>
      </w:r>
      <w:r w:rsidR="00B74596" w:rsidRPr="00B74596">
        <w:rPr>
          <w:rStyle w:val="FontStyle63"/>
        </w:rPr>
        <w:t xml:space="preserve">бранная </w:t>
      </w:r>
      <w:r w:rsidR="00B74596" w:rsidRPr="00B74596">
        <w:rPr>
          <w:rStyle w:val="FontStyle63"/>
          <w:i/>
        </w:rPr>
        <w:t>Проба</w:t>
      </w:r>
      <w:r w:rsidR="00B74596" w:rsidRPr="00B74596">
        <w:rPr>
          <w:rStyle w:val="FontStyle63"/>
        </w:rPr>
        <w:t xml:space="preserve"> имеет недостаточный объем, </w:t>
      </w:r>
      <w:r w:rsidR="00B74596" w:rsidRPr="00B74596">
        <w:rPr>
          <w:rStyle w:val="FontStyle63"/>
          <w:u w:val="single"/>
        </w:rPr>
        <w:t>ИДК</w:t>
      </w:r>
      <w:r w:rsidR="00B74596" w:rsidRPr="00B74596">
        <w:rPr>
          <w:rStyle w:val="FontStyle63"/>
        </w:rPr>
        <w:t xml:space="preserve"> </w:t>
      </w:r>
      <w:r w:rsidR="00B74596">
        <w:rPr>
          <w:rStyle w:val="FontStyle63"/>
        </w:rPr>
        <w:t xml:space="preserve">обязан сообщить </w:t>
      </w:r>
      <w:r w:rsidR="00B74596" w:rsidRPr="00B74596">
        <w:rPr>
          <w:rStyle w:val="FontStyle63"/>
          <w:i/>
        </w:rPr>
        <w:t>Спортсмену</w:t>
      </w:r>
      <w:r w:rsidR="00B74596" w:rsidRPr="00B74596">
        <w:rPr>
          <w:rStyle w:val="FontStyle63"/>
        </w:rPr>
        <w:t xml:space="preserve">, что для выполнения требований </w:t>
      </w:r>
      <w:r w:rsidR="00B74596">
        <w:rPr>
          <w:rStyle w:val="FontStyle63"/>
        </w:rPr>
        <w:t>к</w:t>
      </w:r>
      <w:r w:rsidR="00B74596" w:rsidRPr="00B74596">
        <w:rPr>
          <w:rStyle w:val="FontStyle63"/>
        </w:rPr>
        <w:t xml:space="preserve"> </w:t>
      </w:r>
      <w:r w:rsidR="00B74596" w:rsidRPr="00B74596">
        <w:rPr>
          <w:rStyle w:val="FontStyle63"/>
          <w:u w:val="single"/>
        </w:rPr>
        <w:t xml:space="preserve">Достаточному для анализа объему </w:t>
      </w:r>
      <w:r w:rsidR="00B74596" w:rsidRPr="00B74596">
        <w:rPr>
          <w:rStyle w:val="FontStyle63"/>
          <w:i/>
          <w:u w:val="single"/>
        </w:rPr>
        <w:t>Пробы</w:t>
      </w:r>
      <w:r w:rsidR="00B74596" w:rsidRPr="00B74596">
        <w:rPr>
          <w:rStyle w:val="FontStyle63"/>
          <w:u w:val="single"/>
        </w:rPr>
        <w:t xml:space="preserve"> мочи</w:t>
      </w:r>
      <w:r w:rsidR="00B74596" w:rsidRPr="00B74596">
        <w:rPr>
          <w:rStyle w:val="FontStyle63"/>
        </w:rPr>
        <w:t xml:space="preserve"> необходимо сдать дополнительную </w:t>
      </w:r>
      <w:r w:rsidR="00B74596" w:rsidRPr="00B74596">
        <w:rPr>
          <w:rStyle w:val="FontStyle63"/>
          <w:i/>
        </w:rPr>
        <w:t>Пробу</w:t>
      </w:r>
      <w:r w:rsidR="00B74596" w:rsidRPr="00B74596">
        <w:rPr>
          <w:rStyle w:val="FontStyle63"/>
        </w:rPr>
        <w:t>.</w:t>
      </w:r>
    </w:p>
    <w:p w:rsidR="00B74596" w:rsidRPr="000F5974" w:rsidRDefault="004F43F4">
      <w:pPr>
        <w:pStyle w:val="Style8"/>
        <w:widowControl/>
        <w:spacing w:before="235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F</w:t>
      </w:r>
      <w:r w:rsidRPr="000F5974">
        <w:rPr>
          <w:rStyle w:val="FontStyle63"/>
          <w:lang w:eastAsia="en-US"/>
        </w:rPr>
        <w:t xml:space="preserve">.4.2 </w:t>
      </w:r>
      <w:r w:rsidR="000F5974" w:rsidRPr="000F5974">
        <w:rPr>
          <w:rStyle w:val="FontStyle63"/>
          <w:u w:val="single"/>
        </w:rPr>
        <w:t>ИДК</w:t>
      </w:r>
      <w:r w:rsidR="000F5974" w:rsidRPr="000F5974">
        <w:rPr>
          <w:rStyle w:val="FontStyle63"/>
        </w:rPr>
        <w:t xml:space="preserve"> должен </w:t>
      </w:r>
      <w:r w:rsidR="000F5974">
        <w:rPr>
          <w:rStyle w:val="FontStyle63"/>
        </w:rPr>
        <w:t>сообщить</w:t>
      </w:r>
      <w:r w:rsidR="000F5974" w:rsidRPr="000F5974">
        <w:rPr>
          <w:rStyle w:val="FontStyle63"/>
        </w:rPr>
        <w:t xml:space="preserve"> </w:t>
      </w:r>
      <w:r w:rsidR="000F5974" w:rsidRPr="000F5974">
        <w:rPr>
          <w:rStyle w:val="FontStyle63"/>
          <w:i/>
        </w:rPr>
        <w:t>Спортсмену</w:t>
      </w:r>
      <w:r w:rsidR="000F5974">
        <w:rPr>
          <w:rStyle w:val="FontStyle63"/>
        </w:rPr>
        <w:t xml:space="preserve"> о необходимости выбрать </w:t>
      </w:r>
      <w:r w:rsidR="000F5974" w:rsidRPr="000F5974">
        <w:rPr>
          <w:rStyle w:val="FontStyle63"/>
          <w:u w:val="single"/>
        </w:rPr>
        <w:t xml:space="preserve">Оборудование для промежуточной </w:t>
      </w:r>
      <w:r w:rsidR="000F5974" w:rsidRPr="000F5974">
        <w:rPr>
          <w:rStyle w:val="FontStyle63"/>
          <w:i/>
          <w:u w:val="single"/>
        </w:rPr>
        <w:t>Пробы</w:t>
      </w:r>
      <w:r w:rsidR="000F5974" w:rsidRPr="000F5974">
        <w:rPr>
          <w:rStyle w:val="FontStyle63"/>
        </w:rPr>
        <w:t xml:space="preserve"> в соответствии с</w:t>
      </w:r>
      <w:r w:rsidR="000F5974">
        <w:rPr>
          <w:rStyle w:val="FontStyle63"/>
        </w:rPr>
        <w:t xml:space="preserve">о Статьей </w:t>
      </w:r>
      <w:r w:rsidR="000F5974">
        <w:rPr>
          <w:rStyle w:val="FontStyle63"/>
          <w:lang w:val="en-US"/>
        </w:rPr>
        <w:t>D</w:t>
      </w:r>
      <w:r w:rsidR="000F5974">
        <w:rPr>
          <w:rStyle w:val="FontStyle63"/>
        </w:rPr>
        <w:t>.4.4</w:t>
      </w:r>
      <w:r w:rsidR="000F5974" w:rsidRPr="000F5974">
        <w:rPr>
          <w:rStyle w:val="FontStyle63"/>
        </w:rPr>
        <w:t>.</w:t>
      </w:r>
    </w:p>
    <w:p w:rsidR="000F5974" w:rsidRPr="00FD78D0" w:rsidRDefault="004F43F4">
      <w:pPr>
        <w:pStyle w:val="Style8"/>
        <w:widowControl/>
        <w:spacing w:before="240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F</w:t>
      </w:r>
      <w:r w:rsidRPr="00C82B92">
        <w:rPr>
          <w:rStyle w:val="FontStyle63"/>
          <w:lang w:eastAsia="en-US"/>
        </w:rPr>
        <w:t xml:space="preserve">.4.3 </w:t>
      </w:r>
      <w:r w:rsidR="009C5681" w:rsidRPr="009C5681">
        <w:rPr>
          <w:rStyle w:val="FontStyle63"/>
        </w:rPr>
        <w:t xml:space="preserve">Затем </w:t>
      </w:r>
      <w:r w:rsidR="009C5681" w:rsidRPr="003E7E37">
        <w:rPr>
          <w:rStyle w:val="FontStyle63"/>
          <w:u w:val="single"/>
        </w:rPr>
        <w:t>ИДК</w:t>
      </w:r>
      <w:r w:rsidR="009C5681">
        <w:rPr>
          <w:rStyle w:val="FontStyle63"/>
        </w:rPr>
        <w:t xml:space="preserve"> должен</w:t>
      </w:r>
      <w:r w:rsidR="009C5681" w:rsidRPr="009C5681">
        <w:rPr>
          <w:rStyle w:val="FontStyle63"/>
        </w:rPr>
        <w:t xml:space="preserve"> </w:t>
      </w:r>
      <w:r w:rsidR="009C5681">
        <w:rPr>
          <w:rStyle w:val="FontStyle63"/>
        </w:rPr>
        <w:t xml:space="preserve">сообщить </w:t>
      </w:r>
      <w:r w:rsidR="009C5681" w:rsidRPr="003E7E37">
        <w:rPr>
          <w:rStyle w:val="FontStyle63"/>
          <w:i/>
        </w:rPr>
        <w:t>Спортсмену</w:t>
      </w:r>
      <w:r w:rsidR="009C5681">
        <w:rPr>
          <w:rStyle w:val="FontStyle63"/>
        </w:rPr>
        <w:t xml:space="preserve"> о необходимости</w:t>
      </w:r>
      <w:r w:rsidR="009C5681" w:rsidRPr="009C5681">
        <w:rPr>
          <w:rStyle w:val="FontStyle63"/>
        </w:rPr>
        <w:t xml:space="preserve"> распечатать соответствующее оборудование, перелить </w:t>
      </w:r>
      <w:r w:rsidR="009C5681" w:rsidRPr="003E7E37">
        <w:rPr>
          <w:rStyle w:val="FontStyle63"/>
          <w:i/>
        </w:rPr>
        <w:t>Пробу</w:t>
      </w:r>
      <w:r w:rsidR="009C5681" w:rsidRPr="009C5681">
        <w:rPr>
          <w:rStyle w:val="FontStyle63"/>
        </w:rPr>
        <w:t xml:space="preserve"> недостаточного объема в </w:t>
      </w:r>
      <w:r w:rsidR="009C5681">
        <w:rPr>
          <w:rStyle w:val="FontStyle63"/>
        </w:rPr>
        <w:t xml:space="preserve">новую </w:t>
      </w:r>
      <w:r w:rsidR="009C5681" w:rsidRPr="009C5681">
        <w:rPr>
          <w:rStyle w:val="FontStyle63"/>
        </w:rPr>
        <w:t xml:space="preserve">емкость </w:t>
      </w:r>
      <w:r w:rsidR="009C5681">
        <w:rPr>
          <w:rStyle w:val="FontStyle63"/>
        </w:rPr>
        <w:t xml:space="preserve">(если только </w:t>
      </w:r>
      <w:r w:rsidR="009C5681" w:rsidRPr="007126F0">
        <w:rPr>
          <w:rStyle w:val="FontStyle63"/>
        </w:rPr>
        <w:t xml:space="preserve">процедуры </w:t>
      </w:r>
      <w:r w:rsidR="003E7E37" w:rsidRPr="007126F0">
        <w:rPr>
          <w:rStyle w:val="FontStyle63"/>
          <w:u w:val="single"/>
        </w:rPr>
        <w:t xml:space="preserve">Организации, ответственной за отбор </w:t>
      </w:r>
      <w:r w:rsidR="003E7E37" w:rsidRPr="007126F0">
        <w:rPr>
          <w:rStyle w:val="FontStyle63"/>
          <w:i/>
          <w:u w:val="single"/>
        </w:rPr>
        <w:t>Проб</w:t>
      </w:r>
      <w:r w:rsidR="003E7E37" w:rsidRPr="007126F0">
        <w:rPr>
          <w:rStyle w:val="FontStyle63"/>
        </w:rPr>
        <w:t xml:space="preserve">, не дозволяют оставлять </w:t>
      </w:r>
      <w:r w:rsidR="003E7E37" w:rsidRPr="007126F0">
        <w:rPr>
          <w:rStyle w:val="FontStyle63"/>
          <w:i/>
        </w:rPr>
        <w:t>Пробу</w:t>
      </w:r>
      <w:r w:rsidR="003E7E37" w:rsidRPr="007126F0">
        <w:rPr>
          <w:rStyle w:val="FontStyle63"/>
        </w:rPr>
        <w:t xml:space="preserve"> недостаточного объема в первоначально</w:t>
      </w:r>
      <w:r w:rsidR="007126F0" w:rsidRPr="007126F0">
        <w:rPr>
          <w:rStyle w:val="FontStyle63"/>
        </w:rPr>
        <w:t xml:space="preserve"> использованной</w:t>
      </w:r>
      <w:r w:rsidR="003E7E37" w:rsidRPr="007126F0">
        <w:rPr>
          <w:rStyle w:val="FontStyle63"/>
        </w:rPr>
        <w:t xml:space="preserve"> емкости для отбора </w:t>
      </w:r>
      <w:r w:rsidR="003E7E37" w:rsidRPr="007126F0">
        <w:rPr>
          <w:rStyle w:val="FontStyle63"/>
          <w:i/>
        </w:rPr>
        <w:t>Пробы</w:t>
      </w:r>
      <w:r w:rsidR="003E7E37" w:rsidRPr="007126F0">
        <w:rPr>
          <w:rStyle w:val="FontStyle63"/>
        </w:rPr>
        <w:t xml:space="preserve">) </w:t>
      </w:r>
      <w:r w:rsidR="009C5681" w:rsidRPr="007126F0">
        <w:rPr>
          <w:rStyle w:val="FontStyle63"/>
        </w:rPr>
        <w:t xml:space="preserve">и </w:t>
      </w:r>
      <w:r w:rsidR="003E7E37" w:rsidRPr="007126F0">
        <w:rPr>
          <w:rStyle w:val="FontStyle63"/>
        </w:rPr>
        <w:t>запломбировать</w:t>
      </w:r>
      <w:r w:rsidR="003E7E37">
        <w:rPr>
          <w:rStyle w:val="FontStyle63"/>
        </w:rPr>
        <w:t xml:space="preserve"> </w:t>
      </w:r>
      <w:r w:rsidR="00FD78D0" w:rsidRPr="00FD78D0">
        <w:rPr>
          <w:rStyle w:val="FontStyle63"/>
          <w:i/>
        </w:rPr>
        <w:t>Пробу</w:t>
      </w:r>
      <w:r w:rsidR="003E7E37">
        <w:rPr>
          <w:rStyle w:val="FontStyle63"/>
        </w:rPr>
        <w:t xml:space="preserve"> в соответствии с </w:t>
      </w:r>
      <w:r w:rsidR="003E7E37" w:rsidRPr="007126F0">
        <w:rPr>
          <w:rStyle w:val="FontStyle63"/>
        </w:rPr>
        <w:t xml:space="preserve">инструкциями </w:t>
      </w:r>
      <w:r w:rsidR="003E7E37" w:rsidRPr="007126F0">
        <w:rPr>
          <w:rStyle w:val="FontStyle63"/>
          <w:u w:val="single"/>
        </w:rPr>
        <w:t>ИДК</w:t>
      </w:r>
      <w:r w:rsidR="009C5681" w:rsidRPr="007126F0">
        <w:rPr>
          <w:rStyle w:val="FontStyle63"/>
        </w:rPr>
        <w:t xml:space="preserve">. </w:t>
      </w:r>
      <w:r w:rsidR="00FD78D0" w:rsidRPr="007126F0">
        <w:rPr>
          <w:rStyle w:val="FontStyle63"/>
        </w:rPr>
        <w:t xml:space="preserve">Под непосредственным наблюдением </w:t>
      </w:r>
      <w:r w:rsidR="00FD78D0" w:rsidRPr="007126F0">
        <w:rPr>
          <w:rStyle w:val="FontStyle63"/>
          <w:i/>
        </w:rPr>
        <w:t>Спортсмена</w:t>
      </w:r>
      <w:r w:rsidR="00FD78D0" w:rsidRPr="007126F0">
        <w:rPr>
          <w:rStyle w:val="FontStyle63"/>
        </w:rPr>
        <w:t xml:space="preserve"> </w:t>
      </w:r>
      <w:r w:rsidR="00FD78D0" w:rsidRPr="007126F0">
        <w:rPr>
          <w:rStyle w:val="FontStyle63"/>
          <w:u w:val="single"/>
        </w:rPr>
        <w:t>ИДК</w:t>
      </w:r>
      <w:r w:rsidR="00FD78D0" w:rsidRPr="007126F0">
        <w:rPr>
          <w:rStyle w:val="FontStyle63"/>
        </w:rPr>
        <w:t xml:space="preserve"> обязан удостовериться в надежности пломбировки</w:t>
      </w:r>
      <w:r w:rsidR="00C82B92" w:rsidRPr="007126F0">
        <w:rPr>
          <w:rStyle w:val="FontStyle63"/>
        </w:rPr>
        <w:t xml:space="preserve"> емкости (либо, если это применимо, первоначально</w:t>
      </w:r>
      <w:r w:rsidR="007126F0" w:rsidRPr="007126F0">
        <w:rPr>
          <w:rStyle w:val="FontStyle63"/>
        </w:rPr>
        <w:t xml:space="preserve"> использованной</w:t>
      </w:r>
      <w:r w:rsidR="00C82B92" w:rsidRPr="007126F0">
        <w:rPr>
          <w:rStyle w:val="FontStyle63"/>
        </w:rPr>
        <w:t xml:space="preserve"> емкости для отбора </w:t>
      </w:r>
      <w:r w:rsidR="00C82B92" w:rsidRPr="007126F0">
        <w:rPr>
          <w:rStyle w:val="FontStyle63"/>
          <w:i/>
        </w:rPr>
        <w:t>Пробы</w:t>
      </w:r>
      <w:r w:rsidR="00C82B92" w:rsidRPr="007126F0">
        <w:rPr>
          <w:rStyle w:val="FontStyle63"/>
        </w:rPr>
        <w:t>)</w:t>
      </w:r>
      <w:r w:rsidR="00FD78D0" w:rsidRPr="007126F0">
        <w:rPr>
          <w:rStyle w:val="FontStyle63"/>
        </w:rPr>
        <w:t>.</w:t>
      </w:r>
    </w:p>
    <w:p w:rsidR="00C82B92" w:rsidRPr="00004E50" w:rsidRDefault="004F43F4">
      <w:pPr>
        <w:pStyle w:val="Style8"/>
        <w:widowControl/>
        <w:spacing w:before="235" w:line="254" w:lineRule="exact"/>
        <w:rPr>
          <w:rStyle w:val="FontStyle63"/>
          <w:i/>
          <w:iCs/>
        </w:rPr>
      </w:pPr>
      <w:r>
        <w:rPr>
          <w:rStyle w:val="FontStyle63"/>
          <w:lang w:val="en-US" w:eastAsia="en-US"/>
        </w:rPr>
        <w:t>F</w:t>
      </w:r>
      <w:r w:rsidRPr="00004E50">
        <w:rPr>
          <w:rStyle w:val="FontStyle63"/>
          <w:lang w:eastAsia="en-US"/>
        </w:rPr>
        <w:t xml:space="preserve">.4.4 </w:t>
      </w:r>
      <w:r w:rsidR="00004E50" w:rsidRPr="00004E50">
        <w:rPr>
          <w:rStyle w:val="FontStyle63"/>
          <w:u w:val="single"/>
        </w:rPr>
        <w:t>ИДК</w:t>
      </w:r>
      <w:r w:rsidR="00004E50">
        <w:rPr>
          <w:rStyle w:val="FontStyle63"/>
        </w:rPr>
        <w:t xml:space="preserve"> и </w:t>
      </w:r>
      <w:r w:rsidR="00004E50" w:rsidRPr="00004E50">
        <w:rPr>
          <w:rStyle w:val="FontStyle63"/>
          <w:i/>
        </w:rPr>
        <w:t>Спортсмен</w:t>
      </w:r>
      <w:r w:rsidR="00004E50" w:rsidRPr="00004E50">
        <w:rPr>
          <w:rStyle w:val="FontStyle63"/>
        </w:rPr>
        <w:t xml:space="preserve"> должны </w:t>
      </w:r>
      <w:r w:rsidR="00004E50">
        <w:rPr>
          <w:rStyle w:val="FontStyle63"/>
        </w:rPr>
        <w:t>удостовериться, что</w:t>
      </w:r>
      <w:r w:rsidR="00004E50" w:rsidRPr="00004E50">
        <w:rPr>
          <w:rStyle w:val="FontStyle63"/>
        </w:rPr>
        <w:t xml:space="preserve"> кодовый номер оборудования, </w:t>
      </w:r>
      <w:r w:rsidR="00004E50">
        <w:rPr>
          <w:rStyle w:val="FontStyle63"/>
        </w:rPr>
        <w:t xml:space="preserve">а также </w:t>
      </w:r>
      <w:r w:rsidR="00004E50" w:rsidRPr="00004E50">
        <w:rPr>
          <w:rStyle w:val="FontStyle63"/>
        </w:rPr>
        <w:t xml:space="preserve">объем и </w:t>
      </w:r>
      <w:r w:rsidR="00004E50">
        <w:rPr>
          <w:rStyle w:val="FontStyle63"/>
        </w:rPr>
        <w:t>идентификационные характеристики</w:t>
      </w:r>
      <w:r w:rsidR="00004E50" w:rsidRPr="00004E50">
        <w:rPr>
          <w:rStyle w:val="FontStyle63"/>
        </w:rPr>
        <w:t xml:space="preserve"> </w:t>
      </w:r>
      <w:r w:rsidR="00004E50" w:rsidRPr="00004E50">
        <w:rPr>
          <w:rStyle w:val="FontStyle63"/>
          <w:i/>
        </w:rPr>
        <w:t>Пробы</w:t>
      </w:r>
      <w:r w:rsidR="00004E50" w:rsidRPr="00004E50">
        <w:rPr>
          <w:rStyle w:val="FontStyle63"/>
        </w:rPr>
        <w:t xml:space="preserve"> недостаточно</w:t>
      </w:r>
      <w:r w:rsidR="00004E50">
        <w:rPr>
          <w:rStyle w:val="FontStyle63"/>
        </w:rPr>
        <w:t>го</w:t>
      </w:r>
      <w:r w:rsidR="00004E50" w:rsidRPr="00004E50">
        <w:rPr>
          <w:rStyle w:val="FontStyle63"/>
        </w:rPr>
        <w:t xml:space="preserve"> объема были правильно</w:t>
      </w:r>
      <w:r w:rsidR="00004E50">
        <w:rPr>
          <w:rStyle w:val="FontStyle63"/>
        </w:rPr>
        <w:t xml:space="preserve"> внесены </w:t>
      </w:r>
      <w:r w:rsidR="00004E50" w:rsidRPr="00004E50">
        <w:rPr>
          <w:rStyle w:val="FontStyle63"/>
          <w:u w:val="single"/>
        </w:rPr>
        <w:t>ИДК</w:t>
      </w:r>
      <w:r w:rsidR="00004E50">
        <w:rPr>
          <w:rStyle w:val="FontStyle63"/>
        </w:rPr>
        <w:t xml:space="preserve"> в протокол </w:t>
      </w:r>
      <w:r w:rsidR="00004E50" w:rsidRPr="00004E50">
        <w:rPr>
          <w:rStyle w:val="FontStyle63"/>
          <w:i/>
        </w:rPr>
        <w:t>Допинг-контроля</w:t>
      </w:r>
      <w:r w:rsidR="00004E50" w:rsidRPr="00004E50">
        <w:rPr>
          <w:rStyle w:val="FontStyle63"/>
        </w:rPr>
        <w:t xml:space="preserve">. </w:t>
      </w:r>
      <w:r w:rsidR="00004E50">
        <w:rPr>
          <w:rStyle w:val="FontStyle63"/>
        </w:rPr>
        <w:t>Запломбированная</w:t>
      </w:r>
      <w:r w:rsidR="00004E50" w:rsidRPr="00004E50">
        <w:rPr>
          <w:rStyle w:val="FontStyle63"/>
        </w:rPr>
        <w:t xml:space="preserve"> промежуточная </w:t>
      </w:r>
      <w:r w:rsidR="00004E50" w:rsidRPr="00004E50">
        <w:rPr>
          <w:rStyle w:val="FontStyle63"/>
          <w:i/>
        </w:rPr>
        <w:t>Проба</w:t>
      </w:r>
      <w:r w:rsidR="00004E50" w:rsidRPr="00004E50">
        <w:rPr>
          <w:rStyle w:val="FontStyle63"/>
        </w:rPr>
        <w:t xml:space="preserve"> должна оставаться под наблюдением </w:t>
      </w:r>
      <w:r w:rsidR="00004E50">
        <w:rPr>
          <w:rStyle w:val="FontStyle63"/>
        </w:rPr>
        <w:t xml:space="preserve">либо </w:t>
      </w:r>
      <w:r w:rsidR="00004E50" w:rsidRPr="00004E50">
        <w:rPr>
          <w:rStyle w:val="FontStyle63"/>
          <w:i/>
        </w:rPr>
        <w:t>Спортсмена</w:t>
      </w:r>
      <w:r w:rsidR="00004E50">
        <w:rPr>
          <w:rStyle w:val="FontStyle63"/>
        </w:rPr>
        <w:t>, либо</w:t>
      </w:r>
      <w:r w:rsidR="00004E50" w:rsidRPr="00004E50">
        <w:rPr>
          <w:rStyle w:val="FontStyle63"/>
        </w:rPr>
        <w:t xml:space="preserve"> </w:t>
      </w:r>
      <w:r w:rsidR="00004E50" w:rsidRPr="00004E50">
        <w:rPr>
          <w:rStyle w:val="FontStyle63"/>
          <w:u w:val="single"/>
        </w:rPr>
        <w:t>ИДК</w:t>
      </w:r>
      <w:r w:rsidR="00004E50" w:rsidRPr="00004E50">
        <w:rPr>
          <w:rStyle w:val="FontStyle63"/>
        </w:rPr>
        <w:t>.</w:t>
      </w:r>
    </w:p>
    <w:p w:rsidR="00004E50" w:rsidRPr="00004E50" w:rsidRDefault="004F43F4" w:rsidP="000E1353">
      <w:pPr>
        <w:pStyle w:val="Style8"/>
        <w:widowControl/>
        <w:spacing w:before="235" w:line="254" w:lineRule="exact"/>
        <w:rPr>
          <w:rStyle w:val="FontStyle63"/>
          <w:i/>
          <w:iCs/>
        </w:rPr>
      </w:pPr>
      <w:r>
        <w:rPr>
          <w:rStyle w:val="FontStyle63"/>
          <w:lang w:val="en-US" w:eastAsia="en-US"/>
        </w:rPr>
        <w:t>F</w:t>
      </w:r>
      <w:r w:rsidRPr="00B840AA">
        <w:rPr>
          <w:rStyle w:val="FontStyle63"/>
          <w:lang w:eastAsia="en-US"/>
        </w:rPr>
        <w:t xml:space="preserve">.4.5 </w:t>
      </w:r>
      <w:r w:rsidR="00004E50" w:rsidRPr="007126F0">
        <w:rPr>
          <w:rStyle w:val="FontStyle63"/>
        </w:rPr>
        <w:t>В</w:t>
      </w:r>
      <w:r w:rsidR="005847E0">
        <w:rPr>
          <w:rStyle w:val="FontStyle63"/>
        </w:rPr>
        <w:t xml:space="preserve"> </w:t>
      </w:r>
      <w:r w:rsidR="005847E0" w:rsidRPr="00C975FF">
        <w:rPr>
          <w:rStyle w:val="FontStyle63"/>
        </w:rPr>
        <w:t xml:space="preserve">период ожидания </w:t>
      </w:r>
      <w:r w:rsidR="00F878EC" w:rsidRPr="00C975FF">
        <w:rPr>
          <w:rStyle w:val="FontStyle63"/>
        </w:rPr>
        <w:t>при</w:t>
      </w:r>
      <w:r w:rsidR="00004E50" w:rsidRPr="00C975FF">
        <w:rPr>
          <w:rStyle w:val="FontStyle63"/>
        </w:rPr>
        <w:t xml:space="preserve"> </w:t>
      </w:r>
      <w:r w:rsidR="003F00BF" w:rsidRPr="00C975FF">
        <w:rPr>
          <w:rStyle w:val="FontStyle63"/>
        </w:rPr>
        <w:t>подготовк</w:t>
      </w:r>
      <w:r w:rsidR="00F878EC" w:rsidRPr="00C975FF">
        <w:rPr>
          <w:rStyle w:val="FontStyle63"/>
        </w:rPr>
        <w:t>е</w:t>
      </w:r>
      <w:r w:rsidR="003F00BF" w:rsidRPr="00C975FF">
        <w:rPr>
          <w:rStyle w:val="FontStyle63"/>
        </w:rPr>
        <w:t xml:space="preserve"> </w:t>
      </w:r>
      <w:r w:rsidR="003F00BF" w:rsidRPr="00597B3F">
        <w:rPr>
          <w:rStyle w:val="FontStyle63"/>
        </w:rPr>
        <w:t>к</w:t>
      </w:r>
      <w:r w:rsidR="00004E50" w:rsidRPr="00597B3F">
        <w:rPr>
          <w:rStyle w:val="FontStyle63"/>
        </w:rPr>
        <w:t xml:space="preserve"> сдач</w:t>
      </w:r>
      <w:r w:rsidR="003F00BF" w:rsidRPr="00597B3F">
        <w:rPr>
          <w:rStyle w:val="FontStyle63"/>
        </w:rPr>
        <w:t>е</w:t>
      </w:r>
      <w:r w:rsidR="00004E50" w:rsidRPr="00597B3F">
        <w:rPr>
          <w:rStyle w:val="FontStyle63"/>
        </w:rPr>
        <w:t xml:space="preserve"> дополнительной </w:t>
      </w:r>
      <w:r w:rsidR="00004E50" w:rsidRPr="00597B3F">
        <w:rPr>
          <w:rStyle w:val="FontStyle63"/>
          <w:i/>
        </w:rPr>
        <w:t>Пробы Спортсмен</w:t>
      </w:r>
      <w:r w:rsidR="00004E50" w:rsidRPr="00597B3F">
        <w:rPr>
          <w:rStyle w:val="FontStyle63"/>
        </w:rPr>
        <w:t xml:space="preserve"> должен оставаться под постоянным наблюдением, а также ему/ей должна быть предоставлена возможность употреблять жидкость</w:t>
      </w:r>
      <w:r w:rsidR="00004E50" w:rsidRPr="007126F0">
        <w:rPr>
          <w:rStyle w:val="FontStyle63"/>
        </w:rPr>
        <w:t>.</w:t>
      </w:r>
    </w:p>
    <w:p w:rsidR="00004E50" w:rsidRDefault="00004E50">
      <w:pPr>
        <w:pStyle w:val="Style8"/>
        <w:widowControl/>
        <w:spacing w:before="48" w:line="254" w:lineRule="exact"/>
        <w:ind w:right="14"/>
        <w:rPr>
          <w:rStyle w:val="FontStyle63"/>
          <w:lang w:eastAsia="en-US"/>
        </w:rPr>
      </w:pPr>
    </w:p>
    <w:p w:rsidR="0086160F" w:rsidRPr="00B840AA" w:rsidRDefault="004F43F4" w:rsidP="0086160F">
      <w:pPr>
        <w:pStyle w:val="Style8"/>
        <w:widowControl/>
        <w:spacing w:before="48" w:line="254" w:lineRule="exact"/>
        <w:ind w:right="14"/>
        <w:rPr>
          <w:rStyle w:val="FontStyle63"/>
        </w:rPr>
      </w:pPr>
      <w:r>
        <w:rPr>
          <w:rStyle w:val="FontStyle63"/>
          <w:lang w:val="en-US" w:eastAsia="en-US"/>
        </w:rPr>
        <w:t>F</w:t>
      </w:r>
      <w:r w:rsidRPr="00787E7F">
        <w:rPr>
          <w:rStyle w:val="FontStyle63"/>
          <w:lang w:eastAsia="en-US"/>
        </w:rPr>
        <w:t xml:space="preserve">.4.6 </w:t>
      </w:r>
      <w:r w:rsidR="00DF42AC">
        <w:rPr>
          <w:rStyle w:val="FontStyle63"/>
        </w:rPr>
        <w:t xml:space="preserve">После сдачи </w:t>
      </w:r>
      <w:r w:rsidR="00B840AA" w:rsidRPr="00597B3F">
        <w:rPr>
          <w:rStyle w:val="FontStyle63"/>
          <w:i/>
        </w:rPr>
        <w:t>С</w:t>
      </w:r>
      <w:r w:rsidR="0086160F" w:rsidRPr="00597B3F">
        <w:rPr>
          <w:rStyle w:val="FontStyle63"/>
          <w:i/>
        </w:rPr>
        <w:t>портсмен</w:t>
      </w:r>
      <w:r w:rsidR="00DF42AC" w:rsidRPr="00597B3F">
        <w:rPr>
          <w:rStyle w:val="FontStyle63"/>
          <w:i/>
        </w:rPr>
        <w:t>ом</w:t>
      </w:r>
      <w:r w:rsidR="0086160F" w:rsidRPr="00597B3F">
        <w:rPr>
          <w:rStyle w:val="FontStyle63"/>
        </w:rPr>
        <w:t xml:space="preserve"> дополнительн</w:t>
      </w:r>
      <w:r w:rsidR="00DF42AC" w:rsidRPr="00597B3F">
        <w:rPr>
          <w:rStyle w:val="FontStyle63"/>
        </w:rPr>
        <w:t>ой</w:t>
      </w:r>
      <w:r w:rsidR="0086160F" w:rsidRPr="00597B3F">
        <w:rPr>
          <w:rStyle w:val="FontStyle63"/>
        </w:rPr>
        <w:t xml:space="preserve"> </w:t>
      </w:r>
      <w:r w:rsidR="00B840AA" w:rsidRPr="00597B3F">
        <w:rPr>
          <w:rStyle w:val="FontStyle63"/>
          <w:i/>
        </w:rPr>
        <w:t>П</w:t>
      </w:r>
      <w:r w:rsidR="0086160F" w:rsidRPr="00597B3F">
        <w:rPr>
          <w:rStyle w:val="FontStyle63"/>
          <w:i/>
        </w:rPr>
        <w:t>роб</w:t>
      </w:r>
      <w:r w:rsidR="00DF42AC" w:rsidRPr="00597B3F">
        <w:rPr>
          <w:rStyle w:val="FontStyle63"/>
          <w:i/>
        </w:rPr>
        <w:t>ы</w:t>
      </w:r>
      <w:r w:rsidR="0086160F" w:rsidRPr="00597B3F">
        <w:rPr>
          <w:rStyle w:val="FontStyle63"/>
        </w:rPr>
        <w:t xml:space="preserve">, </w:t>
      </w:r>
      <w:r w:rsidR="00DF42AC" w:rsidRPr="00597B3F">
        <w:rPr>
          <w:rStyle w:val="FontStyle63"/>
        </w:rPr>
        <w:t xml:space="preserve">необходимо следовать </w:t>
      </w:r>
      <w:r w:rsidR="0086160F" w:rsidRPr="00597B3F">
        <w:rPr>
          <w:rStyle w:val="FontStyle63"/>
        </w:rPr>
        <w:t>процедур</w:t>
      </w:r>
      <w:r w:rsidR="00DF42AC" w:rsidRPr="00597B3F">
        <w:rPr>
          <w:rStyle w:val="FontStyle63"/>
        </w:rPr>
        <w:t>е</w:t>
      </w:r>
      <w:r w:rsidR="0086160F" w:rsidRPr="00597B3F">
        <w:rPr>
          <w:rStyle w:val="FontStyle63"/>
        </w:rPr>
        <w:t xml:space="preserve"> </w:t>
      </w:r>
      <w:r w:rsidR="00B840AA" w:rsidRPr="00597B3F">
        <w:rPr>
          <w:rStyle w:val="FontStyle63"/>
        </w:rPr>
        <w:t>от</w:t>
      </w:r>
      <w:r w:rsidR="0086160F" w:rsidRPr="00597B3F">
        <w:rPr>
          <w:rStyle w:val="FontStyle63"/>
        </w:rPr>
        <w:t xml:space="preserve">бора </w:t>
      </w:r>
      <w:r w:rsidR="00B840AA" w:rsidRPr="00597B3F">
        <w:rPr>
          <w:rStyle w:val="FontStyle63"/>
          <w:i/>
        </w:rPr>
        <w:t>П</w:t>
      </w:r>
      <w:r w:rsidR="00DF42AC" w:rsidRPr="00597B3F">
        <w:rPr>
          <w:rStyle w:val="FontStyle63"/>
          <w:i/>
        </w:rPr>
        <w:t>роб</w:t>
      </w:r>
      <w:r w:rsidR="00DF42AC" w:rsidRPr="00597B3F">
        <w:rPr>
          <w:rStyle w:val="FontStyle63"/>
        </w:rPr>
        <w:t xml:space="preserve">, описанной </w:t>
      </w:r>
      <w:r w:rsidR="0086160F" w:rsidRPr="00597B3F">
        <w:rPr>
          <w:rStyle w:val="FontStyle63"/>
        </w:rPr>
        <w:t xml:space="preserve">в Приложении </w:t>
      </w:r>
      <w:r w:rsidR="0086160F" w:rsidRPr="00597B3F">
        <w:rPr>
          <w:rStyle w:val="FontStyle63"/>
          <w:lang w:val="en-US"/>
        </w:rPr>
        <w:t>D</w:t>
      </w:r>
      <w:r w:rsidR="00DF42AC" w:rsidRPr="00597B3F">
        <w:rPr>
          <w:rStyle w:val="FontStyle63"/>
        </w:rPr>
        <w:t xml:space="preserve"> – Отб</w:t>
      </w:r>
      <w:r w:rsidR="0086160F" w:rsidRPr="00597B3F">
        <w:rPr>
          <w:rStyle w:val="FontStyle63"/>
        </w:rPr>
        <w:t xml:space="preserve">ор </w:t>
      </w:r>
      <w:r w:rsidR="00DF42AC" w:rsidRPr="00597B3F">
        <w:rPr>
          <w:rStyle w:val="FontStyle63"/>
          <w:i/>
        </w:rPr>
        <w:t>П</w:t>
      </w:r>
      <w:r w:rsidR="0086160F" w:rsidRPr="00597B3F">
        <w:rPr>
          <w:rStyle w:val="FontStyle63"/>
          <w:i/>
        </w:rPr>
        <w:t>роб</w:t>
      </w:r>
      <w:r w:rsidR="0086160F" w:rsidRPr="00597B3F">
        <w:rPr>
          <w:rStyle w:val="FontStyle63"/>
        </w:rPr>
        <w:t xml:space="preserve"> мочи, </w:t>
      </w:r>
      <w:r w:rsidR="00787E7F" w:rsidRPr="00597B3F">
        <w:rPr>
          <w:rStyle w:val="FontStyle63"/>
        </w:rPr>
        <w:t xml:space="preserve">данную процедуру необходимо будет повторять до тех пор, </w:t>
      </w:r>
      <w:r w:rsidR="0086160F" w:rsidRPr="00597B3F">
        <w:rPr>
          <w:rStyle w:val="FontStyle63"/>
        </w:rPr>
        <w:t xml:space="preserve">пока </w:t>
      </w:r>
      <w:r w:rsidR="00DF42AC" w:rsidRPr="00597B3F">
        <w:rPr>
          <w:rStyle w:val="FontStyle63"/>
        </w:rPr>
        <w:t xml:space="preserve">посредством объединения </w:t>
      </w:r>
      <w:r w:rsidR="00DF42AC" w:rsidRPr="00597B3F">
        <w:rPr>
          <w:rStyle w:val="FontStyle63"/>
        </w:rPr>
        <w:lastRenderedPageBreak/>
        <w:t xml:space="preserve">первоначальной и дополнительной(ых) </w:t>
      </w:r>
      <w:r w:rsidR="00DF42AC" w:rsidRPr="00597B3F">
        <w:rPr>
          <w:rStyle w:val="FontStyle63"/>
          <w:i/>
        </w:rPr>
        <w:t>Проб</w:t>
      </w:r>
      <w:r w:rsidR="00DF42AC" w:rsidRPr="00597B3F">
        <w:rPr>
          <w:rStyle w:val="FontStyle63"/>
        </w:rPr>
        <w:t xml:space="preserve"> </w:t>
      </w:r>
      <w:r w:rsidR="0086160F" w:rsidRPr="00597B3F">
        <w:rPr>
          <w:rStyle w:val="FontStyle63"/>
        </w:rPr>
        <w:t>не будет получен достаточный объем мочи.</w:t>
      </w:r>
    </w:p>
    <w:p w:rsidR="004F43F4" w:rsidRPr="0086160F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787E7F" w:rsidRPr="00073299" w:rsidRDefault="004F43F4">
      <w:pPr>
        <w:pStyle w:val="Style8"/>
        <w:widowControl/>
        <w:spacing w:before="5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F</w:t>
      </w:r>
      <w:r w:rsidRPr="00FD2AC0">
        <w:rPr>
          <w:rStyle w:val="FontStyle63"/>
          <w:lang w:eastAsia="en-US"/>
        </w:rPr>
        <w:t xml:space="preserve">.4.7 </w:t>
      </w:r>
      <w:r w:rsidR="00073299" w:rsidRPr="00073299">
        <w:rPr>
          <w:rStyle w:val="FontStyle63"/>
        </w:rPr>
        <w:t xml:space="preserve">Когда </w:t>
      </w:r>
      <w:r w:rsidR="00073299" w:rsidRPr="00073299">
        <w:rPr>
          <w:rStyle w:val="FontStyle63"/>
          <w:u w:val="single"/>
        </w:rPr>
        <w:t>ИДК</w:t>
      </w:r>
      <w:r w:rsidR="00073299" w:rsidRPr="00073299">
        <w:rPr>
          <w:rStyle w:val="FontStyle63"/>
        </w:rPr>
        <w:t xml:space="preserve"> </w:t>
      </w:r>
      <w:r w:rsidR="007F3549">
        <w:rPr>
          <w:rStyle w:val="FontStyle63"/>
        </w:rPr>
        <w:t>сочтет</w:t>
      </w:r>
      <w:r w:rsidR="00073299" w:rsidRPr="00073299">
        <w:rPr>
          <w:rStyle w:val="FontStyle63"/>
        </w:rPr>
        <w:t xml:space="preserve"> требования </w:t>
      </w:r>
      <w:r w:rsidR="00073299">
        <w:rPr>
          <w:rStyle w:val="FontStyle63"/>
        </w:rPr>
        <w:t>к</w:t>
      </w:r>
      <w:r w:rsidR="00073299" w:rsidRPr="00073299">
        <w:rPr>
          <w:rStyle w:val="FontStyle63"/>
        </w:rPr>
        <w:t xml:space="preserve"> </w:t>
      </w:r>
      <w:r w:rsidR="00073299" w:rsidRPr="00073299">
        <w:rPr>
          <w:rStyle w:val="FontStyle63"/>
          <w:u w:val="single"/>
        </w:rPr>
        <w:t xml:space="preserve">Достаточному для анализа объему </w:t>
      </w:r>
      <w:r w:rsidR="00073299" w:rsidRPr="00C975FF">
        <w:rPr>
          <w:rStyle w:val="FontStyle63"/>
          <w:i/>
          <w:u w:val="single"/>
        </w:rPr>
        <w:t>Пробы</w:t>
      </w:r>
      <w:r w:rsidR="00073299" w:rsidRPr="00C975FF">
        <w:rPr>
          <w:rStyle w:val="FontStyle63"/>
          <w:u w:val="single"/>
        </w:rPr>
        <w:t xml:space="preserve"> мочи</w:t>
      </w:r>
      <w:r w:rsidR="00073299" w:rsidRPr="00073299">
        <w:rPr>
          <w:rStyle w:val="FontStyle63"/>
        </w:rPr>
        <w:t xml:space="preserve"> выполненными, </w:t>
      </w:r>
      <w:r w:rsidR="00073299" w:rsidRPr="00073299">
        <w:rPr>
          <w:rStyle w:val="FontStyle63"/>
          <w:u w:val="single"/>
        </w:rPr>
        <w:t>ИДК</w:t>
      </w:r>
      <w:r w:rsidR="00073299" w:rsidRPr="00073299">
        <w:rPr>
          <w:rStyle w:val="FontStyle63"/>
        </w:rPr>
        <w:t xml:space="preserve"> </w:t>
      </w:r>
      <w:r w:rsidR="00073299">
        <w:rPr>
          <w:rStyle w:val="FontStyle63"/>
        </w:rPr>
        <w:t xml:space="preserve">и </w:t>
      </w:r>
      <w:r w:rsidR="00073299" w:rsidRPr="00073299">
        <w:rPr>
          <w:rStyle w:val="FontStyle63"/>
          <w:i/>
        </w:rPr>
        <w:t>Спортсмен</w:t>
      </w:r>
      <w:r w:rsidR="00073299" w:rsidRPr="00073299">
        <w:rPr>
          <w:rStyle w:val="FontStyle63"/>
        </w:rPr>
        <w:t xml:space="preserve"> долж</w:t>
      </w:r>
      <w:r w:rsidR="00073299">
        <w:rPr>
          <w:rStyle w:val="FontStyle63"/>
        </w:rPr>
        <w:t>ны</w:t>
      </w:r>
      <w:r w:rsidR="00073299" w:rsidRPr="00073299">
        <w:rPr>
          <w:rStyle w:val="FontStyle63"/>
        </w:rPr>
        <w:t xml:space="preserve"> </w:t>
      </w:r>
      <w:r w:rsidR="00073299">
        <w:rPr>
          <w:rStyle w:val="FontStyle63"/>
        </w:rPr>
        <w:t>удостовериться, что</w:t>
      </w:r>
      <w:r w:rsidR="00073299" w:rsidRPr="00073299">
        <w:rPr>
          <w:rStyle w:val="FontStyle63"/>
        </w:rPr>
        <w:t xml:space="preserve"> </w:t>
      </w:r>
      <w:r w:rsidR="00073299">
        <w:rPr>
          <w:rStyle w:val="FontStyle63"/>
        </w:rPr>
        <w:t>пломба(ы) на</w:t>
      </w:r>
      <w:r w:rsidR="00073299" w:rsidRPr="00073299">
        <w:rPr>
          <w:rStyle w:val="FontStyle63"/>
        </w:rPr>
        <w:t xml:space="preserve"> емкости</w:t>
      </w:r>
      <w:r w:rsidR="00073299">
        <w:rPr>
          <w:rStyle w:val="FontStyle63"/>
        </w:rPr>
        <w:t>(ях)</w:t>
      </w:r>
      <w:r w:rsidR="00073299" w:rsidRPr="00073299">
        <w:rPr>
          <w:rStyle w:val="FontStyle63"/>
        </w:rPr>
        <w:t xml:space="preserve"> с </w:t>
      </w:r>
      <w:r w:rsidR="00073299">
        <w:rPr>
          <w:rStyle w:val="FontStyle63"/>
        </w:rPr>
        <w:t xml:space="preserve">ранее предоставленной(ыми) </w:t>
      </w:r>
      <w:r w:rsidR="00073299" w:rsidRPr="00073299">
        <w:rPr>
          <w:rStyle w:val="FontStyle63"/>
        </w:rPr>
        <w:t>промежуточной</w:t>
      </w:r>
      <w:r w:rsidR="00073299">
        <w:rPr>
          <w:rStyle w:val="FontStyle63"/>
        </w:rPr>
        <w:t>(ыми)</w:t>
      </w:r>
      <w:r w:rsidR="00073299" w:rsidRPr="00073299">
        <w:rPr>
          <w:rStyle w:val="FontStyle63"/>
        </w:rPr>
        <w:t xml:space="preserve"> </w:t>
      </w:r>
      <w:r w:rsidR="00073299" w:rsidRPr="00073299">
        <w:rPr>
          <w:rStyle w:val="FontStyle63"/>
          <w:i/>
        </w:rPr>
        <w:t>Пробой(ами)</w:t>
      </w:r>
      <w:r w:rsidR="00073299">
        <w:rPr>
          <w:rStyle w:val="FontStyle63"/>
        </w:rPr>
        <w:t xml:space="preserve"> не нарушены</w:t>
      </w:r>
      <w:r w:rsidR="00073299" w:rsidRPr="00073299">
        <w:rPr>
          <w:rStyle w:val="FontStyle63"/>
        </w:rPr>
        <w:t xml:space="preserve">. </w:t>
      </w:r>
      <w:r w:rsidR="00425D14">
        <w:rPr>
          <w:rStyle w:val="FontStyle63"/>
        </w:rPr>
        <w:t>Любые случаи</w:t>
      </w:r>
      <w:r w:rsidR="00073299" w:rsidRPr="003E2327">
        <w:rPr>
          <w:rStyle w:val="FontStyle63"/>
        </w:rPr>
        <w:t xml:space="preserve"> </w:t>
      </w:r>
      <w:r w:rsidR="003E2327" w:rsidRPr="003E2327">
        <w:rPr>
          <w:rStyle w:val="FontStyle63"/>
        </w:rPr>
        <w:t>нарушения неприкосновенности</w:t>
      </w:r>
      <w:r w:rsidR="00073299" w:rsidRPr="003E2327">
        <w:rPr>
          <w:rStyle w:val="FontStyle63"/>
        </w:rPr>
        <w:t xml:space="preserve"> пломб(ы) долж</w:t>
      </w:r>
      <w:r w:rsidR="00425D14">
        <w:rPr>
          <w:rStyle w:val="FontStyle63"/>
        </w:rPr>
        <w:t>ны</w:t>
      </w:r>
      <w:r w:rsidR="00073299" w:rsidRPr="003E2327">
        <w:rPr>
          <w:rStyle w:val="FontStyle63"/>
        </w:rPr>
        <w:t xml:space="preserve"> быть зафиксирован</w:t>
      </w:r>
      <w:r w:rsidR="00425D14">
        <w:rPr>
          <w:rStyle w:val="FontStyle63"/>
        </w:rPr>
        <w:t>ы</w:t>
      </w:r>
      <w:r w:rsidR="00073299" w:rsidRPr="003E2327">
        <w:rPr>
          <w:rStyle w:val="FontStyle63"/>
        </w:rPr>
        <w:t xml:space="preserve"> </w:t>
      </w:r>
      <w:r w:rsidR="00073299" w:rsidRPr="003E2327">
        <w:rPr>
          <w:rStyle w:val="FontStyle63"/>
          <w:u w:val="single"/>
        </w:rPr>
        <w:t>ИДК</w:t>
      </w:r>
      <w:r w:rsidR="00073299" w:rsidRPr="003E2327">
        <w:rPr>
          <w:rStyle w:val="FontStyle63"/>
        </w:rPr>
        <w:t xml:space="preserve"> в письменной форме</w:t>
      </w:r>
      <w:r w:rsidR="00450DC6">
        <w:rPr>
          <w:rStyle w:val="FontStyle63"/>
        </w:rPr>
        <w:t>,</w:t>
      </w:r>
      <w:r w:rsidR="00073299" w:rsidRPr="00073299">
        <w:rPr>
          <w:rStyle w:val="FontStyle63"/>
        </w:rPr>
        <w:t xml:space="preserve"> и </w:t>
      </w:r>
      <w:r w:rsidR="00073299">
        <w:rPr>
          <w:rStyle w:val="FontStyle63"/>
        </w:rPr>
        <w:t xml:space="preserve">в отношении данного факта </w:t>
      </w:r>
      <w:r w:rsidR="00073299" w:rsidRPr="007F3549">
        <w:rPr>
          <w:rStyle w:val="FontStyle63"/>
        </w:rPr>
        <w:t xml:space="preserve">должно быть проведено расследование в соответствии с Приложением </w:t>
      </w:r>
      <w:r w:rsidR="00073299" w:rsidRPr="007F3549">
        <w:rPr>
          <w:rStyle w:val="FontStyle63"/>
          <w:lang w:val="en-US"/>
        </w:rPr>
        <w:t>A</w:t>
      </w:r>
      <w:r w:rsidR="00073299" w:rsidRPr="007F3549">
        <w:rPr>
          <w:rStyle w:val="FontStyle63"/>
        </w:rPr>
        <w:t xml:space="preserve"> – Расследование возможного случая </w:t>
      </w:r>
      <w:r w:rsidR="00073299" w:rsidRPr="007F3549">
        <w:rPr>
          <w:rStyle w:val="FontStyle63"/>
          <w:u w:val="single"/>
        </w:rPr>
        <w:t>Невыполнения требований</w:t>
      </w:r>
      <w:r w:rsidR="007F3549" w:rsidRPr="007F3549">
        <w:rPr>
          <w:rStyle w:val="FontStyle63"/>
          <w:u w:val="single"/>
        </w:rPr>
        <w:t xml:space="preserve"> процедуры </w:t>
      </w:r>
      <w:r w:rsidR="007F3549" w:rsidRPr="007F3549">
        <w:rPr>
          <w:rStyle w:val="FontStyle63"/>
          <w:i/>
          <w:u w:val="single"/>
        </w:rPr>
        <w:t>Допинг-контроля</w:t>
      </w:r>
      <w:r w:rsidR="00073299" w:rsidRPr="007F3549">
        <w:rPr>
          <w:rStyle w:val="FontStyle63"/>
        </w:rPr>
        <w:t>.</w:t>
      </w:r>
    </w:p>
    <w:p w:rsidR="00FD2AC0" w:rsidRPr="00FD2AC0" w:rsidRDefault="004F43F4">
      <w:pPr>
        <w:pStyle w:val="Style8"/>
        <w:widowControl/>
        <w:spacing w:before="235" w:line="254" w:lineRule="exact"/>
        <w:ind w:right="14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F</w:t>
      </w:r>
      <w:r w:rsidRPr="00012CF1">
        <w:rPr>
          <w:rStyle w:val="FontStyle63"/>
          <w:lang w:eastAsia="en-US"/>
        </w:rPr>
        <w:t xml:space="preserve">.4.8 </w:t>
      </w:r>
      <w:r w:rsidR="00FD2AC0" w:rsidRPr="00FD2AC0">
        <w:rPr>
          <w:rStyle w:val="FontStyle63"/>
        </w:rPr>
        <w:t xml:space="preserve">Затем </w:t>
      </w:r>
      <w:r w:rsidR="00FD2AC0" w:rsidRPr="00012CF1">
        <w:rPr>
          <w:rStyle w:val="FontStyle63"/>
          <w:u w:val="single"/>
        </w:rPr>
        <w:t>ИДК</w:t>
      </w:r>
      <w:r w:rsidR="00FD2AC0" w:rsidRPr="00FD2AC0">
        <w:rPr>
          <w:rStyle w:val="FontStyle63"/>
        </w:rPr>
        <w:t xml:space="preserve"> должен </w:t>
      </w:r>
      <w:r w:rsidR="00FD2AC0">
        <w:rPr>
          <w:rStyle w:val="FontStyle63"/>
        </w:rPr>
        <w:t>сообщить</w:t>
      </w:r>
      <w:r w:rsidR="00FD2AC0" w:rsidRPr="00FD2AC0">
        <w:rPr>
          <w:rStyle w:val="FontStyle63"/>
        </w:rPr>
        <w:t xml:space="preserve"> </w:t>
      </w:r>
      <w:r w:rsidR="00FD2AC0" w:rsidRPr="00012CF1">
        <w:rPr>
          <w:rStyle w:val="FontStyle63"/>
          <w:i/>
        </w:rPr>
        <w:t>Спортсмену</w:t>
      </w:r>
      <w:r w:rsidR="00FD2AC0">
        <w:rPr>
          <w:rStyle w:val="FontStyle63"/>
        </w:rPr>
        <w:t xml:space="preserve"> о необходимости</w:t>
      </w:r>
      <w:r w:rsidR="00FD2AC0" w:rsidRPr="00FD2AC0">
        <w:rPr>
          <w:rStyle w:val="FontStyle63"/>
        </w:rPr>
        <w:t xml:space="preserve"> вскрыть </w:t>
      </w:r>
      <w:r w:rsidR="00FD2AC0">
        <w:rPr>
          <w:rStyle w:val="FontStyle63"/>
        </w:rPr>
        <w:t>пломбу(ы)</w:t>
      </w:r>
      <w:r w:rsidR="00FD2AC0" w:rsidRPr="00FD2AC0">
        <w:rPr>
          <w:rStyle w:val="FontStyle63"/>
        </w:rPr>
        <w:t xml:space="preserve"> и </w:t>
      </w:r>
      <w:r w:rsidR="00FD2AC0">
        <w:rPr>
          <w:rStyle w:val="FontStyle63"/>
        </w:rPr>
        <w:t>объединить</w:t>
      </w:r>
      <w:r w:rsidR="00FD2AC0" w:rsidRPr="00FD2AC0">
        <w:rPr>
          <w:rStyle w:val="FontStyle63"/>
        </w:rPr>
        <w:t xml:space="preserve"> </w:t>
      </w:r>
      <w:r w:rsidR="00FD2AC0" w:rsidRPr="00012CF1">
        <w:rPr>
          <w:rStyle w:val="FontStyle63"/>
          <w:i/>
        </w:rPr>
        <w:t>Пробы</w:t>
      </w:r>
      <w:r w:rsidR="00FD2AC0">
        <w:rPr>
          <w:rStyle w:val="FontStyle63"/>
        </w:rPr>
        <w:t xml:space="preserve">, </w:t>
      </w:r>
      <w:r w:rsidR="00FD2AC0" w:rsidRPr="00597B3F">
        <w:rPr>
          <w:rStyle w:val="FontStyle63"/>
        </w:rPr>
        <w:t xml:space="preserve">добавляя дополнительные </w:t>
      </w:r>
      <w:r w:rsidR="00FD2AC0" w:rsidRPr="00597B3F">
        <w:rPr>
          <w:rStyle w:val="FontStyle63"/>
          <w:i/>
        </w:rPr>
        <w:t>Пробы</w:t>
      </w:r>
      <w:r w:rsidR="00FD2AC0" w:rsidRPr="00450DC6">
        <w:rPr>
          <w:rStyle w:val="FontStyle63"/>
        </w:rPr>
        <w:t xml:space="preserve"> к первоначальной промежуточной </w:t>
      </w:r>
      <w:r w:rsidR="00FD2AC0" w:rsidRPr="00450DC6">
        <w:rPr>
          <w:rStyle w:val="FontStyle63"/>
          <w:i/>
        </w:rPr>
        <w:t>Пробе</w:t>
      </w:r>
      <w:r w:rsidR="00FD2AC0" w:rsidRPr="00450DC6">
        <w:rPr>
          <w:rStyle w:val="FontStyle63"/>
        </w:rPr>
        <w:t xml:space="preserve"> в том порядке, в каком они были отобраны, до тех пор пока, как минимум, не будет </w:t>
      </w:r>
      <w:r w:rsidR="00012CF1" w:rsidRPr="00450DC6">
        <w:rPr>
          <w:rStyle w:val="FontStyle63"/>
        </w:rPr>
        <w:t>достигнут</w:t>
      </w:r>
      <w:r w:rsidR="00FD2AC0" w:rsidRPr="00450DC6">
        <w:rPr>
          <w:rStyle w:val="FontStyle63"/>
        </w:rPr>
        <w:t xml:space="preserve"> </w:t>
      </w:r>
      <w:r w:rsidR="00FD2AC0" w:rsidRPr="00450DC6">
        <w:rPr>
          <w:rStyle w:val="FontStyle63"/>
          <w:u w:val="single"/>
        </w:rPr>
        <w:t>Достаточн</w:t>
      </w:r>
      <w:r w:rsidR="00012CF1" w:rsidRPr="00450DC6">
        <w:rPr>
          <w:rStyle w:val="FontStyle63"/>
          <w:u w:val="single"/>
        </w:rPr>
        <w:t>ый</w:t>
      </w:r>
      <w:r w:rsidR="00FD2AC0" w:rsidRPr="00450DC6">
        <w:rPr>
          <w:rStyle w:val="FontStyle63"/>
          <w:u w:val="single"/>
        </w:rPr>
        <w:t xml:space="preserve"> для анализа объем </w:t>
      </w:r>
      <w:r w:rsidR="00FD2AC0" w:rsidRPr="00450DC6">
        <w:rPr>
          <w:rStyle w:val="FontStyle63"/>
          <w:i/>
          <w:u w:val="single"/>
        </w:rPr>
        <w:t>Пробы</w:t>
      </w:r>
      <w:r w:rsidR="00FD2AC0" w:rsidRPr="00450DC6">
        <w:rPr>
          <w:rStyle w:val="FontStyle63"/>
          <w:u w:val="single"/>
        </w:rPr>
        <w:t xml:space="preserve"> мочи</w:t>
      </w:r>
      <w:r w:rsidR="00FD2AC0" w:rsidRPr="00450DC6">
        <w:rPr>
          <w:rStyle w:val="FontStyle63"/>
        </w:rPr>
        <w:t>.</w:t>
      </w:r>
    </w:p>
    <w:p w:rsidR="00012CF1" w:rsidRPr="00B133A0" w:rsidRDefault="004F43F4">
      <w:pPr>
        <w:pStyle w:val="Style8"/>
        <w:widowControl/>
        <w:spacing w:before="240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F</w:t>
      </w:r>
      <w:r w:rsidRPr="00B133A0">
        <w:rPr>
          <w:rStyle w:val="FontStyle63"/>
          <w:lang w:eastAsia="en-US"/>
        </w:rPr>
        <w:t xml:space="preserve">.4.9 </w:t>
      </w:r>
      <w:r w:rsidR="00B133A0">
        <w:rPr>
          <w:rStyle w:val="FontStyle63"/>
        </w:rPr>
        <w:t xml:space="preserve">Далее </w:t>
      </w:r>
      <w:r w:rsidR="00B133A0" w:rsidRPr="00B133A0">
        <w:rPr>
          <w:rStyle w:val="FontStyle63"/>
          <w:u w:val="single"/>
        </w:rPr>
        <w:t>ИДК</w:t>
      </w:r>
      <w:r w:rsidR="00B133A0" w:rsidRPr="00B133A0">
        <w:rPr>
          <w:rStyle w:val="FontStyle63"/>
        </w:rPr>
        <w:t xml:space="preserve"> и </w:t>
      </w:r>
      <w:r w:rsidR="00B133A0" w:rsidRPr="00B133A0">
        <w:rPr>
          <w:rStyle w:val="FontStyle63"/>
          <w:i/>
        </w:rPr>
        <w:t xml:space="preserve">Спортсмен </w:t>
      </w:r>
      <w:r w:rsidR="00B133A0">
        <w:rPr>
          <w:rStyle w:val="FontStyle63"/>
        </w:rPr>
        <w:t>должны</w:t>
      </w:r>
      <w:r w:rsidR="00B133A0" w:rsidRPr="00B133A0">
        <w:rPr>
          <w:rStyle w:val="FontStyle63"/>
        </w:rPr>
        <w:t xml:space="preserve"> </w:t>
      </w:r>
      <w:r w:rsidR="00B133A0">
        <w:rPr>
          <w:rStyle w:val="FontStyle63"/>
        </w:rPr>
        <w:t xml:space="preserve">следовать процедуре, предусмотренной, </w:t>
      </w:r>
      <w:r w:rsidR="00B133A0">
        <w:rPr>
          <w:rStyle w:val="FontStyle63"/>
          <w:lang w:eastAsia="en-US"/>
        </w:rPr>
        <w:t>в зависимости от обстоятельств,</w:t>
      </w:r>
      <w:r w:rsidR="00B133A0">
        <w:rPr>
          <w:rStyle w:val="FontStyle63"/>
        </w:rPr>
        <w:t xml:space="preserve"> Статьей </w:t>
      </w:r>
      <w:r w:rsidR="00B133A0">
        <w:rPr>
          <w:rStyle w:val="FontStyle63"/>
          <w:lang w:val="en-US" w:eastAsia="en-US"/>
        </w:rPr>
        <w:t>D</w:t>
      </w:r>
      <w:r w:rsidR="00B133A0" w:rsidRPr="00B133A0">
        <w:rPr>
          <w:rStyle w:val="FontStyle63"/>
          <w:lang w:eastAsia="en-US"/>
        </w:rPr>
        <w:t xml:space="preserve">.4.12 </w:t>
      </w:r>
      <w:r w:rsidR="00B133A0">
        <w:rPr>
          <w:rStyle w:val="FontStyle63"/>
        </w:rPr>
        <w:t xml:space="preserve">или Статьей </w:t>
      </w:r>
      <w:r w:rsidR="00B133A0">
        <w:rPr>
          <w:rStyle w:val="FontStyle63"/>
          <w:lang w:val="en-US" w:eastAsia="en-US"/>
        </w:rPr>
        <w:t>D</w:t>
      </w:r>
      <w:r w:rsidR="00B133A0" w:rsidRPr="00B133A0">
        <w:rPr>
          <w:rStyle w:val="FontStyle63"/>
          <w:lang w:eastAsia="en-US"/>
        </w:rPr>
        <w:t>.4.14</w:t>
      </w:r>
      <w:r w:rsidR="00B133A0">
        <w:rPr>
          <w:rStyle w:val="FontStyle63"/>
          <w:lang w:eastAsia="en-US"/>
        </w:rPr>
        <w:t>.</w:t>
      </w:r>
    </w:p>
    <w:p w:rsidR="00CA1FE8" w:rsidRPr="00B133A0" w:rsidRDefault="004F43F4">
      <w:pPr>
        <w:pStyle w:val="Style8"/>
        <w:widowControl/>
        <w:spacing w:before="235" w:line="269" w:lineRule="exact"/>
        <w:ind w:right="10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F</w:t>
      </w:r>
      <w:r w:rsidRPr="00CA1FE8">
        <w:rPr>
          <w:rStyle w:val="FontStyle63"/>
          <w:lang w:eastAsia="en-US"/>
        </w:rPr>
        <w:t xml:space="preserve">.4.10 </w:t>
      </w:r>
      <w:r w:rsidR="00CA1FE8" w:rsidRPr="00450DC6">
        <w:rPr>
          <w:rStyle w:val="FontStyle63"/>
          <w:u w:val="single"/>
        </w:rPr>
        <w:t>ИДК</w:t>
      </w:r>
      <w:r w:rsidR="00CA1FE8" w:rsidRPr="00450DC6">
        <w:rPr>
          <w:rStyle w:val="FontStyle63"/>
        </w:rPr>
        <w:t xml:space="preserve"> должен </w:t>
      </w:r>
      <w:r w:rsidR="00450DC6" w:rsidRPr="00450DC6">
        <w:rPr>
          <w:rStyle w:val="FontStyle63"/>
        </w:rPr>
        <w:t xml:space="preserve">провести экспресс-тест </w:t>
      </w:r>
      <w:r w:rsidR="00CA1FE8" w:rsidRPr="00450DC6">
        <w:rPr>
          <w:rStyle w:val="FontStyle63"/>
        </w:rPr>
        <w:t>остат</w:t>
      </w:r>
      <w:r w:rsidR="00450DC6" w:rsidRPr="00450DC6">
        <w:rPr>
          <w:rStyle w:val="FontStyle63"/>
        </w:rPr>
        <w:t>ка</w:t>
      </w:r>
      <w:r w:rsidR="00CA1FE8" w:rsidRPr="00450DC6">
        <w:rPr>
          <w:rStyle w:val="FontStyle63"/>
        </w:rPr>
        <w:t xml:space="preserve"> мочи в соответствии со Статьей </w:t>
      </w:r>
      <w:r w:rsidR="00CA1FE8" w:rsidRPr="00450DC6">
        <w:rPr>
          <w:rStyle w:val="FontStyle63"/>
          <w:lang w:val="en-US"/>
        </w:rPr>
        <w:t>D</w:t>
      </w:r>
      <w:r w:rsidR="00CA1FE8" w:rsidRPr="00450DC6">
        <w:rPr>
          <w:rStyle w:val="FontStyle63"/>
        </w:rPr>
        <w:t xml:space="preserve">.4.16, чтобы убедиться, что </w:t>
      </w:r>
      <w:r w:rsidR="00CA1FE8" w:rsidRPr="00450DC6">
        <w:rPr>
          <w:rStyle w:val="FontStyle63"/>
          <w:i/>
        </w:rPr>
        <w:t>Проба</w:t>
      </w:r>
      <w:r w:rsidR="00CA1FE8" w:rsidRPr="00450DC6">
        <w:rPr>
          <w:rStyle w:val="FontStyle63"/>
        </w:rPr>
        <w:t xml:space="preserve"> имеет </w:t>
      </w:r>
      <w:r w:rsidR="00CA1FE8" w:rsidRPr="00450DC6">
        <w:rPr>
          <w:rStyle w:val="FontStyle63"/>
          <w:u w:val="single"/>
        </w:rPr>
        <w:t>Достаточную для анализа плотность</w:t>
      </w:r>
      <w:r w:rsidR="00CA1FE8" w:rsidRPr="00450DC6">
        <w:rPr>
          <w:rStyle w:val="FontStyle63"/>
        </w:rPr>
        <w:t>.</w:t>
      </w:r>
    </w:p>
    <w:p w:rsidR="00383798" w:rsidRDefault="004F43F4" w:rsidP="00383798">
      <w:pPr>
        <w:pStyle w:val="Style8"/>
        <w:widowControl/>
        <w:spacing w:before="230" w:line="269" w:lineRule="exact"/>
        <w:ind w:right="14"/>
        <w:rPr>
          <w:rStyle w:val="FontStyle63"/>
        </w:rPr>
      </w:pPr>
      <w:r>
        <w:rPr>
          <w:rStyle w:val="FontStyle63"/>
          <w:lang w:val="en-US" w:eastAsia="en-US"/>
        </w:rPr>
        <w:t>F</w:t>
      </w:r>
      <w:r w:rsidRPr="00383798">
        <w:rPr>
          <w:rStyle w:val="FontStyle63"/>
          <w:lang w:eastAsia="en-US"/>
        </w:rPr>
        <w:t xml:space="preserve">.4.11 </w:t>
      </w:r>
      <w:r w:rsidR="00597B3F" w:rsidRPr="001C3ABC">
        <w:rPr>
          <w:rStyle w:val="FontStyle63"/>
          <w:lang w:eastAsia="en-US"/>
        </w:rPr>
        <w:t xml:space="preserve">Отобранную в рамках </w:t>
      </w:r>
      <w:r w:rsidR="00597B3F" w:rsidRPr="001C3ABC">
        <w:rPr>
          <w:rStyle w:val="FontStyle63"/>
          <w:u w:val="single"/>
          <w:lang w:eastAsia="en-US"/>
        </w:rPr>
        <w:t xml:space="preserve">Процедуры отбора </w:t>
      </w:r>
      <w:r w:rsidR="00597B3F" w:rsidRPr="001C3ABC">
        <w:rPr>
          <w:rStyle w:val="FontStyle63"/>
          <w:i/>
          <w:u w:val="single"/>
          <w:lang w:eastAsia="en-US"/>
        </w:rPr>
        <w:t>Пробы</w:t>
      </w:r>
      <w:r w:rsidR="00597B3F" w:rsidRPr="001C3ABC">
        <w:rPr>
          <w:rStyle w:val="FontStyle63"/>
          <w:lang w:eastAsia="en-US"/>
        </w:rPr>
        <w:t xml:space="preserve">, но не использованную </w:t>
      </w:r>
      <w:r w:rsidR="00597B3F">
        <w:rPr>
          <w:rStyle w:val="FontStyle63"/>
          <w:lang w:eastAsia="en-US"/>
        </w:rPr>
        <w:t xml:space="preserve">в ходе соответствующей процедуры </w:t>
      </w:r>
      <w:r w:rsidR="00597B3F" w:rsidRPr="001C3ABC">
        <w:rPr>
          <w:rStyle w:val="FontStyle63"/>
          <w:lang w:eastAsia="en-US"/>
        </w:rPr>
        <w:t>мочу</w:t>
      </w:r>
      <w:r w:rsidR="006B2FBF">
        <w:rPr>
          <w:rStyle w:val="FontStyle63"/>
          <w:lang w:eastAsia="en-US"/>
        </w:rPr>
        <w:t xml:space="preserve"> мож</w:t>
      </w:r>
      <w:r w:rsidR="006B2FBF" w:rsidRPr="00450DC6">
        <w:rPr>
          <w:rStyle w:val="FontStyle63"/>
          <w:lang w:eastAsia="en-US"/>
        </w:rPr>
        <w:t>но утилизировать, только когда оба флакона, «А» и «</w:t>
      </w:r>
      <w:r w:rsidR="006B2FBF" w:rsidRPr="00450DC6">
        <w:rPr>
          <w:rStyle w:val="FontStyle63"/>
          <w:lang w:val="en-US" w:eastAsia="en-US"/>
        </w:rPr>
        <w:t>B</w:t>
      </w:r>
      <w:r w:rsidR="006B2FBF" w:rsidRPr="00450DC6">
        <w:rPr>
          <w:rStyle w:val="FontStyle63"/>
          <w:lang w:eastAsia="en-US"/>
        </w:rPr>
        <w:t xml:space="preserve">», были заполнены до </w:t>
      </w:r>
      <w:r w:rsidR="00450DC6" w:rsidRPr="00450DC6">
        <w:rPr>
          <w:rStyle w:val="FontStyle63"/>
          <w:lang w:eastAsia="en-US"/>
        </w:rPr>
        <w:t>необходимого</w:t>
      </w:r>
      <w:r w:rsidR="006B2FBF" w:rsidRPr="00450DC6">
        <w:rPr>
          <w:rStyle w:val="FontStyle63"/>
          <w:lang w:eastAsia="en-US"/>
        </w:rPr>
        <w:t xml:space="preserve"> значения в соответствии со Статьей </w:t>
      </w:r>
      <w:r w:rsidR="006B2FBF" w:rsidRPr="00450DC6">
        <w:rPr>
          <w:rStyle w:val="FontStyle63"/>
          <w:lang w:val="en-US" w:eastAsia="en-US"/>
        </w:rPr>
        <w:t>D</w:t>
      </w:r>
      <w:r w:rsidR="006B2FBF" w:rsidRPr="00450DC6">
        <w:rPr>
          <w:rStyle w:val="FontStyle63"/>
          <w:lang w:eastAsia="en-US"/>
        </w:rPr>
        <w:t xml:space="preserve">.4.14, а остатки мочи были проверены в соответствии со Статьей </w:t>
      </w:r>
      <w:r w:rsidR="006B2FBF" w:rsidRPr="00450DC6">
        <w:rPr>
          <w:rStyle w:val="FontStyle63"/>
          <w:lang w:val="en-US" w:eastAsia="en-US"/>
        </w:rPr>
        <w:t>F</w:t>
      </w:r>
      <w:r w:rsidR="006B2FBF" w:rsidRPr="00450DC6">
        <w:rPr>
          <w:rStyle w:val="FontStyle63"/>
          <w:lang w:eastAsia="en-US"/>
        </w:rPr>
        <w:t>.4.10.</w:t>
      </w:r>
      <w:r w:rsidR="00B430F9" w:rsidRPr="00450DC6">
        <w:rPr>
          <w:rStyle w:val="FontStyle63"/>
          <w:lang w:eastAsia="en-US"/>
        </w:rPr>
        <w:t xml:space="preserve"> </w:t>
      </w:r>
      <w:r w:rsidR="00383798" w:rsidRPr="00450DC6">
        <w:rPr>
          <w:rStyle w:val="FontStyle63"/>
          <w:u w:val="single"/>
        </w:rPr>
        <w:t xml:space="preserve">Достаточный для анализа объем </w:t>
      </w:r>
      <w:r w:rsidR="00383798" w:rsidRPr="00450DC6">
        <w:rPr>
          <w:rStyle w:val="FontStyle63"/>
          <w:i/>
          <w:u w:val="single"/>
        </w:rPr>
        <w:t>Пробы</w:t>
      </w:r>
      <w:r w:rsidR="00383798" w:rsidRPr="00450DC6">
        <w:rPr>
          <w:rStyle w:val="FontStyle63"/>
        </w:rPr>
        <w:t xml:space="preserve"> мочи</w:t>
      </w:r>
      <w:r w:rsidR="00383798" w:rsidRPr="00B430F9">
        <w:rPr>
          <w:rStyle w:val="FontStyle63"/>
        </w:rPr>
        <w:t xml:space="preserve"> должен </w:t>
      </w:r>
      <w:r w:rsidR="00383798">
        <w:rPr>
          <w:rStyle w:val="FontStyle63"/>
        </w:rPr>
        <w:t>рассматриваться в качестве</w:t>
      </w:r>
      <w:r w:rsidR="00383798" w:rsidRPr="00B430F9">
        <w:rPr>
          <w:rStyle w:val="FontStyle63"/>
        </w:rPr>
        <w:t xml:space="preserve"> абсолютн</w:t>
      </w:r>
      <w:r w:rsidR="00383798">
        <w:rPr>
          <w:rStyle w:val="FontStyle63"/>
        </w:rPr>
        <w:t>ого минимума</w:t>
      </w:r>
      <w:r w:rsidR="00383798" w:rsidRPr="00B430F9">
        <w:rPr>
          <w:rStyle w:val="FontStyle63"/>
        </w:rPr>
        <w:t>.</w:t>
      </w:r>
    </w:p>
    <w:p w:rsidR="00BD3978" w:rsidRPr="00BD3978" w:rsidRDefault="001C2375" w:rsidP="0090530E">
      <w:pPr>
        <w:pStyle w:val="2"/>
        <w:spacing w:before="360"/>
        <w:rPr>
          <w:rStyle w:val="FontStyle59"/>
          <w:lang w:eastAsia="en-US"/>
        </w:rPr>
      </w:pPr>
      <w:bookmarkStart w:id="82" w:name="_Toc405539650"/>
      <w:r>
        <w:rPr>
          <w:rStyle w:val="FontStyle59"/>
          <w:lang w:eastAsia="en-US"/>
        </w:rPr>
        <w:t>Приложение</w:t>
      </w:r>
      <w:r w:rsidR="004F43F4" w:rsidRPr="00615CF3">
        <w:rPr>
          <w:rStyle w:val="FontStyle59"/>
          <w:lang w:eastAsia="en-US"/>
        </w:rPr>
        <w:t xml:space="preserve"> </w:t>
      </w:r>
      <w:r w:rsidR="004F43F4">
        <w:rPr>
          <w:rStyle w:val="FontStyle59"/>
          <w:lang w:val="en-US" w:eastAsia="en-US"/>
        </w:rPr>
        <w:t>G</w:t>
      </w:r>
      <w:r w:rsidR="004F43F4" w:rsidRPr="00615CF3">
        <w:rPr>
          <w:rStyle w:val="FontStyle59"/>
          <w:lang w:eastAsia="en-US"/>
        </w:rPr>
        <w:t xml:space="preserve"> - </w:t>
      </w:r>
      <w:r w:rsidR="00BD3978" w:rsidRPr="00BD3978">
        <w:rPr>
          <w:rStyle w:val="FontStyle59"/>
          <w:i/>
          <w:lang w:eastAsia="en-US"/>
        </w:rPr>
        <w:t>Пробы</w:t>
      </w:r>
      <w:r w:rsidR="00BD3978" w:rsidRPr="00BD3978">
        <w:rPr>
          <w:rStyle w:val="FontStyle59"/>
          <w:lang w:eastAsia="en-US"/>
        </w:rPr>
        <w:t xml:space="preserve"> мочи, не соответствующие </w:t>
      </w:r>
      <w:r w:rsidR="00BD3978" w:rsidRPr="00C975FF">
        <w:rPr>
          <w:rStyle w:val="FontStyle59"/>
          <w:lang w:eastAsia="en-US"/>
        </w:rPr>
        <w:t>требовани</w:t>
      </w:r>
      <w:r w:rsidR="00450DC6">
        <w:rPr>
          <w:rStyle w:val="FontStyle59"/>
          <w:lang w:eastAsia="en-US"/>
        </w:rPr>
        <w:t>ю</w:t>
      </w:r>
      <w:r w:rsidR="00BD3978" w:rsidRPr="00C975FF">
        <w:rPr>
          <w:rStyle w:val="FontStyle59"/>
          <w:lang w:eastAsia="en-US"/>
        </w:rPr>
        <w:t xml:space="preserve"> </w:t>
      </w:r>
      <w:r w:rsidR="00BD3978" w:rsidRPr="00C975FF">
        <w:rPr>
          <w:rStyle w:val="FontStyle59"/>
          <w:u w:val="single"/>
          <w:lang w:eastAsia="en-US"/>
        </w:rPr>
        <w:t>Достаточной</w:t>
      </w:r>
      <w:r w:rsidR="00BD3978" w:rsidRPr="00BD3978">
        <w:rPr>
          <w:rStyle w:val="FontStyle59"/>
          <w:u w:val="single"/>
          <w:lang w:eastAsia="en-US"/>
        </w:rPr>
        <w:t xml:space="preserve"> для анализа плотности</w:t>
      </w:r>
      <w:bookmarkEnd w:id="82"/>
    </w:p>
    <w:p w:rsidR="004F43F4" w:rsidRPr="00615CF3" w:rsidRDefault="004F43F4" w:rsidP="00843B51">
      <w:pPr>
        <w:pStyle w:val="2"/>
        <w:rPr>
          <w:rStyle w:val="FontStyle61"/>
          <w:lang w:eastAsia="en-US"/>
        </w:rPr>
      </w:pPr>
      <w:bookmarkStart w:id="83" w:name="_Toc405539651"/>
      <w:r>
        <w:rPr>
          <w:rStyle w:val="FontStyle61"/>
          <w:lang w:val="en-US" w:eastAsia="en-US"/>
        </w:rPr>
        <w:t>G</w:t>
      </w:r>
      <w:r w:rsidRPr="00AE340E">
        <w:rPr>
          <w:rStyle w:val="FontStyle61"/>
          <w:lang w:eastAsia="en-US"/>
        </w:rPr>
        <w:t xml:space="preserve">.1 </w:t>
      </w:r>
      <w:r w:rsidR="00615CF3">
        <w:rPr>
          <w:rStyle w:val="FontStyle61"/>
          <w:lang w:eastAsia="en-US"/>
        </w:rPr>
        <w:t>Цель</w:t>
      </w:r>
      <w:bookmarkEnd w:id="83"/>
    </w:p>
    <w:p w:rsidR="00441BCD" w:rsidRDefault="00441BCD" w:rsidP="00615CF3">
      <w:pPr>
        <w:pStyle w:val="Style8"/>
        <w:widowControl/>
        <w:spacing w:before="5" w:line="254" w:lineRule="exact"/>
        <w:rPr>
          <w:rStyle w:val="FontStyle63"/>
        </w:rPr>
      </w:pPr>
    </w:p>
    <w:p w:rsidR="00615CF3" w:rsidRPr="00173816" w:rsidRDefault="00615CF3" w:rsidP="00615CF3">
      <w:pPr>
        <w:pStyle w:val="Style8"/>
        <w:widowControl/>
        <w:spacing w:before="5" w:line="254" w:lineRule="exact"/>
        <w:rPr>
          <w:rStyle w:val="FontStyle63"/>
        </w:rPr>
      </w:pPr>
      <w:r w:rsidRPr="00173816">
        <w:rPr>
          <w:rStyle w:val="FontStyle63"/>
        </w:rPr>
        <w:t xml:space="preserve">Обеспечить выполнение необходимых процедур, если </w:t>
      </w:r>
      <w:r w:rsidRPr="00441BCD">
        <w:rPr>
          <w:rStyle w:val="FontStyle63"/>
          <w:i/>
        </w:rPr>
        <w:t>Проба</w:t>
      </w:r>
      <w:r>
        <w:rPr>
          <w:rStyle w:val="FontStyle63"/>
        </w:rPr>
        <w:t xml:space="preserve"> не соответствует требованию</w:t>
      </w:r>
      <w:r w:rsidRPr="00173816">
        <w:rPr>
          <w:rStyle w:val="FontStyle63"/>
        </w:rPr>
        <w:t xml:space="preserve"> </w:t>
      </w:r>
      <w:r w:rsidRPr="00173816">
        <w:rPr>
          <w:rStyle w:val="FontStyle63"/>
          <w:u w:val="single"/>
        </w:rPr>
        <w:t>Достаточн</w:t>
      </w:r>
      <w:r w:rsidR="00450DC6">
        <w:rPr>
          <w:rStyle w:val="FontStyle63"/>
          <w:u w:val="single"/>
        </w:rPr>
        <w:t>ой</w:t>
      </w:r>
      <w:r w:rsidRPr="00173816">
        <w:rPr>
          <w:rStyle w:val="FontStyle63"/>
          <w:u w:val="single"/>
        </w:rPr>
        <w:t xml:space="preserve"> для анализа </w:t>
      </w:r>
      <w:r>
        <w:rPr>
          <w:rStyle w:val="FontStyle63"/>
          <w:u w:val="single"/>
        </w:rPr>
        <w:t>плотности</w:t>
      </w:r>
      <w:r w:rsidRPr="00173816">
        <w:rPr>
          <w:rStyle w:val="FontStyle63"/>
        </w:rPr>
        <w:t>.</w:t>
      </w:r>
    </w:p>
    <w:p w:rsidR="004F43F4" w:rsidRPr="00441BCD" w:rsidRDefault="004F43F4" w:rsidP="00843B51">
      <w:pPr>
        <w:pStyle w:val="2"/>
        <w:rPr>
          <w:rStyle w:val="FontStyle61"/>
          <w:lang w:eastAsia="en-US"/>
        </w:rPr>
      </w:pPr>
      <w:bookmarkStart w:id="84" w:name="_Toc405539652"/>
      <w:r>
        <w:rPr>
          <w:rStyle w:val="FontStyle61"/>
          <w:lang w:val="en-US" w:eastAsia="en-US"/>
        </w:rPr>
        <w:t>G</w:t>
      </w:r>
      <w:r w:rsidRPr="00356B17">
        <w:rPr>
          <w:rStyle w:val="FontStyle61"/>
          <w:lang w:eastAsia="en-US"/>
        </w:rPr>
        <w:t xml:space="preserve">.2 </w:t>
      </w:r>
      <w:r w:rsidR="00441BCD">
        <w:rPr>
          <w:rStyle w:val="FontStyle61"/>
          <w:lang w:eastAsia="en-US"/>
        </w:rPr>
        <w:t>Общие положения</w:t>
      </w:r>
      <w:bookmarkEnd w:id="84"/>
    </w:p>
    <w:p w:rsidR="00441BCD" w:rsidRPr="00173816" w:rsidRDefault="00441BCD" w:rsidP="00441BCD">
      <w:pPr>
        <w:pStyle w:val="Style8"/>
        <w:widowControl/>
        <w:spacing w:before="235" w:line="269" w:lineRule="exact"/>
        <w:rPr>
          <w:rStyle w:val="FontStyle63"/>
        </w:rPr>
      </w:pPr>
      <w:r w:rsidRPr="00173816">
        <w:rPr>
          <w:rStyle w:val="FontStyle63"/>
        </w:rPr>
        <w:t xml:space="preserve">Процедура начинается с информирования </w:t>
      </w:r>
      <w:r w:rsidRPr="00173816">
        <w:rPr>
          <w:rStyle w:val="FontStyle63"/>
          <w:i/>
        </w:rPr>
        <w:t>Спортсмена</w:t>
      </w:r>
      <w:r w:rsidRPr="00173816">
        <w:rPr>
          <w:rStyle w:val="FontStyle63"/>
        </w:rPr>
        <w:t xml:space="preserve"> </w:t>
      </w:r>
      <w:r>
        <w:rPr>
          <w:rStyle w:val="FontStyle63"/>
        </w:rPr>
        <w:t xml:space="preserve">со стороны </w:t>
      </w:r>
      <w:r w:rsidRPr="00441BCD">
        <w:rPr>
          <w:rStyle w:val="FontStyle63"/>
          <w:u w:val="single"/>
        </w:rPr>
        <w:t>ИДК</w:t>
      </w:r>
      <w:r>
        <w:rPr>
          <w:rStyle w:val="FontStyle63"/>
        </w:rPr>
        <w:t xml:space="preserve"> </w:t>
      </w:r>
      <w:r w:rsidRPr="00173816">
        <w:rPr>
          <w:rStyle w:val="FontStyle63"/>
        </w:rPr>
        <w:t xml:space="preserve">о </w:t>
      </w:r>
      <w:r w:rsidRPr="00235EF6">
        <w:rPr>
          <w:rStyle w:val="FontStyle63"/>
        </w:rPr>
        <w:t xml:space="preserve">необходимости сдать дополнительную </w:t>
      </w:r>
      <w:r w:rsidRPr="00235EF6">
        <w:rPr>
          <w:rStyle w:val="FontStyle63"/>
          <w:i/>
        </w:rPr>
        <w:t>Пробу</w:t>
      </w:r>
      <w:r w:rsidRPr="00235EF6">
        <w:rPr>
          <w:rStyle w:val="FontStyle63"/>
        </w:rPr>
        <w:t xml:space="preserve"> и заканчивается отбором </w:t>
      </w:r>
      <w:r w:rsidRPr="00235EF6">
        <w:rPr>
          <w:rStyle w:val="FontStyle63"/>
          <w:i/>
        </w:rPr>
        <w:t>Пробы</w:t>
      </w:r>
      <w:r w:rsidRPr="00235EF6">
        <w:rPr>
          <w:rStyle w:val="FontStyle63"/>
        </w:rPr>
        <w:t>, соответствующей требовани</w:t>
      </w:r>
      <w:r w:rsidR="00235EF6">
        <w:rPr>
          <w:rStyle w:val="FontStyle63"/>
        </w:rPr>
        <w:t>ям</w:t>
      </w:r>
      <w:r w:rsidRPr="00235EF6">
        <w:rPr>
          <w:rStyle w:val="FontStyle63"/>
        </w:rPr>
        <w:t xml:space="preserve"> </w:t>
      </w:r>
      <w:r w:rsidRPr="00235EF6">
        <w:rPr>
          <w:rStyle w:val="FontStyle63"/>
          <w:u w:val="single"/>
        </w:rPr>
        <w:t>Достаточной для анализа плотности</w:t>
      </w:r>
      <w:r w:rsidRPr="00235EF6">
        <w:rPr>
          <w:rStyle w:val="FontStyle63"/>
        </w:rPr>
        <w:t xml:space="preserve">, либо, где это необходимо, соответствующими действиями </w:t>
      </w:r>
      <w:r w:rsidR="00356B17" w:rsidRPr="00235EF6">
        <w:rPr>
          <w:rStyle w:val="FontStyle63"/>
        </w:rPr>
        <w:t xml:space="preserve">по расследованию обстоятельств процедуры со стороны </w:t>
      </w:r>
      <w:r w:rsidRPr="00235EF6">
        <w:rPr>
          <w:rStyle w:val="FontStyle63"/>
          <w:u w:val="single"/>
        </w:rPr>
        <w:t xml:space="preserve">Организации, ответственной за инициирование и проведение </w:t>
      </w:r>
      <w:r w:rsidRPr="00235EF6">
        <w:rPr>
          <w:rStyle w:val="FontStyle63"/>
          <w:i/>
          <w:u w:val="single"/>
        </w:rPr>
        <w:t>Тестирования</w:t>
      </w:r>
      <w:r w:rsidRPr="00235EF6">
        <w:rPr>
          <w:rStyle w:val="FontStyle63"/>
        </w:rPr>
        <w:t>.</w:t>
      </w:r>
    </w:p>
    <w:p w:rsidR="004F43F4" w:rsidRPr="00235EF6" w:rsidRDefault="004F43F4" w:rsidP="00843B51">
      <w:pPr>
        <w:pStyle w:val="2"/>
        <w:rPr>
          <w:rStyle w:val="FontStyle61"/>
          <w:lang w:eastAsia="en-US"/>
        </w:rPr>
      </w:pPr>
      <w:bookmarkStart w:id="85" w:name="_Toc405539653"/>
      <w:r w:rsidRPr="00235EF6">
        <w:rPr>
          <w:rStyle w:val="FontStyle61"/>
          <w:lang w:val="en-US" w:eastAsia="en-US"/>
        </w:rPr>
        <w:t>G</w:t>
      </w:r>
      <w:r w:rsidRPr="00235EF6">
        <w:rPr>
          <w:rStyle w:val="FontStyle61"/>
          <w:lang w:eastAsia="en-US"/>
        </w:rPr>
        <w:t xml:space="preserve">.3 </w:t>
      </w:r>
      <w:r w:rsidR="00356B17" w:rsidRPr="00235EF6">
        <w:rPr>
          <w:rStyle w:val="FontStyle61"/>
          <w:lang w:eastAsia="en-US"/>
        </w:rPr>
        <w:t>Ответственность</w:t>
      </w:r>
      <w:bookmarkEnd w:id="85"/>
    </w:p>
    <w:p w:rsidR="004F43F4" w:rsidRPr="00235EF6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F82300" w:rsidRPr="00E82124" w:rsidRDefault="00F82300" w:rsidP="00F82300">
      <w:pPr>
        <w:pStyle w:val="Style8"/>
        <w:widowControl/>
        <w:spacing w:before="14" w:line="264" w:lineRule="exact"/>
        <w:rPr>
          <w:rStyle w:val="FontStyle63"/>
        </w:rPr>
      </w:pPr>
      <w:r w:rsidRPr="00235EF6">
        <w:rPr>
          <w:rStyle w:val="FontStyle63"/>
          <w:u w:val="single"/>
        </w:rPr>
        <w:t xml:space="preserve">Организация, ответственная за отбор </w:t>
      </w:r>
      <w:r w:rsidRPr="00235EF6">
        <w:rPr>
          <w:rStyle w:val="FontStyle63"/>
          <w:i/>
          <w:u w:val="single"/>
        </w:rPr>
        <w:t>Проб</w:t>
      </w:r>
      <w:r w:rsidRPr="00235EF6">
        <w:rPr>
          <w:rStyle w:val="FontStyle63"/>
        </w:rPr>
        <w:t xml:space="preserve">, обязана утвердить процедуры, обеспечивающие отбор </w:t>
      </w:r>
      <w:r w:rsidRPr="00235EF6">
        <w:rPr>
          <w:rStyle w:val="FontStyle63"/>
          <w:i/>
        </w:rPr>
        <w:t>Пробы</w:t>
      </w:r>
      <w:r w:rsidRPr="00235EF6">
        <w:rPr>
          <w:rStyle w:val="FontStyle63"/>
        </w:rPr>
        <w:t xml:space="preserve">, соответствующей требованиям. Если </w:t>
      </w:r>
      <w:r w:rsidR="00E82124" w:rsidRPr="00235EF6">
        <w:rPr>
          <w:rStyle w:val="FontStyle63"/>
        </w:rPr>
        <w:t xml:space="preserve">первоначально отобранная </w:t>
      </w:r>
      <w:r w:rsidR="00E82124" w:rsidRPr="00235EF6">
        <w:rPr>
          <w:rStyle w:val="FontStyle63"/>
          <w:i/>
        </w:rPr>
        <w:t>П</w:t>
      </w:r>
      <w:r w:rsidRPr="00235EF6">
        <w:rPr>
          <w:rStyle w:val="FontStyle63"/>
          <w:i/>
        </w:rPr>
        <w:t>роба</w:t>
      </w:r>
      <w:r w:rsidRPr="00235EF6">
        <w:rPr>
          <w:rStyle w:val="FontStyle63"/>
        </w:rPr>
        <w:t xml:space="preserve"> не соответствует требовани</w:t>
      </w:r>
      <w:r w:rsidR="00235EF6">
        <w:rPr>
          <w:rStyle w:val="FontStyle63"/>
        </w:rPr>
        <w:t>ям</w:t>
      </w:r>
      <w:r w:rsidRPr="00235EF6">
        <w:rPr>
          <w:rStyle w:val="FontStyle63"/>
        </w:rPr>
        <w:t xml:space="preserve"> </w:t>
      </w:r>
      <w:r w:rsidR="00E82124" w:rsidRPr="00235EF6">
        <w:rPr>
          <w:rStyle w:val="FontStyle63"/>
          <w:u w:val="single"/>
        </w:rPr>
        <w:t>Достаточной для анализа</w:t>
      </w:r>
      <w:r w:rsidRPr="00235EF6">
        <w:rPr>
          <w:rStyle w:val="FontStyle63"/>
          <w:u w:val="single"/>
        </w:rPr>
        <w:t xml:space="preserve"> плотности</w:t>
      </w:r>
      <w:r w:rsidRPr="00235EF6">
        <w:rPr>
          <w:rStyle w:val="FontStyle63"/>
        </w:rPr>
        <w:t xml:space="preserve">, </w:t>
      </w:r>
      <w:r w:rsidR="00E82124" w:rsidRPr="00235EF6">
        <w:rPr>
          <w:rStyle w:val="FontStyle63"/>
          <w:u w:val="single"/>
        </w:rPr>
        <w:t>ИДК</w:t>
      </w:r>
      <w:r w:rsidR="00E82124" w:rsidRPr="00235EF6">
        <w:rPr>
          <w:rStyle w:val="FontStyle63"/>
        </w:rPr>
        <w:t xml:space="preserve"> </w:t>
      </w:r>
      <w:r w:rsidR="00E36708" w:rsidRPr="00235EF6">
        <w:rPr>
          <w:rStyle w:val="FontStyle63"/>
        </w:rPr>
        <w:t>несет ответственность за осуществление отбора</w:t>
      </w:r>
      <w:r w:rsidR="00E82124" w:rsidRPr="00235EF6">
        <w:rPr>
          <w:rStyle w:val="FontStyle63"/>
        </w:rPr>
        <w:t xml:space="preserve"> дополнительных </w:t>
      </w:r>
      <w:r w:rsidR="00E82124" w:rsidRPr="00235EF6">
        <w:rPr>
          <w:rStyle w:val="FontStyle63"/>
          <w:i/>
        </w:rPr>
        <w:t>Проб</w:t>
      </w:r>
      <w:r w:rsidRPr="00235EF6">
        <w:rPr>
          <w:rStyle w:val="FontStyle63"/>
        </w:rPr>
        <w:t>, пока не будет получена</w:t>
      </w:r>
      <w:r w:rsidRPr="00E82124">
        <w:rPr>
          <w:rStyle w:val="FontStyle63"/>
        </w:rPr>
        <w:t xml:space="preserve"> </w:t>
      </w:r>
      <w:r w:rsidR="00E82124" w:rsidRPr="00E82124">
        <w:rPr>
          <w:rStyle w:val="FontStyle63"/>
          <w:i/>
        </w:rPr>
        <w:t>П</w:t>
      </w:r>
      <w:r w:rsidRPr="00E82124">
        <w:rPr>
          <w:rStyle w:val="FontStyle63"/>
          <w:i/>
        </w:rPr>
        <w:t>роба</w:t>
      </w:r>
      <w:r w:rsidRPr="00E82124">
        <w:rPr>
          <w:rStyle w:val="FontStyle63"/>
        </w:rPr>
        <w:t>, соответствующая требованиям.</w:t>
      </w:r>
    </w:p>
    <w:p w:rsidR="004F43F4" w:rsidRPr="00E82124" w:rsidRDefault="004F43F4" w:rsidP="00843B51">
      <w:pPr>
        <w:pStyle w:val="2"/>
        <w:rPr>
          <w:rStyle w:val="FontStyle61"/>
          <w:lang w:eastAsia="en-US"/>
        </w:rPr>
      </w:pPr>
      <w:bookmarkStart w:id="86" w:name="_Toc405539654"/>
      <w:r>
        <w:rPr>
          <w:rStyle w:val="FontStyle61"/>
          <w:lang w:val="en-US" w:eastAsia="en-US"/>
        </w:rPr>
        <w:lastRenderedPageBreak/>
        <w:t>G</w:t>
      </w:r>
      <w:r w:rsidRPr="00650F6F">
        <w:rPr>
          <w:rStyle w:val="FontStyle61"/>
          <w:lang w:eastAsia="en-US"/>
        </w:rPr>
        <w:t xml:space="preserve">.4 </w:t>
      </w:r>
      <w:r w:rsidR="00E82124">
        <w:rPr>
          <w:rStyle w:val="FontStyle61"/>
          <w:lang w:eastAsia="en-US"/>
        </w:rPr>
        <w:t>Требования</w:t>
      </w:r>
      <w:bookmarkEnd w:id="86"/>
    </w:p>
    <w:p w:rsidR="004F43F4" w:rsidRPr="00650F6F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E82124" w:rsidRPr="00E87FEB" w:rsidRDefault="004F43F4">
      <w:pPr>
        <w:pStyle w:val="Style8"/>
        <w:widowControl/>
        <w:spacing w:before="5" w:line="269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G</w:t>
      </w:r>
      <w:r w:rsidRPr="00650F6F">
        <w:rPr>
          <w:rStyle w:val="FontStyle63"/>
          <w:lang w:eastAsia="en-US"/>
        </w:rPr>
        <w:t xml:space="preserve">.4.1 </w:t>
      </w:r>
      <w:r w:rsidR="00E87FEB" w:rsidRPr="00650F6F">
        <w:rPr>
          <w:rStyle w:val="FontStyle63"/>
          <w:u w:val="single"/>
        </w:rPr>
        <w:t>ИДК</w:t>
      </w:r>
      <w:r w:rsidR="00E36708" w:rsidRPr="00650F6F">
        <w:rPr>
          <w:rStyle w:val="FontStyle63"/>
        </w:rPr>
        <w:t xml:space="preserve"> </w:t>
      </w:r>
      <w:r w:rsidR="00E36708" w:rsidRPr="00E87FEB">
        <w:rPr>
          <w:rStyle w:val="FontStyle63"/>
        </w:rPr>
        <w:t xml:space="preserve">должен определить, </w:t>
      </w:r>
      <w:r w:rsidR="00235EF6">
        <w:rPr>
          <w:rStyle w:val="FontStyle63"/>
        </w:rPr>
        <w:t xml:space="preserve">если не </w:t>
      </w:r>
      <w:r w:rsidR="00E36708" w:rsidRPr="00E87FEB">
        <w:rPr>
          <w:rStyle w:val="FontStyle63"/>
        </w:rPr>
        <w:t>выполн</w:t>
      </w:r>
      <w:r w:rsidR="00650F6F">
        <w:rPr>
          <w:rStyle w:val="FontStyle63"/>
        </w:rPr>
        <w:t>ены</w:t>
      </w:r>
      <w:r w:rsidR="00235EF6">
        <w:rPr>
          <w:rStyle w:val="FontStyle63"/>
        </w:rPr>
        <w:t xml:space="preserve"> </w:t>
      </w:r>
      <w:r w:rsidR="00E36708" w:rsidRPr="00E87FEB">
        <w:rPr>
          <w:rStyle w:val="FontStyle63"/>
        </w:rPr>
        <w:t xml:space="preserve">требования </w:t>
      </w:r>
      <w:r w:rsidR="00650F6F" w:rsidRPr="00650F6F">
        <w:rPr>
          <w:rStyle w:val="FontStyle63"/>
          <w:u w:val="single"/>
        </w:rPr>
        <w:t>Достаточной для анализа плотности</w:t>
      </w:r>
      <w:r w:rsidR="00650F6F">
        <w:rPr>
          <w:rStyle w:val="FontStyle63"/>
        </w:rPr>
        <w:t xml:space="preserve"> </w:t>
      </w:r>
      <w:r w:rsidR="00650F6F" w:rsidRPr="00650F6F">
        <w:rPr>
          <w:rStyle w:val="FontStyle63"/>
          <w:i/>
        </w:rPr>
        <w:t>Пробы</w:t>
      </w:r>
      <w:r w:rsidR="00E36708" w:rsidRPr="00E87FEB">
        <w:rPr>
          <w:rStyle w:val="FontStyle63"/>
        </w:rPr>
        <w:t>.</w:t>
      </w:r>
    </w:p>
    <w:p w:rsidR="00650F6F" w:rsidRPr="00D96920" w:rsidRDefault="004F43F4" w:rsidP="00650F6F">
      <w:pPr>
        <w:pStyle w:val="Style8"/>
        <w:widowControl/>
        <w:spacing w:before="226" w:line="259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G</w:t>
      </w:r>
      <w:r w:rsidRPr="00650F6F">
        <w:rPr>
          <w:rStyle w:val="FontStyle63"/>
          <w:lang w:eastAsia="en-US"/>
        </w:rPr>
        <w:t xml:space="preserve">.4.2 </w:t>
      </w:r>
      <w:r w:rsidR="00650F6F" w:rsidRPr="00B74596">
        <w:rPr>
          <w:rStyle w:val="FontStyle63"/>
          <w:u w:val="single"/>
        </w:rPr>
        <w:t>ИДК</w:t>
      </w:r>
      <w:r w:rsidR="00650F6F" w:rsidRPr="00B74596">
        <w:rPr>
          <w:rStyle w:val="FontStyle63"/>
        </w:rPr>
        <w:t xml:space="preserve"> </w:t>
      </w:r>
      <w:r w:rsidR="00650F6F">
        <w:rPr>
          <w:rStyle w:val="FontStyle63"/>
        </w:rPr>
        <w:t xml:space="preserve">обязан сообщить </w:t>
      </w:r>
      <w:r w:rsidR="00650F6F" w:rsidRPr="00B74596">
        <w:rPr>
          <w:rStyle w:val="FontStyle63"/>
          <w:i/>
        </w:rPr>
        <w:t>Спортсмену</w:t>
      </w:r>
      <w:r w:rsidR="00650F6F">
        <w:rPr>
          <w:rStyle w:val="FontStyle63"/>
        </w:rPr>
        <w:t xml:space="preserve"> о </w:t>
      </w:r>
      <w:r w:rsidR="00650F6F" w:rsidRPr="00B74596">
        <w:rPr>
          <w:rStyle w:val="FontStyle63"/>
        </w:rPr>
        <w:t>необходимо</w:t>
      </w:r>
      <w:r w:rsidR="00650F6F">
        <w:rPr>
          <w:rStyle w:val="FontStyle63"/>
        </w:rPr>
        <w:t>сти</w:t>
      </w:r>
      <w:r w:rsidR="00650F6F" w:rsidRPr="00B74596">
        <w:rPr>
          <w:rStyle w:val="FontStyle63"/>
        </w:rPr>
        <w:t xml:space="preserve"> сдать дополнительную </w:t>
      </w:r>
      <w:r w:rsidR="00650F6F" w:rsidRPr="00B74596">
        <w:rPr>
          <w:rStyle w:val="FontStyle63"/>
          <w:i/>
        </w:rPr>
        <w:t>Пробу</w:t>
      </w:r>
      <w:r w:rsidR="00650F6F" w:rsidRPr="00D96920">
        <w:rPr>
          <w:rStyle w:val="FontStyle63"/>
        </w:rPr>
        <w:t>.</w:t>
      </w:r>
    </w:p>
    <w:p w:rsidR="00C545E5" w:rsidRPr="00C545E5" w:rsidRDefault="004F43F4">
      <w:pPr>
        <w:pStyle w:val="Style8"/>
        <w:widowControl/>
        <w:spacing w:before="230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G</w:t>
      </w:r>
      <w:r w:rsidRPr="00C545E5">
        <w:rPr>
          <w:rStyle w:val="FontStyle63"/>
          <w:lang w:eastAsia="en-US"/>
        </w:rPr>
        <w:t xml:space="preserve">.4.3 </w:t>
      </w:r>
      <w:r w:rsidR="00235EF6">
        <w:rPr>
          <w:rStyle w:val="FontStyle63"/>
        </w:rPr>
        <w:t xml:space="preserve">В период </w:t>
      </w:r>
      <w:r w:rsidR="00235EF6" w:rsidRPr="00235EF6">
        <w:rPr>
          <w:rStyle w:val="FontStyle63"/>
        </w:rPr>
        <w:t>ожидания при</w:t>
      </w:r>
      <w:r w:rsidR="00C545E5" w:rsidRPr="00235EF6">
        <w:rPr>
          <w:rStyle w:val="FontStyle63"/>
        </w:rPr>
        <w:t xml:space="preserve"> подготовк</w:t>
      </w:r>
      <w:r w:rsidR="00235EF6" w:rsidRPr="00235EF6">
        <w:rPr>
          <w:rStyle w:val="FontStyle63"/>
        </w:rPr>
        <w:t>е</w:t>
      </w:r>
      <w:r w:rsidR="00C545E5" w:rsidRPr="00235EF6">
        <w:rPr>
          <w:rStyle w:val="FontStyle63"/>
        </w:rPr>
        <w:t xml:space="preserve"> к сдаче дополнительной </w:t>
      </w:r>
      <w:r w:rsidR="00C545E5" w:rsidRPr="00235EF6">
        <w:rPr>
          <w:rStyle w:val="FontStyle63"/>
          <w:i/>
        </w:rPr>
        <w:t>Пробы Спортсмен</w:t>
      </w:r>
      <w:r w:rsidR="00C545E5" w:rsidRPr="00235EF6">
        <w:rPr>
          <w:rStyle w:val="FontStyle63"/>
        </w:rPr>
        <w:t xml:space="preserve"> должен оставаться под постоянным наблюдением</w:t>
      </w:r>
      <w:r w:rsidR="00C545E5">
        <w:rPr>
          <w:rStyle w:val="FontStyle63"/>
        </w:rPr>
        <w:t>.</w:t>
      </w:r>
    </w:p>
    <w:p w:rsidR="00350940" w:rsidRPr="0083576C" w:rsidRDefault="004F43F4" w:rsidP="00350940">
      <w:pPr>
        <w:pStyle w:val="Style8"/>
        <w:widowControl/>
        <w:spacing w:before="240" w:line="254" w:lineRule="exact"/>
        <w:rPr>
          <w:rStyle w:val="FontStyle62"/>
          <w:i w:val="0"/>
          <w:iCs w:val="0"/>
        </w:rPr>
      </w:pPr>
      <w:r>
        <w:rPr>
          <w:rStyle w:val="FontStyle63"/>
          <w:lang w:val="en-US" w:eastAsia="en-US"/>
        </w:rPr>
        <w:t>G</w:t>
      </w:r>
      <w:r w:rsidRPr="00350940">
        <w:rPr>
          <w:rStyle w:val="FontStyle63"/>
          <w:lang w:eastAsia="en-US"/>
        </w:rPr>
        <w:t xml:space="preserve">.4.4 </w:t>
      </w:r>
      <w:r w:rsidR="00E037AF" w:rsidRPr="00350940">
        <w:rPr>
          <w:rStyle w:val="FontStyle63"/>
          <w:i/>
        </w:rPr>
        <w:t>Спортсмена</w:t>
      </w:r>
      <w:r w:rsidR="00E037AF" w:rsidRPr="00E037AF">
        <w:rPr>
          <w:rStyle w:val="FontStyle63"/>
        </w:rPr>
        <w:t xml:space="preserve"> </w:t>
      </w:r>
      <w:r w:rsidR="00E037AF" w:rsidRPr="00350940">
        <w:rPr>
          <w:rStyle w:val="FontStyle63"/>
          <w:lang w:eastAsia="en-US"/>
        </w:rPr>
        <w:t>следует</w:t>
      </w:r>
      <w:r w:rsidR="00E037AF" w:rsidRPr="00E037AF">
        <w:rPr>
          <w:rStyle w:val="FontStyle63"/>
        </w:rPr>
        <w:t xml:space="preserve"> проинформировать</w:t>
      </w:r>
      <w:r w:rsidR="00E037AF">
        <w:rPr>
          <w:rStyle w:val="FontStyle63"/>
        </w:rPr>
        <w:t xml:space="preserve">, что ему/ей следует избегать чрезмерного </w:t>
      </w:r>
      <w:r w:rsidR="00E037AF" w:rsidRPr="00235EF6">
        <w:rPr>
          <w:rStyle w:val="FontStyle63"/>
        </w:rPr>
        <w:t xml:space="preserve">употребления жидкости, поскольку </w:t>
      </w:r>
      <w:r w:rsidR="00AE340E" w:rsidRPr="00235EF6">
        <w:rPr>
          <w:rStyle w:val="FontStyle63"/>
        </w:rPr>
        <w:t xml:space="preserve">в этом случае </w:t>
      </w:r>
      <w:r w:rsidR="00235EF6" w:rsidRPr="00235EF6">
        <w:rPr>
          <w:rStyle w:val="FontStyle63"/>
        </w:rPr>
        <w:t xml:space="preserve">для сдачи </w:t>
      </w:r>
      <w:r w:rsidR="00235EF6" w:rsidRPr="00235EF6">
        <w:rPr>
          <w:rStyle w:val="FontStyle63"/>
          <w:i/>
        </w:rPr>
        <w:t>Пробы</w:t>
      </w:r>
      <w:r w:rsidR="00235EF6" w:rsidRPr="00235EF6">
        <w:rPr>
          <w:rStyle w:val="FontStyle63"/>
        </w:rPr>
        <w:t>, соответствующей требованиям</w:t>
      </w:r>
      <w:r w:rsidR="00235EF6">
        <w:rPr>
          <w:rStyle w:val="FontStyle63"/>
        </w:rPr>
        <w:t>,</w:t>
      </w:r>
      <w:r w:rsidR="00235EF6" w:rsidRPr="00235EF6">
        <w:rPr>
          <w:rStyle w:val="FontStyle63"/>
        </w:rPr>
        <w:t xml:space="preserve"> </w:t>
      </w:r>
      <w:r w:rsidR="00AE340E" w:rsidRPr="00235EF6">
        <w:rPr>
          <w:rStyle w:val="FontStyle63"/>
        </w:rPr>
        <w:t xml:space="preserve">может </w:t>
      </w:r>
      <w:r w:rsidR="00235EF6">
        <w:rPr>
          <w:rStyle w:val="FontStyle63"/>
        </w:rPr>
        <w:t>потребоваться больше</w:t>
      </w:r>
      <w:r w:rsidR="00AE340E" w:rsidRPr="00235EF6">
        <w:rPr>
          <w:rStyle w:val="FontStyle63"/>
        </w:rPr>
        <w:t xml:space="preserve"> врем</w:t>
      </w:r>
      <w:r w:rsidR="00235EF6">
        <w:rPr>
          <w:rStyle w:val="FontStyle63"/>
        </w:rPr>
        <w:t xml:space="preserve">ени. </w:t>
      </w:r>
      <w:r w:rsidR="00DE7DB1" w:rsidRPr="00235EF6">
        <w:rPr>
          <w:rStyle w:val="FontStyle63"/>
        </w:rPr>
        <w:t>При наличии соответствующих</w:t>
      </w:r>
      <w:r w:rsidR="00DE7DB1">
        <w:rPr>
          <w:rStyle w:val="FontStyle63"/>
        </w:rPr>
        <w:t xml:space="preserve"> оснований факт чрезмерного употребления жидкости может </w:t>
      </w:r>
      <w:r w:rsidR="00A60F15">
        <w:rPr>
          <w:rStyle w:val="FontStyle63"/>
        </w:rPr>
        <w:t>рассматриваться как</w:t>
      </w:r>
      <w:r w:rsidR="00DE7DB1">
        <w:rPr>
          <w:rStyle w:val="FontStyle63"/>
        </w:rPr>
        <w:t xml:space="preserve"> нарушени</w:t>
      </w:r>
      <w:r w:rsidR="00A60F15">
        <w:rPr>
          <w:rStyle w:val="FontStyle63"/>
        </w:rPr>
        <w:t>е</w:t>
      </w:r>
      <w:r w:rsidR="00DE7DB1">
        <w:rPr>
          <w:rStyle w:val="FontStyle63"/>
        </w:rPr>
        <w:t xml:space="preserve"> Статьи 2.5 </w:t>
      </w:r>
      <w:r w:rsidR="00DE7DB1" w:rsidRPr="00350940">
        <w:rPr>
          <w:rStyle w:val="FontStyle63"/>
          <w:i/>
        </w:rPr>
        <w:t>Кодекса</w:t>
      </w:r>
      <w:r w:rsidR="00DE7DB1">
        <w:rPr>
          <w:rStyle w:val="FontStyle63"/>
        </w:rPr>
        <w:t xml:space="preserve"> (</w:t>
      </w:r>
      <w:r w:rsidR="00350940">
        <w:rPr>
          <w:rStyle w:val="FontStyle62"/>
          <w:lang w:eastAsia="en-US"/>
        </w:rPr>
        <w:t xml:space="preserve">Фальсификация </w:t>
      </w:r>
      <w:r w:rsidR="00350940" w:rsidRPr="0083576C">
        <w:rPr>
          <w:rStyle w:val="FontStyle62"/>
          <w:i w:val="0"/>
          <w:lang w:eastAsia="en-US"/>
        </w:rPr>
        <w:t>или</w:t>
      </w:r>
      <w:r w:rsidR="00350940">
        <w:rPr>
          <w:rStyle w:val="FontStyle62"/>
          <w:lang w:eastAsia="en-US"/>
        </w:rPr>
        <w:t xml:space="preserve"> Попытка фальсификации в </w:t>
      </w:r>
      <w:r w:rsidR="00350940" w:rsidRPr="0083576C">
        <w:rPr>
          <w:rStyle w:val="FontStyle62"/>
          <w:i w:val="0"/>
          <w:lang w:eastAsia="en-US"/>
        </w:rPr>
        <w:t xml:space="preserve">любой составляющей </w:t>
      </w:r>
      <w:r w:rsidR="00350940">
        <w:rPr>
          <w:rStyle w:val="FontStyle62"/>
          <w:lang w:eastAsia="en-US"/>
        </w:rPr>
        <w:t>Допинг-контроля).</w:t>
      </w:r>
    </w:p>
    <w:p w:rsidR="00350940" w:rsidRPr="001E7103" w:rsidRDefault="004F43F4">
      <w:pPr>
        <w:pStyle w:val="Style8"/>
        <w:widowControl/>
        <w:spacing w:before="240" w:line="254" w:lineRule="exact"/>
        <w:rPr>
          <w:rStyle w:val="FontStyle62"/>
          <w:lang w:eastAsia="en-US"/>
        </w:rPr>
      </w:pPr>
      <w:r>
        <w:rPr>
          <w:rStyle w:val="FontStyle63"/>
          <w:lang w:val="en-US" w:eastAsia="en-US"/>
        </w:rPr>
        <w:t>G</w:t>
      </w:r>
      <w:r w:rsidRPr="001E7103">
        <w:rPr>
          <w:rStyle w:val="FontStyle63"/>
          <w:lang w:eastAsia="en-US"/>
        </w:rPr>
        <w:t xml:space="preserve">.4.5 </w:t>
      </w:r>
      <w:r w:rsidR="001E7103">
        <w:rPr>
          <w:rStyle w:val="FontStyle63"/>
        </w:rPr>
        <w:t xml:space="preserve">После сдачи </w:t>
      </w:r>
      <w:r w:rsidR="001E7103" w:rsidRPr="00787E7F">
        <w:rPr>
          <w:rStyle w:val="FontStyle63"/>
          <w:i/>
        </w:rPr>
        <w:t>Спортсменом</w:t>
      </w:r>
      <w:r w:rsidR="001E7103" w:rsidRPr="00B840AA">
        <w:rPr>
          <w:rStyle w:val="FontStyle63"/>
        </w:rPr>
        <w:t xml:space="preserve"> дополнительн</w:t>
      </w:r>
      <w:r w:rsidR="001E7103">
        <w:rPr>
          <w:rStyle w:val="FontStyle63"/>
        </w:rPr>
        <w:t>ой</w:t>
      </w:r>
      <w:r w:rsidR="001E7103" w:rsidRPr="00B840AA">
        <w:rPr>
          <w:rStyle w:val="FontStyle63"/>
        </w:rPr>
        <w:t xml:space="preserve"> </w:t>
      </w:r>
      <w:r w:rsidR="001E7103" w:rsidRPr="00787E7F">
        <w:rPr>
          <w:rStyle w:val="FontStyle63"/>
          <w:i/>
        </w:rPr>
        <w:t>Пробы</w:t>
      </w:r>
      <w:r w:rsidR="001E7103" w:rsidRPr="00B840AA">
        <w:rPr>
          <w:rStyle w:val="FontStyle63"/>
        </w:rPr>
        <w:t xml:space="preserve">, </w:t>
      </w:r>
      <w:r w:rsidR="001E7103" w:rsidRPr="001E7103">
        <w:rPr>
          <w:rStyle w:val="FontStyle63"/>
          <w:u w:val="single"/>
        </w:rPr>
        <w:t>ИДК</w:t>
      </w:r>
      <w:r w:rsidR="001E7103">
        <w:rPr>
          <w:rStyle w:val="FontStyle63"/>
        </w:rPr>
        <w:t xml:space="preserve"> должен повторить процедуру от</w:t>
      </w:r>
      <w:r w:rsidR="001E7103" w:rsidRPr="00B840AA">
        <w:rPr>
          <w:rStyle w:val="FontStyle63"/>
        </w:rPr>
        <w:t xml:space="preserve">бора </w:t>
      </w:r>
      <w:r w:rsidR="001E7103" w:rsidRPr="00787E7F">
        <w:rPr>
          <w:rStyle w:val="FontStyle63"/>
          <w:i/>
        </w:rPr>
        <w:t>Проб</w:t>
      </w:r>
      <w:r w:rsidR="001E7103">
        <w:rPr>
          <w:rStyle w:val="FontStyle63"/>
        </w:rPr>
        <w:t xml:space="preserve">, описанную </w:t>
      </w:r>
      <w:r w:rsidR="001E7103" w:rsidRPr="00B840AA">
        <w:rPr>
          <w:rStyle w:val="FontStyle63"/>
        </w:rPr>
        <w:t xml:space="preserve">в Приложении </w:t>
      </w:r>
      <w:r w:rsidR="001E7103" w:rsidRPr="0086160F">
        <w:rPr>
          <w:rStyle w:val="FontStyle63"/>
          <w:lang w:val="en-US"/>
        </w:rPr>
        <w:t>D</w:t>
      </w:r>
      <w:r w:rsidR="001E7103">
        <w:rPr>
          <w:rStyle w:val="FontStyle63"/>
        </w:rPr>
        <w:t xml:space="preserve"> – Отб</w:t>
      </w:r>
      <w:r w:rsidR="001E7103" w:rsidRPr="00B840AA">
        <w:rPr>
          <w:rStyle w:val="FontStyle63"/>
        </w:rPr>
        <w:t xml:space="preserve">ор </w:t>
      </w:r>
      <w:r w:rsidR="001E7103" w:rsidRPr="00787E7F">
        <w:rPr>
          <w:rStyle w:val="FontStyle63"/>
          <w:i/>
        </w:rPr>
        <w:t>Проб</w:t>
      </w:r>
      <w:r w:rsidR="001E7103" w:rsidRPr="00B840AA">
        <w:rPr>
          <w:rStyle w:val="FontStyle63"/>
        </w:rPr>
        <w:t xml:space="preserve"> мочи</w:t>
      </w:r>
      <w:r w:rsidR="001E7103">
        <w:rPr>
          <w:rStyle w:val="FontStyle63"/>
        </w:rPr>
        <w:t>.</w:t>
      </w:r>
    </w:p>
    <w:p w:rsidR="001E7103" w:rsidRPr="00D149E7" w:rsidRDefault="004F43F4" w:rsidP="001E7103">
      <w:pPr>
        <w:pStyle w:val="Style8"/>
        <w:widowControl/>
        <w:spacing w:before="240" w:line="254" w:lineRule="exact"/>
        <w:rPr>
          <w:rStyle w:val="FontStyle63"/>
          <w:u w:val="single"/>
          <w:lang w:eastAsia="en-US"/>
        </w:rPr>
      </w:pPr>
      <w:r>
        <w:rPr>
          <w:rStyle w:val="FontStyle63"/>
          <w:lang w:val="en-US" w:eastAsia="en-US"/>
        </w:rPr>
        <w:t>G</w:t>
      </w:r>
      <w:r w:rsidRPr="00D149E7">
        <w:rPr>
          <w:rStyle w:val="FontStyle63"/>
          <w:lang w:eastAsia="en-US"/>
        </w:rPr>
        <w:t xml:space="preserve">.4.6 </w:t>
      </w:r>
      <w:r w:rsidR="001E7103" w:rsidRPr="00D149E7">
        <w:rPr>
          <w:rStyle w:val="FontStyle63"/>
          <w:u w:val="single"/>
        </w:rPr>
        <w:t>ИДК</w:t>
      </w:r>
      <w:r w:rsidR="001E7103" w:rsidRPr="001E7103">
        <w:rPr>
          <w:rStyle w:val="FontStyle63"/>
        </w:rPr>
        <w:t xml:space="preserve"> должен продолжать </w:t>
      </w:r>
      <w:r w:rsidR="001E7103">
        <w:rPr>
          <w:rStyle w:val="FontStyle63"/>
        </w:rPr>
        <w:t>от</w:t>
      </w:r>
      <w:r w:rsidR="001E7103" w:rsidRPr="001E7103">
        <w:rPr>
          <w:rStyle w:val="FontStyle63"/>
        </w:rPr>
        <w:t xml:space="preserve">бор дополнительных </w:t>
      </w:r>
      <w:r w:rsidR="001E7103" w:rsidRPr="00D149E7">
        <w:rPr>
          <w:rStyle w:val="FontStyle63"/>
          <w:i/>
        </w:rPr>
        <w:t>Проб</w:t>
      </w:r>
      <w:r w:rsidR="001E7103" w:rsidRPr="001E7103">
        <w:rPr>
          <w:rStyle w:val="FontStyle63"/>
        </w:rPr>
        <w:t>, пока не буд</w:t>
      </w:r>
      <w:r w:rsidR="001E7103">
        <w:rPr>
          <w:rStyle w:val="FontStyle63"/>
        </w:rPr>
        <w:t>е</w:t>
      </w:r>
      <w:r w:rsidR="001E7103" w:rsidRPr="001E7103">
        <w:rPr>
          <w:rStyle w:val="FontStyle63"/>
        </w:rPr>
        <w:t>т выполнен</w:t>
      </w:r>
      <w:r w:rsidR="001E7103">
        <w:rPr>
          <w:rStyle w:val="FontStyle63"/>
        </w:rPr>
        <w:t>о</w:t>
      </w:r>
      <w:r w:rsidR="001E7103" w:rsidRPr="001E7103">
        <w:rPr>
          <w:rStyle w:val="FontStyle63"/>
        </w:rPr>
        <w:t xml:space="preserve"> требовани</w:t>
      </w:r>
      <w:r w:rsidR="001E7103">
        <w:rPr>
          <w:rStyle w:val="FontStyle63"/>
        </w:rPr>
        <w:t>е</w:t>
      </w:r>
      <w:r w:rsidR="001E7103" w:rsidRPr="001E7103">
        <w:rPr>
          <w:rStyle w:val="FontStyle63"/>
        </w:rPr>
        <w:t xml:space="preserve"> </w:t>
      </w:r>
      <w:r w:rsidR="001E7103" w:rsidRPr="00D149E7">
        <w:rPr>
          <w:rStyle w:val="FontStyle63"/>
          <w:u w:val="single"/>
        </w:rPr>
        <w:t>Достаточной для анализа плотности</w:t>
      </w:r>
      <w:r w:rsidR="001E7103" w:rsidRPr="001E7103">
        <w:rPr>
          <w:rStyle w:val="FontStyle63"/>
        </w:rPr>
        <w:t xml:space="preserve">, либо до принятия </w:t>
      </w:r>
      <w:r w:rsidR="001E7103" w:rsidRPr="00D149E7">
        <w:rPr>
          <w:rStyle w:val="FontStyle63"/>
          <w:u w:val="single"/>
        </w:rPr>
        <w:t>ИДК</w:t>
      </w:r>
      <w:r w:rsidR="001E7103">
        <w:rPr>
          <w:rStyle w:val="FontStyle63"/>
        </w:rPr>
        <w:t xml:space="preserve"> </w:t>
      </w:r>
      <w:r w:rsidR="001E7103" w:rsidRPr="001E7103">
        <w:rPr>
          <w:rStyle w:val="FontStyle63"/>
        </w:rPr>
        <w:t xml:space="preserve">решения о наличии исключительных обстоятельств, </w:t>
      </w:r>
      <w:r w:rsidR="00D149E7">
        <w:rPr>
          <w:rStyle w:val="FontStyle63"/>
        </w:rPr>
        <w:t>в связи с которыми</w:t>
      </w:r>
      <w:r w:rsidR="00D149E7" w:rsidRPr="001E7103">
        <w:rPr>
          <w:rStyle w:val="FontStyle63"/>
        </w:rPr>
        <w:t xml:space="preserve"> продолж</w:t>
      </w:r>
      <w:r w:rsidR="00D149E7">
        <w:rPr>
          <w:rStyle w:val="FontStyle63"/>
        </w:rPr>
        <w:t>ение</w:t>
      </w:r>
      <w:r w:rsidR="00D149E7" w:rsidRPr="001E7103">
        <w:rPr>
          <w:rStyle w:val="FontStyle63"/>
        </w:rPr>
        <w:t xml:space="preserve"> </w:t>
      </w:r>
      <w:r w:rsidR="00D149E7" w:rsidRPr="00D149E7">
        <w:rPr>
          <w:rStyle w:val="FontStyle63"/>
          <w:u w:val="single"/>
        </w:rPr>
        <w:t xml:space="preserve">Процедуры отбора </w:t>
      </w:r>
      <w:r w:rsidR="00D149E7" w:rsidRPr="00574A26">
        <w:rPr>
          <w:rStyle w:val="FontStyle63"/>
          <w:i/>
          <w:u w:val="single"/>
        </w:rPr>
        <w:t>Проб</w:t>
      </w:r>
      <w:r w:rsidR="00D149E7" w:rsidRPr="00574A26">
        <w:rPr>
          <w:rStyle w:val="FontStyle63"/>
        </w:rPr>
        <w:t xml:space="preserve"> оказывается логистически невозможным</w:t>
      </w:r>
      <w:r w:rsidR="001E7103" w:rsidRPr="00574A26">
        <w:rPr>
          <w:rStyle w:val="FontStyle63"/>
        </w:rPr>
        <w:t xml:space="preserve">. </w:t>
      </w:r>
      <w:r w:rsidR="00D149E7" w:rsidRPr="00574A26">
        <w:rPr>
          <w:rStyle w:val="FontStyle63"/>
        </w:rPr>
        <w:t>Такие</w:t>
      </w:r>
      <w:r w:rsidR="001E7103" w:rsidRPr="00574A26">
        <w:rPr>
          <w:rStyle w:val="FontStyle63"/>
        </w:rPr>
        <w:t xml:space="preserve"> исключительные обстоятельства </w:t>
      </w:r>
      <w:r w:rsidR="00D149E7" w:rsidRPr="00574A26">
        <w:rPr>
          <w:rStyle w:val="FontStyle63"/>
          <w:u w:val="single"/>
        </w:rPr>
        <w:t>ИДК</w:t>
      </w:r>
      <w:r w:rsidR="00D149E7" w:rsidRPr="00574A26">
        <w:rPr>
          <w:rStyle w:val="FontStyle63"/>
        </w:rPr>
        <w:t xml:space="preserve"> обязан соответствующим образом </w:t>
      </w:r>
      <w:r w:rsidR="001E7103" w:rsidRPr="00574A26">
        <w:rPr>
          <w:rStyle w:val="FontStyle63"/>
        </w:rPr>
        <w:t>задокументировать.</w:t>
      </w:r>
    </w:p>
    <w:p w:rsidR="00D149E7" w:rsidRPr="00F2631C" w:rsidRDefault="004F43F4">
      <w:pPr>
        <w:pStyle w:val="Style31"/>
        <w:widowControl/>
        <w:spacing w:before="235" w:line="254" w:lineRule="exact"/>
        <w:rPr>
          <w:rStyle w:val="FontStyle62"/>
          <w:lang w:eastAsia="en-US"/>
        </w:rPr>
      </w:pPr>
      <w:r w:rsidRPr="00882A58">
        <w:rPr>
          <w:rStyle w:val="FontStyle62"/>
          <w:lang w:eastAsia="en-US"/>
        </w:rPr>
        <w:t>[</w:t>
      </w:r>
      <w:r w:rsidR="00F2631C">
        <w:rPr>
          <w:rStyle w:val="FontStyle62"/>
          <w:lang w:eastAsia="en-US"/>
        </w:rPr>
        <w:t xml:space="preserve">Комментарий к Статье </w:t>
      </w:r>
      <w:r w:rsidR="00F2631C">
        <w:rPr>
          <w:rStyle w:val="FontStyle62"/>
          <w:lang w:val="en-US" w:eastAsia="en-US"/>
        </w:rPr>
        <w:t>G</w:t>
      </w:r>
      <w:r w:rsidR="00F2631C">
        <w:rPr>
          <w:rStyle w:val="FontStyle62"/>
          <w:lang w:eastAsia="en-US"/>
        </w:rPr>
        <w:t xml:space="preserve">.4.6: </w:t>
      </w:r>
      <w:r w:rsidR="007E1E60">
        <w:rPr>
          <w:rStyle w:val="FontStyle62"/>
          <w:lang w:eastAsia="en-US"/>
        </w:rPr>
        <w:t xml:space="preserve">Спортсмен обязан предоставить Пробу </w:t>
      </w:r>
      <w:r w:rsidR="007E1E60" w:rsidRPr="007E1E60">
        <w:rPr>
          <w:rStyle w:val="FontStyle62"/>
          <w:u w:val="single"/>
          <w:lang w:eastAsia="en-US"/>
        </w:rPr>
        <w:t xml:space="preserve">Достаточной для </w:t>
      </w:r>
      <w:r w:rsidR="007E1E60" w:rsidRPr="00032E56">
        <w:rPr>
          <w:rStyle w:val="FontStyle62"/>
          <w:u w:val="single"/>
          <w:lang w:eastAsia="en-US"/>
        </w:rPr>
        <w:t>анализа плотности</w:t>
      </w:r>
      <w:r w:rsidR="007E1E60" w:rsidRPr="00032E56">
        <w:rPr>
          <w:rStyle w:val="FontStyle62"/>
          <w:lang w:eastAsia="en-US"/>
        </w:rPr>
        <w:t xml:space="preserve">. Если первая сданная им/ею Проба слишком низкой плотности, то </w:t>
      </w:r>
      <w:r w:rsidR="00C42477" w:rsidRPr="00032E56">
        <w:rPr>
          <w:rStyle w:val="FontStyle62"/>
          <w:lang w:eastAsia="en-US"/>
        </w:rPr>
        <w:t>у него/нее</w:t>
      </w:r>
      <w:r w:rsidR="007E1E60" w:rsidRPr="00032E56">
        <w:rPr>
          <w:rStyle w:val="FontStyle62"/>
          <w:lang w:eastAsia="en-US"/>
        </w:rPr>
        <w:t xml:space="preserve"> нет необходимости</w:t>
      </w:r>
      <w:r w:rsidR="00032E56" w:rsidRPr="00032E56">
        <w:rPr>
          <w:rStyle w:val="FontStyle62"/>
          <w:lang w:eastAsia="en-US"/>
        </w:rPr>
        <w:t xml:space="preserve"> </w:t>
      </w:r>
      <w:r w:rsidR="0088214B">
        <w:rPr>
          <w:rStyle w:val="FontStyle62"/>
          <w:lang w:eastAsia="en-US"/>
        </w:rPr>
        <w:t>увеличивать объем жидкости в организме</w:t>
      </w:r>
      <w:r w:rsidR="007E1E60" w:rsidRPr="00032E56">
        <w:rPr>
          <w:rStyle w:val="FontStyle62"/>
          <w:lang w:eastAsia="en-US"/>
        </w:rPr>
        <w:t xml:space="preserve"> и, таким образом, следует насколько это возможно отказаться от употребления жидкости до тех</w:t>
      </w:r>
      <w:r w:rsidR="007E1E60">
        <w:rPr>
          <w:rStyle w:val="FontStyle62"/>
          <w:lang w:eastAsia="en-US"/>
        </w:rPr>
        <w:t xml:space="preserve"> пор, пока он/а не сдаст Пробу </w:t>
      </w:r>
      <w:r w:rsidR="007E1E60" w:rsidRPr="00E54485">
        <w:rPr>
          <w:rStyle w:val="FontStyle62"/>
          <w:u w:val="single"/>
          <w:lang w:eastAsia="en-US"/>
        </w:rPr>
        <w:t>Достаточной для анализа плотности</w:t>
      </w:r>
      <w:r w:rsidR="007E1E60" w:rsidRPr="00E54485">
        <w:rPr>
          <w:rStyle w:val="FontStyle62"/>
          <w:lang w:eastAsia="en-US"/>
        </w:rPr>
        <w:t xml:space="preserve">. </w:t>
      </w:r>
      <w:r w:rsidR="007E1E60" w:rsidRPr="00E54485">
        <w:rPr>
          <w:rStyle w:val="FontStyle62"/>
          <w:u w:val="single"/>
          <w:lang w:eastAsia="en-US"/>
        </w:rPr>
        <w:t>ИДК</w:t>
      </w:r>
      <w:r w:rsidR="007E1E60" w:rsidRPr="00E54485">
        <w:rPr>
          <w:rStyle w:val="FontStyle62"/>
          <w:lang w:eastAsia="en-US"/>
        </w:rPr>
        <w:t xml:space="preserve"> </w:t>
      </w:r>
      <w:r w:rsidR="00E54485">
        <w:rPr>
          <w:rStyle w:val="FontStyle62"/>
          <w:lang w:eastAsia="en-US"/>
        </w:rPr>
        <w:t>обязан</w:t>
      </w:r>
      <w:r w:rsidR="007E1E60" w:rsidRPr="00E54485">
        <w:rPr>
          <w:rStyle w:val="FontStyle62"/>
          <w:lang w:eastAsia="en-US"/>
        </w:rPr>
        <w:t xml:space="preserve"> </w:t>
      </w:r>
      <w:r w:rsidR="00C42477" w:rsidRPr="00E54485">
        <w:rPr>
          <w:rStyle w:val="FontStyle62"/>
          <w:lang w:eastAsia="en-US"/>
        </w:rPr>
        <w:t xml:space="preserve">проводить процедуру </w:t>
      </w:r>
      <w:r w:rsidR="00E54485" w:rsidRPr="00E54485">
        <w:rPr>
          <w:rStyle w:val="FontStyle62"/>
          <w:lang w:eastAsia="en-US"/>
        </w:rPr>
        <w:t>так долго</w:t>
      </w:r>
      <w:r w:rsidR="00C42477" w:rsidRPr="00E54485">
        <w:rPr>
          <w:rStyle w:val="FontStyle62"/>
          <w:lang w:eastAsia="en-US"/>
        </w:rPr>
        <w:t xml:space="preserve">, </w:t>
      </w:r>
      <w:r w:rsidR="00E54485" w:rsidRPr="00E54485">
        <w:rPr>
          <w:rStyle w:val="FontStyle62"/>
          <w:lang w:eastAsia="en-US"/>
        </w:rPr>
        <w:t>насколько</w:t>
      </w:r>
      <w:r w:rsidR="00C42477" w:rsidRPr="00E54485">
        <w:rPr>
          <w:rStyle w:val="FontStyle62"/>
          <w:lang w:eastAsia="en-US"/>
        </w:rPr>
        <w:t xml:space="preserve"> </w:t>
      </w:r>
      <w:r w:rsidR="00E54485">
        <w:rPr>
          <w:rStyle w:val="FontStyle62"/>
          <w:lang w:eastAsia="en-US"/>
        </w:rPr>
        <w:t xml:space="preserve">это </w:t>
      </w:r>
      <w:r w:rsidR="00C42477" w:rsidRPr="00E54485">
        <w:rPr>
          <w:rStyle w:val="FontStyle62"/>
          <w:lang w:eastAsia="en-US"/>
        </w:rPr>
        <w:t>окажется необходимым для отбора</w:t>
      </w:r>
      <w:r w:rsidR="00C42477">
        <w:rPr>
          <w:rStyle w:val="FontStyle62"/>
          <w:lang w:eastAsia="en-US"/>
        </w:rPr>
        <w:t xml:space="preserve"> такой Пробы. Организация, ответственная за инициирование и проведение Тестирования, </w:t>
      </w:r>
      <w:r w:rsidR="00C42477" w:rsidRPr="00370ED5">
        <w:rPr>
          <w:rStyle w:val="FontStyle62"/>
          <w:lang w:eastAsia="en-US"/>
        </w:rPr>
        <w:t xml:space="preserve">вправе </w:t>
      </w:r>
      <w:r w:rsidR="00882A58" w:rsidRPr="00370ED5">
        <w:rPr>
          <w:rStyle w:val="FontStyle62"/>
          <w:lang w:eastAsia="en-US"/>
        </w:rPr>
        <w:t>утвердить специальные</w:t>
      </w:r>
      <w:r w:rsidR="00C42477" w:rsidRPr="00370ED5">
        <w:rPr>
          <w:rStyle w:val="FontStyle62"/>
          <w:lang w:eastAsia="en-US"/>
        </w:rPr>
        <w:t xml:space="preserve"> инструкции, которым должен</w:t>
      </w:r>
      <w:r w:rsidR="00C42477">
        <w:rPr>
          <w:rStyle w:val="FontStyle62"/>
          <w:lang w:eastAsia="en-US"/>
        </w:rPr>
        <w:t xml:space="preserve"> следовать ИДК при принятии решения о наличии исключительных обстоятельств, вследствие которых продолжение </w:t>
      </w:r>
      <w:r w:rsidR="00C42477" w:rsidRPr="00C42477">
        <w:rPr>
          <w:rStyle w:val="FontStyle62"/>
          <w:u w:val="single"/>
          <w:lang w:eastAsia="en-US"/>
        </w:rPr>
        <w:t>Процедуры отбора Проб</w:t>
      </w:r>
      <w:r w:rsidR="00C42477">
        <w:rPr>
          <w:rStyle w:val="FontStyle62"/>
          <w:lang w:eastAsia="en-US"/>
        </w:rPr>
        <w:t xml:space="preserve"> оказывается невозможным.</w:t>
      </w:r>
      <w:r w:rsidR="00882A58" w:rsidRPr="00882A58">
        <w:rPr>
          <w:rStyle w:val="FontStyle62"/>
          <w:lang w:eastAsia="en-US"/>
        </w:rPr>
        <w:t>]</w:t>
      </w:r>
    </w:p>
    <w:p w:rsidR="00D149E7" w:rsidRDefault="004F43F4" w:rsidP="00D149E7">
      <w:pPr>
        <w:pStyle w:val="Style8"/>
        <w:widowControl/>
        <w:spacing w:before="235" w:line="254" w:lineRule="exact"/>
        <w:ind w:right="24"/>
        <w:rPr>
          <w:rStyle w:val="FontStyle63"/>
        </w:rPr>
      </w:pPr>
      <w:r>
        <w:rPr>
          <w:rStyle w:val="FontStyle63"/>
          <w:lang w:val="en-US" w:eastAsia="en-US"/>
        </w:rPr>
        <w:t>G</w:t>
      </w:r>
      <w:r w:rsidRPr="00E367FC">
        <w:rPr>
          <w:rStyle w:val="FontStyle63"/>
          <w:lang w:eastAsia="en-US"/>
        </w:rPr>
        <w:t xml:space="preserve">.4.7 </w:t>
      </w:r>
      <w:r w:rsidR="00D149E7" w:rsidRPr="00E367FC">
        <w:rPr>
          <w:rStyle w:val="FontStyle63"/>
          <w:u w:val="single"/>
        </w:rPr>
        <w:t>ИДК</w:t>
      </w:r>
      <w:r w:rsidR="00D149E7" w:rsidRPr="00D149E7">
        <w:rPr>
          <w:rStyle w:val="FontStyle63"/>
        </w:rPr>
        <w:t xml:space="preserve"> должен </w:t>
      </w:r>
      <w:r w:rsidR="00D149E7">
        <w:rPr>
          <w:rStyle w:val="FontStyle63"/>
        </w:rPr>
        <w:t>зафиксировать в письменной форме, что</w:t>
      </w:r>
      <w:r w:rsidR="00D149E7" w:rsidRPr="00D149E7">
        <w:rPr>
          <w:rStyle w:val="FontStyle63"/>
        </w:rPr>
        <w:t xml:space="preserve"> </w:t>
      </w:r>
      <w:r w:rsidR="00D149E7">
        <w:rPr>
          <w:rStyle w:val="FontStyle63"/>
        </w:rPr>
        <w:t xml:space="preserve">отобранные </w:t>
      </w:r>
      <w:r w:rsidR="00D149E7" w:rsidRPr="00E367FC">
        <w:rPr>
          <w:rStyle w:val="FontStyle63"/>
          <w:i/>
        </w:rPr>
        <w:t>Пробы</w:t>
      </w:r>
      <w:r w:rsidR="00D149E7" w:rsidRPr="00D149E7">
        <w:rPr>
          <w:rStyle w:val="FontStyle63"/>
        </w:rPr>
        <w:t xml:space="preserve"> принадлежат одному </w:t>
      </w:r>
      <w:r w:rsidR="00D149E7" w:rsidRPr="00E367FC">
        <w:rPr>
          <w:rStyle w:val="FontStyle63"/>
          <w:i/>
        </w:rPr>
        <w:t>Спортсмену</w:t>
      </w:r>
      <w:r w:rsidR="00D149E7" w:rsidRPr="00D149E7">
        <w:rPr>
          <w:rStyle w:val="FontStyle63"/>
        </w:rPr>
        <w:t xml:space="preserve">, а также </w:t>
      </w:r>
      <w:r w:rsidR="00D149E7">
        <w:rPr>
          <w:rStyle w:val="FontStyle63"/>
        </w:rPr>
        <w:t xml:space="preserve">последовательность сдачи </w:t>
      </w:r>
      <w:r w:rsidR="00E367FC">
        <w:rPr>
          <w:rStyle w:val="FontStyle63"/>
        </w:rPr>
        <w:t xml:space="preserve">этих </w:t>
      </w:r>
      <w:r w:rsidR="00D149E7" w:rsidRPr="00E367FC">
        <w:rPr>
          <w:rStyle w:val="FontStyle63"/>
          <w:i/>
        </w:rPr>
        <w:t>Проб</w:t>
      </w:r>
      <w:r w:rsidR="00D149E7">
        <w:rPr>
          <w:rStyle w:val="FontStyle63"/>
        </w:rPr>
        <w:t>.</w:t>
      </w:r>
    </w:p>
    <w:p w:rsidR="00E367FC" w:rsidRPr="00E367FC" w:rsidRDefault="004F43F4">
      <w:pPr>
        <w:pStyle w:val="Style8"/>
        <w:widowControl/>
        <w:spacing w:before="240" w:line="25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G</w:t>
      </w:r>
      <w:r w:rsidRPr="00E367FC">
        <w:rPr>
          <w:rStyle w:val="FontStyle63"/>
          <w:lang w:eastAsia="en-US"/>
        </w:rPr>
        <w:t xml:space="preserve">.4.8 </w:t>
      </w:r>
      <w:r w:rsidR="00E367FC">
        <w:rPr>
          <w:rStyle w:val="FontStyle63"/>
        </w:rPr>
        <w:t xml:space="preserve">Далее </w:t>
      </w:r>
      <w:r w:rsidR="00E367FC" w:rsidRPr="00B133A0">
        <w:rPr>
          <w:rStyle w:val="FontStyle63"/>
          <w:u w:val="single"/>
        </w:rPr>
        <w:t>ИДК</w:t>
      </w:r>
      <w:r w:rsidR="00E367FC" w:rsidRPr="00B133A0">
        <w:rPr>
          <w:rStyle w:val="FontStyle63"/>
        </w:rPr>
        <w:t xml:space="preserve"> </w:t>
      </w:r>
      <w:r w:rsidR="00E367FC">
        <w:rPr>
          <w:rStyle w:val="FontStyle63"/>
        </w:rPr>
        <w:t xml:space="preserve">должен продолжить </w:t>
      </w:r>
      <w:r w:rsidR="00E367FC" w:rsidRPr="00E367FC">
        <w:rPr>
          <w:rStyle w:val="FontStyle63"/>
          <w:u w:val="single"/>
        </w:rPr>
        <w:t xml:space="preserve">Процедуру отбора </w:t>
      </w:r>
      <w:r w:rsidR="00E367FC" w:rsidRPr="00E367FC">
        <w:rPr>
          <w:rStyle w:val="FontStyle63"/>
          <w:i/>
          <w:u w:val="single"/>
        </w:rPr>
        <w:t>Проб</w:t>
      </w:r>
      <w:r w:rsidR="00E367FC">
        <w:rPr>
          <w:rStyle w:val="FontStyle63"/>
        </w:rPr>
        <w:t xml:space="preserve"> в соответствии со Статьей </w:t>
      </w:r>
      <w:r w:rsidR="00E367FC">
        <w:rPr>
          <w:rStyle w:val="FontStyle63"/>
          <w:lang w:val="en-US" w:eastAsia="en-US"/>
        </w:rPr>
        <w:t>D</w:t>
      </w:r>
      <w:r w:rsidR="00E367FC" w:rsidRPr="00B133A0">
        <w:rPr>
          <w:rStyle w:val="FontStyle63"/>
          <w:lang w:eastAsia="en-US"/>
        </w:rPr>
        <w:t>.4.1</w:t>
      </w:r>
      <w:r w:rsidR="00E367FC">
        <w:rPr>
          <w:rStyle w:val="FontStyle63"/>
          <w:lang w:eastAsia="en-US"/>
        </w:rPr>
        <w:t>7.</w:t>
      </w:r>
    </w:p>
    <w:p w:rsidR="00E367FC" w:rsidRPr="00E367FC" w:rsidRDefault="004F43F4">
      <w:pPr>
        <w:pStyle w:val="Style8"/>
        <w:widowControl/>
        <w:spacing w:before="235" w:line="254" w:lineRule="exact"/>
        <w:ind w:right="24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G</w:t>
      </w:r>
      <w:r w:rsidRPr="00616C10">
        <w:rPr>
          <w:rStyle w:val="FontStyle63"/>
          <w:lang w:eastAsia="en-US"/>
        </w:rPr>
        <w:t xml:space="preserve">.4.9 </w:t>
      </w:r>
      <w:r w:rsidR="00E367FC">
        <w:rPr>
          <w:rStyle w:val="FontStyle63"/>
          <w:lang w:eastAsia="en-US"/>
        </w:rPr>
        <w:t xml:space="preserve">Если установлено, что ни одна из отобранных у </w:t>
      </w:r>
      <w:r w:rsidR="00E367FC" w:rsidRPr="00E367FC">
        <w:rPr>
          <w:rStyle w:val="FontStyle63"/>
          <w:i/>
          <w:lang w:eastAsia="en-US"/>
        </w:rPr>
        <w:t>Спортсмена Проб</w:t>
      </w:r>
      <w:r w:rsidR="00E367FC">
        <w:rPr>
          <w:rStyle w:val="FontStyle63"/>
          <w:lang w:eastAsia="en-US"/>
        </w:rPr>
        <w:t xml:space="preserve"> не соответствует </w:t>
      </w:r>
      <w:r w:rsidR="00E367FC" w:rsidRPr="00370ED5">
        <w:rPr>
          <w:rStyle w:val="FontStyle63"/>
          <w:lang w:eastAsia="en-US"/>
        </w:rPr>
        <w:t xml:space="preserve">требованию </w:t>
      </w:r>
      <w:r w:rsidR="00E367FC" w:rsidRPr="00370ED5">
        <w:rPr>
          <w:rStyle w:val="FontStyle63"/>
          <w:u w:val="single"/>
          <w:lang w:eastAsia="en-US"/>
        </w:rPr>
        <w:t>Достаточной для анализа плотности</w:t>
      </w:r>
      <w:r w:rsidR="00E367FC" w:rsidRPr="00370ED5">
        <w:rPr>
          <w:rStyle w:val="FontStyle63"/>
          <w:lang w:eastAsia="en-US"/>
        </w:rPr>
        <w:t xml:space="preserve">, а </w:t>
      </w:r>
      <w:r w:rsidR="00E367FC" w:rsidRPr="00370ED5">
        <w:rPr>
          <w:rStyle w:val="FontStyle63"/>
          <w:u w:val="single"/>
          <w:lang w:eastAsia="en-US"/>
        </w:rPr>
        <w:t>ИДК</w:t>
      </w:r>
      <w:r w:rsidR="00E367FC" w:rsidRPr="00370ED5">
        <w:rPr>
          <w:rStyle w:val="FontStyle63"/>
          <w:lang w:eastAsia="en-US"/>
        </w:rPr>
        <w:t xml:space="preserve"> принимает решение, что в силу логистических </w:t>
      </w:r>
      <w:r w:rsidR="00616C10" w:rsidRPr="00370ED5">
        <w:rPr>
          <w:rStyle w:val="FontStyle63"/>
          <w:lang w:eastAsia="en-US"/>
        </w:rPr>
        <w:t>факторов</w:t>
      </w:r>
      <w:r w:rsidR="00E367FC" w:rsidRPr="00370ED5">
        <w:rPr>
          <w:rStyle w:val="FontStyle63"/>
          <w:lang w:eastAsia="en-US"/>
        </w:rPr>
        <w:t xml:space="preserve"> продолжение </w:t>
      </w:r>
      <w:r w:rsidR="00E367FC" w:rsidRPr="00370ED5">
        <w:rPr>
          <w:rStyle w:val="FontStyle63"/>
          <w:u w:val="single"/>
          <w:lang w:eastAsia="en-US"/>
        </w:rPr>
        <w:t xml:space="preserve">Процедуры отбора </w:t>
      </w:r>
      <w:r w:rsidR="00E367FC" w:rsidRPr="00370ED5">
        <w:rPr>
          <w:rStyle w:val="FontStyle63"/>
          <w:i/>
          <w:u w:val="single"/>
          <w:lang w:eastAsia="en-US"/>
        </w:rPr>
        <w:t>Проб</w:t>
      </w:r>
      <w:r w:rsidR="00E367FC" w:rsidRPr="00370ED5">
        <w:rPr>
          <w:rStyle w:val="FontStyle63"/>
          <w:lang w:eastAsia="en-US"/>
        </w:rPr>
        <w:t xml:space="preserve"> оказывается невозможным, то </w:t>
      </w:r>
      <w:r w:rsidR="00E367FC" w:rsidRPr="00370ED5">
        <w:rPr>
          <w:rStyle w:val="FontStyle63"/>
          <w:u w:val="single"/>
          <w:lang w:eastAsia="en-US"/>
        </w:rPr>
        <w:t>ИДК</w:t>
      </w:r>
      <w:r w:rsidR="00E367FC" w:rsidRPr="00370ED5">
        <w:rPr>
          <w:rStyle w:val="FontStyle63"/>
          <w:lang w:eastAsia="en-US"/>
        </w:rPr>
        <w:t xml:space="preserve"> вправе прекратить </w:t>
      </w:r>
      <w:r w:rsidR="00E367FC" w:rsidRPr="00370ED5">
        <w:rPr>
          <w:rStyle w:val="FontStyle63"/>
          <w:u w:val="single"/>
          <w:lang w:eastAsia="en-US"/>
        </w:rPr>
        <w:t xml:space="preserve">Процедуру отбора </w:t>
      </w:r>
      <w:r w:rsidR="00E367FC" w:rsidRPr="00370ED5">
        <w:rPr>
          <w:rStyle w:val="FontStyle63"/>
          <w:i/>
          <w:u w:val="single"/>
          <w:lang w:eastAsia="en-US"/>
        </w:rPr>
        <w:t>Проб</w:t>
      </w:r>
      <w:r w:rsidR="00E367FC" w:rsidRPr="00370ED5">
        <w:rPr>
          <w:rStyle w:val="FontStyle63"/>
          <w:lang w:eastAsia="en-US"/>
        </w:rPr>
        <w:t>.</w:t>
      </w:r>
    </w:p>
    <w:p w:rsidR="00616C10" w:rsidRPr="0025052E" w:rsidRDefault="004F43F4">
      <w:pPr>
        <w:pStyle w:val="Style8"/>
        <w:widowControl/>
        <w:spacing w:before="240" w:line="269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G</w:t>
      </w:r>
      <w:r w:rsidRPr="00F2631C">
        <w:rPr>
          <w:rStyle w:val="FontStyle63"/>
          <w:lang w:eastAsia="en-US"/>
        </w:rPr>
        <w:t xml:space="preserve">.4.10 </w:t>
      </w:r>
      <w:r w:rsidR="0025052E" w:rsidRPr="00F2631C">
        <w:rPr>
          <w:rStyle w:val="FontStyle63"/>
          <w:u w:val="single"/>
        </w:rPr>
        <w:t>ИДК</w:t>
      </w:r>
      <w:r w:rsidR="0025052E" w:rsidRPr="0025052E">
        <w:rPr>
          <w:rStyle w:val="FontStyle63"/>
        </w:rPr>
        <w:t xml:space="preserve"> должен отправить </w:t>
      </w:r>
      <w:r w:rsidR="0025052E">
        <w:rPr>
          <w:rStyle w:val="FontStyle63"/>
        </w:rPr>
        <w:t>в</w:t>
      </w:r>
      <w:r w:rsidR="0025052E" w:rsidRPr="0025052E">
        <w:rPr>
          <w:rStyle w:val="FontStyle63"/>
        </w:rPr>
        <w:t xml:space="preserve"> лабораторию для анализа все </w:t>
      </w:r>
      <w:r w:rsidR="0025052E">
        <w:rPr>
          <w:rStyle w:val="FontStyle63"/>
        </w:rPr>
        <w:t>отоб</w:t>
      </w:r>
      <w:r w:rsidR="0025052E" w:rsidRPr="0025052E">
        <w:rPr>
          <w:rStyle w:val="FontStyle63"/>
        </w:rPr>
        <w:t xml:space="preserve">ранные </w:t>
      </w:r>
      <w:r w:rsidR="0025052E" w:rsidRPr="00F2631C">
        <w:rPr>
          <w:rStyle w:val="FontStyle63"/>
          <w:i/>
        </w:rPr>
        <w:t>Пробы</w:t>
      </w:r>
      <w:r w:rsidR="0025052E" w:rsidRPr="0025052E">
        <w:rPr>
          <w:rStyle w:val="FontStyle63"/>
        </w:rPr>
        <w:t xml:space="preserve">, независимо от </w:t>
      </w:r>
      <w:r w:rsidR="00F2631C">
        <w:rPr>
          <w:rStyle w:val="FontStyle63"/>
        </w:rPr>
        <w:t xml:space="preserve">того, соответствуют они или нет </w:t>
      </w:r>
      <w:r w:rsidR="0025052E" w:rsidRPr="0025052E">
        <w:rPr>
          <w:rStyle w:val="FontStyle63"/>
        </w:rPr>
        <w:t>требовани</w:t>
      </w:r>
      <w:r w:rsidR="00F2631C">
        <w:rPr>
          <w:rStyle w:val="FontStyle63"/>
        </w:rPr>
        <w:t>ю</w:t>
      </w:r>
      <w:r w:rsidR="0025052E" w:rsidRPr="0025052E">
        <w:rPr>
          <w:rStyle w:val="FontStyle63"/>
        </w:rPr>
        <w:t xml:space="preserve"> </w:t>
      </w:r>
      <w:r w:rsidR="00F2631C" w:rsidRPr="00F2631C">
        <w:rPr>
          <w:rStyle w:val="FontStyle63"/>
          <w:u w:val="single"/>
        </w:rPr>
        <w:t>Достаточной для анализа плотности</w:t>
      </w:r>
      <w:r w:rsidR="0025052E" w:rsidRPr="0025052E">
        <w:rPr>
          <w:rStyle w:val="FontStyle63"/>
        </w:rPr>
        <w:t>.</w:t>
      </w:r>
    </w:p>
    <w:p w:rsidR="00F2631C" w:rsidRPr="00F2631C" w:rsidRDefault="004F43F4">
      <w:pPr>
        <w:pStyle w:val="Style8"/>
        <w:widowControl/>
        <w:spacing w:before="230" w:line="269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lastRenderedPageBreak/>
        <w:t>G</w:t>
      </w:r>
      <w:r w:rsidRPr="00F2631C">
        <w:rPr>
          <w:rStyle w:val="FontStyle63"/>
          <w:lang w:eastAsia="en-US"/>
        </w:rPr>
        <w:t xml:space="preserve">.4.11 </w:t>
      </w:r>
      <w:r w:rsidR="00F2631C" w:rsidRPr="00370ED5">
        <w:rPr>
          <w:rStyle w:val="FontStyle63"/>
        </w:rPr>
        <w:t xml:space="preserve">Лаборатория во взаимодействии с </w:t>
      </w:r>
      <w:r w:rsidR="00F2631C" w:rsidRPr="00370ED5">
        <w:rPr>
          <w:rStyle w:val="FontStyle63"/>
          <w:u w:val="single"/>
        </w:rPr>
        <w:t xml:space="preserve">Организацией, ответственной за инициирование и проведение </w:t>
      </w:r>
      <w:r w:rsidR="00F2631C" w:rsidRPr="00370ED5">
        <w:rPr>
          <w:rStyle w:val="FontStyle63"/>
          <w:i/>
          <w:u w:val="single"/>
        </w:rPr>
        <w:t>Тестирования</w:t>
      </w:r>
      <w:r w:rsidR="00F2631C" w:rsidRPr="00370ED5">
        <w:rPr>
          <w:rStyle w:val="FontStyle63"/>
        </w:rPr>
        <w:t xml:space="preserve">, должна определить, какие из </w:t>
      </w:r>
      <w:r w:rsidR="00F2631C" w:rsidRPr="00370ED5">
        <w:rPr>
          <w:rStyle w:val="FontStyle63"/>
          <w:i/>
        </w:rPr>
        <w:t>Проб</w:t>
      </w:r>
      <w:r w:rsidR="00F2631C" w:rsidRPr="00370ED5">
        <w:rPr>
          <w:rStyle w:val="FontStyle63"/>
        </w:rPr>
        <w:t xml:space="preserve"> должны быть проанализированы.</w:t>
      </w:r>
    </w:p>
    <w:p w:rsidR="004F43F4" w:rsidRPr="00F2631C" w:rsidRDefault="00F2631C" w:rsidP="0090530E">
      <w:pPr>
        <w:pStyle w:val="2"/>
        <w:spacing w:before="360"/>
        <w:rPr>
          <w:rStyle w:val="FontStyle59"/>
          <w:lang w:eastAsia="en-US"/>
        </w:rPr>
      </w:pPr>
      <w:bookmarkStart w:id="87" w:name="_Toc405539655"/>
      <w:r>
        <w:rPr>
          <w:rStyle w:val="FontStyle59"/>
          <w:lang w:eastAsia="en-US"/>
        </w:rPr>
        <w:t>Приложение</w:t>
      </w:r>
      <w:r w:rsidR="004F43F4" w:rsidRPr="00F2631C">
        <w:rPr>
          <w:rStyle w:val="FontStyle59"/>
          <w:lang w:eastAsia="en-US"/>
        </w:rPr>
        <w:t xml:space="preserve"> </w:t>
      </w:r>
      <w:r w:rsidR="004F43F4">
        <w:rPr>
          <w:rStyle w:val="FontStyle59"/>
          <w:lang w:val="en-US" w:eastAsia="en-US"/>
        </w:rPr>
        <w:t>H</w:t>
      </w:r>
      <w:r w:rsidR="004F43F4" w:rsidRPr="00F2631C">
        <w:rPr>
          <w:rStyle w:val="FontStyle59"/>
          <w:lang w:eastAsia="en-US"/>
        </w:rPr>
        <w:t xml:space="preserve"> </w:t>
      </w:r>
      <w:r w:rsidRPr="00F2631C">
        <w:rPr>
          <w:rStyle w:val="FontStyle59"/>
          <w:lang w:eastAsia="en-US"/>
        </w:rPr>
        <w:t>–</w:t>
      </w:r>
      <w:r w:rsidR="004F43F4" w:rsidRPr="00F2631C">
        <w:rPr>
          <w:rStyle w:val="FontStyle59"/>
          <w:lang w:eastAsia="en-US"/>
        </w:rPr>
        <w:t xml:space="preserve"> </w:t>
      </w:r>
      <w:r>
        <w:rPr>
          <w:rStyle w:val="FontStyle59"/>
          <w:lang w:eastAsia="en-US"/>
        </w:rPr>
        <w:t xml:space="preserve">Требования к </w:t>
      </w:r>
      <w:r w:rsidRPr="00F2631C">
        <w:rPr>
          <w:rStyle w:val="FontStyle59"/>
          <w:u w:val="single"/>
          <w:lang w:eastAsia="en-US"/>
        </w:rPr>
        <w:t xml:space="preserve">Персоналу по отбору </w:t>
      </w:r>
      <w:r w:rsidRPr="00F2631C">
        <w:rPr>
          <w:rStyle w:val="FontStyle59"/>
          <w:i/>
          <w:u w:val="single"/>
          <w:lang w:eastAsia="en-US"/>
        </w:rPr>
        <w:t>Проб</w:t>
      </w:r>
      <w:bookmarkEnd w:id="87"/>
    </w:p>
    <w:p w:rsidR="004F43F4" w:rsidRPr="00F2631C" w:rsidRDefault="004F43F4" w:rsidP="00843B51">
      <w:pPr>
        <w:pStyle w:val="2"/>
        <w:rPr>
          <w:rStyle w:val="FontStyle61"/>
          <w:lang w:eastAsia="en-US"/>
        </w:rPr>
      </w:pPr>
      <w:bookmarkStart w:id="88" w:name="_Toc405539656"/>
      <w:r>
        <w:rPr>
          <w:rStyle w:val="FontStyle61"/>
          <w:lang w:val="en-US" w:eastAsia="en-US"/>
        </w:rPr>
        <w:t>H</w:t>
      </w:r>
      <w:r w:rsidRPr="00867C9C">
        <w:rPr>
          <w:rStyle w:val="FontStyle61"/>
          <w:lang w:eastAsia="en-US"/>
        </w:rPr>
        <w:t xml:space="preserve">.1 </w:t>
      </w:r>
      <w:r w:rsidR="00F2631C">
        <w:rPr>
          <w:rStyle w:val="FontStyle61"/>
          <w:lang w:eastAsia="en-US"/>
        </w:rPr>
        <w:t>Цель</w:t>
      </w:r>
      <w:bookmarkEnd w:id="88"/>
    </w:p>
    <w:p w:rsidR="004F43F4" w:rsidRPr="00867C9C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867C9C" w:rsidRPr="00867C9C" w:rsidRDefault="00867C9C">
      <w:pPr>
        <w:pStyle w:val="Style8"/>
        <w:widowControl/>
        <w:spacing w:before="10" w:line="264" w:lineRule="exact"/>
        <w:rPr>
          <w:rStyle w:val="FontStyle63"/>
          <w:lang w:eastAsia="en-US"/>
        </w:rPr>
      </w:pPr>
      <w:r>
        <w:rPr>
          <w:rStyle w:val="FontStyle63"/>
        </w:rPr>
        <w:t>Гарантии отсутствия</w:t>
      </w:r>
      <w:r w:rsidRPr="00867C9C">
        <w:rPr>
          <w:rStyle w:val="FontStyle63"/>
        </w:rPr>
        <w:t xml:space="preserve"> </w:t>
      </w:r>
      <w:r>
        <w:rPr>
          <w:rStyle w:val="FontStyle63"/>
        </w:rPr>
        <w:t xml:space="preserve">у </w:t>
      </w:r>
      <w:r w:rsidRPr="00867C9C">
        <w:rPr>
          <w:rStyle w:val="FontStyle63"/>
          <w:u w:val="single"/>
        </w:rPr>
        <w:t xml:space="preserve">Персонала по отбору </w:t>
      </w:r>
      <w:r w:rsidRPr="00867C9C">
        <w:rPr>
          <w:rStyle w:val="FontStyle63"/>
          <w:i/>
          <w:u w:val="single"/>
        </w:rPr>
        <w:t>Проб</w:t>
      </w:r>
      <w:r>
        <w:rPr>
          <w:rStyle w:val="FontStyle63"/>
        </w:rPr>
        <w:t xml:space="preserve"> </w:t>
      </w:r>
      <w:r w:rsidRPr="00867C9C">
        <w:rPr>
          <w:rStyle w:val="FontStyle63"/>
        </w:rPr>
        <w:t xml:space="preserve">конфликта интересов и </w:t>
      </w:r>
      <w:r>
        <w:rPr>
          <w:rStyle w:val="FontStyle63"/>
        </w:rPr>
        <w:t>наличия</w:t>
      </w:r>
      <w:r w:rsidRPr="00867C9C">
        <w:rPr>
          <w:rStyle w:val="FontStyle63"/>
        </w:rPr>
        <w:t xml:space="preserve"> </w:t>
      </w:r>
      <w:r>
        <w:rPr>
          <w:rStyle w:val="FontStyle63"/>
        </w:rPr>
        <w:t>у них соответствующих</w:t>
      </w:r>
      <w:r w:rsidRPr="00867C9C">
        <w:rPr>
          <w:rStyle w:val="FontStyle63"/>
        </w:rPr>
        <w:t xml:space="preserve"> квалификаци</w:t>
      </w:r>
      <w:r>
        <w:rPr>
          <w:rStyle w:val="FontStyle63"/>
        </w:rPr>
        <w:t>й и опыта</w:t>
      </w:r>
      <w:r w:rsidRPr="00867C9C">
        <w:rPr>
          <w:rStyle w:val="FontStyle63"/>
        </w:rPr>
        <w:t xml:space="preserve"> </w:t>
      </w:r>
      <w:r>
        <w:rPr>
          <w:rStyle w:val="FontStyle63"/>
        </w:rPr>
        <w:t xml:space="preserve">для проведения </w:t>
      </w:r>
      <w:r w:rsidRPr="00867C9C">
        <w:rPr>
          <w:rStyle w:val="FontStyle63"/>
          <w:u w:val="single"/>
        </w:rPr>
        <w:t xml:space="preserve">Процедур отбора </w:t>
      </w:r>
      <w:r w:rsidRPr="00867C9C">
        <w:rPr>
          <w:rStyle w:val="FontStyle63"/>
          <w:i/>
          <w:u w:val="single"/>
        </w:rPr>
        <w:t>Проб</w:t>
      </w:r>
      <w:r>
        <w:rPr>
          <w:rStyle w:val="FontStyle63"/>
        </w:rPr>
        <w:t>.</w:t>
      </w:r>
    </w:p>
    <w:p w:rsidR="004F43F4" w:rsidRPr="00867C9C" w:rsidRDefault="004F43F4" w:rsidP="00843B51">
      <w:pPr>
        <w:pStyle w:val="2"/>
        <w:rPr>
          <w:rStyle w:val="FontStyle61"/>
          <w:lang w:eastAsia="en-US"/>
        </w:rPr>
      </w:pPr>
      <w:bookmarkStart w:id="89" w:name="_Toc405539657"/>
      <w:r>
        <w:rPr>
          <w:rStyle w:val="FontStyle61"/>
          <w:lang w:val="en-US" w:eastAsia="en-US"/>
        </w:rPr>
        <w:t>H</w:t>
      </w:r>
      <w:r w:rsidRPr="005234B6">
        <w:rPr>
          <w:rStyle w:val="FontStyle61"/>
          <w:lang w:eastAsia="en-US"/>
        </w:rPr>
        <w:t xml:space="preserve">.2 </w:t>
      </w:r>
      <w:r w:rsidR="00867C9C">
        <w:rPr>
          <w:rStyle w:val="FontStyle61"/>
          <w:lang w:eastAsia="en-US"/>
        </w:rPr>
        <w:t>Общие положения</w:t>
      </w:r>
      <w:bookmarkEnd w:id="89"/>
    </w:p>
    <w:p w:rsidR="004F43F4" w:rsidRPr="005234B6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867C9C" w:rsidRPr="00867C9C" w:rsidRDefault="00597B3F">
      <w:pPr>
        <w:pStyle w:val="Style8"/>
        <w:widowControl/>
        <w:spacing w:before="10" w:line="264" w:lineRule="exact"/>
        <w:rPr>
          <w:rStyle w:val="FontStyle63"/>
          <w:lang w:eastAsia="en-US"/>
        </w:rPr>
      </w:pPr>
      <w:r w:rsidRPr="00597B3F">
        <w:rPr>
          <w:rStyle w:val="FontStyle63"/>
        </w:rPr>
        <w:t>Процедура, устанавливающая т</w:t>
      </w:r>
      <w:r w:rsidR="00867C9C" w:rsidRPr="00597B3F">
        <w:rPr>
          <w:rStyle w:val="FontStyle63"/>
        </w:rPr>
        <w:t xml:space="preserve">ребования к </w:t>
      </w:r>
      <w:r w:rsidR="00867C9C" w:rsidRPr="00597B3F">
        <w:rPr>
          <w:rStyle w:val="FontStyle63"/>
          <w:u w:val="single"/>
        </w:rPr>
        <w:t xml:space="preserve">Персоналу по отбору </w:t>
      </w:r>
      <w:r w:rsidR="00867C9C" w:rsidRPr="00597B3F">
        <w:rPr>
          <w:rStyle w:val="FontStyle63"/>
          <w:i/>
          <w:u w:val="single"/>
        </w:rPr>
        <w:t>Проб</w:t>
      </w:r>
      <w:r w:rsidR="00867C9C" w:rsidRPr="00597B3F">
        <w:rPr>
          <w:rStyle w:val="FontStyle63"/>
        </w:rPr>
        <w:t xml:space="preserve"> начина</w:t>
      </w:r>
      <w:r w:rsidRPr="00597B3F">
        <w:rPr>
          <w:rStyle w:val="FontStyle63"/>
        </w:rPr>
        <w:t>е</w:t>
      </w:r>
      <w:r w:rsidR="00867C9C" w:rsidRPr="00597B3F">
        <w:rPr>
          <w:rStyle w:val="FontStyle63"/>
        </w:rPr>
        <w:t xml:space="preserve">тся с разработки перечня необходимых компетенций </w:t>
      </w:r>
      <w:r w:rsidR="00867C9C" w:rsidRPr="00597B3F">
        <w:rPr>
          <w:rStyle w:val="FontStyle63"/>
          <w:u w:val="single"/>
        </w:rPr>
        <w:t xml:space="preserve">Персонала по отбору </w:t>
      </w:r>
      <w:r w:rsidR="00867C9C" w:rsidRPr="00597B3F">
        <w:rPr>
          <w:rStyle w:val="FontStyle63"/>
          <w:i/>
          <w:u w:val="single"/>
        </w:rPr>
        <w:t>Проб</w:t>
      </w:r>
      <w:r w:rsidR="00867C9C" w:rsidRPr="00597B3F">
        <w:rPr>
          <w:rStyle w:val="FontStyle63"/>
        </w:rPr>
        <w:t xml:space="preserve"> и заканчива</w:t>
      </w:r>
      <w:r w:rsidRPr="00597B3F">
        <w:rPr>
          <w:rStyle w:val="FontStyle63"/>
        </w:rPr>
        <w:t>е</w:t>
      </w:r>
      <w:r w:rsidR="00867C9C" w:rsidRPr="00597B3F">
        <w:rPr>
          <w:rStyle w:val="FontStyle63"/>
        </w:rPr>
        <w:t>тся выдачей персональн</w:t>
      </w:r>
      <w:r w:rsidR="00127B88" w:rsidRPr="00597B3F">
        <w:rPr>
          <w:rStyle w:val="FontStyle63"/>
        </w:rPr>
        <w:t>ого</w:t>
      </w:r>
      <w:r w:rsidR="00127B88" w:rsidRPr="00370ED5">
        <w:rPr>
          <w:rStyle w:val="FontStyle63"/>
        </w:rPr>
        <w:t xml:space="preserve"> удостоверения</w:t>
      </w:r>
      <w:r w:rsidR="00867C9C" w:rsidRPr="00370ED5">
        <w:rPr>
          <w:rStyle w:val="FontStyle63"/>
        </w:rPr>
        <w:t>.</w:t>
      </w:r>
    </w:p>
    <w:p w:rsidR="004F43F4" w:rsidRPr="00867C9C" w:rsidRDefault="004F43F4">
      <w:pPr>
        <w:pStyle w:val="Style7"/>
        <w:widowControl/>
        <w:spacing w:line="240" w:lineRule="exact"/>
        <w:jc w:val="left"/>
        <w:rPr>
          <w:sz w:val="20"/>
          <w:szCs w:val="20"/>
        </w:rPr>
      </w:pPr>
    </w:p>
    <w:p w:rsidR="004F43F4" w:rsidRPr="005234B6" w:rsidRDefault="004F43F4" w:rsidP="00843B51">
      <w:pPr>
        <w:pStyle w:val="2"/>
        <w:rPr>
          <w:rStyle w:val="FontStyle61"/>
          <w:lang w:eastAsia="en-US"/>
        </w:rPr>
      </w:pPr>
      <w:bookmarkStart w:id="90" w:name="_Toc405539658"/>
      <w:r w:rsidRPr="00CE44CA">
        <w:rPr>
          <w:rStyle w:val="FontStyle61"/>
          <w:lang w:val="en-US" w:eastAsia="en-US"/>
        </w:rPr>
        <w:t>H</w:t>
      </w:r>
      <w:r w:rsidRPr="00CE44CA">
        <w:rPr>
          <w:rStyle w:val="FontStyle61"/>
          <w:lang w:eastAsia="en-US"/>
        </w:rPr>
        <w:t xml:space="preserve">.3 </w:t>
      </w:r>
      <w:r w:rsidR="005234B6" w:rsidRPr="00CE44CA">
        <w:rPr>
          <w:rStyle w:val="FontStyle61"/>
          <w:lang w:eastAsia="en-US"/>
        </w:rPr>
        <w:t>Ответственность</w:t>
      </w:r>
      <w:bookmarkEnd w:id="90"/>
    </w:p>
    <w:p w:rsidR="005234B6" w:rsidRPr="005234B6" w:rsidRDefault="005234B6">
      <w:pPr>
        <w:pStyle w:val="Style8"/>
        <w:widowControl/>
        <w:spacing w:before="240" w:line="269" w:lineRule="exact"/>
        <w:rPr>
          <w:rStyle w:val="FontStyle63"/>
          <w:lang w:eastAsia="en-US"/>
        </w:rPr>
      </w:pPr>
      <w:r w:rsidRPr="005234B6">
        <w:rPr>
          <w:rStyle w:val="FontStyle63"/>
          <w:u w:val="single"/>
          <w:lang w:eastAsia="en-US"/>
        </w:rPr>
        <w:t xml:space="preserve">Организация, ответственная за отбор </w:t>
      </w:r>
      <w:r w:rsidRPr="005234B6">
        <w:rPr>
          <w:rStyle w:val="FontStyle63"/>
          <w:i/>
          <w:u w:val="single"/>
          <w:lang w:eastAsia="en-US"/>
        </w:rPr>
        <w:t>Проб</w:t>
      </w:r>
      <w:r>
        <w:rPr>
          <w:rStyle w:val="FontStyle63"/>
          <w:lang w:eastAsia="en-US"/>
        </w:rPr>
        <w:t xml:space="preserve">, </w:t>
      </w:r>
      <w:r w:rsidRPr="005234B6">
        <w:rPr>
          <w:rStyle w:val="FontStyle63"/>
        </w:rPr>
        <w:t xml:space="preserve">несет ответственность за все виды деятельности, </w:t>
      </w:r>
      <w:r>
        <w:rPr>
          <w:rStyle w:val="FontStyle63"/>
        </w:rPr>
        <w:t>указанные в</w:t>
      </w:r>
      <w:r w:rsidRPr="005234B6">
        <w:rPr>
          <w:rStyle w:val="FontStyle63"/>
        </w:rPr>
        <w:t xml:space="preserve"> </w:t>
      </w:r>
      <w:r>
        <w:rPr>
          <w:rStyle w:val="FontStyle63"/>
        </w:rPr>
        <w:t xml:space="preserve">данном </w:t>
      </w:r>
      <w:r w:rsidRPr="005234B6">
        <w:rPr>
          <w:rStyle w:val="FontStyle63"/>
        </w:rPr>
        <w:t xml:space="preserve">Приложении </w:t>
      </w:r>
      <w:r w:rsidRPr="005234B6">
        <w:rPr>
          <w:rStyle w:val="FontStyle63"/>
          <w:lang w:val="en-US"/>
        </w:rPr>
        <w:t>H</w:t>
      </w:r>
      <w:r w:rsidRPr="005234B6">
        <w:rPr>
          <w:rStyle w:val="FontStyle63"/>
        </w:rPr>
        <w:t>.</w:t>
      </w:r>
    </w:p>
    <w:p w:rsidR="004F43F4" w:rsidRPr="000C498B" w:rsidRDefault="004F43F4" w:rsidP="00843B51">
      <w:pPr>
        <w:pStyle w:val="2"/>
        <w:rPr>
          <w:rStyle w:val="FontStyle61"/>
          <w:lang w:eastAsia="en-US"/>
        </w:rPr>
      </w:pPr>
      <w:bookmarkStart w:id="91" w:name="_Toc405539659"/>
      <w:r>
        <w:rPr>
          <w:rStyle w:val="FontStyle61"/>
          <w:lang w:val="en-US" w:eastAsia="en-US"/>
        </w:rPr>
        <w:t>H</w:t>
      </w:r>
      <w:r w:rsidR="00370ED5">
        <w:rPr>
          <w:rStyle w:val="FontStyle61"/>
          <w:lang w:eastAsia="en-US"/>
        </w:rPr>
        <w:t xml:space="preserve">.4 </w:t>
      </w:r>
      <w:r w:rsidR="005234B6">
        <w:rPr>
          <w:rStyle w:val="FontStyle61"/>
          <w:lang w:eastAsia="en-US"/>
        </w:rPr>
        <w:t>Требования</w:t>
      </w:r>
      <w:r w:rsidRPr="000C498B">
        <w:rPr>
          <w:rStyle w:val="FontStyle61"/>
          <w:lang w:eastAsia="en-US"/>
        </w:rPr>
        <w:t xml:space="preserve"> </w:t>
      </w:r>
      <w:r w:rsidR="005234B6" w:rsidRPr="000C498B">
        <w:rPr>
          <w:rStyle w:val="FontStyle61"/>
          <w:lang w:eastAsia="en-US"/>
        </w:rPr>
        <w:t>–</w:t>
      </w:r>
      <w:r w:rsidRPr="000C498B">
        <w:rPr>
          <w:rStyle w:val="FontStyle61"/>
          <w:lang w:eastAsia="en-US"/>
        </w:rPr>
        <w:t xml:space="preserve"> </w:t>
      </w:r>
      <w:r w:rsidR="005234B6">
        <w:rPr>
          <w:rStyle w:val="FontStyle61"/>
          <w:lang w:eastAsia="en-US"/>
        </w:rPr>
        <w:t>Квалификации</w:t>
      </w:r>
      <w:r w:rsidR="005234B6" w:rsidRPr="000C498B">
        <w:rPr>
          <w:rStyle w:val="FontStyle61"/>
          <w:lang w:eastAsia="en-US"/>
        </w:rPr>
        <w:t xml:space="preserve"> </w:t>
      </w:r>
      <w:r w:rsidR="005234B6">
        <w:rPr>
          <w:rStyle w:val="FontStyle61"/>
          <w:lang w:eastAsia="en-US"/>
        </w:rPr>
        <w:t>и</w:t>
      </w:r>
      <w:r w:rsidR="005234B6" w:rsidRPr="000C498B">
        <w:rPr>
          <w:rStyle w:val="FontStyle61"/>
          <w:lang w:eastAsia="en-US"/>
        </w:rPr>
        <w:t xml:space="preserve"> </w:t>
      </w:r>
      <w:r w:rsidR="005234B6">
        <w:rPr>
          <w:rStyle w:val="FontStyle61"/>
          <w:lang w:eastAsia="en-US"/>
        </w:rPr>
        <w:t>обучение</w:t>
      </w:r>
      <w:bookmarkEnd w:id="91"/>
    </w:p>
    <w:p w:rsidR="004F43F4" w:rsidRPr="000C498B" w:rsidRDefault="004F43F4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5234B6" w:rsidRPr="005234B6" w:rsidRDefault="004F43F4">
      <w:pPr>
        <w:pStyle w:val="Style8"/>
        <w:widowControl/>
        <w:spacing w:before="38" w:line="240" w:lineRule="auto"/>
        <w:jc w:val="lef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H</w:t>
      </w:r>
      <w:r w:rsidR="00370ED5">
        <w:rPr>
          <w:rStyle w:val="FontStyle63"/>
          <w:lang w:eastAsia="en-US"/>
        </w:rPr>
        <w:t xml:space="preserve">.4.1 </w:t>
      </w:r>
      <w:r w:rsidR="005234B6" w:rsidRPr="005234B6">
        <w:rPr>
          <w:rStyle w:val="FontStyle63"/>
          <w:u w:val="single"/>
          <w:lang w:eastAsia="en-US"/>
        </w:rPr>
        <w:t xml:space="preserve">Организация, ответственная за отбор </w:t>
      </w:r>
      <w:r w:rsidR="005234B6" w:rsidRPr="005234B6">
        <w:rPr>
          <w:rStyle w:val="FontStyle63"/>
          <w:i/>
          <w:u w:val="single"/>
          <w:lang w:eastAsia="en-US"/>
        </w:rPr>
        <w:t>Проб</w:t>
      </w:r>
      <w:r w:rsidR="005234B6">
        <w:rPr>
          <w:rStyle w:val="FontStyle63"/>
          <w:lang w:eastAsia="en-US"/>
        </w:rPr>
        <w:t>, обязана:</w:t>
      </w:r>
    </w:p>
    <w:p w:rsidR="005234B6" w:rsidRPr="005234B6" w:rsidRDefault="005234B6" w:rsidP="008B66F2">
      <w:pPr>
        <w:pStyle w:val="Style33"/>
        <w:widowControl/>
        <w:numPr>
          <w:ilvl w:val="0"/>
          <w:numId w:val="133"/>
        </w:numPr>
        <w:tabs>
          <w:tab w:val="left" w:pos="1358"/>
        </w:tabs>
        <w:spacing w:before="240"/>
        <w:ind w:left="1358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определить требования к компетенциям и квалификациям персонала, замещающего </w:t>
      </w:r>
      <w:r w:rsidR="00E34E73">
        <w:rPr>
          <w:rStyle w:val="FontStyle63"/>
          <w:lang w:eastAsia="en-US"/>
        </w:rPr>
        <w:t>позиции</w:t>
      </w:r>
      <w:r>
        <w:rPr>
          <w:rStyle w:val="FontStyle63"/>
          <w:lang w:eastAsia="en-US"/>
        </w:rPr>
        <w:t xml:space="preserve"> </w:t>
      </w:r>
      <w:r w:rsidRPr="005234B6">
        <w:rPr>
          <w:rStyle w:val="FontStyle63"/>
          <w:u w:val="single"/>
          <w:lang w:eastAsia="en-US"/>
        </w:rPr>
        <w:t>ИДК</w:t>
      </w:r>
      <w:r>
        <w:rPr>
          <w:rStyle w:val="FontStyle63"/>
          <w:lang w:eastAsia="en-US"/>
        </w:rPr>
        <w:t xml:space="preserve">, </w:t>
      </w:r>
      <w:r w:rsidRPr="005234B6">
        <w:rPr>
          <w:rStyle w:val="FontStyle63"/>
          <w:u w:val="single"/>
          <w:lang w:eastAsia="en-US"/>
        </w:rPr>
        <w:t xml:space="preserve">Шаперона </w:t>
      </w:r>
      <w:r>
        <w:rPr>
          <w:rStyle w:val="FontStyle63"/>
          <w:lang w:eastAsia="en-US"/>
        </w:rPr>
        <w:t xml:space="preserve">и </w:t>
      </w:r>
      <w:r w:rsidRPr="005234B6">
        <w:rPr>
          <w:rStyle w:val="FontStyle63"/>
          <w:u w:val="single"/>
          <w:lang w:eastAsia="en-US"/>
        </w:rPr>
        <w:t>ИСК</w:t>
      </w:r>
      <w:r>
        <w:rPr>
          <w:rStyle w:val="FontStyle63"/>
          <w:lang w:eastAsia="en-US"/>
        </w:rPr>
        <w:t>; и</w:t>
      </w:r>
    </w:p>
    <w:p w:rsidR="005234B6" w:rsidRPr="00E34E73" w:rsidRDefault="005234B6" w:rsidP="008B66F2">
      <w:pPr>
        <w:pStyle w:val="Style33"/>
        <w:widowControl/>
        <w:numPr>
          <w:ilvl w:val="0"/>
          <w:numId w:val="133"/>
        </w:numPr>
        <w:tabs>
          <w:tab w:val="left" w:pos="1358"/>
        </w:tabs>
        <w:spacing w:before="240" w:line="259" w:lineRule="exact"/>
        <w:ind w:left="1358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разработать должностные инструкции </w:t>
      </w:r>
      <w:r w:rsidR="00E34E73">
        <w:rPr>
          <w:rStyle w:val="FontStyle63"/>
          <w:lang w:eastAsia="en-US"/>
        </w:rPr>
        <w:t xml:space="preserve">для всего </w:t>
      </w:r>
      <w:r w:rsidR="00E34E73" w:rsidRPr="007E35BF">
        <w:rPr>
          <w:rStyle w:val="FontStyle63"/>
          <w:u w:val="single"/>
          <w:lang w:eastAsia="en-US"/>
        </w:rPr>
        <w:t xml:space="preserve">Персонала по отбору </w:t>
      </w:r>
      <w:r w:rsidR="00E34E73" w:rsidRPr="007E35BF">
        <w:rPr>
          <w:rStyle w:val="FontStyle63"/>
          <w:i/>
          <w:u w:val="single"/>
          <w:lang w:eastAsia="en-US"/>
        </w:rPr>
        <w:t>Проб</w:t>
      </w:r>
      <w:r w:rsidR="00E34E73">
        <w:rPr>
          <w:rStyle w:val="FontStyle63"/>
          <w:lang w:eastAsia="en-US"/>
        </w:rPr>
        <w:t xml:space="preserve">, которые определяли бы обязанности, соответствующие замещаемой </w:t>
      </w:r>
      <w:r w:rsidR="007E35BF">
        <w:rPr>
          <w:rStyle w:val="FontStyle63"/>
          <w:lang w:eastAsia="en-US"/>
        </w:rPr>
        <w:t>позиции. Как минимум</w:t>
      </w:r>
      <w:r w:rsidR="00E34E73">
        <w:rPr>
          <w:rStyle w:val="FontStyle63"/>
          <w:lang w:eastAsia="en-US"/>
        </w:rPr>
        <w:t>:</w:t>
      </w:r>
    </w:p>
    <w:p w:rsidR="004F43F4" w:rsidRPr="00E34E73" w:rsidRDefault="004F43F4">
      <w:pPr>
        <w:widowControl/>
        <w:rPr>
          <w:sz w:val="2"/>
          <w:szCs w:val="2"/>
        </w:rPr>
      </w:pPr>
    </w:p>
    <w:p w:rsidR="007E35BF" w:rsidRPr="007E35BF" w:rsidRDefault="007E35BF" w:rsidP="008B66F2">
      <w:pPr>
        <w:pStyle w:val="Style33"/>
        <w:widowControl/>
        <w:numPr>
          <w:ilvl w:val="0"/>
          <w:numId w:val="134"/>
        </w:numPr>
        <w:tabs>
          <w:tab w:val="left" w:pos="1805"/>
        </w:tabs>
        <w:spacing w:before="250" w:line="259" w:lineRule="exact"/>
        <w:ind w:left="1805" w:hanging="432"/>
        <w:rPr>
          <w:rStyle w:val="FontStyle63"/>
          <w:lang w:eastAsia="en-US"/>
        </w:rPr>
      </w:pPr>
      <w:r w:rsidRPr="007E35BF">
        <w:rPr>
          <w:rStyle w:val="FontStyle62"/>
          <w:i w:val="0"/>
          <w:u w:val="single"/>
          <w:lang w:eastAsia="en-US"/>
        </w:rPr>
        <w:t>Персонал по отбору</w:t>
      </w:r>
      <w:r>
        <w:rPr>
          <w:rStyle w:val="FontStyle62"/>
          <w:u w:val="single"/>
          <w:lang w:eastAsia="en-US"/>
        </w:rPr>
        <w:t xml:space="preserve"> Проб</w:t>
      </w:r>
      <w:r>
        <w:rPr>
          <w:rStyle w:val="FontStyle62"/>
          <w:i w:val="0"/>
          <w:lang w:eastAsia="en-US"/>
        </w:rPr>
        <w:t xml:space="preserve"> не </w:t>
      </w:r>
      <w:r w:rsidRPr="007E35BF">
        <w:rPr>
          <w:rStyle w:val="FontStyle63"/>
          <w:iCs/>
        </w:rPr>
        <w:t>может</w:t>
      </w:r>
      <w:r>
        <w:rPr>
          <w:rStyle w:val="FontStyle62"/>
          <w:i w:val="0"/>
          <w:lang w:eastAsia="en-US"/>
        </w:rPr>
        <w:t xml:space="preserve"> быть </w:t>
      </w:r>
      <w:r w:rsidRPr="007E35BF">
        <w:rPr>
          <w:rStyle w:val="FontStyle62"/>
          <w:lang w:eastAsia="en-US"/>
        </w:rPr>
        <w:t>Несовершеннолетним</w:t>
      </w:r>
      <w:r>
        <w:rPr>
          <w:rStyle w:val="FontStyle62"/>
          <w:i w:val="0"/>
          <w:lang w:eastAsia="en-US"/>
        </w:rPr>
        <w:t>; и</w:t>
      </w:r>
    </w:p>
    <w:p w:rsidR="007E35BF" w:rsidRPr="007E35BF" w:rsidRDefault="007E35BF" w:rsidP="008B66F2">
      <w:pPr>
        <w:pStyle w:val="Style33"/>
        <w:widowControl/>
        <w:numPr>
          <w:ilvl w:val="0"/>
          <w:numId w:val="134"/>
        </w:numPr>
        <w:tabs>
          <w:tab w:val="left" w:pos="1805"/>
        </w:tabs>
        <w:spacing w:before="250" w:line="259" w:lineRule="exact"/>
        <w:ind w:left="1805" w:hanging="432"/>
        <w:rPr>
          <w:rStyle w:val="FontStyle63"/>
          <w:lang w:eastAsia="en-US"/>
        </w:rPr>
      </w:pPr>
      <w:r w:rsidRPr="007E35BF">
        <w:rPr>
          <w:rStyle w:val="FontStyle63"/>
          <w:u w:val="single"/>
          <w:lang w:eastAsia="en-US"/>
        </w:rPr>
        <w:t>ИСК</w:t>
      </w:r>
      <w:r>
        <w:rPr>
          <w:rStyle w:val="FontStyle63"/>
          <w:lang w:eastAsia="en-US"/>
        </w:rPr>
        <w:t xml:space="preserve"> </w:t>
      </w:r>
      <w:r w:rsidRPr="007E35BF">
        <w:rPr>
          <w:rStyle w:val="FontStyle63"/>
        </w:rPr>
        <w:t xml:space="preserve">должны иметь соответствующую квалификацию и обладать практическими навыками, необходимыми для </w:t>
      </w:r>
      <w:r>
        <w:rPr>
          <w:rStyle w:val="FontStyle63"/>
        </w:rPr>
        <w:t>забора</w:t>
      </w:r>
      <w:r w:rsidRPr="007E35BF">
        <w:rPr>
          <w:rStyle w:val="FontStyle63"/>
        </w:rPr>
        <w:t xml:space="preserve"> крови из вены.</w:t>
      </w:r>
    </w:p>
    <w:p w:rsidR="004F43F4" w:rsidRPr="007E35BF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7E35BF" w:rsidRPr="007E35BF" w:rsidRDefault="004F43F4">
      <w:pPr>
        <w:pStyle w:val="Style8"/>
        <w:widowControl/>
        <w:spacing w:before="10" w:line="26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H</w:t>
      </w:r>
      <w:r w:rsidRPr="00A279B2">
        <w:rPr>
          <w:rStyle w:val="FontStyle63"/>
          <w:lang w:eastAsia="en-US"/>
        </w:rPr>
        <w:t xml:space="preserve">.4.2 </w:t>
      </w:r>
      <w:r w:rsidR="00272456" w:rsidRPr="00132D29">
        <w:rPr>
          <w:rStyle w:val="FontStyle63"/>
          <w:u w:val="single"/>
          <w:lang w:eastAsia="en-US"/>
        </w:rPr>
        <w:t xml:space="preserve">Организация, ответственная за отбор </w:t>
      </w:r>
      <w:r w:rsidR="00272456" w:rsidRPr="00132D29">
        <w:rPr>
          <w:rStyle w:val="FontStyle63"/>
          <w:i/>
          <w:u w:val="single"/>
          <w:lang w:eastAsia="en-US"/>
        </w:rPr>
        <w:t>Проб</w:t>
      </w:r>
      <w:r w:rsidR="00272456">
        <w:rPr>
          <w:rStyle w:val="FontStyle63"/>
          <w:lang w:eastAsia="en-US"/>
        </w:rPr>
        <w:t xml:space="preserve">, </w:t>
      </w:r>
      <w:r w:rsidR="00272456">
        <w:rPr>
          <w:rStyle w:val="FontStyle63"/>
        </w:rPr>
        <w:t>обязана</w:t>
      </w:r>
      <w:r w:rsidR="00272456" w:rsidRPr="00272456">
        <w:rPr>
          <w:rStyle w:val="FontStyle63"/>
        </w:rPr>
        <w:t xml:space="preserve"> исключить возможность назначения </w:t>
      </w:r>
      <w:r w:rsidR="00272456" w:rsidRPr="00132D29">
        <w:rPr>
          <w:rStyle w:val="FontStyle63"/>
          <w:u w:val="single"/>
        </w:rPr>
        <w:t xml:space="preserve">Персонала для отбора </w:t>
      </w:r>
      <w:r w:rsidR="00272456" w:rsidRPr="00132D29">
        <w:rPr>
          <w:rStyle w:val="FontStyle63"/>
          <w:i/>
          <w:u w:val="single"/>
        </w:rPr>
        <w:t>Проб</w:t>
      </w:r>
      <w:r w:rsidR="00272456" w:rsidRPr="00272456">
        <w:rPr>
          <w:rStyle w:val="FontStyle63"/>
        </w:rPr>
        <w:t>, заинтересован</w:t>
      </w:r>
      <w:r w:rsidR="00A279B2">
        <w:rPr>
          <w:rStyle w:val="FontStyle63"/>
        </w:rPr>
        <w:t>ного</w:t>
      </w:r>
      <w:r w:rsidR="00272456" w:rsidRPr="00272456">
        <w:rPr>
          <w:rStyle w:val="FontStyle63"/>
        </w:rPr>
        <w:t xml:space="preserve"> в </w:t>
      </w:r>
      <w:r w:rsidR="00132D29">
        <w:rPr>
          <w:rStyle w:val="FontStyle63"/>
        </w:rPr>
        <w:t xml:space="preserve">исходе </w:t>
      </w:r>
      <w:r w:rsidR="00132D29" w:rsidRPr="00132D29">
        <w:rPr>
          <w:rStyle w:val="FontStyle63"/>
          <w:u w:val="single"/>
        </w:rPr>
        <w:t xml:space="preserve">Процедуры отбора </w:t>
      </w:r>
      <w:r w:rsidR="00132D29" w:rsidRPr="00132D29">
        <w:rPr>
          <w:rStyle w:val="FontStyle63"/>
          <w:i/>
          <w:u w:val="single"/>
        </w:rPr>
        <w:t>Проб</w:t>
      </w:r>
      <w:r w:rsidR="00272456" w:rsidRPr="00272456">
        <w:rPr>
          <w:rStyle w:val="FontStyle63"/>
        </w:rPr>
        <w:t xml:space="preserve">, </w:t>
      </w:r>
      <w:r w:rsidR="00132D29">
        <w:rPr>
          <w:rStyle w:val="FontStyle63"/>
        </w:rPr>
        <w:t xml:space="preserve">для проведения соответствующей </w:t>
      </w:r>
      <w:r w:rsidR="00132D29" w:rsidRPr="00132D29">
        <w:rPr>
          <w:rStyle w:val="FontStyle63"/>
          <w:u w:val="single"/>
        </w:rPr>
        <w:t xml:space="preserve">Процедуры отбора </w:t>
      </w:r>
      <w:r w:rsidR="00132D29" w:rsidRPr="00132D29">
        <w:rPr>
          <w:rStyle w:val="FontStyle63"/>
          <w:i/>
          <w:u w:val="single"/>
        </w:rPr>
        <w:t>Проб</w:t>
      </w:r>
      <w:r w:rsidR="00132D29">
        <w:rPr>
          <w:rStyle w:val="FontStyle63"/>
        </w:rPr>
        <w:t>.</w:t>
      </w:r>
      <w:r w:rsidR="00272456" w:rsidRPr="00272456">
        <w:rPr>
          <w:rStyle w:val="FontStyle63"/>
        </w:rPr>
        <w:t xml:space="preserve"> </w:t>
      </w:r>
      <w:r w:rsidR="00132D29" w:rsidRPr="00132D29">
        <w:rPr>
          <w:rStyle w:val="FontStyle63"/>
          <w:u w:val="single"/>
        </w:rPr>
        <w:t xml:space="preserve">Персонал </w:t>
      </w:r>
      <w:r w:rsidR="00272456" w:rsidRPr="00132D29">
        <w:rPr>
          <w:rStyle w:val="FontStyle63"/>
          <w:u w:val="single"/>
        </w:rPr>
        <w:t xml:space="preserve">по </w:t>
      </w:r>
      <w:r w:rsidR="00132D29" w:rsidRPr="00132D29">
        <w:rPr>
          <w:rStyle w:val="FontStyle63"/>
          <w:u w:val="single"/>
        </w:rPr>
        <w:t>от</w:t>
      </w:r>
      <w:r w:rsidR="00272456" w:rsidRPr="00132D29">
        <w:rPr>
          <w:rStyle w:val="FontStyle63"/>
          <w:u w:val="single"/>
        </w:rPr>
        <w:t xml:space="preserve">бору </w:t>
      </w:r>
      <w:r w:rsidR="00132D29" w:rsidRPr="00132D29">
        <w:rPr>
          <w:rStyle w:val="FontStyle63"/>
          <w:i/>
          <w:u w:val="single"/>
        </w:rPr>
        <w:t>П</w:t>
      </w:r>
      <w:r w:rsidR="00272456" w:rsidRPr="00132D29">
        <w:rPr>
          <w:rStyle w:val="FontStyle63"/>
          <w:i/>
          <w:u w:val="single"/>
        </w:rPr>
        <w:t>роб</w:t>
      </w:r>
      <w:r w:rsidR="00272456" w:rsidRPr="00272456">
        <w:rPr>
          <w:rStyle w:val="FontStyle63"/>
        </w:rPr>
        <w:t xml:space="preserve"> счита</w:t>
      </w:r>
      <w:r w:rsidR="00132D29">
        <w:rPr>
          <w:rStyle w:val="FontStyle63"/>
        </w:rPr>
        <w:t>е</w:t>
      </w:r>
      <w:r w:rsidR="00272456" w:rsidRPr="00272456">
        <w:rPr>
          <w:rStyle w:val="FontStyle63"/>
        </w:rPr>
        <w:t>тся заинтересованным</w:t>
      </w:r>
      <w:r w:rsidR="00A279B2">
        <w:rPr>
          <w:rStyle w:val="FontStyle63"/>
        </w:rPr>
        <w:t xml:space="preserve"> в исходе </w:t>
      </w:r>
      <w:r w:rsidR="00A279B2" w:rsidRPr="00A279B2">
        <w:rPr>
          <w:rStyle w:val="FontStyle63"/>
          <w:u w:val="single"/>
        </w:rPr>
        <w:t xml:space="preserve">Процедуры отбора </w:t>
      </w:r>
      <w:r w:rsidR="00A279B2" w:rsidRPr="00A279B2">
        <w:rPr>
          <w:rStyle w:val="FontStyle63"/>
          <w:i/>
          <w:u w:val="single"/>
        </w:rPr>
        <w:t>Проб</w:t>
      </w:r>
      <w:r w:rsidR="00734F66">
        <w:rPr>
          <w:rStyle w:val="FontStyle63"/>
        </w:rPr>
        <w:t xml:space="preserve">, </w:t>
      </w:r>
      <w:r w:rsidR="00A279B2">
        <w:rPr>
          <w:rStyle w:val="FontStyle63"/>
        </w:rPr>
        <w:t>если они</w:t>
      </w:r>
      <w:r w:rsidR="00272456" w:rsidRPr="00272456">
        <w:rPr>
          <w:rStyle w:val="FontStyle63"/>
        </w:rPr>
        <w:t>:</w:t>
      </w:r>
    </w:p>
    <w:p w:rsidR="00734F66" w:rsidRPr="00D876ED" w:rsidRDefault="00A279B2" w:rsidP="008B66F2">
      <w:pPr>
        <w:pStyle w:val="Style33"/>
        <w:widowControl/>
        <w:numPr>
          <w:ilvl w:val="0"/>
          <w:numId w:val="135"/>
        </w:numPr>
        <w:tabs>
          <w:tab w:val="left" w:pos="1368"/>
        </w:tabs>
        <w:spacing w:before="235"/>
        <w:ind w:left="1368" w:hanging="456"/>
        <w:jc w:val="left"/>
        <w:rPr>
          <w:rStyle w:val="FontStyle63"/>
          <w:lang w:eastAsia="en-US"/>
        </w:rPr>
      </w:pPr>
      <w:r>
        <w:rPr>
          <w:rStyle w:val="FontStyle63"/>
        </w:rPr>
        <w:t xml:space="preserve">выполняют </w:t>
      </w:r>
      <w:r w:rsidRPr="00B66990">
        <w:rPr>
          <w:rStyle w:val="FontStyle63"/>
        </w:rPr>
        <w:t xml:space="preserve">административные функции в связи с видом </w:t>
      </w:r>
      <w:r w:rsidR="00D876ED" w:rsidRPr="00B66990">
        <w:rPr>
          <w:rStyle w:val="FontStyle63"/>
        </w:rPr>
        <w:t xml:space="preserve">спорта, в котором проводится </w:t>
      </w:r>
      <w:r w:rsidRPr="00B66990">
        <w:rPr>
          <w:rStyle w:val="FontStyle63"/>
          <w:i/>
        </w:rPr>
        <w:t>Тестирование</w:t>
      </w:r>
      <w:r w:rsidR="00D876ED" w:rsidRPr="00B66990">
        <w:rPr>
          <w:rStyle w:val="FontStyle63"/>
        </w:rPr>
        <w:t>; или</w:t>
      </w:r>
    </w:p>
    <w:p w:rsidR="00A279B2" w:rsidRPr="00544F1F" w:rsidRDefault="00A279B2" w:rsidP="008B66F2">
      <w:pPr>
        <w:pStyle w:val="Style33"/>
        <w:widowControl/>
        <w:numPr>
          <w:ilvl w:val="0"/>
          <w:numId w:val="135"/>
        </w:numPr>
        <w:tabs>
          <w:tab w:val="left" w:pos="1368"/>
        </w:tabs>
        <w:spacing w:before="240" w:line="264" w:lineRule="exact"/>
        <w:ind w:left="1368" w:hanging="456"/>
        <w:rPr>
          <w:rStyle w:val="FontStyle63"/>
          <w:lang w:eastAsia="en-US"/>
        </w:rPr>
      </w:pPr>
      <w:r w:rsidRPr="00544F1F">
        <w:rPr>
          <w:rStyle w:val="FontStyle63"/>
        </w:rPr>
        <w:t xml:space="preserve">имеют личные связи или каким-либо образом </w:t>
      </w:r>
      <w:r w:rsidRPr="00A60FD3">
        <w:rPr>
          <w:rStyle w:val="FontStyle63"/>
        </w:rPr>
        <w:t xml:space="preserve">вовлечены в </w:t>
      </w:r>
      <w:r w:rsidR="00A60FD3">
        <w:rPr>
          <w:rStyle w:val="FontStyle63"/>
        </w:rPr>
        <w:t>частные</w:t>
      </w:r>
      <w:r w:rsidRPr="00A60FD3">
        <w:rPr>
          <w:rStyle w:val="FontStyle63"/>
        </w:rPr>
        <w:t xml:space="preserve"> дела </w:t>
      </w:r>
      <w:r w:rsidRPr="00A60FD3">
        <w:rPr>
          <w:rStyle w:val="FontStyle63"/>
          <w:i/>
        </w:rPr>
        <w:t>Спортсменов</w:t>
      </w:r>
      <w:r w:rsidRPr="00A60FD3">
        <w:rPr>
          <w:rStyle w:val="FontStyle63"/>
        </w:rPr>
        <w:t xml:space="preserve">, которые могут быть </w:t>
      </w:r>
      <w:r w:rsidR="00575354" w:rsidRPr="00A60FD3">
        <w:rPr>
          <w:rStyle w:val="FontStyle63"/>
        </w:rPr>
        <w:t>вы</w:t>
      </w:r>
      <w:r w:rsidRPr="00A60FD3">
        <w:rPr>
          <w:rStyle w:val="FontStyle63"/>
        </w:rPr>
        <w:t xml:space="preserve">браны для сдачи </w:t>
      </w:r>
      <w:r w:rsidRPr="00A60FD3">
        <w:rPr>
          <w:rStyle w:val="FontStyle63"/>
          <w:i/>
        </w:rPr>
        <w:t>Пробы</w:t>
      </w:r>
      <w:r w:rsidRPr="00544F1F">
        <w:rPr>
          <w:rStyle w:val="FontStyle63"/>
        </w:rPr>
        <w:t xml:space="preserve"> в рамках соответствующей </w:t>
      </w:r>
      <w:r w:rsidRPr="00544F1F">
        <w:rPr>
          <w:rStyle w:val="FontStyle63"/>
          <w:u w:val="single"/>
        </w:rPr>
        <w:t xml:space="preserve">Процедуры отбора </w:t>
      </w:r>
      <w:r w:rsidRPr="00544F1F">
        <w:rPr>
          <w:rStyle w:val="FontStyle63"/>
          <w:i/>
          <w:u w:val="single"/>
        </w:rPr>
        <w:t>Проб</w:t>
      </w:r>
      <w:r w:rsidRPr="00544F1F">
        <w:rPr>
          <w:rStyle w:val="FontStyle63"/>
        </w:rPr>
        <w:t>.</w:t>
      </w:r>
    </w:p>
    <w:p w:rsidR="00A279B2" w:rsidRDefault="00A279B2">
      <w:pPr>
        <w:pStyle w:val="Style8"/>
        <w:widowControl/>
        <w:spacing w:before="48" w:line="264" w:lineRule="exact"/>
        <w:ind w:right="10"/>
        <w:rPr>
          <w:rStyle w:val="FontStyle63"/>
          <w:lang w:eastAsia="en-US"/>
        </w:rPr>
      </w:pPr>
    </w:p>
    <w:p w:rsidR="00032B74" w:rsidRDefault="004F43F4">
      <w:pPr>
        <w:pStyle w:val="Style8"/>
        <w:widowControl/>
        <w:spacing w:before="48" w:line="264" w:lineRule="exact"/>
        <w:ind w:right="10"/>
        <w:rPr>
          <w:rStyle w:val="FontStyle63"/>
          <w:lang w:eastAsia="en-US"/>
        </w:rPr>
      </w:pPr>
      <w:r w:rsidRPr="007F7D47">
        <w:rPr>
          <w:rStyle w:val="FontStyle63"/>
          <w:lang w:val="en-US" w:eastAsia="en-US"/>
        </w:rPr>
        <w:t>H</w:t>
      </w:r>
      <w:r w:rsidRPr="007F7D47">
        <w:rPr>
          <w:rStyle w:val="FontStyle63"/>
          <w:lang w:eastAsia="en-US"/>
        </w:rPr>
        <w:t xml:space="preserve">.4.3 </w:t>
      </w:r>
      <w:r w:rsidR="00032B74" w:rsidRPr="007F7D47">
        <w:rPr>
          <w:rStyle w:val="FontStyle63"/>
          <w:u w:val="single"/>
          <w:lang w:eastAsia="en-US"/>
        </w:rPr>
        <w:t xml:space="preserve">Организация, ответственная за отбор </w:t>
      </w:r>
      <w:r w:rsidR="00032B74" w:rsidRPr="007F7D47">
        <w:rPr>
          <w:rStyle w:val="FontStyle63"/>
          <w:i/>
          <w:u w:val="single"/>
          <w:lang w:eastAsia="en-US"/>
        </w:rPr>
        <w:t>Проб</w:t>
      </w:r>
      <w:r w:rsidR="00032B74" w:rsidRPr="007F7D47">
        <w:rPr>
          <w:rStyle w:val="FontStyle63"/>
          <w:lang w:eastAsia="en-US"/>
        </w:rPr>
        <w:t xml:space="preserve">, обязана </w:t>
      </w:r>
      <w:r w:rsidR="007F7D47">
        <w:rPr>
          <w:rStyle w:val="FontStyle63"/>
          <w:lang w:eastAsia="en-US"/>
        </w:rPr>
        <w:t>утвердить</w:t>
      </w:r>
      <w:r w:rsidR="00032B74" w:rsidRPr="007F7D47">
        <w:rPr>
          <w:rStyle w:val="FontStyle63"/>
          <w:lang w:eastAsia="en-US"/>
        </w:rPr>
        <w:t xml:space="preserve"> </w:t>
      </w:r>
      <w:r w:rsidR="007F7D47" w:rsidRPr="007F7D47">
        <w:rPr>
          <w:rStyle w:val="FontStyle63"/>
          <w:lang w:eastAsia="en-US"/>
        </w:rPr>
        <w:t>процедуры</w:t>
      </w:r>
      <w:r w:rsidR="00032B74" w:rsidRPr="007F7D47">
        <w:rPr>
          <w:rStyle w:val="FontStyle63"/>
          <w:lang w:eastAsia="en-US"/>
        </w:rPr>
        <w:t xml:space="preserve">, </w:t>
      </w:r>
      <w:r w:rsidR="00042C4A" w:rsidRPr="007F7D47">
        <w:rPr>
          <w:rStyle w:val="FontStyle63"/>
          <w:lang w:eastAsia="en-US"/>
        </w:rPr>
        <w:t>котор</w:t>
      </w:r>
      <w:r w:rsidR="007F7D47" w:rsidRPr="007F7D47">
        <w:rPr>
          <w:rStyle w:val="FontStyle63"/>
          <w:lang w:eastAsia="en-US"/>
        </w:rPr>
        <w:t>ые</w:t>
      </w:r>
      <w:r w:rsidR="00042C4A" w:rsidRPr="007F7D47">
        <w:rPr>
          <w:rStyle w:val="FontStyle63"/>
          <w:lang w:eastAsia="en-US"/>
        </w:rPr>
        <w:t xml:space="preserve"> гарантировал</w:t>
      </w:r>
      <w:r w:rsidR="007F7D47" w:rsidRPr="007F7D47">
        <w:rPr>
          <w:rStyle w:val="FontStyle63"/>
          <w:lang w:eastAsia="en-US"/>
        </w:rPr>
        <w:t>и</w:t>
      </w:r>
      <w:r w:rsidR="00042C4A" w:rsidRPr="007F7D47">
        <w:rPr>
          <w:rStyle w:val="FontStyle63"/>
          <w:lang w:eastAsia="en-US"/>
        </w:rPr>
        <w:t xml:space="preserve"> бы, что</w:t>
      </w:r>
      <w:r w:rsidR="00032B74" w:rsidRPr="007F7D47">
        <w:rPr>
          <w:rStyle w:val="FontStyle63"/>
          <w:lang w:eastAsia="en-US"/>
        </w:rPr>
        <w:t xml:space="preserve"> </w:t>
      </w:r>
      <w:r w:rsidR="00032B74" w:rsidRPr="007F7D47">
        <w:rPr>
          <w:rStyle w:val="FontStyle63"/>
          <w:u w:val="single"/>
          <w:lang w:eastAsia="en-US"/>
        </w:rPr>
        <w:t xml:space="preserve">Персонал </w:t>
      </w:r>
      <w:r w:rsidR="003F04BE" w:rsidRPr="007F7D47">
        <w:rPr>
          <w:rStyle w:val="FontStyle63"/>
          <w:u w:val="single"/>
          <w:lang w:eastAsia="en-US"/>
        </w:rPr>
        <w:t xml:space="preserve">по отбору </w:t>
      </w:r>
      <w:r w:rsidR="003F04BE" w:rsidRPr="007F7D47">
        <w:rPr>
          <w:rStyle w:val="FontStyle63"/>
          <w:i/>
          <w:u w:val="single"/>
          <w:lang w:eastAsia="en-US"/>
        </w:rPr>
        <w:t>Проб</w:t>
      </w:r>
      <w:r w:rsidR="00032B74" w:rsidRPr="007F7D47">
        <w:rPr>
          <w:rStyle w:val="FontStyle63"/>
          <w:lang w:eastAsia="en-US"/>
        </w:rPr>
        <w:t xml:space="preserve"> </w:t>
      </w:r>
      <w:r w:rsidR="00042C4A" w:rsidRPr="007F7D47">
        <w:rPr>
          <w:rStyle w:val="FontStyle63"/>
          <w:lang w:eastAsia="en-US"/>
        </w:rPr>
        <w:t xml:space="preserve">должным образом обучен </w:t>
      </w:r>
      <w:r w:rsidR="00032B74" w:rsidRPr="007F7D47">
        <w:rPr>
          <w:rStyle w:val="FontStyle63"/>
          <w:lang w:eastAsia="en-US"/>
        </w:rPr>
        <w:t xml:space="preserve">для </w:t>
      </w:r>
      <w:r w:rsidR="003F04BE" w:rsidRPr="007F7D47">
        <w:rPr>
          <w:rStyle w:val="FontStyle63"/>
          <w:lang w:eastAsia="en-US"/>
        </w:rPr>
        <w:t xml:space="preserve">выполнения </w:t>
      </w:r>
      <w:r w:rsidR="00507B07" w:rsidRPr="007F7D47">
        <w:rPr>
          <w:rStyle w:val="FontStyle63"/>
          <w:lang w:eastAsia="en-US"/>
        </w:rPr>
        <w:t>своих</w:t>
      </w:r>
      <w:r w:rsidR="003F04BE" w:rsidRPr="007F7D47">
        <w:rPr>
          <w:rStyle w:val="FontStyle63"/>
          <w:lang w:eastAsia="en-US"/>
        </w:rPr>
        <w:t xml:space="preserve"> обязанностей.</w:t>
      </w:r>
    </w:p>
    <w:p w:rsidR="004F43F4" w:rsidRPr="00032B74" w:rsidRDefault="004F43F4">
      <w:pPr>
        <w:pStyle w:val="Style8"/>
        <w:widowControl/>
        <w:spacing w:line="240" w:lineRule="exact"/>
        <w:ind w:left="365"/>
        <w:rPr>
          <w:sz w:val="20"/>
          <w:szCs w:val="20"/>
        </w:rPr>
      </w:pPr>
    </w:p>
    <w:p w:rsidR="00507B07" w:rsidRPr="00042C4A" w:rsidRDefault="004F43F4">
      <w:pPr>
        <w:pStyle w:val="Style8"/>
        <w:widowControl/>
        <w:spacing w:before="5" w:line="264" w:lineRule="exact"/>
        <w:ind w:left="365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H</w:t>
      </w:r>
      <w:r w:rsidRPr="00042C4A">
        <w:rPr>
          <w:rStyle w:val="FontStyle63"/>
          <w:lang w:eastAsia="en-US"/>
        </w:rPr>
        <w:t xml:space="preserve">.4.3.1 </w:t>
      </w:r>
      <w:r w:rsidR="00042C4A" w:rsidRPr="00042C4A">
        <w:rPr>
          <w:rStyle w:val="FontStyle63"/>
        </w:rPr>
        <w:t xml:space="preserve">Программа обучения </w:t>
      </w:r>
      <w:r w:rsidR="00042C4A" w:rsidRPr="00042C4A">
        <w:rPr>
          <w:rStyle w:val="FontStyle63"/>
          <w:u w:val="single"/>
        </w:rPr>
        <w:t>ИСК</w:t>
      </w:r>
      <w:r w:rsidR="00042C4A" w:rsidRPr="00042C4A">
        <w:rPr>
          <w:rStyle w:val="FontStyle63"/>
        </w:rPr>
        <w:t xml:space="preserve"> должна, </w:t>
      </w:r>
      <w:r w:rsidR="00042C4A">
        <w:rPr>
          <w:rStyle w:val="FontStyle63"/>
        </w:rPr>
        <w:t xml:space="preserve">как </w:t>
      </w:r>
      <w:r w:rsidR="00042C4A" w:rsidRPr="00CB1DCD">
        <w:rPr>
          <w:rStyle w:val="FontStyle63"/>
        </w:rPr>
        <w:t xml:space="preserve">минимум, включать изучение всех </w:t>
      </w:r>
      <w:r w:rsidR="004D1BA4" w:rsidRPr="00CB1DCD">
        <w:rPr>
          <w:rStyle w:val="FontStyle63"/>
        </w:rPr>
        <w:t xml:space="preserve">относящихся к функциям </w:t>
      </w:r>
      <w:r w:rsidR="004D1BA4" w:rsidRPr="00CB1DCD">
        <w:rPr>
          <w:rStyle w:val="FontStyle63"/>
          <w:u w:val="single"/>
        </w:rPr>
        <w:t>ИСК</w:t>
      </w:r>
      <w:r w:rsidR="00042C4A" w:rsidRPr="00CB1DCD">
        <w:rPr>
          <w:rStyle w:val="FontStyle63"/>
        </w:rPr>
        <w:t xml:space="preserve"> требований к процедуре </w:t>
      </w:r>
      <w:r w:rsidR="00042C4A" w:rsidRPr="00CB1DCD">
        <w:rPr>
          <w:rStyle w:val="FontStyle63"/>
          <w:i/>
        </w:rPr>
        <w:t>Тестирования</w:t>
      </w:r>
      <w:r w:rsidR="00042C4A" w:rsidRPr="00042C4A">
        <w:rPr>
          <w:rStyle w:val="FontStyle63"/>
        </w:rPr>
        <w:t xml:space="preserve"> и ознакомление </w:t>
      </w:r>
      <w:r w:rsidR="00042C4A">
        <w:rPr>
          <w:rStyle w:val="FontStyle63"/>
        </w:rPr>
        <w:t>с применимыми стандартами</w:t>
      </w:r>
      <w:r w:rsidR="00042C4A" w:rsidRPr="00042C4A">
        <w:rPr>
          <w:rStyle w:val="FontStyle63"/>
        </w:rPr>
        <w:t xml:space="preserve"> по охране здоровья</w:t>
      </w:r>
      <w:r w:rsidR="00042C4A">
        <w:rPr>
          <w:rStyle w:val="FontStyle63"/>
        </w:rPr>
        <w:t xml:space="preserve"> человека</w:t>
      </w:r>
      <w:r w:rsidR="00042C4A" w:rsidRPr="00042C4A">
        <w:rPr>
          <w:rStyle w:val="FontStyle63"/>
        </w:rPr>
        <w:t>.</w:t>
      </w:r>
    </w:p>
    <w:p w:rsidR="004F43F4" w:rsidRPr="00042C4A" w:rsidRDefault="004F43F4">
      <w:pPr>
        <w:pStyle w:val="Style8"/>
        <w:widowControl/>
        <w:spacing w:line="240" w:lineRule="exact"/>
        <w:ind w:left="379"/>
        <w:jc w:val="left"/>
        <w:rPr>
          <w:sz w:val="20"/>
          <w:szCs w:val="20"/>
        </w:rPr>
      </w:pPr>
    </w:p>
    <w:p w:rsidR="00042C4A" w:rsidRPr="00042C4A" w:rsidRDefault="004F43F4">
      <w:pPr>
        <w:pStyle w:val="Style8"/>
        <w:widowControl/>
        <w:spacing w:before="29" w:line="240" w:lineRule="auto"/>
        <w:ind w:left="379"/>
        <w:jc w:val="lef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H</w:t>
      </w:r>
      <w:r w:rsidR="00CB1DCD">
        <w:rPr>
          <w:rStyle w:val="FontStyle63"/>
          <w:lang w:eastAsia="en-US"/>
        </w:rPr>
        <w:t xml:space="preserve">.4.3.2 </w:t>
      </w:r>
      <w:r w:rsidR="00042C4A" w:rsidRPr="00042C4A">
        <w:rPr>
          <w:rStyle w:val="FontStyle63"/>
        </w:rPr>
        <w:t xml:space="preserve">Программа обучения </w:t>
      </w:r>
      <w:r w:rsidR="00042C4A">
        <w:rPr>
          <w:rStyle w:val="FontStyle63"/>
          <w:u w:val="single"/>
        </w:rPr>
        <w:t>ИДК</w:t>
      </w:r>
      <w:r w:rsidR="00042C4A" w:rsidRPr="00042C4A">
        <w:rPr>
          <w:rStyle w:val="FontStyle63"/>
        </w:rPr>
        <w:t xml:space="preserve"> должна, </w:t>
      </w:r>
      <w:r w:rsidR="00042C4A">
        <w:rPr>
          <w:rStyle w:val="FontStyle63"/>
        </w:rPr>
        <w:t>как минимум</w:t>
      </w:r>
      <w:r w:rsidR="00042C4A" w:rsidRPr="00042C4A">
        <w:rPr>
          <w:rStyle w:val="FontStyle63"/>
        </w:rPr>
        <w:t xml:space="preserve">, </w:t>
      </w:r>
      <w:r w:rsidR="00042C4A">
        <w:rPr>
          <w:rStyle w:val="FontStyle63"/>
        </w:rPr>
        <w:t>включать:</w:t>
      </w:r>
    </w:p>
    <w:p w:rsidR="00D672CE" w:rsidRPr="00D672CE" w:rsidRDefault="0059180D" w:rsidP="008B66F2">
      <w:pPr>
        <w:pStyle w:val="Style33"/>
        <w:widowControl/>
        <w:numPr>
          <w:ilvl w:val="0"/>
          <w:numId w:val="136"/>
        </w:numPr>
        <w:tabs>
          <w:tab w:val="left" w:pos="1349"/>
        </w:tabs>
        <w:spacing w:before="240" w:line="264" w:lineRule="exact"/>
        <w:ind w:left="1349" w:hanging="442"/>
        <w:rPr>
          <w:rStyle w:val="FontStyle63"/>
          <w:lang w:eastAsia="en-US"/>
        </w:rPr>
      </w:pPr>
      <w:r>
        <w:rPr>
          <w:rStyle w:val="FontStyle63"/>
          <w:lang w:eastAsia="en-US"/>
        </w:rPr>
        <w:t>детальное</w:t>
      </w:r>
      <w:r w:rsidR="00D672CE" w:rsidRPr="00D672CE">
        <w:rPr>
          <w:rStyle w:val="FontStyle63"/>
          <w:lang w:eastAsia="en-US"/>
        </w:rPr>
        <w:t xml:space="preserve"> теоретическое </w:t>
      </w:r>
      <w:r>
        <w:rPr>
          <w:rStyle w:val="FontStyle63"/>
          <w:lang w:eastAsia="en-US"/>
        </w:rPr>
        <w:t>изучение</w:t>
      </w:r>
      <w:r w:rsidR="00D672CE" w:rsidRPr="00D672CE">
        <w:rPr>
          <w:rStyle w:val="FontStyle63"/>
          <w:lang w:eastAsia="en-US"/>
        </w:rPr>
        <w:t xml:space="preserve"> различны</w:t>
      </w:r>
      <w:r>
        <w:rPr>
          <w:rStyle w:val="FontStyle63"/>
          <w:lang w:eastAsia="en-US"/>
        </w:rPr>
        <w:t>х</w:t>
      </w:r>
      <w:r w:rsidR="00D672CE" w:rsidRPr="00D672CE">
        <w:rPr>
          <w:rStyle w:val="FontStyle63"/>
          <w:lang w:eastAsia="en-US"/>
        </w:rPr>
        <w:t xml:space="preserve"> </w:t>
      </w:r>
      <w:r>
        <w:rPr>
          <w:rStyle w:val="FontStyle63"/>
          <w:lang w:eastAsia="en-US"/>
        </w:rPr>
        <w:t xml:space="preserve">видов деятельности, связанных </w:t>
      </w:r>
      <w:r w:rsidR="00D672CE">
        <w:rPr>
          <w:rStyle w:val="FontStyle63"/>
          <w:lang w:eastAsia="en-US"/>
        </w:rPr>
        <w:t xml:space="preserve">с процедурой </w:t>
      </w:r>
      <w:r w:rsidR="00D672CE" w:rsidRPr="0059180D">
        <w:rPr>
          <w:rStyle w:val="FontStyle63"/>
          <w:i/>
          <w:lang w:eastAsia="en-US"/>
        </w:rPr>
        <w:t>Тестирования</w:t>
      </w:r>
      <w:r w:rsidR="00D672CE" w:rsidRPr="00D672CE">
        <w:rPr>
          <w:rStyle w:val="FontStyle63"/>
          <w:lang w:eastAsia="en-US"/>
        </w:rPr>
        <w:t>, относящи</w:t>
      </w:r>
      <w:r>
        <w:rPr>
          <w:rStyle w:val="FontStyle63"/>
          <w:lang w:eastAsia="en-US"/>
        </w:rPr>
        <w:t>х</w:t>
      </w:r>
      <w:r w:rsidR="00D672CE" w:rsidRPr="00D672CE">
        <w:rPr>
          <w:rStyle w:val="FontStyle63"/>
          <w:lang w:eastAsia="en-US"/>
        </w:rPr>
        <w:t xml:space="preserve">ся к </w:t>
      </w:r>
      <w:r w:rsidR="004D1BA4">
        <w:rPr>
          <w:rStyle w:val="FontStyle63"/>
          <w:lang w:eastAsia="en-US"/>
        </w:rPr>
        <w:t>функциям</w:t>
      </w:r>
      <w:r w:rsidR="00D672CE" w:rsidRPr="00D672CE">
        <w:rPr>
          <w:rStyle w:val="FontStyle63"/>
          <w:lang w:eastAsia="en-US"/>
        </w:rPr>
        <w:t xml:space="preserve"> </w:t>
      </w:r>
      <w:r w:rsidR="00D672CE" w:rsidRPr="00D672CE">
        <w:rPr>
          <w:rStyle w:val="FontStyle63"/>
          <w:u w:val="single"/>
          <w:lang w:eastAsia="en-US"/>
        </w:rPr>
        <w:t>ИДК</w:t>
      </w:r>
      <w:r w:rsidR="00D672CE" w:rsidRPr="00D672CE">
        <w:rPr>
          <w:rStyle w:val="FontStyle63"/>
          <w:lang w:eastAsia="en-US"/>
        </w:rPr>
        <w:t>;</w:t>
      </w:r>
    </w:p>
    <w:p w:rsidR="00D672CE" w:rsidRPr="00B44531" w:rsidRDefault="00D672CE" w:rsidP="008B66F2">
      <w:pPr>
        <w:pStyle w:val="Style33"/>
        <w:widowControl/>
        <w:numPr>
          <w:ilvl w:val="0"/>
          <w:numId w:val="136"/>
        </w:numPr>
        <w:tabs>
          <w:tab w:val="left" w:pos="1349"/>
        </w:tabs>
        <w:spacing w:before="240" w:line="264" w:lineRule="exact"/>
        <w:ind w:left="1349" w:hanging="442"/>
        <w:rPr>
          <w:rStyle w:val="FontStyle63"/>
          <w:lang w:eastAsia="en-US"/>
        </w:rPr>
      </w:pPr>
      <w:r w:rsidRPr="00D672CE">
        <w:rPr>
          <w:rStyle w:val="FontStyle63"/>
          <w:lang w:eastAsia="en-US"/>
        </w:rPr>
        <w:t>наблюдение за</w:t>
      </w:r>
      <w:r w:rsidR="002D6E62">
        <w:rPr>
          <w:rStyle w:val="FontStyle63"/>
          <w:lang w:eastAsia="en-US"/>
        </w:rPr>
        <w:t xml:space="preserve"> практическим </w:t>
      </w:r>
      <w:r w:rsidR="004B3145">
        <w:rPr>
          <w:rStyle w:val="FontStyle63"/>
          <w:lang w:eastAsia="en-US"/>
        </w:rPr>
        <w:t>выполнением</w:t>
      </w:r>
      <w:r w:rsidRPr="00D672CE">
        <w:rPr>
          <w:rStyle w:val="FontStyle63"/>
          <w:lang w:eastAsia="en-US"/>
        </w:rPr>
        <w:t xml:space="preserve"> </w:t>
      </w:r>
      <w:r w:rsidR="002D6E62">
        <w:rPr>
          <w:rStyle w:val="FontStyle63"/>
          <w:lang w:eastAsia="en-US"/>
        </w:rPr>
        <w:t xml:space="preserve">всех видов деятельности, связанных с проведением </w:t>
      </w:r>
      <w:r w:rsidRPr="004B3145">
        <w:rPr>
          <w:rStyle w:val="FontStyle63"/>
          <w:i/>
          <w:lang w:eastAsia="en-US"/>
        </w:rPr>
        <w:t>Допинг-контроля</w:t>
      </w:r>
      <w:r w:rsidRPr="00D672CE">
        <w:rPr>
          <w:rStyle w:val="FontStyle63"/>
          <w:lang w:eastAsia="en-US"/>
        </w:rPr>
        <w:t xml:space="preserve">, </w:t>
      </w:r>
      <w:r w:rsidR="002D6E62">
        <w:rPr>
          <w:rStyle w:val="FontStyle63"/>
          <w:lang w:eastAsia="en-US"/>
        </w:rPr>
        <w:t xml:space="preserve">относящихся к функциям </w:t>
      </w:r>
      <w:r w:rsidR="002D6E62" w:rsidRPr="004B3145">
        <w:rPr>
          <w:rStyle w:val="FontStyle63"/>
          <w:u w:val="single"/>
          <w:lang w:eastAsia="en-US"/>
        </w:rPr>
        <w:t>ИДК</w:t>
      </w:r>
      <w:r w:rsidR="002D6E62">
        <w:rPr>
          <w:rStyle w:val="FontStyle63"/>
          <w:lang w:eastAsia="en-US"/>
        </w:rPr>
        <w:t xml:space="preserve"> в соответствии с Международным стандартом </w:t>
      </w:r>
      <w:r w:rsidR="002D6E62" w:rsidRPr="00B44531">
        <w:rPr>
          <w:rStyle w:val="FontStyle63"/>
          <w:lang w:eastAsia="en-US"/>
        </w:rPr>
        <w:t xml:space="preserve">по тестированию и расследованиям, </w:t>
      </w:r>
      <w:r w:rsidR="004B3145" w:rsidRPr="00B44531">
        <w:rPr>
          <w:rStyle w:val="FontStyle63"/>
          <w:lang w:eastAsia="en-US"/>
        </w:rPr>
        <w:t xml:space="preserve">предпочтительно в условиях </w:t>
      </w:r>
      <w:r w:rsidR="00B44531" w:rsidRPr="00B44531">
        <w:rPr>
          <w:rStyle w:val="FontStyle63"/>
          <w:lang w:eastAsia="en-US"/>
        </w:rPr>
        <w:t>действительных</w:t>
      </w:r>
      <w:r w:rsidR="004B3145" w:rsidRPr="00B44531">
        <w:rPr>
          <w:rStyle w:val="FontStyle63"/>
          <w:lang w:eastAsia="en-US"/>
        </w:rPr>
        <w:t xml:space="preserve"> миссий</w:t>
      </w:r>
      <w:r w:rsidRPr="00B44531">
        <w:rPr>
          <w:rStyle w:val="FontStyle63"/>
          <w:lang w:eastAsia="en-US"/>
        </w:rPr>
        <w:t>; и</w:t>
      </w:r>
    </w:p>
    <w:p w:rsidR="00D672CE" w:rsidRPr="00B44531" w:rsidRDefault="00671145" w:rsidP="008B66F2">
      <w:pPr>
        <w:pStyle w:val="Style33"/>
        <w:widowControl/>
        <w:numPr>
          <w:ilvl w:val="0"/>
          <w:numId w:val="136"/>
        </w:numPr>
        <w:tabs>
          <w:tab w:val="left" w:pos="1349"/>
        </w:tabs>
        <w:spacing w:before="240" w:line="264" w:lineRule="exact"/>
        <w:ind w:left="1349" w:hanging="442"/>
        <w:rPr>
          <w:rStyle w:val="FontStyle63"/>
          <w:lang w:eastAsia="en-US"/>
        </w:rPr>
      </w:pPr>
      <w:r w:rsidRPr="00B44531">
        <w:rPr>
          <w:rStyle w:val="FontStyle63"/>
          <w:lang w:eastAsia="en-US"/>
        </w:rPr>
        <w:t xml:space="preserve">однократное </w:t>
      </w:r>
      <w:r w:rsidR="00D672CE" w:rsidRPr="00B44531">
        <w:rPr>
          <w:rStyle w:val="FontStyle63"/>
          <w:lang w:eastAsia="en-US"/>
        </w:rPr>
        <w:t>удовлетворительное выполнение полно</w:t>
      </w:r>
      <w:r w:rsidR="007B08EF" w:rsidRPr="00B44531">
        <w:rPr>
          <w:rStyle w:val="FontStyle63"/>
          <w:lang w:eastAsia="en-US"/>
        </w:rPr>
        <w:t>го цикла действий в рамках</w:t>
      </w:r>
      <w:r w:rsidR="00D672CE" w:rsidRPr="00B44531">
        <w:rPr>
          <w:rStyle w:val="FontStyle63"/>
          <w:lang w:eastAsia="en-US"/>
        </w:rPr>
        <w:t xml:space="preserve"> </w:t>
      </w:r>
      <w:r w:rsidR="007B08EF" w:rsidRPr="00B44531">
        <w:rPr>
          <w:rStyle w:val="FontStyle63"/>
          <w:u w:val="single"/>
          <w:lang w:eastAsia="en-US"/>
        </w:rPr>
        <w:t>П</w:t>
      </w:r>
      <w:r w:rsidR="00D672CE" w:rsidRPr="00B44531">
        <w:rPr>
          <w:rStyle w:val="FontStyle63"/>
          <w:u w:val="single"/>
          <w:lang w:eastAsia="en-US"/>
        </w:rPr>
        <w:t xml:space="preserve">роцедуры </w:t>
      </w:r>
      <w:r w:rsidR="007B08EF" w:rsidRPr="00B44531">
        <w:rPr>
          <w:rStyle w:val="FontStyle63"/>
          <w:u w:val="single"/>
          <w:lang w:eastAsia="en-US"/>
        </w:rPr>
        <w:t>от</w:t>
      </w:r>
      <w:r w:rsidR="00D672CE" w:rsidRPr="00B44531">
        <w:rPr>
          <w:rStyle w:val="FontStyle63"/>
          <w:u w:val="single"/>
          <w:lang w:eastAsia="en-US"/>
        </w:rPr>
        <w:t xml:space="preserve">бора </w:t>
      </w:r>
      <w:r w:rsidR="007B08EF" w:rsidRPr="00B44531">
        <w:rPr>
          <w:rStyle w:val="FontStyle63"/>
          <w:i/>
          <w:u w:val="single"/>
          <w:lang w:eastAsia="en-US"/>
        </w:rPr>
        <w:t>Проб</w:t>
      </w:r>
      <w:r w:rsidR="007B08EF" w:rsidRPr="00B44531">
        <w:rPr>
          <w:rStyle w:val="FontStyle63"/>
          <w:lang w:eastAsia="en-US"/>
        </w:rPr>
        <w:t xml:space="preserve">, осуществляемой в условиях </w:t>
      </w:r>
      <w:r w:rsidR="00B44531" w:rsidRPr="00B44531">
        <w:rPr>
          <w:rStyle w:val="FontStyle63"/>
          <w:lang w:eastAsia="en-US"/>
        </w:rPr>
        <w:t>действительной</w:t>
      </w:r>
      <w:r w:rsidR="007B08EF" w:rsidRPr="00B44531">
        <w:rPr>
          <w:rStyle w:val="FontStyle63"/>
          <w:lang w:eastAsia="en-US"/>
        </w:rPr>
        <w:t xml:space="preserve"> миссии </w:t>
      </w:r>
      <w:r w:rsidR="00D672CE" w:rsidRPr="00B44531">
        <w:rPr>
          <w:rStyle w:val="FontStyle63"/>
          <w:lang w:eastAsia="en-US"/>
        </w:rPr>
        <w:t xml:space="preserve">под наблюдением квалифицированного </w:t>
      </w:r>
      <w:r w:rsidR="007B08EF" w:rsidRPr="00B44531">
        <w:rPr>
          <w:rStyle w:val="FontStyle63"/>
          <w:u w:val="single"/>
          <w:lang w:eastAsia="en-US"/>
        </w:rPr>
        <w:t>ИДК</w:t>
      </w:r>
      <w:r w:rsidR="00D672CE" w:rsidRPr="00B44531">
        <w:rPr>
          <w:rStyle w:val="FontStyle63"/>
          <w:lang w:eastAsia="en-US"/>
        </w:rPr>
        <w:t xml:space="preserve"> или </w:t>
      </w:r>
      <w:r w:rsidR="007B08EF" w:rsidRPr="00B44531">
        <w:rPr>
          <w:rStyle w:val="FontStyle63"/>
          <w:lang w:eastAsia="en-US"/>
        </w:rPr>
        <w:t xml:space="preserve">иного </w:t>
      </w:r>
      <w:r w:rsidR="00D672CE" w:rsidRPr="00B44531">
        <w:rPr>
          <w:rStyle w:val="FontStyle63"/>
          <w:lang w:eastAsia="en-US"/>
        </w:rPr>
        <w:t>лица</w:t>
      </w:r>
      <w:r w:rsidR="007B08EF" w:rsidRPr="00B44531">
        <w:rPr>
          <w:rStyle w:val="FontStyle63"/>
          <w:lang w:eastAsia="en-US"/>
        </w:rPr>
        <w:t>, обладающего соответствующими квалификациями</w:t>
      </w:r>
      <w:r w:rsidR="00D672CE" w:rsidRPr="00B44531">
        <w:rPr>
          <w:rStyle w:val="FontStyle63"/>
          <w:lang w:eastAsia="en-US"/>
        </w:rPr>
        <w:t xml:space="preserve">. </w:t>
      </w:r>
      <w:r w:rsidRPr="00B44531">
        <w:rPr>
          <w:rStyle w:val="FontStyle63"/>
          <w:lang w:eastAsia="en-US"/>
        </w:rPr>
        <w:t>Выполнение т</w:t>
      </w:r>
      <w:r w:rsidR="00D672CE" w:rsidRPr="00B44531">
        <w:rPr>
          <w:rStyle w:val="FontStyle63"/>
          <w:lang w:eastAsia="en-US"/>
        </w:rPr>
        <w:t>ребовани</w:t>
      </w:r>
      <w:r w:rsidRPr="00B44531">
        <w:rPr>
          <w:rStyle w:val="FontStyle63"/>
          <w:lang w:eastAsia="en-US"/>
        </w:rPr>
        <w:t>й</w:t>
      </w:r>
      <w:r w:rsidR="00D672CE" w:rsidRPr="00B44531">
        <w:rPr>
          <w:rStyle w:val="FontStyle63"/>
          <w:lang w:eastAsia="en-US"/>
        </w:rPr>
        <w:t>, относящи</w:t>
      </w:r>
      <w:r w:rsidRPr="00B44531">
        <w:rPr>
          <w:rStyle w:val="FontStyle63"/>
          <w:lang w:eastAsia="en-US"/>
        </w:rPr>
        <w:t>х</w:t>
      </w:r>
      <w:r w:rsidR="00D672CE" w:rsidRPr="00B44531">
        <w:rPr>
          <w:rStyle w:val="FontStyle63"/>
          <w:lang w:eastAsia="en-US"/>
        </w:rPr>
        <w:t xml:space="preserve">ся к </w:t>
      </w:r>
      <w:r w:rsidRPr="00B44531">
        <w:rPr>
          <w:rStyle w:val="FontStyle63"/>
          <w:lang w:eastAsia="en-US"/>
        </w:rPr>
        <w:t xml:space="preserve">моменту мочеиспускания при сдаче </w:t>
      </w:r>
      <w:r w:rsidRPr="00B44531">
        <w:rPr>
          <w:rStyle w:val="FontStyle63"/>
          <w:i/>
          <w:lang w:eastAsia="en-US"/>
        </w:rPr>
        <w:t>Спортсменом Пробы</w:t>
      </w:r>
      <w:r w:rsidR="00D672CE" w:rsidRPr="00B44531">
        <w:rPr>
          <w:rStyle w:val="FontStyle63"/>
          <w:lang w:eastAsia="en-US"/>
        </w:rPr>
        <w:t>, не должн</w:t>
      </w:r>
      <w:r w:rsidRPr="00B44531">
        <w:rPr>
          <w:rStyle w:val="FontStyle63"/>
          <w:lang w:eastAsia="en-US"/>
        </w:rPr>
        <w:t>о</w:t>
      </w:r>
      <w:r w:rsidR="00D672CE" w:rsidRPr="00B44531">
        <w:rPr>
          <w:rStyle w:val="FontStyle63"/>
          <w:lang w:eastAsia="en-US"/>
        </w:rPr>
        <w:t xml:space="preserve"> </w:t>
      </w:r>
      <w:r w:rsidRPr="00B44531">
        <w:rPr>
          <w:rStyle w:val="FontStyle63"/>
          <w:lang w:eastAsia="en-US"/>
        </w:rPr>
        <w:t>входить</w:t>
      </w:r>
      <w:r w:rsidR="00D672CE" w:rsidRPr="00B44531">
        <w:rPr>
          <w:rStyle w:val="FontStyle63"/>
          <w:lang w:eastAsia="en-US"/>
        </w:rPr>
        <w:t xml:space="preserve"> в </w:t>
      </w:r>
      <w:r w:rsidRPr="00B44531">
        <w:rPr>
          <w:rStyle w:val="FontStyle63"/>
          <w:lang w:eastAsia="en-US"/>
        </w:rPr>
        <w:t xml:space="preserve">перечень действий, контролируемых при осуществлении стажером </w:t>
      </w:r>
      <w:r w:rsidR="00B44531" w:rsidRPr="00B44531">
        <w:rPr>
          <w:rStyle w:val="FontStyle63"/>
          <w:lang w:eastAsia="en-US"/>
        </w:rPr>
        <w:t>действительной</w:t>
      </w:r>
      <w:r w:rsidRPr="00B44531">
        <w:rPr>
          <w:rStyle w:val="FontStyle63"/>
          <w:lang w:eastAsia="en-US"/>
        </w:rPr>
        <w:t xml:space="preserve"> миссии</w:t>
      </w:r>
      <w:r w:rsidR="00D672CE" w:rsidRPr="00B44531">
        <w:rPr>
          <w:rStyle w:val="FontStyle63"/>
          <w:lang w:eastAsia="en-US"/>
        </w:rPr>
        <w:t>.</w:t>
      </w:r>
    </w:p>
    <w:p w:rsidR="00D672CE" w:rsidRPr="00D672CE" w:rsidRDefault="004F43F4">
      <w:pPr>
        <w:pStyle w:val="Style8"/>
        <w:widowControl/>
        <w:spacing w:before="240" w:line="269" w:lineRule="exact"/>
        <w:ind w:left="374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H</w:t>
      </w:r>
      <w:r w:rsidRPr="004D1BA4">
        <w:rPr>
          <w:rStyle w:val="FontStyle63"/>
          <w:lang w:eastAsia="en-US"/>
        </w:rPr>
        <w:t xml:space="preserve">.4.3.3 </w:t>
      </w:r>
      <w:r w:rsidR="00D672CE" w:rsidRPr="00D672CE">
        <w:rPr>
          <w:rStyle w:val="FontStyle63"/>
        </w:rPr>
        <w:t xml:space="preserve">Программа обучения </w:t>
      </w:r>
      <w:r w:rsidR="00D672CE" w:rsidRPr="00D672CE">
        <w:rPr>
          <w:rStyle w:val="FontStyle63"/>
          <w:u w:val="single"/>
        </w:rPr>
        <w:t>Шаперонов</w:t>
      </w:r>
      <w:r w:rsidR="00D672CE" w:rsidRPr="00D672CE">
        <w:rPr>
          <w:rStyle w:val="FontStyle63"/>
        </w:rPr>
        <w:t xml:space="preserve"> должна включать изучение всех </w:t>
      </w:r>
      <w:r w:rsidR="004D1BA4">
        <w:rPr>
          <w:rStyle w:val="FontStyle63"/>
        </w:rPr>
        <w:t xml:space="preserve">относящихся к функциям </w:t>
      </w:r>
      <w:r w:rsidR="004D1BA4" w:rsidRPr="004D1BA4">
        <w:rPr>
          <w:rStyle w:val="FontStyle63"/>
          <w:u w:val="single"/>
        </w:rPr>
        <w:t>Шаперона</w:t>
      </w:r>
      <w:r w:rsidR="00D672CE" w:rsidRPr="00D672CE">
        <w:rPr>
          <w:rStyle w:val="FontStyle63"/>
        </w:rPr>
        <w:t xml:space="preserve"> требований</w:t>
      </w:r>
      <w:r w:rsidR="00D672CE">
        <w:rPr>
          <w:rStyle w:val="FontStyle63"/>
        </w:rPr>
        <w:t>, связанных с процедурой отб</w:t>
      </w:r>
      <w:r w:rsidR="00D672CE" w:rsidRPr="00D672CE">
        <w:rPr>
          <w:rStyle w:val="FontStyle63"/>
        </w:rPr>
        <w:t>ор</w:t>
      </w:r>
      <w:r w:rsidR="00D672CE">
        <w:rPr>
          <w:rStyle w:val="FontStyle63"/>
        </w:rPr>
        <w:t>а</w:t>
      </w:r>
      <w:r w:rsidR="00D672CE" w:rsidRPr="00D672CE">
        <w:rPr>
          <w:rStyle w:val="FontStyle63"/>
        </w:rPr>
        <w:t xml:space="preserve"> </w:t>
      </w:r>
      <w:r w:rsidR="00D672CE" w:rsidRPr="00D672CE">
        <w:rPr>
          <w:rStyle w:val="FontStyle63"/>
          <w:i/>
        </w:rPr>
        <w:t>Проб</w:t>
      </w:r>
      <w:r w:rsidR="00D672CE" w:rsidRPr="00D672CE">
        <w:rPr>
          <w:rStyle w:val="FontStyle63"/>
        </w:rPr>
        <w:t>.</w:t>
      </w:r>
    </w:p>
    <w:p w:rsidR="004D1BA4" w:rsidRPr="004D1BA4" w:rsidRDefault="004F43F4">
      <w:pPr>
        <w:pStyle w:val="Style8"/>
        <w:widowControl/>
        <w:spacing w:before="240" w:line="264" w:lineRule="exact"/>
        <w:ind w:left="346"/>
        <w:rPr>
          <w:rStyle w:val="FontStyle62"/>
          <w:i w:val="0"/>
          <w:u w:val="single"/>
          <w:lang w:eastAsia="en-US"/>
        </w:rPr>
      </w:pPr>
      <w:r>
        <w:rPr>
          <w:rStyle w:val="FontStyle63"/>
          <w:lang w:val="en-US" w:eastAsia="en-US"/>
        </w:rPr>
        <w:t>H</w:t>
      </w:r>
      <w:r w:rsidRPr="00510F65">
        <w:rPr>
          <w:rStyle w:val="FontStyle63"/>
          <w:lang w:eastAsia="en-US"/>
        </w:rPr>
        <w:t xml:space="preserve">.4.3.4 </w:t>
      </w:r>
      <w:r w:rsidR="004D1BA4" w:rsidRPr="00CB1DCD">
        <w:rPr>
          <w:rStyle w:val="FontStyle62"/>
          <w:i w:val="0"/>
          <w:u w:val="single"/>
          <w:lang w:eastAsia="en-US"/>
        </w:rPr>
        <w:t xml:space="preserve">Организация, ответственная за отбор </w:t>
      </w:r>
      <w:r w:rsidR="004D1BA4" w:rsidRPr="00CB1DCD">
        <w:rPr>
          <w:rStyle w:val="FontStyle62"/>
          <w:u w:val="single"/>
          <w:lang w:eastAsia="en-US"/>
        </w:rPr>
        <w:t>Проб</w:t>
      </w:r>
      <w:r w:rsidR="004D1BA4" w:rsidRPr="00CB1DCD">
        <w:rPr>
          <w:rStyle w:val="FontStyle62"/>
          <w:i w:val="0"/>
          <w:lang w:eastAsia="en-US"/>
        </w:rPr>
        <w:t xml:space="preserve">, отбирающая </w:t>
      </w:r>
      <w:r w:rsidR="004D1BA4" w:rsidRPr="00CB1DCD">
        <w:rPr>
          <w:rStyle w:val="FontStyle62"/>
          <w:lang w:eastAsia="en-US"/>
        </w:rPr>
        <w:t>Пробы</w:t>
      </w:r>
      <w:r w:rsidR="004D1BA4" w:rsidRPr="00CB1DCD">
        <w:rPr>
          <w:rStyle w:val="FontStyle62"/>
          <w:i w:val="0"/>
          <w:lang w:eastAsia="en-US"/>
        </w:rPr>
        <w:t xml:space="preserve"> у </w:t>
      </w:r>
      <w:r w:rsidR="004D1BA4" w:rsidRPr="00CB1DCD">
        <w:rPr>
          <w:rStyle w:val="FontStyle62"/>
          <w:lang w:eastAsia="en-US"/>
        </w:rPr>
        <w:t>Спортсменов</w:t>
      </w:r>
      <w:r w:rsidR="004D1BA4" w:rsidRPr="00CB1DCD">
        <w:rPr>
          <w:rStyle w:val="FontStyle62"/>
          <w:i w:val="0"/>
          <w:lang w:eastAsia="en-US"/>
        </w:rPr>
        <w:t xml:space="preserve">, представляющих </w:t>
      </w:r>
      <w:r w:rsidR="0059180D" w:rsidRPr="00CB1DCD">
        <w:rPr>
          <w:rStyle w:val="FontStyle62"/>
          <w:i w:val="0"/>
          <w:lang w:eastAsia="en-US"/>
        </w:rPr>
        <w:t>страны</w:t>
      </w:r>
      <w:r w:rsidR="004D1BA4" w:rsidRPr="00CB1DCD">
        <w:rPr>
          <w:rStyle w:val="FontStyle62"/>
          <w:i w:val="0"/>
          <w:lang w:eastAsia="en-US"/>
        </w:rPr>
        <w:t xml:space="preserve"> иные</w:t>
      </w:r>
      <w:r w:rsidR="0059180D" w:rsidRPr="00CB1DCD">
        <w:rPr>
          <w:rStyle w:val="FontStyle62"/>
          <w:i w:val="0"/>
          <w:lang w:eastAsia="en-US"/>
        </w:rPr>
        <w:t>,</w:t>
      </w:r>
      <w:r w:rsidR="004D1BA4" w:rsidRPr="00CB1DCD">
        <w:rPr>
          <w:rStyle w:val="FontStyle62"/>
          <w:i w:val="0"/>
          <w:lang w:eastAsia="en-US"/>
        </w:rPr>
        <w:t xml:space="preserve"> нежели стран</w:t>
      </w:r>
      <w:r w:rsidR="00510F65" w:rsidRPr="00CB1DCD">
        <w:rPr>
          <w:rStyle w:val="FontStyle62"/>
          <w:i w:val="0"/>
          <w:lang w:eastAsia="en-US"/>
        </w:rPr>
        <w:t>а</w:t>
      </w:r>
      <w:r w:rsidR="004D1BA4" w:rsidRPr="00CB1DCD">
        <w:rPr>
          <w:rStyle w:val="FontStyle62"/>
          <w:i w:val="0"/>
          <w:lang w:eastAsia="en-US"/>
        </w:rPr>
        <w:t xml:space="preserve"> </w:t>
      </w:r>
      <w:r w:rsidR="004D1BA4" w:rsidRPr="00CB1DCD">
        <w:rPr>
          <w:rStyle w:val="FontStyle62"/>
          <w:i w:val="0"/>
          <w:u w:val="single"/>
          <w:lang w:eastAsia="en-US"/>
        </w:rPr>
        <w:t xml:space="preserve">Персонала по отбору </w:t>
      </w:r>
      <w:r w:rsidR="004D1BA4" w:rsidRPr="00CB1DCD">
        <w:rPr>
          <w:rStyle w:val="FontStyle62"/>
          <w:u w:val="single"/>
          <w:lang w:eastAsia="en-US"/>
        </w:rPr>
        <w:t>Проб</w:t>
      </w:r>
      <w:r w:rsidR="004D1BA4" w:rsidRPr="00CB1DCD">
        <w:rPr>
          <w:rStyle w:val="FontStyle62"/>
          <w:i w:val="0"/>
          <w:lang w:eastAsia="en-US"/>
        </w:rPr>
        <w:t xml:space="preserve"> (например, в рамках </w:t>
      </w:r>
      <w:r w:rsidR="004D1BA4" w:rsidRPr="00CB1DCD">
        <w:rPr>
          <w:rStyle w:val="FontStyle62"/>
          <w:lang w:eastAsia="en-US"/>
        </w:rPr>
        <w:t>Международного спортивного мероприятия</w:t>
      </w:r>
      <w:r w:rsidR="004D1BA4" w:rsidRPr="00CB1DCD">
        <w:rPr>
          <w:rStyle w:val="FontStyle62"/>
          <w:i w:val="0"/>
          <w:lang w:eastAsia="en-US"/>
        </w:rPr>
        <w:t xml:space="preserve"> или в связи с </w:t>
      </w:r>
      <w:r w:rsidR="004D1BA4" w:rsidRPr="00CB1DCD">
        <w:rPr>
          <w:rStyle w:val="FontStyle62"/>
          <w:lang w:eastAsia="en-US"/>
        </w:rPr>
        <w:t>Внесоревновательным Тестированием</w:t>
      </w:r>
      <w:r w:rsidR="004D1BA4" w:rsidRPr="00CB1DCD">
        <w:rPr>
          <w:rStyle w:val="FontStyle62"/>
          <w:i w:val="0"/>
          <w:lang w:eastAsia="en-US"/>
        </w:rPr>
        <w:t xml:space="preserve">), обязана </w:t>
      </w:r>
      <w:r w:rsidR="00CB1DCD" w:rsidRPr="00CB1DCD">
        <w:rPr>
          <w:rStyle w:val="FontStyle62"/>
          <w:i w:val="0"/>
          <w:lang w:eastAsia="en-US"/>
        </w:rPr>
        <w:t>утвердить</w:t>
      </w:r>
      <w:r w:rsidR="004D1BA4" w:rsidRPr="00CB1DCD">
        <w:rPr>
          <w:rStyle w:val="FontStyle62"/>
          <w:i w:val="0"/>
          <w:lang w:eastAsia="en-US"/>
        </w:rPr>
        <w:t xml:space="preserve"> дополнительные </w:t>
      </w:r>
      <w:r w:rsidR="00CB1DCD" w:rsidRPr="00CB1DCD">
        <w:rPr>
          <w:rStyle w:val="FontStyle62"/>
          <w:i w:val="0"/>
          <w:lang w:eastAsia="en-US"/>
        </w:rPr>
        <w:t>процедуры</w:t>
      </w:r>
      <w:r w:rsidR="004D1BA4" w:rsidRPr="00CB1DCD">
        <w:rPr>
          <w:rStyle w:val="FontStyle62"/>
          <w:i w:val="0"/>
          <w:lang w:eastAsia="en-US"/>
        </w:rPr>
        <w:t xml:space="preserve">, которые гарантировали бы, что </w:t>
      </w:r>
      <w:r w:rsidR="00510F65" w:rsidRPr="00CB1DCD">
        <w:rPr>
          <w:rStyle w:val="FontStyle62"/>
          <w:i w:val="0"/>
          <w:lang w:eastAsia="en-US"/>
        </w:rPr>
        <w:t xml:space="preserve">соответствующий </w:t>
      </w:r>
      <w:r w:rsidR="004D1BA4" w:rsidRPr="00CB1DCD">
        <w:rPr>
          <w:rStyle w:val="FontStyle62"/>
          <w:i w:val="0"/>
          <w:u w:val="single"/>
          <w:lang w:eastAsia="en-US"/>
        </w:rPr>
        <w:t xml:space="preserve">Персонал по отбору </w:t>
      </w:r>
      <w:r w:rsidR="004D1BA4" w:rsidRPr="00CB1DCD">
        <w:rPr>
          <w:rStyle w:val="FontStyle62"/>
          <w:u w:val="single"/>
          <w:lang w:eastAsia="en-US"/>
        </w:rPr>
        <w:t>Проб</w:t>
      </w:r>
      <w:r w:rsidR="004D1BA4" w:rsidRPr="00CB1DCD">
        <w:rPr>
          <w:rStyle w:val="FontStyle62"/>
          <w:i w:val="0"/>
          <w:lang w:eastAsia="en-US"/>
        </w:rPr>
        <w:t xml:space="preserve"> должным образом обучен для выполнения своих функций в отношении таких </w:t>
      </w:r>
      <w:r w:rsidR="004D1BA4" w:rsidRPr="00CB1DCD">
        <w:rPr>
          <w:rStyle w:val="FontStyle62"/>
          <w:lang w:eastAsia="en-US"/>
        </w:rPr>
        <w:t>Спортсменов</w:t>
      </w:r>
      <w:r w:rsidR="004D1BA4" w:rsidRPr="00CB1DCD">
        <w:rPr>
          <w:rStyle w:val="FontStyle62"/>
          <w:i w:val="0"/>
          <w:lang w:eastAsia="en-US"/>
        </w:rPr>
        <w:t>.</w:t>
      </w:r>
    </w:p>
    <w:p w:rsidR="004D1BA4" w:rsidRPr="004D1BA4" w:rsidRDefault="004F43F4">
      <w:pPr>
        <w:pStyle w:val="Style8"/>
        <w:widowControl/>
        <w:spacing w:before="240" w:line="269" w:lineRule="exact"/>
        <w:ind w:right="29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H</w:t>
      </w:r>
      <w:r w:rsidRPr="004D1BA4">
        <w:rPr>
          <w:rStyle w:val="FontStyle63"/>
          <w:lang w:eastAsia="en-US"/>
        </w:rPr>
        <w:t xml:space="preserve"> 4.4 </w:t>
      </w:r>
      <w:r w:rsidR="004D1BA4" w:rsidRPr="004D1BA4">
        <w:rPr>
          <w:rStyle w:val="FontStyle63"/>
          <w:u w:val="single"/>
        </w:rPr>
        <w:t xml:space="preserve">Организация, ответственная за отбор </w:t>
      </w:r>
      <w:r w:rsidR="004D1BA4" w:rsidRPr="004D1BA4">
        <w:rPr>
          <w:rStyle w:val="FontStyle63"/>
          <w:i/>
          <w:u w:val="single"/>
        </w:rPr>
        <w:t>Проб</w:t>
      </w:r>
      <w:r w:rsidR="004D1BA4">
        <w:rPr>
          <w:rStyle w:val="FontStyle63"/>
        </w:rPr>
        <w:t xml:space="preserve">, </w:t>
      </w:r>
      <w:r w:rsidR="004D1BA4" w:rsidRPr="004D1BA4">
        <w:rPr>
          <w:rStyle w:val="FontStyle63"/>
        </w:rPr>
        <w:t>дол</w:t>
      </w:r>
      <w:r w:rsidR="004D1BA4">
        <w:rPr>
          <w:rStyle w:val="FontStyle63"/>
        </w:rPr>
        <w:t xml:space="preserve">жна вести информационную базу, включающую сведения об образовании, </w:t>
      </w:r>
      <w:r w:rsidR="004D1BA4" w:rsidRPr="004D1BA4">
        <w:rPr>
          <w:rStyle w:val="FontStyle63"/>
        </w:rPr>
        <w:t>обучении, навыках и опыте</w:t>
      </w:r>
      <w:r w:rsidR="004D1BA4">
        <w:rPr>
          <w:rStyle w:val="FontStyle63"/>
        </w:rPr>
        <w:t xml:space="preserve"> всего </w:t>
      </w:r>
      <w:r w:rsidR="004D1BA4" w:rsidRPr="004D1BA4">
        <w:rPr>
          <w:rStyle w:val="FontStyle63"/>
          <w:u w:val="single"/>
        </w:rPr>
        <w:t xml:space="preserve">Персонала по отбору </w:t>
      </w:r>
      <w:r w:rsidR="004D1BA4" w:rsidRPr="004D1BA4">
        <w:rPr>
          <w:rStyle w:val="FontStyle63"/>
          <w:i/>
          <w:u w:val="single"/>
        </w:rPr>
        <w:t>Проб</w:t>
      </w:r>
      <w:r w:rsidR="004D1BA4">
        <w:rPr>
          <w:rStyle w:val="FontStyle63"/>
        </w:rPr>
        <w:t>.</w:t>
      </w:r>
    </w:p>
    <w:p w:rsidR="004F43F4" w:rsidRPr="0059180D" w:rsidRDefault="004F43F4" w:rsidP="00843B51">
      <w:pPr>
        <w:pStyle w:val="2"/>
        <w:rPr>
          <w:rStyle w:val="FontStyle61"/>
          <w:lang w:eastAsia="en-US"/>
        </w:rPr>
      </w:pPr>
      <w:bookmarkStart w:id="92" w:name="_Toc405539660"/>
      <w:r>
        <w:rPr>
          <w:rStyle w:val="FontStyle61"/>
          <w:lang w:val="en-US" w:eastAsia="en-US"/>
        </w:rPr>
        <w:t>H</w:t>
      </w:r>
      <w:r w:rsidR="00036964">
        <w:rPr>
          <w:rStyle w:val="FontStyle61"/>
          <w:lang w:eastAsia="en-US"/>
        </w:rPr>
        <w:t xml:space="preserve">.5 </w:t>
      </w:r>
      <w:r w:rsidR="0059180D">
        <w:rPr>
          <w:rStyle w:val="FontStyle61"/>
          <w:lang w:eastAsia="en-US"/>
        </w:rPr>
        <w:t>Требования</w:t>
      </w:r>
      <w:r w:rsidRPr="0059180D">
        <w:rPr>
          <w:rStyle w:val="FontStyle61"/>
          <w:lang w:eastAsia="en-US"/>
        </w:rPr>
        <w:t xml:space="preserve"> - </w:t>
      </w:r>
      <w:r w:rsidR="0059180D">
        <w:rPr>
          <w:rStyle w:val="FontStyle61"/>
          <w:lang w:eastAsia="en-US"/>
        </w:rPr>
        <w:t>Аттестация</w:t>
      </w:r>
      <w:r w:rsidRPr="0059180D">
        <w:rPr>
          <w:rStyle w:val="FontStyle61"/>
          <w:lang w:eastAsia="en-US"/>
        </w:rPr>
        <w:t xml:space="preserve">, </w:t>
      </w:r>
      <w:r w:rsidR="0059180D" w:rsidRPr="00CB1DCD">
        <w:rPr>
          <w:rStyle w:val="FontStyle61"/>
          <w:lang w:eastAsia="en-US"/>
        </w:rPr>
        <w:t>переаттестация и назначение на должность</w:t>
      </w:r>
      <w:bookmarkEnd w:id="92"/>
    </w:p>
    <w:p w:rsidR="004F43F4" w:rsidRPr="0059180D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8B68C9" w:rsidRPr="008B68C9" w:rsidRDefault="004F43F4">
      <w:pPr>
        <w:pStyle w:val="Style8"/>
        <w:widowControl/>
        <w:spacing w:before="10" w:line="26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H</w:t>
      </w:r>
      <w:r w:rsidRPr="00127B88">
        <w:rPr>
          <w:rStyle w:val="FontStyle63"/>
          <w:lang w:eastAsia="en-US"/>
        </w:rPr>
        <w:t xml:space="preserve">.5.1 </w:t>
      </w:r>
      <w:r w:rsidR="008B68C9" w:rsidRPr="00127B88">
        <w:rPr>
          <w:rStyle w:val="FontStyle63"/>
          <w:u w:val="single"/>
          <w:lang w:eastAsia="en-US"/>
        </w:rPr>
        <w:t xml:space="preserve">Организация, ответственная за отбор </w:t>
      </w:r>
      <w:r w:rsidR="008B68C9" w:rsidRPr="00127B88">
        <w:rPr>
          <w:rStyle w:val="FontStyle63"/>
          <w:i/>
          <w:u w:val="single"/>
          <w:lang w:eastAsia="en-US"/>
        </w:rPr>
        <w:t>Проб</w:t>
      </w:r>
      <w:r w:rsidR="008B68C9">
        <w:rPr>
          <w:rStyle w:val="FontStyle63"/>
          <w:lang w:eastAsia="en-US"/>
        </w:rPr>
        <w:t xml:space="preserve">, </w:t>
      </w:r>
      <w:r w:rsidR="008B68C9" w:rsidRPr="006C26ED">
        <w:rPr>
          <w:rStyle w:val="FontStyle63"/>
          <w:lang w:eastAsia="en-US"/>
        </w:rPr>
        <w:t xml:space="preserve">обязана </w:t>
      </w:r>
      <w:r w:rsidR="006C26ED">
        <w:rPr>
          <w:rStyle w:val="FontStyle63"/>
          <w:lang w:eastAsia="en-US"/>
        </w:rPr>
        <w:t>утвердить</w:t>
      </w:r>
      <w:r w:rsidR="00127B88" w:rsidRPr="006C26ED">
        <w:rPr>
          <w:rStyle w:val="FontStyle63"/>
          <w:lang w:eastAsia="en-US"/>
        </w:rPr>
        <w:t xml:space="preserve"> </w:t>
      </w:r>
      <w:r w:rsidR="005E0862">
        <w:rPr>
          <w:rStyle w:val="FontStyle63"/>
          <w:lang w:eastAsia="en-US"/>
        </w:rPr>
        <w:t>порядок</w:t>
      </w:r>
      <w:r w:rsidR="00127B88" w:rsidRPr="006C26ED">
        <w:rPr>
          <w:rStyle w:val="FontStyle63"/>
          <w:lang w:eastAsia="en-US"/>
        </w:rPr>
        <w:t xml:space="preserve"> аттестации и переаттестации </w:t>
      </w:r>
      <w:r w:rsidR="00127B88" w:rsidRPr="006C26ED">
        <w:rPr>
          <w:rStyle w:val="FontStyle63"/>
          <w:u w:val="single"/>
          <w:lang w:eastAsia="en-US"/>
        </w:rPr>
        <w:t xml:space="preserve">Персонала по отбору </w:t>
      </w:r>
      <w:r w:rsidR="00127B88" w:rsidRPr="006C26ED">
        <w:rPr>
          <w:rStyle w:val="FontStyle63"/>
          <w:i/>
          <w:u w:val="single"/>
          <w:lang w:eastAsia="en-US"/>
        </w:rPr>
        <w:t>Проб</w:t>
      </w:r>
      <w:r w:rsidR="00127B88" w:rsidRPr="006C26ED">
        <w:rPr>
          <w:rStyle w:val="FontStyle63"/>
          <w:lang w:eastAsia="en-US"/>
        </w:rPr>
        <w:t>.</w:t>
      </w:r>
    </w:p>
    <w:p w:rsidR="004F43F4" w:rsidRPr="008B68C9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127B88" w:rsidRPr="00127B88" w:rsidRDefault="004F43F4">
      <w:pPr>
        <w:pStyle w:val="Style8"/>
        <w:widowControl/>
        <w:spacing w:before="10" w:line="26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H</w:t>
      </w:r>
      <w:r w:rsidRPr="00127B88">
        <w:rPr>
          <w:rStyle w:val="FontStyle63"/>
          <w:lang w:eastAsia="en-US"/>
        </w:rPr>
        <w:t xml:space="preserve">.5.2 </w:t>
      </w:r>
      <w:r w:rsidR="00127B88" w:rsidRPr="00127B88">
        <w:rPr>
          <w:rStyle w:val="FontStyle63"/>
          <w:lang w:eastAsia="en-US"/>
        </w:rPr>
        <w:t xml:space="preserve">До выдачи удостоверения </w:t>
      </w:r>
      <w:r w:rsidR="00127B88" w:rsidRPr="00127B88">
        <w:rPr>
          <w:rStyle w:val="FontStyle63"/>
          <w:u w:val="single"/>
          <w:lang w:eastAsia="en-US"/>
        </w:rPr>
        <w:t xml:space="preserve">Организация, ответственная за отбор </w:t>
      </w:r>
      <w:r w:rsidR="00127B88" w:rsidRPr="00127B88">
        <w:rPr>
          <w:rStyle w:val="FontStyle63"/>
          <w:i/>
          <w:u w:val="single"/>
          <w:lang w:eastAsia="en-US"/>
        </w:rPr>
        <w:t>Проб</w:t>
      </w:r>
      <w:r w:rsidR="00127B88">
        <w:rPr>
          <w:rStyle w:val="FontStyle63"/>
          <w:lang w:eastAsia="en-US"/>
        </w:rPr>
        <w:t xml:space="preserve">, </w:t>
      </w:r>
      <w:r w:rsidR="00127B88">
        <w:rPr>
          <w:rStyle w:val="FontStyle63"/>
        </w:rPr>
        <w:t xml:space="preserve">должна убедиться, что </w:t>
      </w:r>
      <w:r w:rsidR="00127B88" w:rsidRPr="00127B88">
        <w:rPr>
          <w:rStyle w:val="FontStyle63"/>
          <w:u w:val="single"/>
        </w:rPr>
        <w:t xml:space="preserve">Персонал по отбору </w:t>
      </w:r>
      <w:r w:rsidR="00127B88" w:rsidRPr="00127B88">
        <w:rPr>
          <w:rStyle w:val="FontStyle63"/>
          <w:i/>
          <w:u w:val="single"/>
        </w:rPr>
        <w:t>Проб</w:t>
      </w:r>
      <w:r w:rsidR="00127B88">
        <w:rPr>
          <w:rStyle w:val="FontStyle63"/>
        </w:rPr>
        <w:t xml:space="preserve"> выполнил</w:t>
      </w:r>
      <w:r w:rsidR="00127B88" w:rsidRPr="00127B88">
        <w:rPr>
          <w:rStyle w:val="FontStyle63"/>
        </w:rPr>
        <w:t xml:space="preserve"> программ</w:t>
      </w:r>
      <w:r w:rsidR="00127B88">
        <w:rPr>
          <w:rStyle w:val="FontStyle63"/>
        </w:rPr>
        <w:t>у</w:t>
      </w:r>
      <w:r w:rsidR="00127B88" w:rsidRPr="00127B88">
        <w:rPr>
          <w:rStyle w:val="FontStyle63"/>
        </w:rPr>
        <w:t xml:space="preserve"> обучения и </w:t>
      </w:r>
      <w:r w:rsidR="00127B88">
        <w:rPr>
          <w:rStyle w:val="FontStyle63"/>
        </w:rPr>
        <w:t>ознакомлен с</w:t>
      </w:r>
      <w:r w:rsidR="00127B88" w:rsidRPr="00127B88">
        <w:rPr>
          <w:rStyle w:val="FontStyle63"/>
        </w:rPr>
        <w:t xml:space="preserve"> требованиями </w:t>
      </w:r>
      <w:r w:rsidR="00127B88">
        <w:rPr>
          <w:rStyle w:val="FontStyle63"/>
        </w:rPr>
        <w:t xml:space="preserve">данного Международного стандарта по тестированию и расследованиям (в том числе, </w:t>
      </w:r>
      <w:r w:rsidR="00225091">
        <w:rPr>
          <w:rStyle w:val="FontStyle63"/>
        </w:rPr>
        <w:t xml:space="preserve">в </w:t>
      </w:r>
      <w:r w:rsidR="00225091" w:rsidRPr="00225091">
        <w:rPr>
          <w:rStyle w:val="FontStyle63"/>
        </w:rPr>
        <w:t xml:space="preserve">случаях </w:t>
      </w:r>
      <w:r w:rsidR="00127B88" w:rsidRPr="00225091">
        <w:rPr>
          <w:rStyle w:val="FontStyle63"/>
        </w:rPr>
        <w:t>когда применима</w:t>
      </w:r>
      <w:r w:rsidR="00127B88">
        <w:rPr>
          <w:rStyle w:val="FontStyle63"/>
        </w:rPr>
        <w:t xml:space="preserve"> Статья </w:t>
      </w:r>
      <w:r w:rsidR="00127B88">
        <w:rPr>
          <w:rStyle w:val="FontStyle63"/>
          <w:lang w:val="en-US" w:eastAsia="en-US"/>
        </w:rPr>
        <w:t>H</w:t>
      </w:r>
      <w:r w:rsidR="00127B88" w:rsidRPr="00127B88">
        <w:rPr>
          <w:rStyle w:val="FontStyle63"/>
          <w:lang w:eastAsia="en-US"/>
        </w:rPr>
        <w:t>.4.3.4</w:t>
      </w:r>
      <w:r w:rsidR="00127B88">
        <w:rPr>
          <w:rStyle w:val="FontStyle63"/>
        </w:rPr>
        <w:t xml:space="preserve">, в связи с отбором </w:t>
      </w:r>
      <w:r w:rsidR="00127B88" w:rsidRPr="00127B88">
        <w:rPr>
          <w:rStyle w:val="FontStyle63"/>
          <w:i/>
        </w:rPr>
        <w:t>Проб</w:t>
      </w:r>
      <w:r w:rsidR="00127B88">
        <w:rPr>
          <w:rStyle w:val="FontStyle63"/>
        </w:rPr>
        <w:t xml:space="preserve"> у </w:t>
      </w:r>
      <w:r w:rsidR="00127B88" w:rsidRPr="00127B88">
        <w:rPr>
          <w:rStyle w:val="FontStyle63"/>
          <w:i/>
        </w:rPr>
        <w:t>Спортсменов</w:t>
      </w:r>
      <w:r w:rsidR="00127B88">
        <w:rPr>
          <w:rStyle w:val="FontStyle63"/>
        </w:rPr>
        <w:t xml:space="preserve">, представляющих страны иные, нежели страна </w:t>
      </w:r>
      <w:r w:rsidR="00127B88" w:rsidRPr="00127B88">
        <w:rPr>
          <w:rStyle w:val="FontStyle63"/>
          <w:u w:val="single"/>
        </w:rPr>
        <w:t xml:space="preserve">Персонала оп отбору </w:t>
      </w:r>
      <w:r w:rsidR="00127B88" w:rsidRPr="00127B88">
        <w:rPr>
          <w:rStyle w:val="FontStyle63"/>
          <w:i/>
          <w:u w:val="single"/>
        </w:rPr>
        <w:t>Проб</w:t>
      </w:r>
      <w:r w:rsidR="00127B88">
        <w:rPr>
          <w:rStyle w:val="FontStyle63"/>
        </w:rPr>
        <w:t>).</w:t>
      </w:r>
    </w:p>
    <w:p w:rsidR="00127B88" w:rsidRPr="00127B88" w:rsidRDefault="00127B88">
      <w:pPr>
        <w:pStyle w:val="Style8"/>
        <w:widowControl/>
        <w:spacing w:before="10" w:line="264" w:lineRule="exact"/>
        <w:rPr>
          <w:rStyle w:val="FontStyle63"/>
          <w:lang w:eastAsia="en-US"/>
        </w:rPr>
      </w:pPr>
    </w:p>
    <w:p w:rsidR="00127B88" w:rsidRPr="00127B88" w:rsidRDefault="004F43F4">
      <w:pPr>
        <w:pStyle w:val="Style8"/>
        <w:widowControl/>
        <w:spacing w:before="48" w:line="26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H</w:t>
      </w:r>
      <w:r w:rsidRPr="00B35DA4">
        <w:rPr>
          <w:rStyle w:val="FontStyle63"/>
          <w:lang w:eastAsia="en-US"/>
        </w:rPr>
        <w:t xml:space="preserve">.5.3 </w:t>
      </w:r>
      <w:r w:rsidR="00B35DA4">
        <w:rPr>
          <w:rStyle w:val="FontStyle63"/>
          <w:lang w:eastAsia="en-US"/>
        </w:rPr>
        <w:t xml:space="preserve">Удостоверение может быть выдано на период, не превышающий двух лет. </w:t>
      </w:r>
      <w:r w:rsidR="00B35DA4" w:rsidRPr="00B35DA4">
        <w:rPr>
          <w:rStyle w:val="FontStyle63"/>
          <w:u w:val="single"/>
          <w:lang w:eastAsia="en-US"/>
        </w:rPr>
        <w:t xml:space="preserve">Персонал по отбору </w:t>
      </w:r>
      <w:r w:rsidR="00B35DA4" w:rsidRPr="00B35DA4">
        <w:rPr>
          <w:rStyle w:val="FontStyle63"/>
          <w:i/>
          <w:u w:val="single"/>
          <w:lang w:eastAsia="en-US"/>
        </w:rPr>
        <w:t>Проб</w:t>
      </w:r>
      <w:r w:rsidR="00B35DA4">
        <w:rPr>
          <w:rStyle w:val="FontStyle63"/>
          <w:lang w:eastAsia="en-US"/>
        </w:rPr>
        <w:t xml:space="preserve"> обязан повторно пройти всю программу обучения, если они </w:t>
      </w:r>
      <w:r w:rsidR="00B35DA4">
        <w:rPr>
          <w:rStyle w:val="FontStyle63"/>
          <w:lang w:eastAsia="en-US"/>
        </w:rPr>
        <w:lastRenderedPageBreak/>
        <w:t xml:space="preserve">не принимали участия в деятельности по отбору </w:t>
      </w:r>
      <w:r w:rsidR="00B35DA4" w:rsidRPr="00B35DA4">
        <w:rPr>
          <w:rStyle w:val="FontStyle63"/>
          <w:i/>
          <w:lang w:eastAsia="en-US"/>
        </w:rPr>
        <w:t>Проб</w:t>
      </w:r>
      <w:r w:rsidR="00B35DA4">
        <w:rPr>
          <w:rStyle w:val="FontStyle63"/>
          <w:lang w:eastAsia="en-US"/>
        </w:rPr>
        <w:t xml:space="preserve"> в течение года, предшествующего </w:t>
      </w:r>
      <w:r w:rsidR="00225091">
        <w:rPr>
          <w:rStyle w:val="FontStyle63"/>
          <w:lang w:eastAsia="en-US"/>
        </w:rPr>
        <w:t>дате</w:t>
      </w:r>
      <w:r w:rsidR="00B35DA4">
        <w:rPr>
          <w:rStyle w:val="FontStyle63"/>
          <w:lang w:eastAsia="en-US"/>
        </w:rPr>
        <w:t xml:space="preserve"> переаттестации.</w:t>
      </w:r>
    </w:p>
    <w:p w:rsidR="00B35DA4" w:rsidRPr="00B35DA4" w:rsidRDefault="004F43F4">
      <w:pPr>
        <w:pStyle w:val="Style8"/>
        <w:widowControl/>
        <w:spacing w:before="235" w:line="269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H</w:t>
      </w:r>
      <w:r w:rsidRPr="00732D92">
        <w:rPr>
          <w:rStyle w:val="FontStyle63"/>
          <w:lang w:eastAsia="en-US"/>
        </w:rPr>
        <w:t xml:space="preserve">.5.4 </w:t>
      </w:r>
      <w:r w:rsidR="00E35515">
        <w:rPr>
          <w:rStyle w:val="FontStyle63"/>
          <w:lang w:eastAsia="en-US"/>
        </w:rPr>
        <w:t xml:space="preserve">Только </w:t>
      </w:r>
      <w:r w:rsidR="00E35515" w:rsidRPr="00732D92">
        <w:rPr>
          <w:rStyle w:val="FontStyle63"/>
          <w:u w:val="single"/>
          <w:lang w:eastAsia="en-US"/>
        </w:rPr>
        <w:t xml:space="preserve">Персонал по отбору </w:t>
      </w:r>
      <w:r w:rsidR="00E35515" w:rsidRPr="00732D92">
        <w:rPr>
          <w:rStyle w:val="FontStyle63"/>
          <w:i/>
          <w:u w:val="single"/>
          <w:lang w:eastAsia="en-US"/>
        </w:rPr>
        <w:t>Проб</w:t>
      </w:r>
      <w:r w:rsidR="00E35515">
        <w:rPr>
          <w:rStyle w:val="FontStyle63"/>
          <w:lang w:eastAsia="en-US"/>
        </w:rPr>
        <w:t xml:space="preserve">, имеющий </w:t>
      </w:r>
      <w:r w:rsidR="00732D92">
        <w:rPr>
          <w:rStyle w:val="FontStyle63"/>
          <w:lang w:eastAsia="en-US"/>
        </w:rPr>
        <w:t>удостоверения</w:t>
      </w:r>
      <w:r w:rsidR="00E35515">
        <w:rPr>
          <w:rStyle w:val="FontStyle63"/>
          <w:lang w:eastAsia="en-US"/>
        </w:rPr>
        <w:t xml:space="preserve">, признаваемые </w:t>
      </w:r>
      <w:r w:rsidR="00E35515" w:rsidRPr="00732D92">
        <w:rPr>
          <w:rStyle w:val="FontStyle63"/>
          <w:u w:val="single"/>
          <w:lang w:eastAsia="en-US"/>
        </w:rPr>
        <w:t xml:space="preserve">Организацией, </w:t>
      </w:r>
      <w:r w:rsidR="00732D92" w:rsidRPr="00732D92">
        <w:rPr>
          <w:rStyle w:val="FontStyle63"/>
          <w:u w:val="single"/>
          <w:lang w:eastAsia="en-US"/>
        </w:rPr>
        <w:t>ответственной</w:t>
      </w:r>
      <w:r w:rsidR="00E35515" w:rsidRPr="00732D92">
        <w:rPr>
          <w:rStyle w:val="FontStyle63"/>
          <w:u w:val="single"/>
          <w:lang w:eastAsia="en-US"/>
        </w:rPr>
        <w:t xml:space="preserve"> за отбор </w:t>
      </w:r>
      <w:r w:rsidR="00E35515" w:rsidRPr="00732D92">
        <w:rPr>
          <w:rStyle w:val="FontStyle63"/>
          <w:i/>
          <w:u w:val="single"/>
          <w:lang w:eastAsia="en-US"/>
        </w:rPr>
        <w:t>Проб</w:t>
      </w:r>
      <w:r w:rsidR="00E35515">
        <w:rPr>
          <w:rStyle w:val="FontStyle63"/>
          <w:lang w:eastAsia="en-US"/>
        </w:rPr>
        <w:t xml:space="preserve">, может быть допущен </w:t>
      </w:r>
      <w:r w:rsidR="00E35515" w:rsidRPr="00732D92">
        <w:rPr>
          <w:rStyle w:val="FontStyle63"/>
          <w:u w:val="single"/>
          <w:lang w:eastAsia="en-US"/>
        </w:rPr>
        <w:t xml:space="preserve">Организацией, </w:t>
      </w:r>
      <w:r w:rsidR="00732D92" w:rsidRPr="00732D92">
        <w:rPr>
          <w:rStyle w:val="FontStyle63"/>
          <w:u w:val="single"/>
          <w:lang w:eastAsia="en-US"/>
        </w:rPr>
        <w:t>ответственной</w:t>
      </w:r>
      <w:r w:rsidR="00E35515" w:rsidRPr="00732D92">
        <w:rPr>
          <w:rStyle w:val="FontStyle63"/>
          <w:u w:val="single"/>
          <w:lang w:eastAsia="en-US"/>
        </w:rPr>
        <w:t xml:space="preserve"> за отбор </w:t>
      </w:r>
      <w:r w:rsidR="00E35515" w:rsidRPr="00732D92">
        <w:rPr>
          <w:rStyle w:val="FontStyle63"/>
          <w:i/>
          <w:u w:val="single"/>
          <w:lang w:eastAsia="en-US"/>
        </w:rPr>
        <w:t>Проб</w:t>
      </w:r>
      <w:r w:rsidR="00E35515">
        <w:rPr>
          <w:rStyle w:val="FontStyle63"/>
          <w:lang w:eastAsia="en-US"/>
        </w:rPr>
        <w:t xml:space="preserve">, к </w:t>
      </w:r>
      <w:r w:rsidR="00732D92">
        <w:rPr>
          <w:rStyle w:val="FontStyle63"/>
          <w:lang w:eastAsia="en-US"/>
        </w:rPr>
        <w:t xml:space="preserve">осуществлению действий по отбору </w:t>
      </w:r>
      <w:r w:rsidR="00732D92" w:rsidRPr="00732D92">
        <w:rPr>
          <w:rStyle w:val="FontStyle63"/>
          <w:i/>
          <w:lang w:eastAsia="en-US"/>
        </w:rPr>
        <w:t>Проб</w:t>
      </w:r>
      <w:r w:rsidR="00732D92">
        <w:rPr>
          <w:rStyle w:val="FontStyle63"/>
          <w:lang w:eastAsia="en-US"/>
        </w:rPr>
        <w:t xml:space="preserve"> от имени соответствующей </w:t>
      </w:r>
      <w:r w:rsidR="00732D92" w:rsidRPr="00732D92">
        <w:rPr>
          <w:rStyle w:val="FontStyle63"/>
          <w:u w:val="single"/>
          <w:lang w:eastAsia="en-US"/>
        </w:rPr>
        <w:t xml:space="preserve">Организации, ответвленной за отбор </w:t>
      </w:r>
      <w:r w:rsidR="00732D92" w:rsidRPr="00732D92">
        <w:rPr>
          <w:rStyle w:val="FontStyle63"/>
          <w:i/>
          <w:u w:val="single"/>
          <w:lang w:eastAsia="en-US"/>
        </w:rPr>
        <w:t>Проб</w:t>
      </w:r>
      <w:r w:rsidR="00732D92">
        <w:rPr>
          <w:rStyle w:val="FontStyle63"/>
          <w:lang w:eastAsia="en-US"/>
        </w:rPr>
        <w:t>.</w:t>
      </w:r>
    </w:p>
    <w:p w:rsidR="00B35DA4" w:rsidRDefault="004F43F4">
      <w:pPr>
        <w:pStyle w:val="Style8"/>
        <w:widowControl/>
        <w:spacing w:before="240" w:line="264" w:lineRule="exact"/>
        <w:ind w:right="10"/>
        <w:rPr>
          <w:rStyle w:val="FontStyle63"/>
        </w:rPr>
      </w:pPr>
      <w:r>
        <w:rPr>
          <w:rStyle w:val="FontStyle63"/>
          <w:lang w:val="en-US" w:eastAsia="en-US"/>
        </w:rPr>
        <w:t>H</w:t>
      </w:r>
      <w:r w:rsidRPr="002E20DB">
        <w:rPr>
          <w:rStyle w:val="FontStyle63"/>
          <w:lang w:eastAsia="en-US"/>
        </w:rPr>
        <w:t xml:space="preserve">.5.5 </w:t>
      </w:r>
      <w:r w:rsidR="00B35DA4" w:rsidRPr="002E20DB">
        <w:rPr>
          <w:rStyle w:val="FontStyle63"/>
          <w:u w:val="single"/>
        </w:rPr>
        <w:t>ИДК</w:t>
      </w:r>
      <w:r w:rsidR="00B35DA4" w:rsidRPr="00B35DA4">
        <w:rPr>
          <w:rStyle w:val="FontStyle63"/>
        </w:rPr>
        <w:t xml:space="preserve"> </w:t>
      </w:r>
      <w:r w:rsidR="00B35DA4">
        <w:rPr>
          <w:rStyle w:val="FontStyle63"/>
        </w:rPr>
        <w:t>вправе</w:t>
      </w:r>
      <w:r w:rsidR="00B35DA4" w:rsidRPr="00B35DA4">
        <w:rPr>
          <w:rStyle w:val="FontStyle63"/>
        </w:rPr>
        <w:t xml:space="preserve"> </w:t>
      </w:r>
      <w:r w:rsidR="00B35DA4">
        <w:rPr>
          <w:rStyle w:val="FontStyle63"/>
        </w:rPr>
        <w:t xml:space="preserve">лично выполнять любые действия, </w:t>
      </w:r>
      <w:r w:rsidR="00B35DA4" w:rsidRPr="00B35DA4">
        <w:rPr>
          <w:rStyle w:val="FontStyle63"/>
        </w:rPr>
        <w:t xml:space="preserve">относящиеся к </w:t>
      </w:r>
      <w:r w:rsidR="00B35DA4" w:rsidRPr="002E20DB">
        <w:rPr>
          <w:rStyle w:val="FontStyle63"/>
          <w:u w:val="single"/>
        </w:rPr>
        <w:t xml:space="preserve">Процедуре отбора </w:t>
      </w:r>
      <w:r w:rsidR="00B35DA4" w:rsidRPr="002E20DB">
        <w:rPr>
          <w:rStyle w:val="FontStyle63"/>
          <w:i/>
          <w:u w:val="single"/>
        </w:rPr>
        <w:t>Проб</w:t>
      </w:r>
      <w:r w:rsidR="00B35DA4" w:rsidRPr="00B35DA4">
        <w:rPr>
          <w:rStyle w:val="FontStyle63"/>
        </w:rPr>
        <w:t xml:space="preserve">, за исключением </w:t>
      </w:r>
      <w:r w:rsidR="00B35DA4">
        <w:rPr>
          <w:rStyle w:val="FontStyle63"/>
        </w:rPr>
        <w:t>забора</w:t>
      </w:r>
      <w:r w:rsidR="00B35DA4" w:rsidRPr="00B35DA4">
        <w:rPr>
          <w:rStyle w:val="FontStyle63"/>
        </w:rPr>
        <w:t xml:space="preserve"> крови</w:t>
      </w:r>
      <w:r w:rsidR="00B35DA4">
        <w:rPr>
          <w:rStyle w:val="FontStyle63"/>
        </w:rPr>
        <w:t xml:space="preserve">, если у </w:t>
      </w:r>
      <w:r w:rsidR="002E20DB">
        <w:rPr>
          <w:rStyle w:val="FontStyle63"/>
        </w:rPr>
        <w:t>него/нее</w:t>
      </w:r>
      <w:r w:rsidR="00B35DA4">
        <w:rPr>
          <w:rStyle w:val="FontStyle63"/>
        </w:rPr>
        <w:t xml:space="preserve"> нет соответствующих квалификаций, либо</w:t>
      </w:r>
      <w:r w:rsidR="002E20DB">
        <w:rPr>
          <w:rStyle w:val="FontStyle63"/>
        </w:rPr>
        <w:t>,</w:t>
      </w:r>
      <w:r w:rsidR="00B35DA4">
        <w:rPr>
          <w:rStyle w:val="FontStyle63"/>
        </w:rPr>
        <w:t xml:space="preserve"> </w:t>
      </w:r>
      <w:r w:rsidR="002E20DB">
        <w:rPr>
          <w:rStyle w:val="FontStyle63"/>
        </w:rPr>
        <w:t xml:space="preserve">в пределах сферы </w:t>
      </w:r>
      <w:r w:rsidR="002E20DB" w:rsidRPr="00225091">
        <w:rPr>
          <w:rStyle w:val="FontStyle63"/>
        </w:rPr>
        <w:t>правомоч</w:t>
      </w:r>
      <w:r w:rsidR="00225091" w:rsidRPr="00225091">
        <w:rPr>
          <w:rStyle w:val="FontStyle63"/>
        </w:rPr>
        <w:t>ий</w:t>
      </w:r>
      <w:r w:rsidR="002E20DB" w:rsidRPr="00E35515">
        <w:rPr>
          <w:rStyle w:val="FontStyle63"/>
          <w:highlight w:val="yellow"/>
        </w:rPr>
        <w:t xml:space="preserve"> </w:t>
      </w:r>
      <w:r w:rsidR="002E20DB" w:rsidRPr="002E20DB">
        <w:rPr>
          <w:rStyle w:val="FontStyle63"/>
          <w:u w:val="single"/>
        </w:rPr>
        <w:t>Шаперона</w:t>
      </w:r>
      <w:r w:rsidR="002E20DB">
        <w:rPr>
          <w:rStyle w:val="FontStyle63"/>
        </w:rPr>
        <w:t xml:space="preserve">, </w:t>
      </w:r>
      <w:r w:rsidR="00B35DA4" w:rsidRPr="002E20DB">
        <w:rPr>
          <w:rStyle w:val="FontStyle63"/>
          <w:u w:val="single"/>
        </w:rPr>
        <w:t>ИДК</w:t>
      </w:r>
      <w:r w:rsidR="00B35DA4">
        <w:rPr>
          <w:rStyle w:val="FontStyle63"/>
        </w:rPr>
        <w:t xml:space="preserve"> вправе поручить </w:t>
      </w:r>
      <w:r w:rsidR="002E20DB" w:rsidRPr="00B35DA4">
        <w:rPr>
          <w:rStyle w:val="FontStyle63"/>
        </w:rPr>
        <w:t xml:space="preserve">выполнение определенных </w:t>
      </w:r>
      <w:r w:rsidR="002E20DB">
        <w:rPr>
          <w:rStyle w:val="FontStyle63"/>
        </w:rPr>
        <w:t xml:space="preserve">действий </w:t>
      </w:r>
      <w:r w:rsidR="00B35DA4" w:rsidRPr="002E20DB">
        <w:rPr>
          <w:rStyle w:val="FontStyle63"/>
          <w:u w:val="single"/>
        </w:rPr>
        <w:t>Шаперону</w:t>
      </w:r>
      <w:r w:rsidR="002E20DB">
        <w:rPr>
          <w:rStyle w:val="FontStyle63"/>
        </w:rPr>
        <w:t>.</w:t>
      </w:r>
    </w:p>
    <w:p w:rsidR="00742217" w:rsidRPr="001D3206" w:rsidRDefault="00742217" w:rsidP="0090530E">
      <w:pPr>
        <w:pStyle w:val="2"/>
        <w:spacing w:before="360"/>
        <w:rPr>
          <w:rStyle w:val="FontStyle59"/>
          <w:u w:val="single"/>
          <w:lang w:eastAsia="en-US"/>
        </w:rPr>
      </w:pPr>
      <w:bookmarkStart w:id="93" w:name="_Toc405539661"/>
      <w:r w:rsidRPr="001D3206">
        <w:rPr>
          <w:rStyle w:val="FontStyle59"/>
          <w:u w:val="single"/>
          <w:lang w:eastAsia="en-US"/>
        </w:rPr>
        <w:t xml:space="preserve">Приложение </w:t>
      </w:r>
      <w:r w:rsidRPr="001D3206">
        <w:rPr>
          <w:rStyle w:val="FontStyle59"/>
          <w:u w:val="single"/>
          <w:lang w:val="en-US" w:eastAsia="en-US"/>
        </w:rPr>
        <w:t>I</w:t>
      </w:r>
      <w:r w:rsidRPr="001D3206">
        <w:rPr>
          <w:rStyle w:val="FontStyle59"/>
          <w:u w:val="single"/>
          <w:lang w:eastAsia="en-US"/>
        </w:rPr>
        <w:t xml:space="preserve"> – Статья 2.4 </w:t>
      </w:r>
      <w:r w:rsidRPr="001D3206">
        <w:rPr>
          <w:rStyle w:val="FontStyle59"/>
          <w:i/>
          <w:u w:val="single"/>
          <w:lang w:eastAsia="en-US"/>
        </w:rPr>
        <w:t>Кодекса</w:t>
      </w:r>
      <w:r w:rsidRPr="001D3206">
        <w:rPr>
          <w:rStyle w:val="FontStyle59"/>
          <w:u w:val="single"/>
          <w:lang w:eastAsia="en-US"/>
        </w:rPr>
        <w:t xml:space="preserve"> </w:t>
      </w:r>
      <w:r w:rsidR="001D3206" w:rsidRPr="001D3206">
        <w:rPr>
          <w:rStyle w:val="FontStyle59"/>
          <w:u w:val="single"/>
          <w:lang w:eastAsia="en-US"/>
        </w:rPr>
        <w:t>Порядок предоставления И</w:t>
      </w:r>
      <w:r w:rsidRPr="001D3206">
        <w:rPr>
          <w:rStyle w:val="FontStyle59"/>
          <w:u w:val="single"/>
          <w:lang w:eastAsia="en-US"/>
        </w:rPr>
        <w:t>нформации о местонахождении</w:t>
      </w:r>
      <w:bookmarkEnd w:id="93"/>
    </w:p>
    <w:p w:rsidR="004F43F4" w:rsidRPr="002C0646" w:rsidRDefault="004F43F4" w:rsidP="00843B51">
      <w:pPr>
        <w:pStyle w:val="2"/>
        <w:rPr>
          <w:rStyle w:val="FontStyle61"/>
          <w:lang w:eastAsia="en-US"/>
        </w:rPr>
      </w:pPr>
      <w:bookmarkStart w:id="94" w:name="_Toc405539662"/>
      <w:r>
        <w:rPr>
          <w:rStyle w:val="FontStyle61"/>
          <w:lang w:val="en-US" w:eastAsia="en-US"/>
        </w:rPr>
        <w:t>I</w:t>
      </w:r>
      <w:r w:rsidRPr="002C0646">
        <w:rPr>
          <w:rStyle w:val="FontStyle61"/>
          <w:lang w:eastAsia="en-US"/>
        </w:rPr>
        <w:t xml:space="preserve">.1 </w:t>
      </w:r>
      <w:r w:rsidR="00742217">
        <w:rPr>
          <w:rStyle w:val="FontStyle61"/>
          <w:lang w:eastAsia="en-US"/>
        </w:rPr>
        <w:t>Введение</w:t>
      </w:r>
      <w:bookmarkEnd w:id="94"/>
    </w:p>
    <w:p w:rsidR="00270AFA" w:rsidRDefault="00270AFA">
      <w:pPr>
        <w:pStyle w:val="Style31"/>
        <w:widowControl/>
        <w:spacing w:line="514" w:lineRule="exact"/>
        <w:ind w:left="917"/>
        <w:jc w:val="left"/>
        <w:rPr>
          <w:rStyle w:val="FontStyle63"/>
          <w:lang w:eastAsia="en-US"/>
        </w:rPr>
      </w:pPr>
      <w:r w:rsidRPr="00270AFA">
        <w:rPr>
          <w:rStyle w:val="FontStyle63"/>
          <w:i/>
          <w:lang w:eastAsia="en-US"/>
        </w:rPr>
        <w:t>Спортсмен</w:t>
      </w:r>
      <w:r>
        <w:rPr>
          <w:rStyle w:val="FontStyle63"/>
          <w:lang w:eastAsia="en-US"/>
        </w:rPr>
        <w:t xml:space="preserve">, состоящий в </w:t>
      </w:r>
      <w:r w:rsidRPr="00270AFA">
        <w:rPr>
          <w:rStyle w:val="FontStyle63"/>
          <w:i/>
          <w:lang w:eastAsia="en-US"/>
        </w:rPr>
        <w:t>Регистрируемом пуле тестирования</w:t>
      </w:r>
      <w:r>
        <w:rPr>
          <w:rStyle w:val="FontStyle63"/>
          <w:lang w:eastAsia="en-US"/>
        </w:rPr>
        <w:t>, обязан:</w:t>
      </w:r>
    </w:p>
    <w:p w:rsidR="00270AFA" w:rsidRPr="00916747" w:rsidRDefault="00270AFA" w:rsidP="008B66F2">
      <w:pPr>
        <w:pStyle w:val="Style32"/>
        <w:widowControl/>
        <w:numPr>
          <w:ilvl w:val="0"/>
          <w:numId w:val="137"/>
        </w:numPr>
        <w:tabs>
          <w:tab w:val="left" w:pos="1354"/>
        </w:tabs>
        <w:spacing w:before="192"/>
        <w:ind w:left="1354" w:hanging="432"/>
        <w:rPr>
          <w:rStyle w:val="FontStyle63"/>
          <w:lang w:eastAsia="en-US"/>
        </w:rPr>
      </w:pPr>
      <w:r w:rsidRPr="00916747">
        <w:rPr>
          <w:rStyle w:val="FontStyle63"/>
          <w:lang w:eastAsia="en-US"/>
        </w:rPr>
        <w:t xml:space="preserve">ежеквартально предоставлять </w:t>
      </w:r>
      <w:r w:rsidR="00916747" w:rsidRPr="00916747">
        <w:rPr>
          <w:rStyle w:val="FontStyle63"/>
          <w:u w:val="single"/>
          <w:lang w:eastAsia="en-US"/>
        </w:rPr>
        <w:t>И</w:t>
      </w:r>
      <w:r w:rsidRPr="00916747">
        <w:rPr>
          <w:rStyle w:val="FontStyle63"/>
          <w:u w:val="single"/>
          <w:lang w:eastAsia="en-US"/>
        </w:rPr>
        <w:t>нформаци</w:t>
      </w:r>
      <w:r w:rsidR="00916747" w:rsidRPr="00916747">
        <w:rPr>
          <w:rStyle w:val="FontStyle63"/>
          <w:u w:val="single"/>
          <w:lang w:eastAsia="en-US"/>
        </w:rPr>
        <w:t>ю</w:t>
      </w:r>
      <w:r w:rsidRPr="00916747">
        <w:rPr>
          <w:rStyle w:val="FontStyle63"/>
          <w:u w:val="single"/>
          <w:lang w:eastAsia="en-US"/>
        </w:rPr>
        <w:t xml:space="preserve"> о местонахождении</w:t>
      </w:r>
      <w:r w:rsidRPr="00916747">
        <w:rPr>
          <w:rStyle w:val="FontStyle63"/>
          <w:lang w:eastAsia="en-US"/>
        </w:rPr>
        <w:t>, содержащ</w:t>
      </w:r>
      <w:r w:rsidR="00916747" w:rsidRPr="00916747">
        <w:rPr>
          <w:rStyle w:val="FontStyle63"/>
          <w:lang w:eastAsia="en-US"/>
        </w:rPr>
        <w:t>ую</w:t>
      </w:r>
      <w:r w:rsidRPr="00916747">
        <w:rPr>
          <w:rStyle w:val="FontStyle63"/>
          <w:lang w:eastAsia="en-US"/>
        </w:rPr>
        <w:t xml:space="preserve"> точн</w:t>
      </w:r>
      <w:r w:rsidR="00916747" w:rsidRPr="00916747">
        <w:rPr>
          <w:rStyle w:val="FontStyle63"/>
          <w:lang w:eastAsia="en-US"/>
        </w:rPr>
        <w:t>ые</w:t>
      </w:r>
      <w:r w:rsidRPr="00916747">
        <w:rPr>
          <w:rStyle w:val="FontStyle63"/>
          <w:lang w:eastAsia="en-US"/>
        </w:rPr>
        <w:t xml:space="preserve"> и полн</w:t>
      </w:r>
      <w:r w:rsidR="00916747" w:rsidRPr="00916747">
        <w:rPr>
          <w:rStyle w:val="FontStyle63"/>
          <w:lang w:eastAsia="en-US"/>
        </w:rPr>
        <w:t>ые сведения</w:t>
      </w:r>
      <w:r w:rsidRPr="00916747">
        <w:rPr>
          <w:rStyle w:val="FontStyle63"/>
          <w:lang w:eastAsia="en-US"/>
        </w:rPr>
        <w:t xml:space="preserve"> о местонахождении </w:t>
      </w:r>
      <w:r w:rsidRPr="00916747">
        <w:rPr>
          <w:rStyle w:val="FontStyle63"/>
          <w:i/>
          <w:lang w:eastAsia="en-US"/>
        </w:rPr>
        <w:t>Спортсмена</w:t>
      </w:r>
      <w:r w:rsidRPr="00916747">
        <w:rPr>
          <w:rStyle w:val="FontStyle63"/>
          <w:lang w:eastAsia="en-US"/>
        </w:rPr>
        <w:t xml:space="preserve"> в течение предстоящего квартала, в</w:t>
      </w:r>
      <w:r w:rsidR="00916747" w:rsidRPr="00916747">
        <w:rPr>
          <w:rStyle w:val="FontStyle63"/>
          <w:lang w:eastAsia="en-US"/>
        </w:rPr>
        <w:t>ключающие</w:t>
      </w:r>
      <w:r w:rsidR="002A1D2B" w:rsidRPr="00916747">
        <w:rPr>
          <w:rStyle w:val="FontStyle63"/>
          <w:lang w:eastAsia="en-US"/>
        </w:rPr>
        <w:t xml:space="preserve"> в</w:t>
      </w:r>
      <w:r w:rsidRPr="00916747">
        <w:rPr>
          <w:rStyle w:val="FontStyle63"/>
          <w:lang w:eastAsia="en-US"/>
        </w:rPr>
        <w:t xml:space="preserve"> том числе </w:t>
      </w:r>
      <w:r w:rsidR="002A1D2B" w:rsidRPr="00916747">
        <w:rPr>
          <w:rStyle w:val="FontStyle63"/>
          <w:lang w:eastAsia="en-US"/>
        </w:rPr>
        <w:t>указание</w:t>
      </w:r>
      <w:r w:rsidRPr="00916747">
        <w:rPr>
          <w:rStyle w:val="FontStyle63"/>
          <w:lang w:eastAsia="en-US"/>
        </w:rPr>
        <w:t xml:space="preserve"> на место его/ее проживания, тренировок и соревнований в течение соответствующего квартала, а также п</w:t>
      </w:r>
      <w:r w:rsidR="002A1D2B" w:rsidRPr="00916747">
        <w:rPr>
          <w:rStyle w:val="FontStyle63"/>
          <w:lang w:eastAsia="en-US"/>
        </w:rPr>
        <w:t>ри необходимости обновлять данн</w:t>
      </w:r>
      <w:r w:rsidR="00916747" w:rsidRPr="00916747">
        <w:rPr>
          <w:rStyle w:val="FontStyle63"/>
          <w:lang w:eastAsia="en-US"/>
        </w:rPr>
        <w:t>ую</w:t>
      </w:r>
      <w:r w:rsidR="002A1D2B" w:rsidRPr="00916747">
        <w:rPr>
          <w:rStyle w:val="FontStyle63"/>
          <w:lang w:eastAsia="en-US"/>
        </w:rPr>
        <w:t xml:space="preserve"> </w:t>
      </w:r>
      <w:r w:rsidR="00916747" w:rsidRPr="00916747">
        <w:rPr>
          <w:rStyle w:val="FontStyle63"/>
          <w:u w:val="single"/>
          <w:lang w:eastAsia="en-US"/>
        </w:rPr>
        <w:t>И</w:t>
      </w:r>
      <w:r w:rsidRPr="00916747">
        <w:rPr>
          <w:rStyle w:val="FontStyle63"/>
          <w:u w:val="single"/>
          <w:lang w:eastAsia="en-US"/>
        </w:rPr>
        <w:t>нформаци</w:t>
      </w:r>
      <w:r w:rsidR="00916747" w:rsidRPr="00916747">
        <w:rPr>
          <w:rStyle w:val="FontStyle63"/>
          <w:u w:val="single"/>
          <w:lang w:eastAsia="en-US"/>
        </w:rPr>
        <w:t>ю</w:t>
      </w:r>
      <w:r w:rsidRPr="00916747">
        <w:rPr>
          <w:rStyle w:val="FontStyle63"/>
          <w:u w:val="single"/>
          <w:lang w:eastAsia="en-US"/>
        </w:rPr>
        <w:t xml:space="preserve"> о местонахождении</w:t>
      </w:r>
      <w:r w:rsidRPr="00916747">
        <w:rPr>
          <w:rStyle w:val="FontStyle63"/>
          <w:lang w:eastAsia="en-US"/>
        </w:rPr>
        <w:t xml:space="preserve">, чтобы в течение соответствующего квартала </w:t>
      </w:r>
      <w:r w:rsidR="00916747" w:rsidRPr="00916747">
        <w:rPr>
          <w:rStyle w:val="FontStyle63"/>
          <w:i/>
          <w:lang w:eastAsia="en-US"/>
        </w:rPr>
        <w:t>Спортсмена</w:t>
      </w:r>
      <w:r w:rsidRPr="00916747">
        <w:rPr>
          <w:rStyle w:val="FontStyle63"/>
          <w:lang w:eastAsia="en-US"/>
        </w:rPr>
        <w:t xml:space="preserve"> возможно было </w:t>
      </w:r>
      <w:r w:rsidR="00C63026" w:rsidRPr="00916747">
        <w:rPr>
          <w:rStyle w:val="FontStyle63"/>
          <w:lang w:eastAsia="en-US"/>
        </w:rPr>
        <w:t>найти</w:t>
      </w:r>
      <w:r w:rsidRPr="00916747">
        <w:rPr>
          <w:rStyle w:val="FontStyle63"/>
          <w:lang w:eastAsia="en-US"/>
        </w:rPr>
        <w:t xml:space="preserve"> для проведения </w:t>
      </w:r>
      <w:r w:rsidRPr="00916747">
        <w:rPr>
          <w:rStyle w:val="FontStyle63"/>
          <w:i/>
          <w:lang w:eastAsia="en-US"/>
        </w:rPr>
        <w:t>Тестирования</w:t>
      </w:r>
      <w:r w:rsidRPr="00916747">
        <w:rPr>
          <w:rStyle w:val="FontStyle63"/>
          <w:lang w:eastAsia="en-US"/>
        </w:rPr>
        <w:t xml:space="preserve"> в любое время и в любом месте, указанных в предоставленно</w:t>
      </w:r>
      <w:r w:rsidR="00916747" w:rsidRPr="00916747">
        <w:rPr>
          <w:rStyle w:val="FontStyle63"/>
          <w:lang w:eastAsia="en-US"/>
        </w:rPr>
        <w:t>й</w:t>
      </w:r>
      <w:r w:rsidRPr="00916747">
        <w:rPr>
          <w:rStyle w:val="FontStyle63"/>
          <w:lang w:eastAsia="en-US"/>
        </w:rPr>
        <w:t xml:space="preserve"> </w:t>
      </w:r>
      <w:r w:rsidR="00916747" w:rsidRPr="00916747">
        <w:rPr>
          <w:rStyle w:val="FontStyle63"/>
          <w:u w:val="single"/>
          <w:lang w:eastAsia="en-US"/>
        </w:rPr>
        <w:t>И</w:t>
      </w:r>
      <w:r w:rsidR="002A1D2B" w:rsidRPr="00916747">
        <w:rPr>
          <w:rStyle w:val="FontStyle63"/>
          <w:u w:val="single"/>
          <w:lang w:eastAsia="en-US"/>
        </w:rPr>
        <w:t>нформации о местонахождении</w:t>
      </w:r>
      <w:r w:rsidR="002A1D2B" w:rsidRPr="00916747">
        <w:rPr>
          <w:rStyle w:val="FontStyle63"/>
          <w:lang w:eastAsia="en-US"/>
        </w:rPr>
        <w:t xml:space="preserve">, </w:t>
      </w:r>
      <w:r w:rsidR="00704866" w:rsidRPr="00916747">
        <w:rPr>
          <w:rStyle w:val="FontStyle63"/>
          <w:lang w:eastAsia="en-US"/>
        </w:rPr>
        <w:t>в соответствии с положениями</w:t>
      </w:r>
      <w:r w:rsidR="002A1D2B" w:rsidRPr="00916747">
        <w:rPr>
          <w:rStyle w:val="FontStyle63"/>
          <w:lang w:eastAsia="en-US"/>
        </w:rPr>
        <w:t xml:space="preserve"> Стать</w:t>
      </w:r>
      <w:r w:rsidR="00704866" w:rsidRPr="00916747">
        <w:rPr>
          <w:rStyle w:val="FontStyle63"/>
          <w:lang w:eastAsia="en-US"/>
        </w:rPr>
        <w:t>и</w:t>
      </w:r>
      <w:r w:rsidR="00916747" w:rsidRPr="00916747">
        <w:rPr>
          <w:rStyle w:val="FontStyle63"/>
          <w:lang w:eastAsia="en-US"/>
        </w:rPr>
        <w:t xml:space="preserve"> 1.3</w:t>
      </w:r>
      <w:r w:rsidR="00916747">
        <w:rPr>
          <w:rStyle w:val="FontStyle63"/>
          <w:lang w:eastAsia="en-US"/>
        </w:rPr>
        <w:t>. Н</w:t>
      </w:r>
      <w:r w:rsidR="002A1D2B" w:rsidRPr="00916747">
        <w:rPr>
          <w:rStyle w:val="FontStyle63"/>
          <w:lang w:eastAsia="en-US"/>
        </w:rPr>
        <w:t xml:space="preserve">евыполнение данного требования может привести к регистрации случая </w:t>
      </w:r>
      <w:r w:rsidR="002A1D2B" w:rsidRPr="00916747">
        <w:rPr>
          <w:rStyle w:val="FontStyle63"/>
          <w:u w:val="single"/>
          <w:lang w:eastAsia="en-US"/>
        </w:rPr>
        <w:t>Невыполнения требовани</w:t>
      </w:r>
      <w:r w:rsidR="00916747" w:rsidRPr="00916747">
        <w:rPr>
          <w:rStyle w:val="FontStyle63"/>
          <w:u w:val="single"/>
          <w:lang w:eastAsia="en-US"/>
        </w:rPr>
        <w:t>й</w:t>
      </w:r>
      <w:r w:rsidR="002A1D2B" w:rsidRPr="00916747">
        <w:rPr>
          <w:rStyle w:val="FontStyle63"/>
          <w:u w:val="single"/>
          <w:lang w:eastAsia="en-US"/>
        </w:rPr>
        <w:t xml:space="preserve"> </w:t>
      </w:r>
      <w:r w:rsidR="00916747" w:rsidRPr="00916747">
        <w:rPr>
          <w:rStyle w:val="FontStyle63"/>
          <w:u w:val="single"/>
          <w:lang w:eastAsia="en-US"/>
        </w:rPr>
        <w:t xml:space="preserve">к </w:t>
      </w:r>
      <w:r w:rsidR="002A1D2B" w:rsidRPr="00916747">
        <w:rPr>
          <w:rStyle w:val="FontStyle63"/>
          <w:u w:val="single"/>
          <w:lang w:eastAsia="en-US"/>
        </w:rPr>
        <w:t>предоставлени</w:t>
      </w:r>
      <w:r w:rsidR="00916747" w:rsidRPr="00916747">
        <w:rPr>
          <w:rStyle w:val="FontStyle63"/>
          <w:u w:val="single"/>
          <w:lang w:eastAsia="en-US"/>
        </w:rPr>
        <w:t>ю</w:t>
      </w:r>
      <w:r w:rsidR="002A1D2B" w:rsidRPr="00916747">
        <w:rPr>
          <w:rStyle w:val="FontStyle63"/>
          <w:u w:val="single"/>
          <w:lang w:eastAsia="en-US"/>
        </w:rPr>
        <w:t xml:space="preserve"> </w:t>
      </w:r>
      <w:r w:rsidR="008108F7">
        <w:rPr>
          <w:rStyle w:val="FontStyle63"/>
          <w:u w:val="single"/>
          <w:lang w:eastAsia="en-US"/>
        </w:rPr>
        <w:t>И</w:t>
      </w:r>
      <w:r w:rsidR="002A1D2B" w:rsidRPr="00916747">
        <w:rPr>
          <w:rStyle w:val="FontStyle63"/>
          <w:u w:val="single"/>
          <w:lang w:eastAsia="en-US"/>
        </w:rPr>
        <w:t>нформации о местонахождении</w:t>
      </w:r>
      <w:r w:rsidR="00704866" w:rsidRPr="00916747">
        <w:rPr>
          <w:rStyle w:val="FontStyle63"/>
          <w:lang w:eastAsia="en-US"/>
        </w:rPr>
        <w:t>; и</w:t>
      </w:r>
    </w:p>
    <w:p w:rsidR="00C63026" w:rsidRPr="00C63026" w:rsidRDefault="00024205" w:rsidP="008B66F2">
      <w:pPr>
        <w:pStyle w:val="Style32"/>
        <w:widowControl/>
        <w:numPr>
          <w:ilvl w:val="0"/>
          <w:numId w:val="137"/>
        </w:numPr>
        <w:tabs>
          <w:tab w:val="left" w:pos="1354"/>
        </w:tabs>
        <w:spacing w:before="245"/>
        <w:ind w:left="1354" w:hanging="432"/>
        <w:rPr>
          <w:rStyle w:val="FontStyle63"/>
          <w:lang w:eastAsia="en-US"/>
        </w:rPr>
      </w:pPr>
      <w:r w:rsidRPr="00916747">
        <w:rPr>
          <w:rStyle w:val="FontStyle63"/>
          <w:lang w:eastAsia="en-US"/>
        </w:rPr>
        <w:t xml:space="preserve">для каждого дня предстоящего квартала </w:t>
      </w:r>
      <w:r w:rsidR="00C63026" w:rsidRPr="00916747">
        <w:rPr>
          <w:rStyle w:val="FontStyle63"/>
          <w:lang w:eastAsia="en-US"/>
        </w:rPr>
        <w:t xml:space="preserve">указать в </w:t>
      </w:r>
      <w:r w:rsidR="00916747" w:rsidRPr="00916747">
        <w:rPr>
          <w:rStyle w:val="FontStyle63"/>
          <w:lang w:eastAsia="en-US"/>
        </w:rPr>
        <w:t>И</w:t>
      </w:r>
      <w:r w:rsidR="00C63026" w:rsidRPr="00916747">
        <w:rPr>
          <w:rStyle w:val="FontStyle63"/>
          <w:u w:val="single"/>
          <w:lang w:eastAsia="en-US"/>
        </w:rPr>
        <w:t>нформации о местонахождении</w:t>
      </w:r>
      <w:r w:rsidRPr="00916747">
        <w:rPr>
          <w:rStyle w:val="FontStyle63"/>
          <w:lang w:eastAsia="en-US"/>
        </w:rPr>
        <w:t xml:space="preserve"> </w:t>
      </w:r>
      <w:r w:rsidR="00C63026" w:rsidRPr="00916747">
        <w:rPr>
          <w:rStyle w:val="FontStyle63"/>
          <w:lang w:eastAsia="en-US"/>
        </w:rPr>
        <w:t>определенн</w:t>
      </w:r>
      <w:r w:rsidR="00EF7AAB" w:rsidRPr="00916747">
        <w:rPr>
          <w:rStyle w:val="FontStyle63"/>
          <w:lang w:eastAsia="en-US"/>
        </w:rPr>
        <w:t>ый</w:t>
      </w:r>
      <w:r w:rsidR="00C63026" w:rsidRPr="00916747">
        <w:rPr>
          <w:rStyle w:val="FontStyle63"/>
          <w:lang w:eastAsia="en-US"/>
        </w:rPr>
        <w:t xml:space="preserve"> времен</w:t>
      </w:r>
      <w:r w:rsidRPr="00916747">
        <w:rPr>
          <w:rStyle w:val="FontStyle63"/>
          <w:lang w:eastAsia="en-US"/>
        </w:rPr>
        <w:t>но</w:t>
      </w:r>
      <w:r w:rsidR="00EF7AAB" w:rsidRPr="00916747">
        <w:rPr>
          <w:rStyle w:val="FontStyle63"/>
          <w:lang w:eastAsia="en-US"/>
        </w:rPr>
        <w:t>й</w:t>
      </w:r>
      <w:r w:rsidRPr="00916747">
        <w:rPr>
          <w:rStyle w:val="FontStyle63"/>
          <w:lang w:eastAsia="en-US"/>
        </w:rPr>
        <w:t xml:space="preserve"> </w:t>
      </w:r>
      <w:r w:rsidR="00EF7AAB" w:rsidRPr="00916747">
        <w:rPr>
          <w:rStyle w:val="FontStyle63"/>
          <w:lang w:eastAsia="en-US"/>
        </w:rPr>
        <w:t>интервал</w:t>
      </w:r>
      <w:r w:rsidRPr="00916747">
        <w:rPr>
          <w:rStyle w:val="FontStyle63"/>
          <w:lang w:eastAsia="en-US"/>
        </w:rPr>
        <w:t xml:space="preserve"> длительностью 60 минут, когда он/а будет доступен(на) для </w:t>
      </w:r>
      <w:r w:rsidRPr="00916747">
        <w:rPr>
          <w:rStyle w:val="FontStyle63"/>
          <w:i/>
          <w:lang w:eastAsia="en-US"/>
        </w:rPr>
        <w:t>Тестирования</w:t>
      </w:r>
      <w:r w:rsidRPr="00916747">
        <w:rPr>
          <w:rStyle w:val="FontStyle63"/>
          <w:lang w:eastAsia="en-US"/>
        </w:rPr>
        <w:t xml:space="preserve"> в строго определенном месте, в соответствии с положениями Статьи 1.4. Настоящее условие ни в коей мере не ограничивает пределы применения Статьи 5.2 </w:t>
      </w:r>
      <w:r w:rsidRPr="00916747">
        <w:rPr>
          <w:rStyle w:val="FontStyle63"/>
          <w:i/>
          <w:lang w:eastAsia="en-US"/>
        </w:rPr>
        <w:t>Кодекса</w:t>
      </w:r>
      <w:r w:rsidRPr="00916747">
        <w:rPr>
          <w:rStyle w:val="FontStyle63"/>
          <w:lang w:eastAsia="en-US"/>
        </w:rPr>
        <w:t xml:space="preserve"> об обязанности </w:t>
      </w:r>
      <w:r w:rsidRPr="00916747">
        <w:rPr>
          <w:rStyle w:val="FontStyle63"/>
          <w:i/>
          <w:lang w:eastAsia="en-US"/>
        </w:rPr>
        <w:t>Спортсмена</w:t>
      </w:r>
      <w:r w:rsidRPr="00916747">
        <w:rPr>
          <w:rStyle w:val="FontStyle63"/>
          <w:lang w:eastAsia="en-US"/>
        </w:rPr>
        <w:t xml:space="preserve"> проходить </w:t>
      </w:r>
      <w:r w:rsidRPr="00916747">
        <w:rPr>
          <w:rStyle w:val="FontStyle63"/>
          <w:i/>
          <w:lang w:eastAsia="en-US"/>
        </w:rPr>
        <w:t>Тестирование</w:t>
      </w:r>
      <w:r w:rsidRPr="00916747">
        <w:rPr>
          <w:rStyle w:val="FontStyle63"/>
          <w:lang w:eastAsia="en-US"/>
        </w:rPr>
        <w:t xml:space="preserve"> в любое время и в любом месте по требованию </w:t>
      </w:r>
      <w:r w:rsidRPr="00916747">
        <w:rPr>
          <w:rStyle w:val="FontStyle63"/>
          <w:i/>
          <w:lang w:eastAsia="en-US"/>
        </w:rPr>
        <w:t>Антидопинговой организации</w:t>
      </w:r>
      <w:r w:rsidRPr="00916747">
        <w:rPr>
          <w:rStyle w:val="FontStyle63"/>
          <w:lang w:eastAsia="en-US"/>
        </w:rPr>
        <w:t xml:space="preserve">, </w:t>
      </w:r>
      <w:r w:rsidR="00916747">
        <w:rPr>
          <w:rStyle w:val="FontStyle63"/>
          <w:lang w:eastAsia="en-US"/>
        </w:rPr>
        <w:t xml:space="preserve">обладающей </w:t>
      </w:r>
      <w:r w:rsidR="00916747" w:rsidRPr="00916747">
        <w:rPr>
          <w:rStyle w:val="FontStyle63"/>
          <w:u w:val="single"/>
          <w:lang w:eastAsia="en-US"/>
        </w:rPr>
        <w:t>П</w:t>
      </w:r>
      <w:r w:rsidRPr="00916747">
        <w:rPr>
          <w:rStyle w:val="FontStyle63"/>
          <w:u w:val="single"/>
          <w:lang w:eastAsia="en-US"/>
        </w:rPr>
        <w:t>олномоч</w:t>
      </w:r>
      <w:r w:rsidR="00916747" w:rsidRPr="00916747">
        <w:rPr>
          <w:rStyle w:val="FontStyle63"/>
          <w:u w:val="single"/>
          <w:lang w:eastAsia="en-US"/>
        </w:rPr>
        <w:t>иями</w:t>
      </w:r>
      <w:r w:rsidRPr="00916747">
        <w:rPr>
          <w:rStyle w:val="FontStyle63"/>
          <w:u w:val="single"/>
          <w:lang w:eastAsia="en-US"/>
        </w:rPr>
        <w:t xml:space="preserve"> проводить его/ее </w:t>
      </w:r>
      <w:r w:rsidRPr="00916747">
        <w:rPr>
          <w:rStyle w:val="FontStyle63"/>
          <w:i/>
          <w:u w:val="single"/>
          <w:lang w:eastAsia="en-US"/>
        </w:rPr>
        <w:t>Тестирование</w:t>
      </w:r>
      <w:r w:rsidRPr="00916747">
        <w:rPr>
          <w:rStyle w:val="FontStyle63"/>
          <w:lang w:eastAsia="en-US"/>
        </w:rPr>
        <w:t>.</w:t>
      </w:r>
      <w:r>
        <w:rPr>
          <w:rStyle w:val="FontStyle63"/>
          <w:lang w:eastAsia="en-US"/>
        </w:rPr>
        <w:t xml:space="preserve"> Равно оно не ограничивает пределы применени</w:t>
      </w:r>
      <w:r w:rsidR="00EF7AAB">
        <w:rPr>
          <w:rStyle w:val="FontStyle63"/>
          <w:lang w:eastAsia="en-US"/>
        </w:rPr>
        <w:t>я</w:t>
      </w:r>
      <w:r>
        <w:rPr>
          <w:rStyle w:val="FontStyle63"/>
          <w:lang w:eastAsia="en-US"/>
        </w:rPr>
        <w:t xml:space="preserve"> </w:t>
      </w:r>
      <w:r w:rsidR="00EF7AAB">
        <w:rPr>
          <w:rStyle w:val="FontStyle63"/>
          <w:lang w:eastAsia="en-US"/>
        </w:rPr>
        <w:t xml:space="preserve">положения об обязанности </w:t>
      </w:r>
      <w:r w:rsidR="00EF7AAB" w:rsidRPr="00916747">
        <w:rPr>
          <w:rStyle w:val="FontStyle63"/>
          <w:i/>
          <w:lang w:eastAsia="en-US"/>
        </w:rPr>
        <w:t>Спортсмена</w:t>
      </w:r>
      <w:r w:rsidR="00EF7AAB">
        <w:rPr>
          <w:rStyle w:val="FontStyle63"/>
          <w:lang w:eastAsia="en-US"/>
        </w:rPr>
        <w:t xml:space="preserve"> предоставлять информацию, </w:t>
      </w:r>
      <w:r w:rsidR="00EF7AAB" w:rsidRPr="00916747">
        <w:rPr>
          <w:rStyle w:val="FontStyle63"/>
          <w:lang w:eastAsia="en-US"/>
        </w:rPr>
        <w:t xml:space="preserve">определенную Статьей 1.3, относящуюся к его/ее местонахождению вне соответствующего 60-минутного временного интервала. Однако если </w:t>
      </w:r>
      <w:r w:rsidR="00EF7AAB" w:rsidRPr="00916747">
        <w:rPr>
          <w:rStyle w:val="FontStyle63"/>
          <w:i/>
          <w:lang w:eastAsia="en-US"/>
        </w:rPr>
        <w:t>Спортсмен</w:t>
      </w:r>
      <w:r w:rsidR="00EF7AAB" w:rsidRPr="00916747">
        <w:rPr>
          <w:rStyle w:val="FontStyle63"/>
          <w:lang w:eastAsia="en-US"/>
        </w:rPr>
        <w:t xml:space="preserve"> оказывается недоступным</w:t>
      </w:r>
      <w:r w:rsidR="006F1122" w:rsidRPr="00916747">
        <w:rPr>
          <w:rStyle w:val="FontStyle63"/>
          <w:lang w:eastAsia="en-US"/>
        </w:rPr>
        <w:t xml:space="preserve"> для </w:t>
      </w:r>
      <w:r w:rsidR="006F1122" w:rsidRPr="00916747">
        <w:rPr>
          <w:rStyle w:val="FontStyle63"/>
          <w:i/>
          <w:lang w:eastAsia="en-US"/>
        </w:rPr>
        <w:t>Тестирования</w:t>
      </w:r>
      <w:r w:rsidR="006F1122" w:rsidRPr="00916747">
        <w:rPr>
          <w:rStyle w:val="FontStyle63"/>
          <w:lang w:eastAsia="en-US"/>
        </w:rPr>
        <w:t xml:space="preserve"> в </w:t>
      </w:r>
      <w:r w:rsidR="002D7566" w:rsidRPr="00916747">
        <w:rPr>
          <w:rStyle w:val="FontStyle63"/>
          <w:lang w:eastAsia="en-US"/>
        </w:rPr>
        <w:t>определенном</w:t>
      </w:r>
      <w:r w:rsidR="006F1122" w:rsidRPr="00916747">
        <w:rPr>
          <w:rStyle w:val="FontStyle63"/>
          <w:lang w:eastAsia="en-US"/>
        </w:rPr>
        <w:t xml:space="preserve"> </w:t>
      </w:r>
      <w:r w:rsidR="002D7566" w:rsidRPr="00916747">
        <w:rPr>
          <w:rStyle w:val="FontStyle63"/>
          <w:lang w:eastAsia="en-US"/>
        </w:rPr>
        <w:t xml:space="preserve">в его/ее </w:t>
      </w:r>
      <w:r w:rsidR="00916747" w:rsidRPr="00916747">
        <w:rPr>
          <w:rStyle w:val="FontStyle63"/>
          <w:u w:val="single"/>
          <w:lang w:eastAsia="en-US"/>
        </w:rPr>
        <w:t>И</w:t>
      </w:r>
      <w:r w:rsidR="002D7566" w:rsidRPr="00916747">
        <w:rPr>
          <w:rStyle w:val="FontStyle63"/>
          <w:u w:val="single"/>
          <w:lang w:eastAsia="en-US"/>
        </w:rPr>
        <w:t>нформации о местонахождении</w:t>
      </w:r>
      <w:r w:rsidR="00EF7AAB" w:rsidRPr="00916747">
        <w:rPr>
          <w:rStyle w:val="FontStyle63"/>
          <w:lang w:eastAsia="en-US"/>
        </w:rPr>
        <w:t xml:space="preserve"> месте в </w:t>
      </w:r>
      <w:r w:rsidR="00916747">
        <w:rPr>
          <w:rStyle w:val="FontStyle63"/>
          <w:lang w:eastAsia="en-US"/>
        </w:rPr>
        <w:t>период</w:t>
      </w:r>
      <w:r w:rsidR="00EF7AAB" w:rsidRPr="00916747">
        <w:rPr>
          <w:rStyle w:val="FontStyle63"/>
          <w:lang w:eastAsia="en-US"/>
        </w:rPr>
        <w:t xml:space="preserve"> 60-минутного временного интервала, указанного им/ею для </w:t>
      </w:r>
      <w:r w:rsidR="002D7566" w:rsidRPr="00916747">
        <w:rPr>
          <w:rStyle w:val="FontStyle63"/>
          <w:lang w:eastAsia="en-US"/>
        </w:rPr>
        <w:t xml:space="preserve">соответствующего дня, такой случай невыполнения требований может быть зарегистрирован в качестве </w:t>
      </w:r>
      <w:r w:rsidR="002D7566" w:rsidRPr="00916747">
        <w:rPr>
          <w:rStyle w:val="FontStyle63"/>
          <w:u w:val="single"/>
          <w:lang w:eastAsia="en-US"/>
        </w:rPr>
        <w:t>Пропущенного теста</w:t>
      </w:r>
      <w:r w:rsidR="002D7566" w:rsidRPr="00916747">
        <w:rPr>
          <w:rStyle w:val="FontStyle63"/>
          <w:lang w:eastAsia="en-US"/>
        </w:rPr>
        <w:t>.</w:t>
      </w:r>
    </w:p>
    <w:p w:rsidR="002D7566" w:rsidRPr="008B6719" w:rsidRDefault="001C649E">
      <w:pPr>
        <w:pStyle w:val="Style31"/>
        <w:widowControl/>
        <w:spacing w:before="240" w:line="264" w:lineRule="exact"/>
        <w:rPr>
          <w:rStyle w:val="FontStyle62"/>
          <w:lang w:eastAsia="en-US"/>
        </w:rPr>
      </w:pPr>
      <w:r w:rsidRPr="001C649E">
        <w:rPr>
          <w:rStyle w:val="FontStyle62"/>
          <w:lang w:eastAsia="en-US"/>
        </w:rPr>
        <w:t>[</w:t>
      </w:r>
      <w:r w:rsidR="00916747" w:rsidRPr="00916747">
        <w:rPr>
          <w:rStyle w:val="FontStyle62"/>
          <w:lang w:eastAsia="en-US"/>
        </w:rPr>
        <w:t xml:space="preserve">Комментарий к </w:t>
      </w:r>
      <w:r w:rsidR="00916747" w:rsidRPr="00916747">
        <w:rPr>
          <w:rStyle w:val="FontStyle62"/>
          <w:lang w:val="en-US" w:eastAsia="en-US"/>
        </w:rPr>
        <w:t>I</w:t>
      </w:r>
      <w:r w:rsidRPr="00916747">
        <w:rPr>
          <w:rStyle w:val="FontStyle62"/>
          <w:lang w:eastAsia="en-US"/>
        </w:rPr>
        <w:t>.1.1(</w:t>
      </w:r>
      <w:r w:rsidRPr="00916747">
        <w:rPr>
          <w:rStyle w:val="FontStyle62"/>
          <w:lang w:val="en-US" w:eastAsia="en-US"/>
        </w:rPr>
        <w:t>b</w:t>
      </w:r>
      <w:r w:rsidRPr="00916747">
        <w:rPr>
          <w:rStyle w:val="FontStyle62"/>
          <w:lang w:eastAsia="en-US"/>
        </w:rPr>
        <w:t>): Целью 60</w:t>
      </w:r>
      <w:r>
        <w:rPr>
          <w:rStyle w:val="FontStyle62"/>
          <w:lang w:eastAsia="en-US"/>
        </w:rPr>
        <w:t xml:space="preserve">-минутного временного интервала является достижение баланса между необходимостью </w:t>
      </w:r>
      <w:r w:rsidRPr="00F76A33">
        <w:rPr>
          <w:rStyle w:val="FontStyle62"/>
          <w:lang w:eastAsia="en-US"/>
        </w:rPr>
        <w:t>находить Спортсмена для проведения Тестирования и непрактичность</w:t>
      </w:r>
      <w:r w:rsidR="00F76A33">
        <w:rPr>
          <w:rStyle w:val="FontStyle62"/>
          <w:lang w:eastAsia="en-US"/>
        </w:rPr>
        <w:t>ю</w:t>
      </w:r>
      <w:r w:rsidRPr="00F76A33">
        <w:rPr>
          <w:rStyle w:val="FontStyle62"/>
          <w:lang w:eastAsia="en-US"/>
        </w:rPr>
        <w:t xml:space="preserve"> и</w:t>
      </w:r>
      <w:r>
        <w:rPr>
          <w:rStyle w:val="FontStyle62"/>
          <w:lang w:eastAsia="en-US"/>
        </w:rPr>
        <w:t xml:space="preserve"> несправедливость</w:t>
      </w:r>
      <w:r w:rsidR="00F76A33">
        <w:rPr>
          <w:rStyle w:val="FontStyle62"/>
          <w:lang w:eastAsia="en-US"/>
        </w:rPr>
        <w:t>ю</w:t>
      </w:r>
      <w:r>
        <w:rPr>
          <w:rStyle w:val="FontStyle62"/>
          <w:lang w:eastAsia="en-US"/>
        </w:rPr>
        <w:t xml:space="preserve"> </w:t>
      </w:r>
      <w:r w:rsidR="00BF4176">
        <w:rPr>
          <w:rStyle w:val="FontStyle62"/>
          <w:lang w:eastAsia="en-US"/>
        </w:rPr>
        <w:t>наложения</w:t>
      </w:r>
      <w:r>
        <w:rPr>
          <w:rStyle w:val="FontStyle62"/>
          <w:lang w:eastAsia="en-US"/>
        </w:rPr>
        <w:t xml:space="preserve"> на Спортсмена </w:t>
      </w:r>
      <w:r w:rsidR="00BF4176">
        <w:rPr>
          <w:rStyle w:val="FontStyle62"/>
          <w:lang w:eastAsia="en-US"/>
        </w:rPr>
        <w:lastRenderedPageBreak/>
        <w:t>ответственности</w:t>
      </w:r>
      <w:r>
        <w:rPr>
          <w:rStyle w:val="FontStyle62"/>
          <w:lang w:eastAsia="en-US"/>
        </w:rPr>
        <w:t xml:space="preserve"> в форме потенциального </w:t>
      </w:r>
      <w:r w:rsidRPr="00F76A33">
        <w:rPr>
          <w:rStyle w:val="FontStyle62"/>
          <w:u w:val="single"/>
          <w:lang w:eastAsia="en-US"/>
        </w:rPr>
        <w:t>Пропущенного теста</w:t>
      </w:r>
      <w:r>
        <w:rPr>
          <w:rStyle w:val="FontStyle62"/>
          <w:lang w:eastAsia="en-US"/>
        </w:rPr>
        <w:t xml:space="preserve"> в связи с любым случаем отклонения ими от ранее заявленного распорядка дня. Антидопинговые организации, </w:t>
      </w:r>
      <w:r w:rsidR="00BF4176">
        <w:rPr>
          <w:rStyle w:val="FontStyle62"/>
          <w:lang w:eastAsia="en-US"/>
        </w:rPr>
        <w:t>применявшие</w:t>
      </w:r>
      <w:r>
        <w:rPr>
          <w:rStyle w:val="FontStyle62"/>
          <w:lang w:eastAsia="en-US"/>
        </w:rPr>
        <w:t xml:space="preserve"> системы сбора </w:t>
      </w:r>
      <w:r w:rsidR="00BF4176">
        <w:rPr>
          <w:rStyle w:val="FontStyle62"/>
          <w:lang w:eastAsia="en-US"/>
        </w:rPr>
        <w:t>информации</w:t>
      </w:r>
      <w:r>
        <w:rPr>
          <w:rStyle w:val="FontStyle62"/>
          <w:lang w:eastAsia="en-US"/>
        </w:rPr>
        <w:t xml:space="preserve"> о местонахождении в период до 2009 года, </w:t>
      </w:r>
      <w:r w:rsidR="00BF4176">
        <w:rPr>
          <w:rStyle w:val="FontStyle62"/>
          <w:lang w:eastAsia="en-US"/>
        </w:rPr>
        <w:t xml:space="preserve">по-разному подходили к разрешению указанной противоречивой ситуации. </w:t>
      </w:r>
      <w:r w:rsidR="00E74E8C">
        <w:rPr>
          <w:rStyle w:val="FontStyle62"/>
          <w:lang w:eastAsia="en-US"/>
        </w:rPr>
        <w:t xml:space="preserve">Одни требовали предоставления информации о местонахождении по принципу «24/7», но не регистрировали </w:t>
      </w:r>
      <w:r w:rsidR="00E74E8C" w:rsidRPr="00E74E8C">
        <w:rPr>
          <w:rStyle w:val="FontStyle62"/>
          <w:u w:val="single"/>
          <w:lang w:eastAsia="en-US"/>
        </w:rPr>
        <w:t>Пропущенный тест</w:t>
      </w:r>
      <w:r w:rsidR="00E74E8C">
        <w:rPr>
          <w:rStyle w:val="FontStyle62"/>
          <w:lang w:eastAsia="en-US"/>
        </w:rPr>
        <w:t xml:space="preserve">, если Спортсмен не находился по заявленному им/ее адресу, за исключением случаев, когда: (а) </w:t>
      </w:r>
      <w:r w:rsidR="00916747">
        <w:rPr>
          <w:rStyle w:val="FontStyle62"/>
          <w:lang w:eastAsia="en-US"/>
        </w:rPr>
        <w:t>Спортсмен</w:t>
      </w:r>
      <w:r w:rsidR="00E74E8C">
        <w:rPr>
          <w:rStyle w:val="FontStyle62"/>
          <w:lang w:eastAsia="en-US"/>
        </w:rPr>
        <w:t xml:space="preserve"> не мог явиться для прохождения Тестирования даже после уведомления </w:t>
      </w:r>
      <w:r w:rsidR="002B065E">
        <w:rPr>
          <w:rStyle w:val="FontStyle62"/>
          <w:lang w:eastAsia="en-US"/>
        </w:rPr>
        <w:t xml:space="preserve">посредством телефонного звонка; либо </w:t>
      </w:r>
      <w:r w:rsidR="002B065E" w:rsidRPr="002B065E">
        <w:rPr>
          <w:rStyle w:val="FontStyle62"/>
          <w:lang w:eastAsia="en-US"/>
        </w:rPr>
        <w:t>(</w:t>
      </w:r>
      <w:r w:rsidR="002B065E">
        <w:rPr>
          <w:rStyle w:val="FontStyle62"/>
          <w:lang w:val="en-US" w:eastAsia="en-US"/>
        </w:rPr>
        <w:t>b</w:t>
      </w:r>
      <w:r w:rsidR="002B065E" w:rsidRPr="002B065E">
        <w:rPr>
          <w:rStyle w:val="FontStyle62"/>
          <w:lang w:eastAsia="en-US"/>
        </w:rPr>
        <w:t xml:space="preserve">) </w:t>
      </w:r>
      <w:r w:rsidR="002B065E">
        <w:rPr>
          <w:rStyle w:val="FontStyle62"/>
          <w:lang w:eastAsia="en-US"/>
        </w:rPr>
        <w:t xml:space="preserve">Спортсмена не было по заявленному им/ею адресу в том числе </w:t>
      </w:r>
      <w:r w:rsidR="00E80AB2">
        <w:rPr>
          <w:rStyle w:val="FontStyle62"/>
          <w:lang w:eastAsia="en-US"/>
        </w:rPr>
        <w:t xml:space="preserve">на следующий день. </w:t>
      </w:r>
      <w:r w:rsidR="007F598F">
        <w:rPr>
          <w:rStyle w:val="FontStyle62"/>
          <w:lang w:eastAsia="en-US"/>
        </w:rPr>
        <w:t>Другие требовали от Спортсменов предоставлять информацию о местонахождении только на один час в день, но Спортсмен нес полную ответственность за пребывание в указанном месте в течение соответствующего временного интервала, что вносило ясность в права и обязанности каждой из сторон, но ограничивало возможности Антидопинговой организации по тестированию Спортсмен</w:t>
      </w:r>
      <w:r w:rsidR="00916747">
        <w:rPr>
          <w:rStyle w:val="FontStyle62"/>
          <w:lang w:eastAsia="en-US"/>
        </w:rPr>
        <w:t>а</w:t>
      </w:r>
      <w:r w:rsidR="007F598F">
        <w:rPr>
          <w:rStyle w:val="FontStyle62"/>
          <w:lang w:eastAsia="en-US"/>
        </w:rPr>
        <w:t xml:space="preserve"> вне соответствующего часового интервала. </w:t>
      </w:r>
      <w:r w:rsidR="0068426E">
        <w:rPr>
          <w:rStyle w:val="FontStyle62"/>
          <w:lang w:eastAsia="en-US"/>
        </w:rPr>
        <w:t xml:space="preserve">После многочисленных консультаций с заинтересованными </w:t>
      </w:r>
      <w:r w:rsidR="0068426E" w:rsidRPr="00F76A33">
        <w:rPr>
          <w:rStyle w:val="FontStyle62"/>
          <w:lang w:eastAsia="en-US"/>
        </w:rPr>
        <w:t xml:space="preserve">сторонами, </w:t>
      </w:r>
      <w:r w:rsidR="00156B50" w:rsidRPr="00F76A33">
        <w:rPr>
          <w:rStyle w:val="FontStyle62"/>
          <w:lang w:eastAsia="en-US"/>
        </w:rPr>
        <w:t xml:space="preserve">обладавшими значительным опытом работы с информацией о местонахождении, </w:t>
      </w:r>
      <w:r w:rsidR="00EF263E" w:rsidRPr="00F76A33">
        <w:rPr>
          <w:rStyle w:val="FontStyle62"/>
          <w:lang w:eastAsia="en-US"/>
        </w:rPr>
        <w:t xml:space="preserve">было </w:t>
      </w:r>
      <w:r w:rsidR="007C04EF" w:rsidRPr="00F76A33">
        <w:rPr>
          <w:rStyle w:val="FontStyle62"/>
          <w:lang w:eastAsia="en-US"/>
        </w:rPr>
        <w:t xml:space="preserve">принято решение, что </w:t>
      </w:r>
      <w:r w:rsidR="00624D23" w:rsidRPr="00F76A33">
        <w:rPr>
          <w:rStyle w:val="FontStyle62"/>
          <w:lang w:eastAsia="en-US"/>
        </w:rPr>
        <w:t xml:space="preserve">лучшим способом увеличения шансов успешного поиска Спортсменов в любое время при </w:t>
      </w:r>
      <w:r w:rsidR="00040C28" w:rsidRPr="00F76A33">
        <w:rPr>
          <w:rStyle w:val="FontStyle62"/>
          <w:lang w:eastAsia="en-US"/>
        </w:rPr>
        <w:t>целесообразном и обоснованном сокращении</w:t>
      </w:r>
      <w:r w:rsidR="00040C28">
        <w:rPr>
          <w:rStyle w:val="FontStyle62"/>
          <w:lang w:eastAsia="en-US"/>
        </w:rPr>
        <w:t xml:space="preserve"> неблагоприятных последствий применения правила об ответственности в форме регистрации </w:t>
      </w:r>
      <w:r w:rsidR="00040C28" w:rsidRPr="00040C28">
        <w:rPr>
          <w:rStyle w:val="FontStyle62"/>
          <w:u w:val="single"/>
          <w:lang w:eastAsia="en-US"/>
        </w:rPr>
        <w:t>Пропущенных тестов</w:t>
      </w:r>
      <w:r w:rsidR="00040C28">
        <w:rPr>
          <w:rStyle w:val="FontStyle62"/>
          <w:lang w:eastAsia="en-US"/>
        </w:rPr>
        <w:t xml:space="preserve"> в связи с </w:t>
      </w:r>
      <w:r w:rsidR="00040C28" w:rsidRPr="00F76A33">
        <w:rPr>
          <w:rStyle w:val="FontStyle62"/>
          <w:lang w:eastAsia="en-US"/>
        </w:rPr>
        <w:t xml:space="preserve">предоставлением информации о местонахождении по схеме «24/7» является совмещение оптимальных элементов каждой из систем, </w:t>
      </w:r>
      <w:r w:rsidR="0084390F" w:rsidRPr="00F76A33">
        <w:rPr>
          <w:rStyle w:val="FontStyle62"/>
          <w:lang w:eastAsia="en-US"/>
        </w:rPr>
        <w:t>а именно предъявление к Спортсмену требования о предоставлении информации о местонахождении по принципу «24/7»</w:t>
      </w:r>
      <w:r w:rsidR="008B6719" w:rsidRPr="00F76A33">
        <w:rPr>
          <w:rStyle w:val="FontStyle62"/>
          <w:lang w:eastAsia="en-US"/>
        </w:rPr>
        <w:t xml:space="preserve">, но </w:t>
      </w:r>
      <w:r w:rsidR="00D30513" w:rsidRPr="00F76A33">
        <w:rPr>
          <w:rStyle w:val="FontStyle62"/>
          <w:lang w:eastAsia="en-US"/>
        </w:rPr>
        <w:t>ограничение</w:t>
      </w:r>
      <w:r w:rsidR="008B6719" w:rsidRPr="00F76A33">
        <w:rPr>
          <w:rStyle w:val="FontStyle62"/>
          <w:lang w:eastAsia="en-US"/>
        </w:rPr>
        <w:t xml:space="preserve"> пределов ответственности </w:t>
      </w:r>
      <w:r w:rsidR="00F76A33">
        <w:rPr>
          <w:rStyle w:val="FontStyle62"/>
          <w:lang w:eastAsia="en-US"/>
        </w:rPr>
        <w:t xml:space="preserve">в форме </w:t>
      </w:r>
      <w:r w:rsidR="008B6719" w:rsidRPr="00F76A33">
        <w:rPr>
          <w:rStyle w:val="FontStyle62"/>
          <w:lang w:eastAsia="en-US"/>
        </w:rPr>
        <w:t>регистраци</w:t>
      </w:r>
      <w:r w:rsidR="00F76A33">
        <w:rPr>
          <w:rStyle w:val="FontStyle62"/>
          <w:lang w:eastAsia="en-US"/>
        </w:rPr>
        <w:t>и</w:t>
      </w:r>
      <w:r w:rsidR="008B6719" w:rsidRPr="00F76A33">
        <w:rPr>
          <w:rStyle w:val="FontStyle62"/>
          <w:lang w:eastAsia="en-US"/>
        </w:rPr>
        <w:t xml:space="preserve"> </w:t>
      </w:r>
      <w:r w:rsidR="008B6719" w:rsidRPr="00F76A33">
        <w:rPr>
          <w:rStyle w:val="FontStyle62"/>
          <w:u w:val="single"/>
          <w:lang w:eastAsia="en-US"/>
        </w:rPr>
        <w:t>Пропущенного теста</w:t>
      </w:r>
      <w:r w:rsidR="008B6719" w:rsidRPr="00F76A33">
        <w:rPr>
          <w:rStyle w:val="FontStyle62"/>
          <w:lang w:eastAsia="en-US"/>
        </w:rPr>
        <w:t xml:space="preserve"> 60-минутным временным</w:t>
      </w:r>
      <w:r w:rsidR="008B6719">
        <w:rPr>
          <w:rStyle w:val="FontStyle62"/>
          <w:lang w:eastAsia="en-US"/>
        </w:rPr>
        <w:t xml:space="preserve"> интервалом.</w:t>
      </w:r>
      <w:r w:rsidR="008B6719" w:rsidRPr="008B6719">
        <w:rPr>
          <w:rStyle w:val="FontStyle62"/>
          <w:lang w:eastAsia="en-US"/>
        </w:rPr>
        <w:t>]</w:t>
      </w:r>
    </w:p>
    <w:p w:rsidR="008B0279" w:rsidRPr="008B0279" w:rsidRDefault="008B0279" w:rsidP="008B0279">
      <w:pPr>
        <w:pStyle w:val="Style37"/>
        <w:widowControl/>
        <w:tabs>
          <w:tab w:val="left" w:pos="902"/>
        </w:tabs>
        <w:spacing w:before="235" w:line="240" w:lineRule="exact"/>
        <w:ind w:right="29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I</w:t>
      </w:r>
      <w:r w:rsidRPr="008B0279">
        <w:rPr>
          <w:rStyle w:val="FontStyle63"/>
          <w:lang w:eastAsia="en-US"/>
        </w:rPr>
        <w:t>.</w:t>
      </w:r>
      <w:r>
        <w:rPr>
          <w:rStyle w:val="FontStyle63"/>
          <w:lang w:eastAsia="en-US"/>
        </w:rPr>
        <w:t xml:space="preserve">1.2. </w:t>
      </w:r>
      <w:r w:rsidR="00E72250" w:rsidRPr="008108F7">
        <w:rPr>
          <w:rStyle w:val="FontStyle63"/>
          <w:lang w:eastAsia="en-US"/>
        </w:rPr>
        <w:t xml:space="preserve">Три случая </w:t>
      </w:r>
      <w:r w:rsidR="00E72250" w:rsidRPr="008108F7">
        <w:rPr>
          <w:rStyle w:val="FontStyle63"/>
          <w:u w:val="single"/>
          <w:lang w:eastAsia="en-US"/>
        </w:rPr>
        <w:t xml:space="preserve">Нарушения </w:t>
      </w:r>
      <w:r w:rsidR="00F76A33" w:rsidRPr="008108F7">
        <w:rPr>
          <w:rStyle w:val="FontStyle63"/>
          <w:u w:val="single"/>
          <w:lang w:eastAsia="en-US"/>
        </w:rPr>
        <w:t>порядка предоставления И</w:t>
      </w:r>
      <w:r w:rsidR="00E72250" w:rsidRPr="008108F7">
        <w:rPr>
          <w:rStyle w:val="FontStyle63"/>
          <w:u w:val="single"/>
          <w:lang w:eastAsia="en-US"/>
        </w:rPr>
        <w:t>нформаци</w:t>
      </w:r>
      <w:r w:rsidR="00F76A33" w:rsidRPr="008108F7">
        <w:rPr>
          <w:rStyle w:val="FontStyle63"/>
          <w:u w:val="single"/>
          <w:lang w:eastAsia="en-US"/>
        </w:rPr>
        <w:t>и</w:t>
      </w:r>
      <w:r w:rsidR="00E72250" w:rsidRPr="008108F7">
        <w:rPr>
          <w:rStyle w:val="FontStyle63"/>
          <w:u w:val="single"/>
          <w:lang w:eastAsia="en-US"/>
        </w:rPr>
        <w:t xml:space="preserve"> о местонахождении</w:t>
      </w:r>
      <w:r w:rsidR="00E72250" w:rsidRPr="008108F7">
        <w:rPr>
          <w:rStyle w:val="FontStyle63"/>
          <w:lang w:eastAsia="en-US"/>
        </w:rPr>
        <w:t xml:space="preserve"> со стороны Спортсмена в пределах периода в 12 </w:t>
      </w:r>
      <w:r w:rsidR="006B27C3">
        <w:rPr>
          <w:rStyle w:val="FontStyle63"/>
          <w:lang w:eastAsia="en-US"/>
        </w:rPr>
        <w:t xml:space="preserve">(двенадцать) </w:t>
      </w:r>
      <w:r w:rsidR="00E72250" w:rsidRPr="008108F7">
        <w:rPr>
          <w:rStyle w:val="FontStyle63"/>
          <w:lang w:eastAsia="en-US"/>
        </w:rPr>
        <w:t xml:space="preserve">месяцев составляют нарушение антидопинговых правил по Статье 2.4 </w:t>
      </w:r>
      <w:r w:rsidR="00E72250" w:rsidRPr="008108F7">
        <w:rPr>
          <w:rStyle w:val="FontStyle63"/>
          <w:i/>
          <w:lang w:eastAsia="en-US"/>
        </w:rPr>
        <w:t>Кодекса</w:t>
      </w:r>
      <w:r w:rsidR="00E72250" w:rsidRPr="008108F7">
        <w:rPr>
          <w:rStyle w:val="FontStyle63"/>
          <w:lang w:eastAsia="en-US"/>
        </w:rPr>
        <w:t xml:space="preserve">. </w:t>
      </w:r>
      <w:r w:rsidR="00E72250" w:rsidRPr="008108F7">
        <w:rPr>
          <w:rStyle w:val="FontStyle63"/>
          <w:u w:val="single"/>
          <w:lang w:eastAsia="en-US"/>
        </w:rPr>
        <w:t>Нарушени</w:t>
      </w:r>
      <w:r w:rsidR="008108F7" w:rsidRPr="008108F7">
        <w:rPr>
          <w:rStyle w:val="FontStyle63"/>
          <w:u w:val="single"/>
          <w:lang w:eastAsia="en-US"/>
        </w:rPr>
        <w:t xml:space="preserve">е </w:t>
      </w:r>
      <w:r w:rsidR="00F76A33" w:rsidRPr="008108F7">
        <w:rPr>
          <w:rStyle w:val="FontStyle63"/>
          <w:u w:val="single"/>
          <w:lang w:eastAsia="en-US"/>
        </w:rPr>
        <w:t xml:space="preserve">порядка </w:t>
      </w:r>
      <w:r w:rsidR="00E72250" w:rsidRPr="008108F7">
        <w:rPr>
          <w:rStyle w:val="FontStyle63"/>
          <w:u w:val="single"/>
          <w:lang w:eastAsia="en-US"/>
        </w:rPr>
        <w:t>предоставлени</w:t>
      </w:r>
      <w:r w:rsidR="00F76A33" w:rsidRPr="008108F7">
        <w:rPr>
          <w:rStyle w:val="FontStyle63"/>
          <w:u w:val="single"/>
          <w:lang w:eastAsia="en-US"/>
        </w:rPr>
        <w:t>я</w:t>
      </w:r>
      <w:r w:rsidR="00E72250" w:rsidRPr="008108F7">
        <w:rPr>
          <w:rStyle w:val="FontStyle63"/>
          <w:u w:val="single"/>
          <w:lang w:eastAsia="en-US"/>
        </w:rPr>
        <w:t xml:space="preserve"> </w:t>
      </w:r>
      <w:r w:rsidR="00F76A33" w:rsidRPr="008108F7">
        <w:rPr>
          <w:rStyle w:val="FontStyle63"/>
          <w:u w:val="single"/>
          <w:lang w:eastAsia="en-US"/>
        </w:rPr>
        <w:t>И</w:t>
      </w:r>
      <w:r w:rsidR="00E72250" w:rsidRPr="008108F7">
        <w:rPr>
          <w:rStyle w:val="FontStyle63"/>
          <w:u w:val="single"/>
          <w:lang w:eastAsia="en-US"/>
        </w:rPr>
        <w:t>нформации о местонахождении</w:t>
      </w:r>
      <w:r w:rsidR="008108F7">
        <w:rPr>
          <w:rStyle w:val="FontStyle63"/>
          <w:lang w:eastAsia="en-US"/>
        </w:rPr>
        <w:t xml:space="preserve">, составляющее нарушение антидопинговых правил, </w:t>
      </w:r>
      <w:r w:rsidR="00E72250" w:rsidRPr="008108F7">
        <w:rPr>
          <w:rStyle w:val="FontStyle63"/>
          <w:lang w:eastAsia="en-US"/>
        </w:rPr>
        <w:t xml:space="preserve">следует понимать </w:t>
      </w:r>
      <w:r w:rsidR="008108F7">
        <w:rPr>
          <w:rStyle w:val="FontStyle63"/>
          <w:lang w:eastAsia="en-US"/>
        </w:rPr>
        <w:t xml:space="preserve">как </w:t>
      </w:r>
      <w:r w:rsidR="00E72250" w:rsidRPr="008108F7">
        <w:rPr>
          <w:rStyle w:val="FontStyle63"/>
          <w:lang w:eastAsia="en-US"/>
        </w:rPr>
        <w:t>любое сочетание</w:t>
      </w:r>
      <w:r w:rsidR="008108F7" w:rsidRPr="008108F7">
        <w:rPr>
          <w:rStyle w:val="FontStyle63"/>
          <w:lang w:eastAsia="en-US"/>
        </w:rPr>
        <w:t xml:space="preserve"> случаев</w:t>
      </w:r>
      <w:r w:rsidR="00E72250" w:rsidRPr="008108F7">
        <w:rPr>
          <w:rStyle w:val="FontStyle63"/>
          <w:lang w:eastAsia="en-US"/>
        </w:rPr>
        <w:t xml:space="preserve"> </w:t>
      </w:r>
      <w:r w:rsidR="008108F7" w:rsidRPr="008108F7">
        <w:rPr>
          <w:rStyle w:val="FontStyle63"/>
          <w:u w:val="single"/>
          <w:lang w:eastAsia="en-US"/>
        </w:rPr>
        <w:t>Невыполнения</w:t>
      </w:r>
      <w:r w:rsidR="00E72250" w:rsidRPr="008108F7">
        <w:rPr>
          <w:rStyle w:val="FontStyle63"/>
          <w:u w:val="single"/>
          <w:lang w:eastAsia="en-US"/>
        </w:rPr>
        <w:t xml:space="preserve"> требований к предоставлению </w:t>
      </w:r>
      <w:r w:rsidR="008108F7" w:rsidRPr="008108F7">
        <w:rPr>
          <w:rStyle w:val="FontStyle63"/>
          <w:u w:val="single"/>
          <w:lang w:eastAsia="en-US"/>
        </w:rPr>
        <w:t>И</w:t>
      </w:r>
      <w:r w:rsidR="00E72250" w:rsidRPr="008108F7">
        <w:rPr>
          <w:rStyle w:val="FontStyle63"/>
          <w:u w:val="single"/>
          <w:lang w:eastAsia="en-US"/>
        </w:rPr>
        <w:t>нформации о местонахождении</w:t>
      </w:r>
      <w:r w:rsidR="00E72250" w:rsidRPr="008108F7">
        <w:rPr>
          <w:rStyle w:val="FontStyle63"/>
          <w:lang w:eastAsia="en-US"/>
        </w:rPr>
        <w:t xml:space="preserve"> и/или </w:t>
      </w:r>
      <w:r w:rsidR="00E72250" w:rsidRPr="008108F7">
        <w:rPr>
          <w:rStyle w:val="FontStyle63"/>
          <w:u w:val="single"/>
          <w:lang w:eastAsia="en-US"/>
        </w:rPr>
        <w:t>Пропущенных тестов</w:t>
      </w:r>
      <w:r w:rsidR="00E72250" w:rsidRPr="008108F7">
        <w:rPr>
          <w:rStyle w:val="FontStyle63"/>
          <w:lang w:eastAsia="en-US"/>
        </w:rPr>
        <w:t>, зарегистрированных в соответствии со Статьей 1.5 и в общей сложности насчитывающих три случая</w:t>
      </w:r>
      <w:r w:rsidR="008108F7">
        <w:rPr>
          <w:rStyle w:val="FontStyle63"/>
          <w:lang w:eastAsia="en-US"/>
        </w:rPr>
        <w:t xml:space="preserve"> нарушений</w:t>
      </w:r>
      <w:r w:rsidR="00E72250" w:rsidRPr="008108F7">
        <w:rPr>
          <w:rStyle w:val="FontStyle63"/>
          <w:lang w:eastAsia="en-US"/>
        </w:rPr>
        <w:t>.</w:t>
      </w:r>
    </w:p>
    <w:p w:rsidR="00254D2A" w:rsidRDefault="00254D2A">
      <w:pPr>
        <w:pStyle w:val="Style31"/>
        <w:widowControl/>
        <w:spacing w:before="5" w:line="264" w:lineRule="exact"/>
        <w:rPr>
          <w:rStyle w:val="FontStyle62"/>
          <w:lang w:eastAsia="en-US"/>
        </w:rPr>
      </w:pPr>
    </w:p>
    <w:p w:rsidR="00254D2A" w:rsidRPr="00254D2A" w:rsidRDefault="00254D2A">
      <w:pPr>
        <w:pStyle w:val="Style31"/>
        <w:widowControl/>
        <w:spacing w:before="5" w:line="264" w:lineRule="exact"/>
        <w:rPr>
          <w:rStyle w:val="FontStyle62"/>
          <w:lang w:eastAsia="en-US"/>
        </w:rPr>
      </w:pPr>
      <w:r w:rsidRPr="00254D2A">
        <w:rPr>
          <w:rStyle w:val="FontStyle62"/>
          <w:lang w:eastAsia="en-US"/>
        </w:rPr>
        <w:t>[</w:t>
      </w:r>
      <w:r>
        <w:rPr>
          <w:rStyle w:val="FontStyle62"/>
          <w:lang w:eastAsia="en-US"/>
        </w:rPr>
        <w:t xml:space="preserve">Комментарий к </w:t>
      </w:r>
      <w:r>
        <w:rPr>
          <w:rStyle w:val="FontStyle62"/>
          <w:lang w:val="en-US" w:eastAsia="en-US"/>
        </w:rPr>
        <w:t>I</w:t>
      </w:r>
      <w:r>
        <w:rPr>
          <w:rStyle w:val="FontStyle62"/>
          <w:lang w:eastAsia="en-US"/>
        </w:rPr>
        <w:t xml:space="preserve">.1.2: В то время как единичный случай </w:t>
      </w:r>
      <w:r w:rsidRPr="008108F7">
        <w:rPr>
          <w:rStyle w:val="FontStyle62"/>
          <w:u w:val="single"/>
          <w:lang w:eastAsia="en-US"/>
        </w:rPr>
        <w:t xml:space="preserve">Нарушения </w:t>
      </w:r>
      <w:r w:rsidR="008108F7" w:rsidRPr="008108F7">
        <w:rPr>
          <w:rStyle w:val="FontStyle62"/>
          <w:u w:val="single"/>
          <w:lang w:eastAsia="en-US"/>
        </w:rPr>
        <w:t>порядка предоставления И</w:t>
      </w:r>
      <w:r w:rsidRPr="008108F7">
        <w:rPr>
          <w:rStyle w:val="FontStyle62"/>
          <w:u w:val="single"/>
          <w:lang w:eastAsia="en-US"/>
        </w:rPr>
        <w:t>нформаци</w:t>
      </w:r>
      <w:r w:rsidR="008108F7" w:rsidRPr="008108F7">
        <w:rPr>
          <w:rStyle w:val="FontStyle62"/>
          <w:u w:val="single"/>
          <w:lang w:eastAsia="en-US"/>
        </w:rPr>
        <w:t>и</w:t>
      </w:r>
      <w:r w:rsidRPr="008108F7">
        <w:rPr>
          <w:rStyle w:val="FontStyle62"/>
          <w:u w:val="single"/>
          <w:lang w:eastAsia="en-US"/>
        </w:rPr>
        <w:t xml:space="preserve"> о местонахождении</w:t>
      </w:r>
      <w:r>
        <w:rPr>
          <w:rStyle w:val="FontStyle62"/>
          <w:lang w:eastAsia="en-US"/>
        </w:rPr>
        <w:t xml:space="preserve"> не приведет к нарушению антидопинговых правил по Статье 2.4 Кодекса, в зависимости от фактической составляющей нарушения оно может быть рассмотрено как нарушение антидопинговых правил </w:t>
      </w:r>
      <w:r w:rsidRPr="008108F7">
        <w:rPr>
          <w:rStyle w:val="FontStyle62"/>
          <w:lang w:eastAsia="en-US"/>
        </w:rPr>
        <w:t xml:space="preserve">по Статье 2.3 Кодекса (Уклонение от сдачи Пробы) и/или по Статье 2.5 Кодекса (Фальсификация или Попытка фальсификации </w:t>
      </w:r>
      <w:r w:rsidR="008108F7" w:rsidRPr="008108F7">
        <w:rPr>
          <w:rStyle w:val="FontStyle62"/>
          <w:lang w:eastAsia="en-US"/>
        </w:rPr>
        <w:t>в любой составляющей</w:t>
      </w:r>
      <w:r w:rsidRPr="008108F7">
        <w:rPr>
          <w:rStyle w:val="FontStyle62"/>
          <w:lang w:eastAsia="en-US"/>
        </w:rPr>
        <w:t xml:space="preserve"> Допинг-контроля).]</w:t>
      </w:r>
    </w:p>
    <w:p w:rsidR="00254D2A" w:rsidRPr="00EA417F" w:rsidRDefault="00C763E6" w:rsidP="00C763E6">
      <w:pPr>
        <w:pStyle w:val="Style37"/>
        <w:widowControl/>
        <w:tabs>
          <w:tab w:val="left" w:pos="902"/>
        </w:tabs>
        <w:spacing w:before="240" w:line="264" w:lineRule="exact"/>
        <w:ind w:right="34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I</w:t>
      </w:r>
      <w:r w:rsidRPr="00C763E6">
        <w:rPr>
          <w:rStyle w:val="FontStyle63"/>
          <w:lang w:eastAsia="en-US"/>
        </w:rPr>
        <w:t>.</w:t>
      </w:r>
      <w:r>
        <w:rPr>
          <w:rStyle w:val="FontStyle63"/>
          <w:lang w:eastAsia="en-US"/>
        </w:rPr>
        <w:t xml:space="preserve">1.3. </w:t>
      </w:r>
      <w:r w:rsidR="00EA417F" w:rsidRPr="008B0279">
        <w:rPr>
          <w:rStyle w:val="FontStyle63"/>
          <w:lang w:eastAsia="en-US"/>
        </w:rPr>
        <w:t xml:space="preserve">12-месячный период, на который ссылается Статья 2.4 </w:t>
      </w:r>
      <w:r w:rsidR="00EA417F" w:rsidRPr="008B0279">
        <w:rPr>
          <w:rStyle w:val="FontStyle63"/>
          <w:i/>
          <w:lang w:eastAsia="en-US"/>
        </w:rPr>
        <w:t>Кодекса</w:t>
      </w:r>
      <w:r w:rsidR="00EA417F" w:rsidRPr="008B0279">
        <w:rPr>
          <w:rStyle w:val="FontStyle63"/>
          <w:lang w:eastAsia="en-US"/>
        </w:rPr>
        <w:t xml:space="preserve">, начинает течь с даты, когда </w:t>
      </w:r>
      <w:r w:rsidR="00EA417F" w:rsidRPr="008B0279">
        <w:rPr>
          <w:rStyle w:val="FontStyle63"/>
          <w:i/>
          <w:lang w:eastAsia="en-US"/>
        </w:rPr>
        <w:t>Спортсменом</w:t>
      </w:r>
      <w:r w:rsidR="00EA417F" w:rsidRPr="008B0279">
        <w:rPr>
          <w:rStyle w:val="FontStyle63"/>
          <w:lang w:eastAsia="en-US"/>
        </w:rPr>
        <w:t xml:space="preserve"> было совершено первое </w:t>
      </w:r>
      <w:r w:rsidR="00EA417F" w:rsidRPr="008B0279">
        <w:rPr>
          <w:rStyle w:val="FontStyle63"/>
          <w:u w:val="single"/>
          <w:lang w:eastAsia="en-US"/>
        </w:rPr>
        <w:t xml:space="preserve">Нарушение </w:t>
      </w:r>
      <w:r w:rsidR="008B0279" w:rsidRPr="008B0279">
        <w:rPr>
          <w:rStyle w:val="FontStyle63"/>
          <w:u w:val="single"/>
          <w:lang w:eastAsia="en-US"/>
        </w:rPr>
        <w:t>порядка предоставления И</w:t>
      </w:r>
      <w:r w:rsidR="00EA417F" w:rsidRPr="008B0279">
        <w:rPr>
          <w:rStyle w:val="FontStyle63"/>
          <w:u w:val="single"/>
          <w:lang w:eastAsia="en-US"/>
        </w:rPr>
        <w:t>нформаци</w:t>
      </w:r>
      <w:r w:rsidR="008B0279" w:rsidRPr="008B0279">
        <w:rPr>
          <w:rStyle w:val="FontStyle63"/>
          <w:u w:val="single"/>
          <w:lang w:eastAsia="en-US"/>
        </w:rPr>
        <w:t>и</w:t>
      </w:r>
      <w:r w:rsidR="00EA417F" w:rsidRPr="008B0279">
        <w:rPr>
          <w:rStyle w:val="FontStyle63"/>
          <w:u w:val="single"/>
          <w:lang w:eastAsia="en-US"/>
        </w:rPr>
        <w:t xml:space="preserve"> о местонахождении</w:t>
      </w:r>
      <w:r w:rsidR="00EA417F" w:rsidRPr="008B0279">
        <w:rPr>
          <w:rStyle w:val="FontStyle63"/>
          <w:lang w:eastAsia="en-US"/>
        </w:rPr>
        <w:t xml:space="preserve">, которое может быть рассмотрено как основание обвинения в нарушении Статьи 2.4 </w:t>
      </w:r>
      <w:r w:rsidR="00EA417F" w:rsidRPr="008B0279">
        <w:rPr>
          <w:rStyle w:val="FontStyle63"/>
          <w:i/>
          <w:lang w:eastAsia="en-US"/>
        </w:rPr>
        <w:t>Кодекса</w:t>
      </w:r>
      <w:r w:rsidR="00EA417F" w:rsidRPr="008B0279">
        <w:rPr>
          <w:rStyle w:val="FontStyle63"/>
          <w:lang w:eastAsia="en-US"/>
        </w:rPr>
        <w:t xml:space="preserve">. Если в течение последующего периода в 12 </w:t>
      </w:r>
      <w:r w:rsidR="006B27C3">
        <w:rPr>
          <w:rStyle w:val="FontStyle63"/>
          <w:lang w:eastAsia="en-US"/>
        </w:rPr>
        <w:t xml:space="preserve">(двенадцать) </w:t>
      </w:r>
      <w:r w:rsidR="00EA417F" w:rsidRPr="008B0279">
        <w:rPr>
          <w:rStyle w:val="FontStyle63"/>
          <w:lang w:eastAsia="en-US"/>
        </w:rPr>
        <w:t xml:space="preserve">месяцев </w:t>
      </w:r>
      <w:r w:rsidR="00B97C15" w:rsidRPr="008B0279">
        <w:rPr>
          <w:rStyle w:val="FontStyle63"/>
          <w:lang w:eastAsia="en-US"/>
        </w:rPr>
        <w:t xml:space="preserve">будут зарегистрированы еще два случая </w:t>
      </w:r>
      <w:r w:rsidR="00B97C15" w:rsidRPr="008B0279">
        <w:rPr>
          <w:rStyle w:val="FontStyle63"/>
          <w:u w:val="single"/>
          <w:lang w:eastAsia="en-US"/>
        </w:rPr>
        <w:t>Нарушени</w:t>
      </w:r>
      <w:r w:rsidR="008B0279" w:rsidRPr="008B0279">
        <w:rPr>
          <w:rStyle w:val="FontStyle63"/>
          <w:u w:val="single"/>
          <w:lang w:eastAsia="en-US"/>
        </w:rPr>
        <w:t>я</w:t>
      </w:r>
      <w:r w:rsidR="00B97C15" w:rsidRPr="008B0279">
        <w:rPr>
          <w:rStyle w:val="FontStyle63"/>
          <w:u w:val="single"/>
          <w:lang w:eastAsia="en-US"/>
        </w:rPr>
        <w:t xml:space="preserve"> </w:t>
      </w:r>
      <w:r w:rsidR="008B0279" w:rsidRPr="008B0279">
        <w:rPr>
          <w:rStyle w:val="FontStyle63"/>
          <w:u w:val="single"/>
          <w:lang w:eastAsia="en-US"/>
        </w:rPr>
        <w:t>порядка предоставления И</w:t>
      </w:r>
      <w:r w:rsidR="00B97C15" w:rsidRPr="008B0279">
        <w:rPr>
          <w:rStyle w:val="FontStyle63"/>
          <w:u w:val="single"/>
          <w:lang w:eastAsia="en-US"/>
        </w:rPr>
        <w:t>нформаци</w:t>
      </w:r>
      <w:r w:rsidR="008B0279" w:rsidRPr="008B0279">
        <w:rPr>
          <w:rStyle w:val="FontStyle63"/>
          <w:u w:val="single"/>
          <w:lang w:eastAsia="en-US"/>
        </w:rPr>
        <w:t>и</w:t>
      </w:r>
      <w:r w:rsidR="00B97C15" w:rsidRPr="008B0279">
        <w:rPr>
          <w:rStyle w:val="FontStyle63"/>
          <w:u w:val="single"/>
          <w:lang w:eastAsia="en-US"/>
        </w:rPr>
        <w:t xml:space="preserve"> о местонахождении</w:t>
      </w:r>
      <w:r w:rsidR="00B97C15" w:rsidRPr="008B0279">
        <w:rPr>
          <w:rStyle w:val="FontStyle63"/>
          <w:lang w:eastAsia="en-US"/>
        </w:rPr>
        <w:t xml:space="preserve">, то </w:t>
      </w:r>
      <w:r w:rsidR="009E5E27">
        <w:rPr>
          <w:rStyle w:val="FontStyle63"/>
          <w:lang w:eastAsia="en-US"/>
        </w:rPr>
        <w:t>будет признан</w:t>
      </w:r>
      <w:r w:rsidR="00B97C15" w:rsidRPr="008B0279">
        <w:rPr>
          <w:rStyle w:val="FontStyle63"/>
          <w:lang w:eastAsia="en-US"/>
        </w:rPr>
        <w:t xml:space="preserve"> факт нарушения антидопинговых правил по Статье 2.4 </w:t>
      </w:r>
      <w:r w:rsidR="00B97C15" w:rsidRPr="008B0279">
        <w:rPr>
          <w:rStyle w:val="FontStyle63"/>
          <w:i/>
          <w:lang w:eastAsia="en-US"/>
        </w:rPr>
        <w:t>Кодекса</w:t>
      </w:r>
      <w:r w:rsidR="00B97C15" w:rsidRPr="008B0279">
        <w:rPr>
          <w:rStyle w:val="FontStyle63"/>
          <w:lang w:eastAsia="en-US"/>
        </w:rPr>
        <w:t>, независимо от возможного факта успешно</w:t>
      </w:r>
      <w:r w:rsidR="009E5E27">
        <w:rPr>
          <w:rStyle w:val="FontStyle63"/>
          <w:lang w:eastAsia="en-US"/>
        </w:rPr>
        <w:t>го прохождения</w:t>
      </w:r>
      <w:r w:rsidR="00B97C15" w:rsidRPr="008B0279">
        <w:rPr>
          <w:rStyle w:val="FontStyle63"/>
          <w:lang w:eastAsia="en-US"/>
        </w:rPr>
        <w:t xml:space="preserve"> </w:t>
      </w:r>
      <w:r w:rsidR="00B97C15" w:rsidRPr="008B0279">
        <w:rPr>
          <w:rStyle w:val="FontStyle63"/>
          <w:i/>
          <w:lang w:eastAsia="en-US"/>
        </w:rPr>
        <w:t>Спортсмен</w:t>
      </w:r>
      <w:r w:rsidR="009E5E27">
        <w:rPr>
          <w:rStyle w:val="FontStyle63"/>
          <w:i/>
          <w:lang w:eastAsia="en-US"/>
        </w:rPr>
        <w:t xml:space="preserve">ом </w:t>
      </w:r>
      <w:r w:rsidR="009E5E27" w:rsidRPr="009E5E27">
        <w:rPr>
          <w:rStyle w:val="FontStyle63"/>
          <w:lang w:eastAsia="en-US"/>
        </w:rPr>
        <w:t>однократного или многократного</w:t>
      </w:r>
      <w:r w:rsidR="009E5E27">
        <w:rPr>
          <w:rStyle w:val="FontStyle63"/>
          <w:i/>
          <w:lang w:eastAsia="en-US"/>
        </w:rPr>
        <w:t xml:space="preserve"> Тестирования</w:t>
      </w:r>
      <w:r w:rsidR="00B97C15" w:rsidRPr="008B0279">
        <w:rPr>
          <w:rStyle w:val="FontStyle63"/>
          <w:lang w:eastAsia="en-US"/>
        </w:rPr>
        <w:t xml:space="preserve"> в соответствующий 12-месячный период. </w:t>
      </w:r>
      <w:r w:rsidR="00E764D3" w:rsidRPr="008B0279">
        <w:rPr>
          <w:rStyle w:val="FontStyle63"/>
          <w:lang w:eastAsia="en-US"/>
        </w:rPr>
        <w:t xml:space="preserve">Однако если </w:t>
      </w:r>
      <w:r w:rsidR="00E764D3" w:rsidRPr="008B0279">
        <w:rPr>
          <w:rStyle w:val="FontStyle63"/>
          <w:i/>
          <w:lang w:eastAsia="en-US"/>
        </w:rPr>
        <w:t>Спортсмен</w:t>
      </w:r>
      <w:r w:rsidR="00E764D3" w:rsidRPr="008B0279">
        <w:rPr>
          <w:rStyle w:val="FontStyle63"/>
          <w:lang w:eastAsia="en-US"/>
        </w:rPr>
        <w:t xml:space="preserve">, совершивший однократное </w:t>
      </w:r>
      <w:r w:rsidR="00E764D3" w:rsidRPr="008B0279">
        <w:rPr>
          <w:rStyle w:val="FontStyle63"/>
          <w:u w:val="single"/>
          <w:lang w:eastAsia="en-US"/>
        </w:rPr>
        <w:t xml:space="preserve">Нарушение </w:t>
      </w:r>
      <w:r w:rsidR="008B0279" w:rsidRPr="008B0279">
        <w:rPr>
          <w:rStyle w:val="FontStyle63"/>
          <w:u w:val="single"/>
          <w:lang w:eastAsia="en-US"/>
        </w:rPr>
        <w:t>порядка предоставления И</w:t>
      </w:r>
      <w:r w:rsidR="00E764D3" w:rsidRPr="008B0279">
        <w:rPr>
          <w:rStyle w:val="FontStyle63"/>
          <w:u w:val="single"/>
          <w:lang w:eastAsia="en-US"/>
        </w:rPr>
        <w:t>нформаци</w:t>
      </w:r>
      <w:r w:rsidR="008B0279" w:rsidRPr="008B0279">
        <w:rPr>
          <w:rStyle w:val="FontStyle63"/>
          <w:u w:val="single"/>
          <w:lang w:eastAsia="en-US"/>
        </w:rPr>
        <w:t>и</w:t>
      </w:r>
      <w:r w:rsidR="00E764D3" w:rsidRPr="008B0279">
        <w:rPr>
          <w:rStyle w:val="FontStyle63"/>
          <w:u w:val="single"/>
          <w:lang w:eastAsia="en-US"/>
        </w:rPr>
        <w:t xml:space="preserve"> о местонахождении</w:t>
      </w:r>
      <w:r w:rsidR="00687BAB" w:rsidRPr="008B0279">
        <w:rPr>
          <w:rStyle w:val="FontStyle63"/>
          <w:lang w:eastAsia="en-US"/>
        </w:rPr>
        <w:t>,</w:t>
      </w:r>
      <w:r w:rsidR="00E764D3" w:rsidRPr="008B0279">
        <w:rPr>
          <w:rStyle w:val="FontStyle63"/>
          <w:lang w:eastAsia="en-US"/>
        </w:rPr>
        <w:t xml:space="preserve"> в течение 12-месячного периода с </w:t>
      </w:r>
      <w:r w:rsidR="00E764D3" w:rsidRPr="008B0279">
        <w:rPr>
          <w:rStyle w:val="FontStyle63"/>
          <w:lang w:eastAsia="en-US"/>
        </w:rPr>
        <w:lastRenderedPageBreak/>
        <w:t xml:space="preserve">момента первого нарушения </w:t>
      </w:r>
      <w:r w:rsidR="00687BAB" w:rsidRPr="008B0279">
        <w:rPr>
          <w:rStyle w:val="FontStyle63"/>
          <w:lang w:eastAsia="en-US"/>
        </w:rPr>
        <w:t>не соверш</w:t>
      </w:r>
      <w:r w:rsidR="008B0279" w:rsidRPr="008B0279">
        <w:rPr>
          <w:rStyle w:val="FontStyle63"/>
          <w:lang w:eastAsia="en-US"/>
        </w:rPr>
        <w:t>ит</w:t>
      </w:r>
      <w:r w:rsidR="00687BAB" w:rsidRPr="008B0279">
        <w:rPr>
          <w:rStyle w:val="FontStyle63"/>
          <w:lang w:eastAsia="en-US"/>
        </w:rPr>
        <w:t xml:space="preserve"> </w:t>
      </w:r>
      <w:r w:rsidR="009E5E27">
        <w:rPr>
          <w:rStyle w:val="FontStyle63"/>
          <w:lang w:eastAsia="en-US"/>
        </w:rPr>
        <w:t xml:space="preserve">еще </w:t>
      </w:r>
      <w:r w:rsidR="00687BAB" w:rsidRPr="008B0279">
        <w:rPr>
          <w:rStyle w:val="FontStyle63"/>
          <w:lang w:eastAsia="en-US"/>
        </w:rPr>
        <w:t>дв</w:t>
      </w:r>
      <w:r w:rsidR="009E5E27">
        <w:rPr>
          <w:rStyle w:val="FontStyle63"/>
          <w:lang w:eastAsia="en-US"/>
        </w:rPr>
        <w:t>а</w:t>
      </w:r>
      <w:r w:rsidR="00687BAB" w:rsidRPr="008B0279">
        <w:rPr>
          <w:rStyle w:val="FontStyle63"/>
          <w:lang w:eastAsia="en-US"/>
        </w:rPr>
        <w:t xml:space="preserve"> </w:t>
      </w:r>
      <w:r w:rsidR="00687BAB" w:rsidRPr="008B0279">
        <w:rPr>
          <w:rStyle w:val="FontStyle63"/>
          <w:u w:val="single"/>
          <w:lang w:eastAsia="en-US"/>
        </w:rPr>
        <w:t>Нарушени</w:t>
      </w:r>
      <w:r w:rsidR="009E5E27">
        <w:rPr>
          <w:rStyle w:val="FontStyle63"/>
          <w:u w:val="single"/>
          <w:lang w:eastAsia="en-US"/>
        </w:rPr>
        <w:t>я</w:t>
      </w:r>
      <w:r w:rsidR="00687BAB" w:rsidRPr="008B0279">
        <w:rPr>
          <w:rStyle w:val="FontStyle63"/>
          <w:u w:val="single"/>
          <w:lang w:eastAsia="en-US"/>
        </w:rPr>
        <w:t xml:space="preserve"> </w:t>
      </w:r>
      <w:r w:rsidR="008B0279" w:rsidRPr="008B0279">
        <w:rPr>
          <w:rStyle w:val="FontStyle63"/>
          <w:u w:val="single"/>
          <w:lang w:eastAsia="en-US"/>
        </w:rPr>
        <w:t>порядка предоставления И</w:t>
      </w:r>
      <w:r w:rsidR="00687BAB" w:rsidRPr="008B0279">
        <w:rPr>
          <w:rStyle w:val="FontStyle63"/>
          <w:u w:val="single"/>
          <w:lang w:eastAsia="en-US"/>
        </w:rPr>
        <w:t>нформаци</w:t>
      </w:r>
      <w:r w:rsidR="008B0279" w:rsidRPr="008B0279">
        <w:rPr>
          <w:rStyle w:val="FontStyle63"/>
          <w:u w:val="single"/>
          <w:lang w:eastAsia="en-US"/>
        </w:rPr>
        <w:t>и</w:t>
      </w:r>
      <w:r w:rsidR="00687BAB" w:rsidRPr="008B0279">
        <w:rPr>
          <w:rStyle w:val="FontStyle63"/>
          <w:u w:val="single"/>
          <w:lang w:eastAsia="en-US"/>
        </w:rPr>
        <w:t xml:space="preserve"> о местонахождении</w:t>
      </w:r>
      <w:r w:rsidR="00687BAB" w:rsidRPr="008B0279">
        <w:rPr>
          <w:rStyle w:val="FontStyle63"/>
          <w:lang w:eastAsia="en-US"/>
        </w:rPr>
        <w:t>, то с истечением такого 12-месячного периода перв</w:t>
      </w:r>
      <w:r w:rsidR="008B0279" w:rsidRPr="008B0279">
        <w:rPr>
          <w:rStyle w:val="FontStyle63"/>
          <w:lang w:eastAsia="en-US"/>
        </w:rPr>
        <w:t>ый случай</w:t>
      </w:r>
      <w:r w:rsidR="00687BAB" w:rsidRPr="008B0279">
        <w:rPr>
          <w:rStyle w:val="FontStyle63"/>
          <w:lang w:eastAsia="en-US"/>
        </w:rPr>
        <w:t xml:space="preserve"> </w:t>
      </w:r>
      <w:r w:rsidR="00687BAB" w:rsidRPr="008B0279">
        <w:rPr>
          <w:rStyle w:val="FontStyle63"/>
          <w:u w:val="single"/>
          <w:lang w:eastAsia="en-US"/>
        </w:rPr>
        <w:t>Нарушени</w:t>
      </w:r>
      <w:r w:rsidR="008B0279" w:rsidRPr="008B0279">
        <w:rPr>
          <w:rStyle w:val="FontStyle63"/>
          <w:u w:val="single"/>
          <w:lang w:eastAsia="en-US"/>
        </w:rPr>
        <w:t>я</w:t>
      </w:r>
      <w:r w:rsidR="00687BAB" w:rsidRPr="008B0279">
        <w:rPr>
          <w:rStyle w:val="FontStyle63"/>
          <w:u w:val="single"/>
          <w:lang w:eastAsia="en-US"/>
        </w:rPr>
        <w:t xml:space="preserve"> </w:t>
      </w:r>
      <w:r w:rsidR="008B0279" w:rsidRPr="008B0279">
        <w:rPr>
          <w:rStyle w:val="FontStyle63"/>
          <w:u w:val="single"/>
          <w:lang w:eastAsia="en-US"/>
        </w:rPr>
        <w:t>порядка предоставления И</w:t>
      </w:r>
      <w:r w:rsidR="00687BAB" w:rsidRPr="008B0279">
        <w:rPr>
          <w:rStyle w:val="FontStyle63"/>
          <w:u w:val="single"/>
          <w:lang w:eastAsia="en-US"/>
        </w:rPr>
        <w:t>нформаци</w:t>
      </w:r>
      <w:r w:rsidR="008B0279" w:rsidRPr="008B0279">
        <w:rPr>
          <w:rStyle w:val="FontStyle63"/>
          <w:u w:val="single"/>
          <w:lang w:eastAsia="en-US"/>
        </w:rPr>
        <w:t>и</w:t>
      </w:r>
      <w:r w:rsidR="00687BAB" w:rsidRPr="008B0279">
        <w:rPr>
          <w:rStyle w:val="FontStyle63"/>
          <w:u w:val="single"/>
          <w:lang w:eastAsia="en-US"/>
        </w:rPr>
        <w:t xml:space="preserve"> о местонахождении</w:t>
      </w:r>
      <w:r w:rsidR="00687BAB" w:rsidRPr="008B0279">
        <w:rPr>
          <w:rStyle w:val="FontStyle63"/>
          <w:lang w:eastAsia="en-US"/>
        </w:rPr>
        <w:t xml:space="preserve"> «утрачивает срок давности» для целей Статьи 2.4 </w:t>
      </w:r>
      <w:r w:rsidR="00687BAB" w:rsidRPr="008B0279">
        <w:rPr>
          <w:rStyle w:val="FontStyle63"/>
          <w:i/>
          <w:lang w:eastAsia="en-US"/>
        </w:rPr>
        <w:t>Кодекса</w:t>
      </w:r>
      <w:r w:rsidR="00687BAB" w:rsidRPr="008B0279">
        <w:rPr>
          <w:rStyle w:val="FontStyle63"/>
          <w:lang w:eastAsia="en-US"/>
        </w:rPr>
        <w:t xml:space="preserve">, а в случае </w:t>
      </w:r>
      <w:r w:rsidR="00AD48E1" w:rsidRPr="008B0279">
        <w:rPr>
          <w:rStyle w:val="FontStyle63"/>
          <w:lang w:eastAsia="en-US"/>
        </w:rPr>
        <w:t xml:space="preserve">совершения </w:t>
      </w:r>
      <w:r w:rsidR="00AD48E1" w:rsidRPr="008B0279">
        <w:rPr>
          <w:rStyle w:val="FontStyle63"/>
          <w:i/>
          <w:lang w:eastAsia="en-US"/>
        </w:rPr>
        <w:t>Спортсменом</w:t>
      </w:r>
      <w:r w:rsidR="00AD48E1" w:rsidRPr="008B0279">
        <w:rPr>
          <w:rStyle w:val="FontStyle63"/>
          <w:lang w:eastAsia="en-US"/>
        </w:rPr>
        <w:t xml:space="preserve"> очередного </w:t>
      </w:r>
      <w:r w:rsidR="00AD48E1" w:rsidRPr="008B0279">
        <w:rPr>
          <w:rStyle w:val="FontStyle63"/>
          <w:u w:val="single"/>
          <w:lang w:eastAsia="en-US"/>
        </w:rPr>
        <w:t xml:space="preserve">Нарушения </w:t>
      </w:r>
      <w:r w:rsidR="008B0279" w:rsidRPr="008B0279">
        <w:rPr>
          <w:rStyle w:val="FontStyle63"/>
          <w:u w:val="single"/>
          <w:lang w:eastAsia="en-US"/>
        </w:rPr>
        <w:t>порядка предоставления И</w:t>
      </w:r>
      <w:r w:rsidR="00AD48E1" w:rsidRPr="008B0279">
        <w:rPr>
          <w:rStyle w:val="FontStyle63"/>
          <w:u w:val="single"/>
          <w:lang w:eastAsia="en-US"/>
        </w:rPr>
        <w:t>нформации о местонахождении</w:t>
      </w:r>
      <w:r w:rsidR="008B0279" w:rsidRPr="008B0279">
        <w:rPr>
          <w:rStyle w:val="FontStyle63"/>
          <w:lang w:eastAsia="en-US"/>
        </w:rPr>
        <w:t>,</w:t>
      </w:r>
      <w:r w:rsidR="00AD48E1" w:rsidRPr="008B0279">
        <w:rPr>
          <w:rStyle w:val="FontStyle63"/>
          <w:lang w:eastAsia="en-US"/>
        </w:rPr>
        <w:t xml:space="preserve"> с даты такого нарушения начинает течь новый 12-месячный период.</w:t>
      </w:r>
    </w:p>
    <w:p w:rsidR="004F43F4" w:rsidRPr="00EA417F" w:rsidRDefault="004F43F4">
      <w:pPr>
        <w:pStyle w:val="Style31"/>
        <w:widowControl/>
        <w:spacing w:line="240" w:lineRule="exact"/>
        <w:rPr>
          <w:sz w:val="20"/>
          <w:szCs w:val="20"/>
        </w:rPr>
      </w:pPr>
    </w:p>
    <w:p w:rsidR="00F46833" w:rsidRPr="009E7444" w:rsidRDefault="00F46833">
      <w:pPr>
        <w:pStyle w:val="Style31"/>
        <w:widowControl/>
        <w:spacing w:before="5" w:line="264" w:lineRule="exact"/>
        <w:rPr>
          <w:rStyle w:val="FontStyle62"/>
          <w:lang w:eastAsia="en-US"/>
        </w:rPr>
      </w:pPr>
      <w:r w:rsidRPr="00F46833">
        <w:rPr>
          <w:rStyle w:val="FontStyle62"/>
          <w:lang w:eastAsia="en-US"/>
        </w:rPr>
        <w:t>[</w:t>
      </w:r>
      <w:r w:rsidRPr="009C6A8B">
        <w:rPr>
          <w:rStyle w:val="FontStyle62"/>
          <w:lang w:eastAsia="en-US"/>
        </w:rPr>
        <w:t xml:space="preserve">Комментарий к </w:t>
      </w:r>
      <w:r w:rsidRPr="009C6A8B">
        <w:rPr>
          <w:rStyle w:val="FontStyle62"/>
          <w:lang w:val="en-US" w:eastAsia="en-US"/>
        </w:rPr>
        <w:t>I</w:t>
      </w:r>
      <w:r w:rsidR="009E7444" w:rsidRPr="009C6A8B">
        <w:rPr>
          <w:rStyle w:val="FontStyle62"/>
          <w:lang w:eastAsia="en-US"/>
        </w:rPr>
        <w:t>.1.3: Д</w:t>
      </w:r>
      <w:r w:rsidRPr="009C6A8B">
        <w:rPr>
          <w:rStyle w:val="FontStyle62"/>
          <w:lang w:eastAsia="en-US"/>
        </w:rPr>
        <w:t xml:space="preserve">ля целей </w:t>
      </w:r>
      <w:r w:rsidR="009E7444" w:rsidRPr="009C6A8B">
        <w:rPr>
          <w:rStyle w:val="FontStyle62"/>
          <w:lang w:eastAsia="en-US"/>
        </w:rPr>
        <w:t>установления</w:t>
      </w:r>
      <w:r w:rsidRPr="009C6A8B">
        <w:rPr>
          <w:rStyle w:val="FontStyle62"/>
          <w:lang w:eastAsia="en-US"/>
        </w:rPr>
        <w:t xml:space="preserve">, </w:t>
      </w:r>
      <w:r w:rsidR="009E7444" w:rsidRPr="009C6A8B">
        <w:rPr>
          <w:rStyle w:val="FontStyle62"/>
          <w:lang w:eastAsia="en-US"/>
        </w:rPr>
        <w:t>произошло</w:t>
      </w:r>
      <w:r w:rsidRPr="009C6A8B">
        <w:rPr>
          <w:rStyle w:val="FontStyle62"/>
          <w:lang w:eastAsia="en-US"/>
        </w:rPr>
        <w:t xml:space="preserve"> ли </w:t>
      </w:r>
      <w:r w:rsidRPr="009C6A8B">
        <w:rPr>
          <w:rStyle w:val="FontStyle62"/>
          <w:u w:val="single"/>
          <w:lang w:eastAsia="en-US"/>
        </w:rPr>
        <w:t xml:space="preserve">Нарушение </w:t>
      </w:r>
      <w:r w:rsidR="009C6A8B" w:rsidRPr="009C6A8B">
        <w:rPr>
          <w:rStyle w:val="FontStyle62"/>
          <w:u w:val="single"/>
          <w:lang w:eastAsia="en-US"/>
        </w:rPr>
        <w:t>порядка предоставления И</w:t>
      </w:r>
      <w:r w:rsidRPr="009C6A8B">
        <w:rPr>
          <w:rStyle w:val="FontStyle62"/>
          <w:u w:val="single"/>
          <w:lang w:eastAsia="en-US"/>
        </w:rPr>
        <w:t>нформаци</w:t>
      </w:r>
      <w:r w:rsidR="009C6A8B" w:rsidRPr="009C6A8B">
        <w:rPr>
          <w:rStyle w:val="FontStyle62"/>
          <w:u w:val="single"/>
          <w:lang w:eastAsia="en-US"/>
        </w:rPr>
        <w:t>и</w:t>
      </w:r>
      <w:r w:rsidRPr="009C6A8B">
        <w:rPr>
          <w:rStyle w:val="FontStyle62"/>
          <w:u w:val="single"/>
          <w:lang w:eastAsia="en-US"/>
        </w:rPr>
        <w:t xml:space="preserve"> о местонахождении</w:t>
      </w:r>
      <w:r w:rsidRPr="009C6A8B">
        <w:rPr>
          <w:rStyle w:val="FontStyle62"/>
          <w:lang w:eastAsia="en-US"/>
        </w:rPr>
        <w:t xml:space="preserve"> </w:t>
      </w:r>
      <w:r w:rsidR="009E7444" w:rsidRPr="009C6A8B">
        <w:rPr>
          <w:rStyle w:val="FontStyle62"/>
          <w:lang w:eastAsia="en-US"/>
        </w:rPr>
        <w:t xml:space="preserve">в пределах 12-месячного периода, на который ссылается Статья 2.4 Кодекса, (а) датой </w:t>
      </w:r>
      <w:r w:rsidR="009C6A8B" w:rsidRPr="009C6A8B">
        <w:rPr>
          <w:rStyle w:val="FontStyle62"/>
          <w:lang w:eastAsia="en-US"/>
        </w:rPr>
        <w:t xml:space="preserve">случая </w:t>
      </w:r>
      <w:r w:rsidR="009C6A8B" w:rsidRPr="009C6A8B">
        <w:rPr>
          <w:rStyle w:val="FontStyle62"/>
          <w:u w:val="single"/>
          <w:lang w:eastAsia="en-US"/>
        </w:rPr>
        <w:t>Невыполнения требований к предоставлению</w:t>
      </w:r>
      <w:r w:rsidR="009E7444" w:rsidRPr="009C6A8B">
        <w:rPr>
          <w:rStyle w:val="FontStyle62"/>
          <w:u w:val="single"/>
          <w:lang w:eastAsia="en-US"/>
        </w:rPr>
        <w:t xml:space="preserve"> </w:t>
      </w:r>
      <w:r w:rsidR="009C6A8B" w:rsidRPr="009C6A8B">
        <w:rPr>
          <w:rStyle w:val="FontStyle62"/>
          <w:u w:val="single"/>
          <w:lang w:eastAsia="en-US"/>
        </w:rPr>
        <w:t>И</w:t>
      </w:r>
      <w:r w:rsidR="009E7444" w:rsidRPr="009C6A8B">
        <w:rPr>
          <w:rStyle w:val="FontStyle62"/>
          <w:u w:val="single"/>
          <w:lang w:eastAsia="en-US"/>
        </w:rPr>
        <w:t>нформации о местонахождении</w:t>
      </w:r>
      <w:r w:rsidR="009E7444" w:rsidRPr="009C6A8B">
        <w:rPr>
          <w:rStyle w:val="FontStyle62"/>
          <w:lang w:eastAsia="en-US"/>
        </w:rPr>
        <w:t xml:space="preserve"> будет считаться первый день квартала, в связи с которым Спортсмен </w:t>
      </w:r>
      <w:r w:rsidR="009E7444" w:rsidRPr="00B44531">
        <w:rPr>
          <w:rStyle w:val="FontStyle62"/>
          <w:lang w:eastAsia="en-US"/>
        </w:rPr>
        <w:t>не предоставил</w:t>
      </w:r>
      <w:r w:rsidR="009C6A8B" w:rsidRPr="00B44531">
        <w:rPr>
          <w:rStyle w:val="FontStyle62"/>
          <w:lang w:eastAsia="en-US"/>
        </w:rPr>
        <w:t xml:space="preserve"> (соответствующие)</w:t>
      </w:r>
      <w:r w:rsidR="009E7444" w:rsidRPr="00B44531">
        <w:rPr>
          <w:rStyle w:val="FontStyle62"/>
          <w:lang w:eastAsia="en-US"/>
        </w:rPr>
        <w:t xml:space="preserve"> </w:t>
      </w:r>
      <w:r w:rsidR="009C6A8B" w:rsidRPr="00B44531">
        <w:rPr>
          <w:rStyle w:val="FontStyle62"/>
          <w:lang w:eastAsia="en-US"/>
        </w:rPr>
        <w:t>сведения</w:t>
      </w:r>
      <w:r w:rsidR="009E7444" w:rsidRPr="009C6A8B">
        <w:rPr>
          <w:rStyle w:val="FontStyle62"/>
          <w:lang w:eastAsia="en-US"/>
        </w:rPr>
        <w:t xml:space="preserve"> о местонахождении; и (</w:t>
      </w:r>
      <w:r w:rsidR="009E7444" w:rsidRPr="009C6A8B">
        <w:rPr>
          <w:rStyle w:val="FontStyle62"/>
          <w:lang w:val="en-US" w:eastAsia="en-US"/>
        </w:rPr>
        <w:t>b</w:t>
      </w:r>
      <w:r w:rsidR="009E7444" w:rsidRPr="009C6A8B">
        <w:rPr>
          <w:rStyle w:val="FontStyle62"/>
          <w:lang w:eastAsia="en-US"/>
        </w:rPr>
        <w:t xml:space="preserve">) датой </w:t>
      </w:r>
      <w:r w:rsidR="009E7444" w:rsidRPr="009C6A8B">
        <w:rPr>
          <w:rStyle w:val="FontStyle62"/>
          <w:u w:val="single"/>
          <w:lang w:eastAsia="en-US"/>
        </w:rPr>
        <w:t>Пропущенного теста</w:t>
      </w:r>
      <w:r w:rsidR="009E7444" w:rsidRPr="009C6A8B">
        <w:rPr>
          <w:rStyle w:val="FontStyle62"/>
          <w:lang w:eastAsia="en-US"/>
        </w:rPr>
        <w:t xml:space="preserve"> будет считаться дата неудавшейся попытки отобрать Пробу.]</w:t>
      </w:r>
    </w:p>
    <w:p w:rsidR="009E7444" w:rsidRPr="00122FA0" w:rsidRDefault="00C763E6" w:rsidP="00C763E6">
      <w:pPr>
        <w:pStyle w:val="Style37"/>
        <w:widowControl/>
        <w:tabs>
          <w:tab w:val="left" w:pos="902"/>
        </w:tabs>
        <w:spacing w:before="245" w:line="264" w:lineRule="exact"/>
        <w:ind w:right="34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I</w:t>
      </w:r>
      <w:r w:rsidRPr="00C763E6">
        <w:rPr>
          <w:rStyle w:val="FontStyle63"/>
          <w:lang w:eastAsia="en-US"/>
        </w:rPr>
        <w:t xml:space="preserve">.1.4. </w:t>
      </w:r>
      <w:r w:rsidR="00A21994">
        <w:rPr>
          <w:rStyle w:val="FontStyle63"/>
          <w:lang w:eastAsia="en-US"/>
        </w:rPr>
        <w:t>Чтобы</w:t>
      </w:r>
      <w:r w:rsidR="00122FA0" w:rsidRPr="009C6A8B">
        <w:rPr>
          <w:rStyle w:val="FontStyle63"/>
          <w:lang w:eastAsia="en-US"/>
        </w:rPr>
        <w:t xml:space="preserve"> </w:t>
      </w:r>
      <w:r w:rsidR="00122FA0" w:rsidRPr="009C6A8B">
        <w:rPr>
          <w:rStyle w:val="FontStyle63"/>
          <w:i/>
          <w:lang w:eastAsia="en-US"/>
        </w:rPr>
        <w:t>Спортсмен</w:t>
      </w:r>
      <w:r w:rsidR="00A21994">
        <w:rPr>
          <w:rStyle w:val="FontStyle63"/>
          <w:i/>
          <w:lang w:eastAsia="en-US"/>
        </w:rPr>
        <w:t>ы</w:t>
      </w:r>
      <w:r w:rsidR="00122FA0" w:rsidRPr="009C6A8B">
        <w:rPr>
          <w:rStyle w:val="FontStyle63"/>
          <w:lang w:eastAsia="en-US"/>
        </w:rPr>
        <w:t xml:space="preserve"> </w:t>
      </w:r>
      <w:r w:rsidR="00A21994">
        <w:rPr>
          <w:rStyle w:val="FontStyle63"/>
          <w:lang w:eastAsia="en-US"/>
        </w:rPr>
        <w:t>могли в полной мере использовать привилегии</w:t>
      </w:r>
      <w:r w:rsidR="00122FA0" w:rsidRPr="009C6A8B">
        <w:rPr>
          <w:rStyle w:val="FontStyle63"/>
          <w:lang w:eastAsia="en-US"/>
        </w:rPr>
        <w:t xml:space="preserve">, </w:t>
      </w:r>
      <w:r w:rsidR="00A21994">
        <w:rPr>
          <w:rStyle w:val="FontStyle63"/>
          <w:lang w:eastAsia="en-US"/>
        </w:rPr>
        <w:t xml:space="preserve">предоставляемые версией </w:t>
      </w:r>
      <w:r w:rsidR="00122FA0" w:rsidRPr="009C6A8B">
        <w:rPr>
          <w:rStyle w:val="FontStyle63"/>
          <w:i/>
          <w:lang w:eastAsia="en-US"/>
        </w:rPr>
        <w:t>Кодекса</w:t>
      </w:r>
      <w:r w:rsidR="00122FA0" w:rsidRPr="009C6A8B">
        <w:rPr>
          <w:rStyle w:val="FontStyle63"/>
          <w:lang w:eastAsia="en-US"/>
        </w:rPr>
        <w:t xml:space="preserve"> 2015 года (сокращение предусмотренного Статьей 2.4 </w:t>
      </w:r>
      <w:r w:rsidR="00122FA0" w:rsidRPr="009C6A8B">
        <w:rPr>
          <w:rStyle w:val="FontStyle63"/>
          <w:i/>
          <w:lang w:eastAsia="en-US"/>
        </w:rPr>
        <w:t>Кодекса</w:t>
      </w:r>
      <w:r w:rsidR="00122FA0" w:rsidRPr="009C6A8B">
        <w:rPr>
          <w:rStyle w:val="FontStyle63"/>
          <w:lang w:eastAsia="en-US"/>
        </w:rPr>
        <w:t xml:space="preserve"> периода с 18 месяцев до 12 месяцев), </w:t>
      </w:r>
      <w:r w:rsidR="00C73828" w:rsidRPr="009C6A8B">
        <w:rPr>
          <w:rStyle w:val="FontStyle63"/>
          <w:lang w:eastAsia="en-US"/>
        </w:rPr>
        <w:t xml:space="preserve">срок давности по </w:t>
      </w:r>
      <w:r w:rsidR="00122FA0" w:rsidRPr="009C6A8B">
        <w:rPr>
          <w:rStyle w:val="FontStyle63"/>
          <w:lang w:eastAsia="en-US"/>
        </w:rPr>
        <w:t>все</w:t>
      </w:r>
      <w:r w:rsidR="00C73828" w:rsidRPr="009C6A8B">
        <w:rPr>
          <w:rStyle w:val="FontStyle63"/>
          <w:lang w:eastAsia="en-US"/>
        </w:rPr>
        <w:t>м</w:t>
      </w:r>
      <w:r w:rsidR="00122FA0" w:rsidRPr="009C6A8B">
        <w:rPr>
          <w:rStyle w:val="FontStyle63"/>
          <w:lang w:eastAsia="en-US"/>
        </w:rPr>
        <w:t xml:space="preserve"> </w:t>
      </w:r>
      <w:r w:rsidR="009C6A8B" w:rsidRPr="009C6A8B">
        <w:rPr>
          <w:rStyle w:val="FontStyle63"/>
          <w:lang w:eastAsia="en-US"/>
        </w:rPr>
        <w:t xml:space="preserve">случаям </w:t>
      </w:r>
      <w:r w:rsidR="00122FA0" w:rsidRPr="009C6A8B">
        <w:rPr>
          <w:rStyle w:val="FontStyle63"/>
          <w:u w:val="single"/>
          <w:lang w:eastAsia="en-US"/>
        </w:rPr>
        <w:t>Нарушения</w:t>
      </w:r>
      <w:r w:rsidR="009C6A8B" w:rsidRPr="009C6A8B">
        <w:rPr>
          <w:rStyle w:val="FontStyle63"/>
          <w:u w:val="single"/>
          <w:lang w:eastAsia="en-US"/>
        </w:rPr>
        <w:t xml:space="preserve"> порядка предоставления И</w:t>
      </w:r>
      <w:r w:rsidR="00122FA0" w:rsidRPr="009C6A8B">
        <w:rPr>
          <w:rStyle w:val="FontStyle63"/>
          <w:u w:val="single"/>
          <w:lang w:eastAsia="en-US"/>
        </w:rPr>
        <w:t>нформаци</w:t>
      </w:r>
      <w:r w:rsidR="009C6A8B" w:rsidRPr="009C6A8B">
        <w:rPr>
          <w:rStyle w:val="FontStyle63"/>
          <w:u w:val="single"/>
          <w:lang w:eastAsia="en-US"/>
        </w:rPr>
        <w:t>и</w:t>
      </w:r>
      <w:r w:rsidR="00122FA0" w:rsidRPr="009C6A8B">
        <w:rPr>
          <w:rStyle w:val="FontStyle63"/>
          <w:u w:val="single"/>
          <w:lang w:eastAsia="en-US"/>
        </w:rPr>
        <w:t xml:space="preserve"> о местонахождении</w:t>
      </w:r>
      <w:r w:rsidR="00122FA0" w:rsidRPr="009C6A8B">
        <w:rPr>
          <w:rStyle w:val="FontStyle63"/>
          <w:lang w:eastAsia="en-US"/>
        </w:rPr>
        <w:t>, произошедши</w:t>
      </w:r>
      <w:r w:rsidR="00C73828" w:rsidRPr="009C6A8B">
        <w:rPr>
          <w:rStyle w:val="FontStyle63"/>
          <w:lang w:eastAsia="en-US"/>
        </w:rPr>
        <w:t xml:space="preserve">м до 1 января 2015 года, истечет (для целей Статьи 2.4 </w:t>
      </w:r>
      <w:r w:rsidR="00C73828" w:rsidRPr="009C6A8B">
        <w:rPr>
          <w:rStyle w:val="FontStyle63"/>
          <w:i/>
          <w:lang w:eastAsia="en-US"/>
        </w:rPr>
        <w:t>Кодекса</w:t>
      </w:r>
      <w:r w:rsidR="00C73828" w:rsidRPr="009C6A8B">
        <w:rPr>
          <w:rStyle w:val="FontStyle63"/>
          <w:lang w:eastAsia="en-US"/>
        </w:rPr>
        <w:t xml:space="preserve">) через 12 месяцев с даты их </w:t>
      </w:r>
      <w:r w:rsidR="00A21994">
        <w:rPr>
          <w:rStyle w:val="FontStyle63"/>
          <w:lang w:eastAsia="en-US"/>
        </w:rPr>
        <w:t>наступления</w:t>
      </w:r>
      <w:r w:rsidR="00C73828" w:rsidRPr="009C6A8B">
        <w:rPr>
          <w:rStyle w:val="FontStyle63"/>
          <w:lang w:eastAsia="en-US"/>
        </w:rPr>
        <w:t>.</w:t>
      </w:r>
    </w:p>
    <w:p w:rsidR="004F43F4" w:rsidRPr="00050B72" w:rsidRDefault="004F43F4" w:rsidP="00843B51">
      <w:pPr>
        <w:pStyle w:val="2"/>
        <w:rPr>
          <w:rStyle w:val="FontStyle60"/>
          <w:lang w:eastAsia="en-US"/>
        </w:rPr>
      </w:pPr>
      <w:bookmarkStart w:id="95" w:name="_Toc405539663"/>
      <w:r>
        <w:rPr>
          <w:rStyle w:val="FontStyle61"/>
          <w:lang w:val="en-US" w:eastAsia="en-US"/>
        </w:rPr>
        <w:t>I</w:t>
      </w:r>
      <w:r w:rsidR="00A21994">
        <w:rPr>
          <w:rStyle w:val="FontStyle61"/>
          <w:lang w:eastAsia="en-US"/>
        </w:rPr>
        <w:t xml:space="preserve">.2 </w:t>
      </w:r>
      <w:r w:rsidR="00050B72">
        <w:rPr>
          <w:rStyle w:val="FontStyle61"/>
          <w:lang w:eastAsia="en-US"/>
        </w:rPr>
        <w:t xml:space="preserve">Включение и исключение из </w:t>
      </w:r>
      <w:r w:rsidR="00050B72" w:rsidRPr="00050B72">
        <w:rPr>
          <w:rStyle w:val="FontStyle61"/>
          <w:i/>
          <w:lang w:eastAsia="en-US"/>
        </w:rPr>
        <w:t>Регистрируемого пула тестирования</w:t>
      </w:r>
      <w:bookmarkEnd w:id="95"/>
    </w:p>
    <w:p w:rsidR="004F43F4" w:rsidRPr="00050B72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5E630C" w:rsidRDefault="005E630C">
      <w:pPr>
        <w:pStyle w:val="Style8"/>
        <w:widowControl/>
        <w:spacing w:before="10" w:line="26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I</w:t>
      </w:r>
      <w:r w:rsidRPr="004A785E">
        <w:rPr>
          <w:rStyle w:val="FontStyle63"/>
          <w:lang w:eastAsia="en-US"/>
        </w:rPr>
        <w:t>.</w:t>
      </w:r>
      <w:r>
        <w:rPr>
          <w:rStyle w:val="FontStyle63"/>
          <w:lang w:eastAsia="en-US"/>
        </w:rPr>
        <w:t xml:space="preserve">2.1 </w:t>
      </w:r>
      <w:r w:rsidR="004A785E">
        <w:rPr>
          <w:rStyle w:val="FontStyle63"/>
          <w:lang w:eastAsia="en-US"/>
        </w:rPr>
        <w:t xml:space="preserve">Международная федерация или </w:t>
      </w:r>
      <w:r w:rsidR="004A785E" w:rsidRPr="00864C92">
        <w:rPr>
          <w:rStyle w:val="FontStyle63"/>
          <w:i/>
          <w:lang w:eastAsia="en-US"/>
        </w:rPr>
        <w:t>Национальная антидопинговая организация</w:t>
      </w:r>
      <w:r w:rsidR="004A785E">
        <w:rPr>
          <w:rStyle w:val="FontStyle63"/>
          <w:lang w:eastAsia="en-US"/>
        </w:rPr>
        <w:t xml:space="preserve"> (</w:t>
      </w:r>
      <w:r w:rsidR="00864C92">
        <w:rPr>
          <w:rStyle w:val="FontStyle63"/>
          <w:lang w:eastAsia="en-US"/>
        </w:rPr>
        <w:t xml:space="preserve">в зависимости от обстоятельств) обязана уведомлять каждого </w:t>
      </w:r>
      <w:r w:rsidR="00864C92" w:rsidRPr="00864C92">
        <w:rPr>
          <w:rStyle w:val="FontStyle63"/>
          <w:i/>
          <w:lang w:eastAsia="en-US"/>
        </w:rPr>
        <w:t>Спортсмена</w:t>
      </w:r>
      <w:r w:rsidR="00864C92">
        <w:rPr>
          <w:rStyle w:val="FontStyle63"/>
          <w:lang w:eastAsia="en-US"/>
        </w:rPr>
        <w:t xml:space="preserve">, которого </w:t>
      </w:r>
      <w:r w:rsidR="00864C92" w:rsidRPr="00F041CC">
        <w:rPr>
          <w:rStyle w:val="FontStyle63"/>
          <w:lang w:eastAsia="en-US"/>
        </w:rPr>
        <w:t>она определила для включения в свой</w:t>
      </w:r>
      <w:r w:rsidR="00864C92">
        <w:rPr>
          <w:rStyle w:val="FontStyle63"/>
          <w:lang w:eastAsia="en-US"/>
        </w:rPr>
        <w:t xml:space="preserve"> </w:t>
      </w:r>
      <w:r w:rsidR="00864C92" w:rsidRPr="007F790F">
        <w:rPr>
          <w:rStyle w:val="FontStyle63"/>
          <w:i/>
          <w:lang w:eastAsia="en-US"/>
        </w:rPr>
        <w:t>Регистрируемый пул тестирования</w:t>
      </w:r>
      <w:r w:rsidR="00864C92">
        <w:rPr>
          <w:rStyle w:val="FontStyle63"/>
          <w:lang w:eastAsia="en-US"/>
        </w:rPr>
        <w:t>, о нижеследующем:</w:t>
      </w:r>
    </w:p>
    <w:p w:rsidR="005E630C" w:rsidRPr="005E630C" w:rsidRDefault="005E630C">
      <w:pPr>
        <w:pStyle w:val="Style8"/>
        <w:widowControl/>
        <w:spacing w:before="10" w:line="264" w:lineRule="exact"/>
        <w:rPr>
          <w:rStyle w:val="FontStyle63"/>
          <w:lang w:eastAsia="en-US"/>
        </w:rPr>
      </w:pPr>
    </w:p>
    <w:p w:rsidR="00EA3CA7" w:rsidRPr="00A052E1" w:rsidRDefault="00A052E1" w:rsidP="008B66F2">
      <w:pPr>
        <w:pStyle w:val="Style33"/>
        <w:widowControl/>
        <w:numPr>
          <w:ilvl w:val="0"/>
          <w:numId w:val="138"/>
        </w:numPr>
        <w:tabs>
          <w:tab w:val="left" w:pos="1368"/>
        </w:tabs>
        <w:spacing w:before="48"/>
        <w:ind w:left="1368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о факте его/ее включения в свой Регистрируемый пул </w:t>
      </w:r>
      <w:r w:rsidRPr="00F041CC">
        <w:rPr>
          <w:rStyle w:val="FontStyle63"/>
          <w:lang w:eastAsia="en-US"/>
        </w:rPr>
        <w:t>тестирования с определенной даты, которая должна быть более поздней</w:t>
      </w:r>
      <w:r w:rsidR="00F041CC" w:rsidRPr="00F041CC">
        <w:rPr>
          <w:rStyle w:val="FontStyle63"/>
          <w:lang w:eastAsia="en-US"/>
        </w:rPr>
        <w:t>,</w:t>
      </w:r>
      <w:r w:rsidRPr="00F041CC">
        <w:rPr>
          <w:rStyle w:val="FontStyle63"/>
          <w:lang w:eastAsia="en-US"/>
        </w:rPr>
        <w:t xml:space="preserve"> нежели дата уведомления;</w:t>
      </w:r>
    </w:p>
    <w:p w:rsidR="00A052E1" w:rsidRPr="00F041CC" w:rsidRDefault="00F041CC" w:rsidP="008B66F2">
      <w:pPr>
        <w:pStyle w:val="Style33"/>
        <w:widowControl/>
        <w:numPr>
          <w:ilvl w:val="0"/>
          <w:numId w:val="138"/>
        </w:numPr>
        <w:tabs>
          <w:tab w:val="left" w:pos="1368"/>
        </w:tabs>
        <w:spacing w:before="235"/>
        <w:ind w:left="1368" w:hanging="446"/>
        <w:rPr>
          <w:rStyle w:val="FontStyle63"/>
          <w:lang w:eastAsia="en-US"/>
        </w:rPr>
      </w:pPr>
      <w:r w:rsidRPr="00F041CC">
        <w:rPr>
          <w:rStyle w:val="FontStyle63"/>
          <w:lang w:eastAsia="en-US"/>
        </w:rPr>
        <w:t xml:space="preserve">о порядке </w:t>
      </w:r>
      <w:r w:rsidR="00A052E1" w:rsidRPr="00F041CC">
        <w:rPr>
          <w:rStyle w:val="FontStyle63"/>
          <w:lang w:eastAsia="en-US"/>
        </w:rPr>
        <w:t>предоставлени</w:t>
      </w:r>
      <w:r w:rsidRPr="00F041CC">
        <w:rPr>
          <w:rStyle w:val="FontStyle63"/>
          <w:lang w:eastAsia="en-US"/>
        </w:rPr>
        <w:t>я</w:t>
      </w:r>
      <w:r w:rsidR="00A052E1" w:rsidRPr="00F041CC">
        <w:rPr>
          <w:rStyle w:val="FontStyle63"/>
          <w:lang w:eastAsia="en-US"/>
        </w:rPr>
        <w:t xml:space="preserve"> </w:t>
      </w:r>
      <w:r w:rsidRPr="00F041CC">
        <w:rPr>
          <w:rStyle w:val="FontStyle63"/>
          <w:lang w:eastAsia="en-US"/>
        </w:rPr>
        <w:t>И</w:t>
      </w:r>
      <w:r w:rsidR="00A052E1" w:rsidRPr="00F041CC">
        <w:rPr>
          <w:rStyle w:val="FontStyle63"/>
          <w:lang w:eastAsia="en-US"/>
        </w:rPr>
        <w:t>нформации о местонахождении, которы</w:t>
      </w:r>
      <w:r w:rsidRPr="00F041CC">
        <w:rPr>
          <w:rStyle w:val="FontStyle63"/>
          <w:lang w:eastAsia="en-US"/>
        </w:rPr>
        <w:t>й</w:t>
      </w:r>
      <w:r w:rsidR="00A052E1" w:rsidRPr="00F041CC">
        <w:rPr>
          <w:rStyle w:val="FontStyle63"/>
          <w:lang w:eastAsia="en-US"/>
        </w:rPr>
        <w:t xml:space="preserve"> он/она должны </w:t>
      </w:r>
      <w:r w:rsidRPr="00F041CC">
        <w:rPr>
          <w:rStyle w:val="FontStyle63"/>
          <w:lang w:eastAsia="en-US"/>
        </w:rPr>
        <w:t>соблюдать</w:t>
      </w:r>
      <w:r w:rsidR="00A052E1" w:rsidRPr="00F041CC">
        <w:rPr>
          <w:rStyle w:val="FontStyle63"/>
          <w:lang w:eastAsia="en-US"/>
        </w:rPr>
        <w:t xml:space="preserve"> в связи с включением в </w:t>
      </w:r>
      <w:r w:rsidR="00A052E1" w:rsidRPr="00F041CC">
        <w:rPr>
          <w:rStyle w:val="FontStyle63"/>
          <w:i/>
          <w:lang w:eastAsia="en-US"/>
        </w:rPr>
        <w:t>Регистрируемый пул тестирования</w:t>
      </w:r>
      <w:r w:rsidR="00A052E1" w:rsidRPr="00F041CC">
        <w:rPr>
          <w:rStyle w:val="FontStyle63"/>
          <w:lang w:eastAsia="en-US"/>
        </w:rPr>
        <w:t xml:space="preserve"> соответствующей Международной федерации или </w:t>
      </w:r>
      <w:r w:rsidR="00A052E1" w:rsidRPr="00F041CC">
        <w:rPr>
          <w:rStyle w:val="FontStyle63"/>
          <w:i/>
          <w:lang w:eastAsia="en-US"/>
        </w:rPr>
        <w:t>Национальной антидопинговой организации</w:t>
      </w:r>
      <w:r w:rsidR="00A052E1" w:rsidRPr="00F041CC">
        <w:rPr>
          <w:rStyle w:val="FontStyle63"/>
          <w:lang w:eastAsia="en-US"/>
        </w:rPr>
        <w:t>; и</w:t>
      </w:r>
    </w:p>
    <w:p w:rsidR="00A052E1" w:rsidRPr="00A052E1" w:rsidRDefault="00F041CC" w:rsidP="008B66F2">
      <w:pPr>
        <w:pStyle w:val="Style33"/>
        <w:widowControl/>
        <w:numPr>
          <w:ilvl w:val="0"/>
          <w:numId w:val="138"/>
        </w:numPr>
        <w:tabs>
          <w:tab w:val="left" w:pos="1368"/>
        </w:tabs>
        <w:spacing w:before="240" w:line="264" w:lineRule="exact"/>
        <w:ind w:left="1368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о </w:t>
      </w:r>
      <w:r w:rsidR="00A052E1" w:rsidRPr="00A052E1">
        <w:rPr>
          <w:rStyle w:val="FontStyle63"/>
          <w:i/>
          <w:lang w:eastAsia="en-US"/>
        </w:rPr>
        <w:t>Последствия</w:t>
      </w:r>
      <w:r>
        <w:rPr>
          <w:rStyle w:val="FontStyle63"/>
          <w:i/>
          <w:lang w:eastAsia="en-US"/>
        </w:rPr>
        <w:t>х</w:t>
      </w:r>
      <w:r w:rsidR="00A052E1">
        <w:rPr>
          <w:rStyle w:val="FontStyle63"/>
          <w:lang w:eastAsia="en-US"/>
        </w:rPr>
        <w:t xml:space="preserve">, которые наступят в случае </w:t>
      </w:r>
      <w:r>
        <w:rPr>
          <w:rStyle w:val="FontStyle63"/>
          <w:lang w:eastAsia="en-US"/>
        </w:rPr>
        <w:t>несоблюдения</w:t>
      </w:r>
      <w:r w:rsidR="00A052E1">
        <w:rPr>
          <w:rStyle w:val="FontStyle63"/>
          <w:lang w:eastAsia="en-US"/>
        </w:rPr>
        <w:t xml:space="preserve"> </w:t>
      </w:r>
      <w:r w:rsidR="00A052E1" w:rsidRPr="00F041CC">
        <w:rPr>
          <w:rStyle w:val="FontStyle63"/>
          <w:lang w:eastAsia="en-US"/>
        </w:rPr>
        <w:t>соответствующ</w:t>
      </w:r>
      <w:r w:rsidRPr="00F041CC">
        <w:rPr>
          <w:rStyle w:val="FontStyle63"/>
          <w:lang w:eastAsia="en-US"/>
        </w:rPr>
        <w:t>его</w:t>
      </w:r>
      <w:r w:rsidR="00A052E1" w:rsidRPr="00F041CC">
        <w:rPr>
          <w:rStyle w:val="FontStyle63"/>
          <w:lang w:eastAsia="en-US"/>
        </w:rPr>
        <w:t xml:space="preserve"> </w:t>
      </w:r>
      <w:r w:rsidRPr="00F041CC">
        <w:rPr>
          <w:rStyle w:val="FontStyle63"/>
          <w:lang w:eastAsia="en-US"/>
        </w:rPr>
        <w:t>порядка</w:t>
      </w:r>
      <w:r w:rsidR="00A052E1" w:rsidRPr="00F041CC">
        <w:rPr>
          <w:rStyle w:val="FontStyle63"/>
          <w:lang w:eastAsia="en-US"/>
        </w:rPr>
        <w:t xml:space="preserve"> предоставлени</w:t>
      </w:r>
      <w:r w:rsidRPr="00F041CC">
        <w:rPr>
          <w:rStyle w:val="FontStyle63"/>
          <w:lang w:eastAsia="en-US"/>
        </w:rPr>
        <w:t>я</w:t>
      </w:r>
      <w:r w:rsidR="00A052E1" w:rsidRPr="00F041CC">
        <w:rPr>
          <w:rStyle w:val="FontStyle63"/>
          <w:lang w:eastAsia="en-US"/>
        </w:rPr>
        <w:t xml:space="preserve"> </w:t>
      </w:r>
      <w:r w:rsidRPr="00F041CC">
        <w:rPr>
          <w:rStyle w:val="FontStyle63"/>
          <w:lang w:eastAsia="en-US"/>
        </w:rPr>
        <w:t>И</w:t>
      </w:r>
      <w:r w:rsidR="00A052E1" w:rsidRPr="00F041CC">
        <w:rPr>
          <w:rStyle w:val="FontStyle63"/>
          <w:lang w:eastAsia="en-US"/>
        </w:rPr>
        <w:t>нформации о местонахождении.</w:t>
      </w:r>
    </w:p>
    <w:p w:rsidR="00A052E1" w:rsidRPr="00E313AE" w:rsidRDefault="00A052E1">
      <w:pPr>
        <w:pStyle w:val="Style31"/>
        <w:widowControl/>
        <w:spacing w:before="240" w:line="264" w:lineRule="exact"/>
        <w:rPr>
          <w:rStyle w:val="FontStyle62"/>
          <w:lang w:eastAsia="en-US"/>
        </w:rPr>
      </w:pPr>
      <w:r w:rsidRPr="00A052E1">
        <w:rPr>
          <w:rStyle w:val="FontStyle62"/>
          <w:lang w:eastAsia="en-US"/>
        </w:rPr>
        <w:t>[</w:t>
      </w:r>
      <w:r>
        <w:rPr>
          <w:rStyle w:val="FontStyle62"/>
          <w:lang w:eastAsia="en-US"/>
        </w:rPr>
        <w:t xml:space="preserve">Комментарий к </w:t>
      </w:r>
      <w:r>
        <w:rPr>
          <w:rStyle w:val="FontStyle62"/>
          <w:lang w:val="en-US" w:eastAsia="en-US"/>
        </w:rPr>
        <w:t>I</w:t>
      </w:r>
      <w:r>
        <w:rPr>
          <w:rStyle w:val="FontStyle62"/>
          <w:lang w:eastAsia="en-US"/>
        </w:rPr>
        <w:t xml:space="preserve">.2.1: Данное уведомление может быть </w:t>
      </w:r>
      <w:r w:rsidRPr="00F041CC">
        <w:rPr>
          <w:rStyle w:val="FontStyle62"/>
          <w:lang w:eastAsia="en-US"/>
        </w:rPr>
        <w:t>передано через Национальную федерацию или Национальный олимпийский комитет, если Международная федерация/Национальная антидопинговая организация</w:t>
      </w:r>
      <w:r>
        <w:rPr>
          <w:rStyle w:val="FontStyle62"/>
          <w:lang w:eastAsia="en-US"/>
        </w:rPr>
        <w:t xml:space="preserve"> полагают такой способ уведомления уместным или более оперативным. </w:t>
      </w:r>
      <w:r w:rsidRPr="00F041CC">
        <w:rPr>
          <w:rStyle w:val="FontStyle62"/>
          <w:lang w:eastAsia="en-US"/>
        </w:rPr>
        <w:t>Сообщение уведомления должно также содерж</w:t>
      </w:r>
      <w:r w:rsidR="008A00B1" w:rsidRPr="00F041CC">
        <w:rPr>
          <w:rStyle w:val="FontStyle62"/>
          <w:lang w:eastAsia="en-US"/>
        </w:rPr>
        <w:t>ать объяснение, что Спортсмену необходимо делать</w:t>
      </w:r>
      <w:r w:rsidRPr="00F041CC">
        <w:rPr>
          <w:rStyle w:val="FontStyle62"/>
          <w:lang w:eastAsia="en-US"/>
        </w:rPr>
        <w:t xml:space="preserve">, чтобы </w:t>
      </w:r>
      <w:r w:rsidR="00F041CC" w:rsidRPr="00F041CC">
        <w:rPr>
          <w:rStyle w:val="FontStyle62"/>
          <w:lang w:eastAsia="en-US"/>
        </w:rPr>
        <w:t>соблюдать</w:t>
      </w:r>
      <w:r w:rsidR="008A00B1" w:rsidRPr="00F041CC">
        <w:rPr>
          <w:rStyle w:val="FontStyle62"/>
          <w:lang w:eastAsia="en-US"/>
        </w:rPr>
        <w:t xml:space="preserve"> требования </w:t>
      </w:r>
      <w:r w:rsidR="008A00B1" w:rsidRPr="00F041CC">
        <w:rPr>
          <w:rStyle w:val="FontStyle62"/>
          <w:u w:val="single"/>
          <w:lang w:eastAsia="en-US"/>
        </w:rPr>
        <w:t xml:space="preserve">Статьи 2.4 Кодекса о </w:t>
      </w:r>
      <w:r w:rsidR="00F041CC" w:rsidRPr="00F041CC">
        <w:rPr>
          <w:rStyle w:val="FontStyle62"/>
          <w:u w:val="single"/>
          <w:lang w:eastAsia="en-US"/>
        </w:rPr>
        <w:t>Порядке предоставления И</w:t>
      </w:r>
      <w:r w:rsidR="008A00B1" w:rsidRPr="00F041CC">
        <w:rPr>
          <w:rStyle w:val="FontStyle62"/>
          <w:u w:val="single"/>
          <w:lang w:eastAsia="en-US"/>
        </w:rPr>
        <w:t>нформаци</w:t>
      </w:r>
      <w:r w:rsidR="00F041CC" w:rsidRPr="00F041CC">
        <w:rPr>
          <w:rStyle w:val="FontStyle62"/>
          <w:u w:val="single"/>
          <w:lang w:eastAsia="en-US"/>
        </w:rPr>
        <w:t>и</w:t>
      </w:r>
      <w:r w:rsidR="008A00B1" w:rsidRPr="00F041CC">
        <w:rPr>
          <w:rStyle w:val="FontStyle62"/>
          <w:u w:val="single"/>
          <w:lang w:eastAsia="en-US"/>
        </w:rPr>
        <w:t xml:space="preserve"> о местонахождении</w:t>
      </w:r>
      <w:r w:rsidR="008A00B1" w:rsidRPr="00F041CC">
        <w:rPr>
          <w:rStyle w:val="FontStyle62"/>
          <w:lang w:eastAsia="en-US"/>
        </w:rPr>
        <w:t xml:space="preserve"> (либо содержать ссылку на вебсайт или иной источник, где Спортсмены смогут найти</w:t>
      </w:r>
      <w:r w:rsidR="008A00B1">
        <w:rPr>
          <w:rStyle w:val="FontStyle62"/>
          <w:lang w:eastAsia="en-US"/>
        </w:rPr>
        <w:t xml:space="preserve"> соответствующую информацию). Спортсмены, включенные в Регистрируемый пул тестирования, должны получать информацию и должно быть организовано их обучение, </w:t>
      </w:r>
      <w:r w:rsidR="00F36CBD">
        <w:rPr>
          <w:rStyle w:val="FontStyle62"/>
          <w:lang w:eastAsia="en-US"/>
        </w:rPr>
        <w:t xml:space="preserve">чтобы они </w:t>
      </w:r>
      <w:r w:rsidR="00F36CBD" w:rsidRPr="00540FF1">
        <w:rPr>
          <w:rStyle w:val="FontStyle62"/>
          <w:lang w:eastAsia="en-US"/>
        </w:rPr>
        <w:t xml:space="preserve">понимали </w:t>
      </w:r>
      <w:r w:rsidR="00F041CC" w:rsidRPr="00540FF1">
        <w:rPr>
          <w:rStyle w:val="FontStyle62"/>
          <w:lang w:eastAsia="en-US"/>
        </w:rPr>
        <w:t>порядок</w:t>
      </w:r>
      <w:r w:rsidR="00F36CBD" w:rsidRPr="00540FF1">
        <w:rPr>
          <w:rStyle w:val="FontStyle62"/>
          <w:lang w:eastAsia="en-US"/>
        </w:rPr>
        <w:t xml:space="preserve"> </w:t>
      </w:r>
      <w:r w:rsidR="008A00B1" w:rsidRPr="00540FF1">
        <w:rPr>
          <w:rStyle w:val="FontStyle62"/>
          <w:lang w:eastAsia="en-US"/>
        </w:rPr>
        <w:t>предоставлени</w:t>
      </w:r>
      <w:r w:rsidR="00F041CC" w:rsidRPr="00540FF1">
        <w:rPr>
          <w:rStyle w:val="FontStyle62"/>
          <w:lang w:eastAsia="en-US"/>
        </w:rPr>
        <w:t>я</w:t>
      </w:r>
      <w:r w:rsidR="008A00B1" w:rsidRPr="00540FF1">
        <w:rPr>
          <w:rStyle w:val="FontStyle62"/>
          <w:lang w:eastAsia="en-US"/>
        </w:rPr>
        <w:t xml:space="preserve"> информации о местонахождении, которы</w:t>
      </w:r>
      <w:r w:rsidR="00F041CC" w:rsidRPr="00540FF1">
        <w:rPr>
          <w:rStyle w:val="FontStyle62"/>
          <w:lang w:eastAsia="en-US"/>
        </w:rPr>
        <w:t>й</w:t>
      </w:r>
      <w:r w:rsidR="008A00B1" w:rsidRPr="00540FF1">
        <w:rPr>
          <w:rStyle w:val="FontStyle62"/>
          <w:lang w:eastAsia="en-US"/>
        </w:rPr>
        <w:t xml:space="preserve"> они обязаны </w:t>
      </w:r>
      <w:r w:rsidR="00F041CC" w:rsidRPr="00540FF1">
        <w:rPr>
          <w:rStyle w:val="FontStyle62"/>
          <w:lang w:eastAsia="en-US"/>
        </w:rPr>
        <w:t>соблюдать</w:t>
      </w:r>
      <w:r w:rsidR="008A00B1" w:rsidRPr="00540FF1">
        <w:rPr>
          <w:rStyle w:val="FontStyle62"/>
          <w:lang w:eastAsia="en-US"/>
        </w:rPr>
        <w:t xml:space="preserve">, </w:t>
      </w:r>
      <w:r w:rsidR="008A00B1" w:rsidRPr="00540FF1">
        <w:rPr>
          <w:rStyle w:val="FontStyle62"/>
          <w:lang w:eastAsia="en-US"/>
        </w:rPr>
        <w:lastRenderedPageBreak/>
        <w:t>как работает система информации о местонахождении, Последстви</w:t>
      </w:r>
      <w:r w:rsidR="00F36CBD" w:rsidRPr="00540FF1">
        <w:rPr>
          <w:rStyle w:val="FontStyle62"/>
          <w:lang w:eastAsia="en-US"/>
        </w:rPr>
        <w:t>я</w:t>
      </w:r>
      <w:r w:rsidR="008A00B1" w:rsidRPr="00540FF1">
        <w:rPr>
          <w:rStyle w:val="FontStyle62"/>
          <w:lang w:eastAsia="en-US"/>
        </w:rPr>
        <w:t xml:space="preserve"> </w:t>
      </w:r>
      <w:r w:rsidR="00540FF1" w:rsidRPr="00540FF1">
        <w:rPr>
          <w:rStyle w:val="FontStyle62"/>
          <w:lang w:eastAsia="en-US"/>
        </w:rPr>
        <w:t xml:space="preserve">случаев </w:t>
      </w:r>
      <w:r w:rsidR="008A00B1" w:rsidRPr="00540FF1">
        <w:rPr>
          <w:rStyle w:val="FontStyle62"/>
          <w:lang w:eastAsia="en-US"/>
        </w:rPr>
        <w:t xml:space="preserve">Невыполнения требований к предоставлению </w:t>
      </w:r>
      <w:r w:rsidR="00540FF1" w:rsidRPr="00540FF1">
        <w:rPr>
          <w:rStyle w:val="FontStyle62"/>
          <w:lang w:eastAsia="en-US"/>
        </w:rPr>
        <w:t>И</w:t>
      </w:r>
      <w:r w:rsidR="008A00B1" w:rsidRPr="00540FF1">
        <w:rPr>
          <w:rStyle w:val="FontStyle62"/>
          <w:lang w:eastAsia="en-US"/>
        </w:rPr>
        <w:t xml:space="preserve">нформации о местонахождении и Пропущенных тестов, а также </w:t>
      </w:r>
      <w:r w:rsidR="00F36CBD" w:rsidRPr="00540FF1">
        <w:rPr>
          <w:rStyle w:val="FontStyle62"/>
          <w:lang w:eastAsia="en-US"/>
        </w:rPr>
        <w:t xml:space="preserve">свое </w:t>
      </w:r>
      <w:r w:rsidR="008A00B1" w:rsidRPr="00540FF1">
        <w:rPr>
          <w:rStyle w:val="FontStyle62"/>
          <w:lang w:eastAsia="en-US"/>
        </w:rPr>
        <w:t>пра</w:t>
      </w:r>
      <w:r w:rsidR="00F36CBD" w:rsidRPr="00540FF1">
        <w:rPr>
          <w:rStyle w:val="FontStyle62"/>
          <w:lang w:eastAsia="en-US"/>
        </w:rPr>
        <w:t>во</w:t>
      </w:r>
      <w:r w:rsidR="008A00B1" w:rsidRPr="00540FF1">
        <w:rPr>
          <w:rStyle w:val="FontStyle62"/>
          <w:lang w:eastAsia="en-US"/>
        </w:rPr>
        <w:t xml:space="preserve"> оспаривать </w:t>
      </w:r>
      <w:r w:rsidR="00747DDB" w:rsidRPr="00540FF1">
        <w:rPr>
          <w:rStyle w:val="FontStyle62"/>
          <w:lang w:eastAsia="en-US"/>
        </w:rPr>
        <w:t>возможную регистраци</w:t>
      </w:r>
      <w:r w:rsidR="00F36CBD" w:rsidRPr="00540FF1">
        <w:rPr>
          <w:rStyle w:val="FontStyle62"/>
          <w:lang w:eastAsia="en-US"/>
        </w:rPr>
        <w:t>ю</w:t>
      </w:r>
      <w:r w:rsidR="00747DDB" w:rsidRPr="00540FF1">
        <w:rPr>
          <w:rStyle w:val="FontStyle62"/>
          <w:lang w:eastAsia="en-US"/>
        </w:rPr>
        <w:t xml:space="preserve"> в отношении них случаев </w:t>
      </w:r>
      <w:r w:rsidR="00747DDB" w:rsidRPr="00540FF1">
        <w:rPr>
          <w:rStyle w:val="FontStyle62"/>
          <w:u w:val="single"/>
          <w:lang w:eastAsia="en-US"/>
        </w:rPr>
        <w:t xml:space="preserve">Невыполнения требований к предоставлению </w:t>
      </w:r>
      <w:r w:rsidR="00540FF1" w:rsidRPr="00540FF1">
        <w:rPr>
          <w:rStyle w:val="FontStyle62"/>
          <w:u w:val="single"/>
          <w:lang w:eastAsia="en-US"/>
        </w:rPr>
        <w:t>И</w:t>
      </w:r>
      <w:r w:rsidR="00747DDB" w:rsidRPr="00540FF1">
        <w:rPr>
          <w:rStyle w:val="FontStyle62"/>
          <w:u w:val="single"/>
          <w:lang w:eastAsia="en-US"/>
        </w:rPr>
        <w:t xml:space="preserve">нформации о </w:t>
      </w:r>
      <w:r w:rsidR="00747DDB" w:rsidRPr="00E313AE">
        <w:rPr>
          <w:rStyle w:val="FontStyle62"/>
          <w:u w:val="single"/>
          <w:lang w:eastAsia="en-US"/>
        </w:rPr>
        <w:t>местонахождении</w:t>
      </w:r>
      <w:r w:rsidR="00747DDB" w:rsidRPr="00E313AE">
        <w:rPr>
          <w:rStyle w:val="FontStyle62"/>
          <w:lang w:eastAsia="en-US"/>
        </w:rPr>
        <w:t xml:space="preserve"> и </w:t>
      </w:r>
      <w:r w:rsidR="00747DDB" w:rsidRPr="00E313AE">
        <w:rPr>
          <w:rStyle w:val="FontStyle62"/>
          <w:u w:val="single"/>
          <w:lang w:eastAsia="en-US"/>
        </w:rPr>
        <w:t>Пропущенных тестов</w:t>
      </w:r>
      <w:r w:rsidR="00747DDB" w:rsidRPr="00E313AE">
        <w:rPr>
          <w:rStyle w:val="FontStyle62"/>
          <w:lang w:eastAsia="en-US"/>
        </w:rPr>
        <w:t>.</w:t>
      </w:r>
    </w:p>
    <w:p w:rsidR="004F43F4" w:rsidRDefault="0042307E">
      <w:pPr>
        <w:pStyle w:val="Style31"/>
        <w:widowControl/>
        <w:spacing w:before="240" w:line="264" w:lineRule="exact"/>
        <w:rPr>
          <w:rStyle w:val="FontStyle62"/>
          <w:lang w:eastAsia="en-US"/>
        </w:rPr>
      </w:pPr>
      <w:r w:rsidRPr="00E313AE">
        <w:rPr>
          <w:rStyle w:val="FontStyle62"/>
          <w:lang w:eastAsia="en-US"/>
        </w:rPr>
        <w:t xml:space="preserve">Кроме того, Антидопинговые организации должны стремиться предупреждать случаи </w:t>
      </w:r>
      <w:r w:rsidRPr="00E313AE">
        <w:rPr>
          <w:rStyle w:val="FontStyle62"/>
          <w:u w:val="single"/>
          <w:lang w:eastAsia="en-US"/>
        </w:rPr>
        <w:t xml:space="preserve">Невыполнения требований к предоставлению </w:t>
      </w:r>
      <w:r w:rsidR="00E313AE" w:rsidRPr="00E313AE">
        <w:rPr>
          <w:rStyle w:val="FontStyle62"/>
          <w:u w:val="single"/>
          <w:lang w:eastAsia="en-US"/>
        </w:rPr>
        <w:t>И</w:t>
      </w:r>
      <w:r w:rsidRPr="00E313AE">
        <w:rPr>
          <w:rStyle w:val="FontStyle62"/>
          <w:u w:val="single"/>
          <w:lang w:eastAsia="en-US"/>
        </w:rPr>
        <w:t>нформации о местонахождении</w:t>
      </w:r>
      <w:r w:rsidRPr="00E313AE">
        <w:rPr>
          <w:rStyle w:val="FontStyle62"/>
          <w:lang w:eastAsia="en-US"/>
        </w:rPr>
        <w:t xml:space="preserve"> Спортсменами, оказывая Спортсменам необходимую поддержку для исключения возникновения подобных ситуаций. </w:t>
      </w:r>
      <w:r w:rsidR="009E1A79" w:rsidRPr="00E313AE">
        <w:rPr>
          <w:rStyle w:val="FontStyle62"/>
          <w:lang w:eastAsia="en-US"/>
        </w:rPr>
        <w:t xml:space="preserve">Например, многие Антидопинговые организации систематически напоминают Спортсменам, состоящим в их Регистрируемом пуле тестирования, о сроках предоставления </w:t>
      </w:r>
      <w:r w:rsidR="009E1A79" w:rsidRPr="00E313AE">
        <w:rPr>
          <w:rStyle w:val="FontStyle62"/>
          <w:u w:val="single"/>
          <w:lang w:eastAsia="en-US"/>
        </w:rPr>
        <w:t>Информации о местонахождении</w:t>
      </w:r>
      <w:r w:rsidR="009E1A79" w:rsidRPr="00E313AE">
        <w:rPr>
          <w:rStyle w:val="FontStyle62"/>
          <w:lang w:eastAsia="en-US"/>
        </w:rPr>
        <w:t xml:space="preserve"> на </w:t>
      </w:r>
      <w:r w:rsidRPr="00E313AE">
        <w:rPr>
          <w:rStyle w:val="FontStyle62"/>
          <w:lang w:eastAsia="en-US"/>
        </w:rPr>
        <w:t>очередной</w:t>
      </w:r>
      <w:r w:rsidR="009E1A79" w:rsidRPr="00E313AE">
        <w:rPr>
          <w:rStyle w:val="FontStyle62"/>
          <w:lang w:eastAsia="en-US"/>
        </w:rPr>
        <w:t xml:space="preserve"> квартал, а также связываются с теми Спортсменами, которые при приближении срока предоставления информации все еще не предоставили необходимые данные. Однако, независимо от того, оказала ли им Антидопинговая организация такое содействие или нет, Спортсмены </w:t>
      </w:r>
      <w:r w:rsidR="008C34E4" w:rsidRPr="00E313AE">
        <w:rPr>
          <w:rStyle w:val="FontStyle62"/>
          <w:lang w:eastAsia="en-US"/>
        </w:rPr>
        <w:t xml:space="preserve">во всех случаях несут полную </w:t>
      </w:r>
      <w:r w:rsidRPr="00E313AE">
        <w:rPr>
          <w:rStyle w:val="FontStyle62"/>
          <w:lang w:eastAsia="en-US"/>
        </w:rPr>
        <w:t xml:space="preserve">индивидуальную </w:t>
      </w:r>
      <w:r w:rsidR="008C34E4" w:rsidRPr="00E313AE">
        <w:rPr>
          <w:rStyle w:val="FontStyle62"/>
          <w:lang w:eastAsia="en-US"/>
        </w:rPr>
        <w:t>ответственность за выполнение требований, связанных с предоставлением информации о местонахождении.</w:t>
      </w:r>
      <w:r w:rsidR="004F43F4" w:rsidRPr="00E313AE">
        <w:rPr>
          <w:rStyle w:val="FontStyle62"/>
          <w:lang w:eastAsia="en-US"/>
        </w:rPr>
        <w:t>]</w:t>
      </w:r>
    </w:p>
    <w:p w:rsidR="004F43F4" w:rsidRPr="00F36CBD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42307E" w:rsidRPr="0042307E" w:rsidRDefault="004F43F4">
      <w:pPr>
        <w:pStyle w:val="Style8"/>
        <w:widowControl/>
        <w:spacing w:before="5" w:line="264" w:lineRule="exact"/>
        <w:rPr>
          <w:rStyle w:val="FontStyle62"/>
          <w:i w:val="0"/>
          <w:lang w:eastAsia="en-US"/>
        </w:rPr>
      </w:pPr>
      <w:r>
        <w:rPr>
          <w:rStyle w:val="FontStyle63"/>
          <w:lang w:val="en-US" w:eastAsia="en-US"/>
        </w:rPr>
        <w:t>I</w:t>
      </w:r>
      <w:r w:rsidRPr="0006718A">
        <w:rPr>
          <w:rStyle w:val="FontStyle63"/>
          <w:lang w:eastAsia="en-US"/>
        </w:rPr>
        <w:t xml:space="preserve">.2.2 </w:t>
      </w:r>
      <w:r w:rsidR="0042307E">
        <w:rPr>
          <w:rStyle w:val="FontStyle62"/>
          <w:i w:val="0"/>
          <w:lang w:eastAsia="en-US"/>
        </w:rPr>
        <w:t xml:space="preserve">Если </w:t>
      </w:r>
      <w:r w:rsidR="0042307E" w:rsidRPr="0006718A">
        <w:rPr>
          <w:rStyle w:val="FontStyle62"/>
          <w:lang w:eastAsia="en-US"/>
        </w:rPr>
        <w:t>Спортсмен</w:t>
      </w:r>
      <w:r w:rsidR="0042307E">
        <w:rPr>
          <w:rStyle w:val="FontStyle62"/>
          <w:i w:val="0"/>
          <w:lang w:eastAsia="en-US"/>
        </w:rPr>
        <w:t xml:space="preserve"> одновременно состоит в </w:t>
      </w:r>
      <w:r w:rsidR="0042307E" w:rsidRPr="0006718A">
        <w:rPr>
          <w:rStyle w:val="FontStyle62"/>
          <w:lang w:eastAsia="en-US"/>
        </w:rPr>
        <w:t>Регистрируемом пуле тестирования</w:t>
      </w:r>
      <w:r w:rsidR="0042307E">
        <w:rPr>
          <w:rStyle w:val="FontStyle62"/>
          <w:i w:val="0"/>
          <w:lang w:eastAsia="en-US"/>
        </w:rPr>
        <w:t xml:space="preserve"> Международной федерации </w:t>
      </w:r>
      <w:r w:rsidR="0042307E" w:rsidRPr="000171A8">
        <w:rPr>
          <w:rStyle w:val="FontStyle62"/>
          <w:i w:val="0"/>
          <w:lang w:eastAsia="en-US"/>
        </w:rPr>
        <w:t>и</w:t>
      </w:r>
      <w:r w:rsidR="0042307E">
        <w:rPr>
          <w:rStyle w:val="FontStyle62"/>
          <w:i w:val="0"/>
          <w:lang w:eastAsia="en-US"/>
        </w:rPr>
        <w:t xml:space="preserve"> в национальном </w:t>
      </w:r>
      <w:r w:rsidR="0042307E" w:rsidRPr="0006718A">
        <w:rPr>
          <w:rStyle w:val="FontStyle62"/>
          <w:lang w:eastAsia="en-US"/>
        </w:rPr>
        <w:t>Регистрируемом пуле тестирования Национальной антидопинговой организации</w:t>
      </w:r>
      <w:r w:rsidR="0042307E">
        <w:rPr>
          <w:rStyle w:val="FontStyle62"/>
          <w:i w:val="0"/>
          <w:lang w:eastAsia="en-US"/>
        </w:rPr>
        <w:t xml:space="preserve"> (либо в </w:t>
      </w:r>
      <w:r w:rsidR="0042307E" w:rsidRPr="0006718A">
        <w:rPr>
          <w:rStyle w:val="FontStyle62"/>
          <w:lang w:eastAsia="en-US"/>
        </w:rPr>
        <w:t>Регистрируем</w:t>
      </w:r>
      <w:r w:rsidR="001F6D18" w:rsidRPr="0006718A">
        <w:rPr>
          <w:rStyle w:val="FontStyle62"/>
          <w:lang w:eastAsia="en-US"/>
        </w:rPr>
        <w:t>ых</w:t>
      </w:r>
      <w:r w:rsidR="0042307E" w:rsidRPr="0006718A">
        <w:rPr>
          <w:rStyle w:val="FontStyle62"/>
          <w:lang w:eastAsia="en-US"/>
        </w:rPr>
        <w:t xml:space="preserve"> пул</w:t>
      </w:r>
      <w:r w:rsidR="001F6D18" w:rsidRPr="0006718A">
        <w:rPr>
          <w:rStyle w:val="FontStyle62"/>
          <w:lang w:eastAsia="en-US"/>
        </w:rPr>
        <w:t>ах</w:t>
      </w:r>
      <w:r w:rsidR="0042307E" w:rsidRPr="0006718A">
        <w:rPr>
          <w:rStyle w:val="FontStyle62"/>
          <w:lang w:eastAsia="en-US"/>
        </w:rPr>
        <w:t xml:space="preserve"> </w:t>
      </w:r>
      <w:r w:rsidR="001F6D18" w:rsidRPr="0006718A">
        <w:rPr>
          <w:rStyle w:val="FontStyle62"/>
          <w:lang w:eastAsia="en-US"/>
        </w:rPr>
        <w:t>тестирования</w:t>
      </w:r>
      <w:r w:rsidR="0042307E">
        <w:rPr>
          <w:rStyle w:val="FontStyle62"/>
          <w:i w:val="0"/>
          <w:lang w:eastAsia="en-US"/>
        </w:rPr>
        <w:t xml:space="preserve"> более </w:t>
      </w:r>
      <w:r w:rsidR="001F6D18">
        <w:rPr>
          <w:rStyle w:val="FontStyle62"/>
          <w:i w:val="0"/>
          <w:lang w:eastAsia="en-US"/>
        </w:rPr>
        <w:t xml:space="preserve">чем одной </w:t>
      </w:r>
      <w:r w:rsidR="001F6D18" w:rsidRPr="0006718A">
        <w:rPr>
          <w:rStyle w:val="FontStyle62"/>
          <w:lang w:eastAsia="en-US"/>
        </w:rPr>
        <w:t>Национальной антидопинговой организации</w:t>
      </w:r>
      <w:r w:rsidR="001F6D18">
        <w:rPr>
          <w:rStyle w:val="FontStyle62"/>
          <w:i w:val="0"/>
          <w:lang w:eastAsia="en-US"/>
        </w:rPr>
        <w:t xml:space="preserve"> или более чем одной Международной федерации), то каждая из них обязана уведомить </w:t>
      </w:r>
      <w:r w:rsidR="001F6D18" w:rsidRPr="0006718A">
        <w:rPr>
          <w:rStyle w:val="FontStyle62"/>
          <w:lang w:eastAsia="en-US"/>
        </w:rPr>
        <w:t>Спортсмена</w:t>
      </w:r>
      <w:r w:rsidR="001F6D18">
        <w:rPr>
          <w:rStyle w:val="FontStyle62"/>
          <w:i w:val="0"/>
          <w:lang w:eastAsia="en-US"/>
        </w:rPr>
        <w:t xml:space="preserve"> о </w:t>
      </w:r>
      <w:r w:rsidR="000171A8">
        <w:rPr>
          <w:rStyle w:val="FontStyle62"/>
          <w:i w:val="0"/>
          <w:lang w:eastAsia="en-US"/>
        </w:rPr>
        <w:t xml:space="preserve">его/ее </w:t>
      </w:r>
      <w:r w:rsidR="001F6D18">
        <w:rPr>
          <w:rStyle w:val="FontStyle62"/>
          <w:i w:val="0"/>
          <w:lang w:eastAsia="en-US"/>
        </w:rPr>
        <w:t xml:space="preserve">включении в свой пул. Однако до соответствующего уведомления </w:t>
      </w:r>
      <w:r w:rsidR="001F6D18" w:rsidRPr="0006718A">
        <w:rPr>
          <w:rStyle w:val="FontStyle62"/>
          <w:lang w:eastAsia="en-US"/>
        </w:rPr>
        <w:t>Спортсмена</w:t>
      </w:r>
      <w:r w:rsidR="001F6D18">
        <w:rPr>
          <w:rStyle w:val="FontStyle62"/>
          <w:i w:val="0"/>
          <w:lang w:eastAsia="en-US"/>
        </w:rPr>
        <w:t xml:space="preserve"> данные организации обязаны договориться между собой, кому из них </w:t>
      </w:r>
      <w:r w:rsidR="001F6D18" w:rsidRPr="0006718A">
        <w:rPr>
          <w:rStyle w:val="FontStyle62"/>
          <w:lang w:eastAsia="en-US"/>
        </w:rPr>
        <w:t>Спортсмен</w:t>
      </w:r>
      <w:r w:rsidR="001F6D18">
        <w:rPr>
          <w:rStyle w:val="FontStyle62"/>
          <w:i w:val="0"/>
          <w:lang w:eastAsia="en-US"/>
        </w:rPr>
        <w:t xml:space="preserve"> обязан будет предоставлять </w:t>
      </w:r>
      <w:r w:rsidR="001F6D18" w:rsidRPr="0006718A">
        <w:rPr>
          <w:rStyle w:val="FontStyle62"/>
          <w:i w:val="0"/>
          <w:u w:val="single"/>
          <w:lang w:eastAsia="en-US"/>
        </w:rPr>
        <w:t>Информацию о местонахождении</w:t>
      </w:r>
      <w:r w:rsidR="001F6D18">
        <w:rPr>
          <w:rStyle w:val="FontStyle62"/>
          <w:i w:val="0"/>
          <w:lang w:eastAsia="en-US"/>
        </w:rPr>
        <w:t xml:space="preserve">, и в каждом направляемом </w:t>
      </w:r>
      <w:r w:rsidR="001F6D18" w:rsidRPr="0006718A">
        <w:rPr>
          <w:rStyle w:val="FontStyle62"/>
          <w:lang w:eastAsia="en-US"/>
        </w:rPr>
        <w:t>Спортсмену</w:t>
      </w:r>
      <w:r w:rsidR="001F6D18">
        <w:rPr>
          <w:rStyle w:val="FontStyle62"/>
          <w:i w:val="0"/>
          <w:lang w:eastAsia="en-US"/>
        </w:rPr>
        <w:t xml:space="preserve"> уведомлении должно быть указано, что он/а должен/на предоставлять </w:t>
      </w:r>
      <w:r w:rsidR="001F6D18" w:rsidRPr="0006718A">
        <w:rPr>
          <w:rStyle w:val="FontStyle62"/>
          <w:i w:val="0"/>
          <w:u w:val="single"/>
          <w:lang w:eastAsia="en-US"/>
        </w:rPr>
        <w:t>Информацию о местонахождении</w:t>
      </w:r>
      <w:r w:rsidR="001F6D18">
        <w:rPr>
          <w:rStyle w:val="FontStyle62"/>
          <w:i w:val="0"/>
          <w:lang w:eastAsia="en-US"/>
        </w:rPr>
        <w:t xml:space="preserve"> исключительно соответствующей </w:t>
      </w:r>
      <w:r w:rsidR="001F6D18" w:rsidRPr="0006718A">
        <w:rPr>
          <w:rStyle w:val="FontStyle62"/>
          <w:lang w:eastAsia="en-US"/>
        </w:rPr>
        <w:t>Антидопинговой организации</w:t>
      </w:r>
      <w:r w:rsidR="001F6D18">
        <w:rPr>
          <w:rStyle w:val="FontStyle62"/>
          <w:i w:val="0"/>
          <w:lang w:eastAsia="en-US"/>
        </w:rPr>
        <w:t xml:space="preserve"> (которая, в свою очередь, будет сообщать данную информацию другой организации, а также люб</w:t>
      </w:r>
      <w:r w:rsidR="0006718A">
        <w:rPr>
          <w:rStyle w:val="FontStyle62"/>
          <w:i w:val="0"/>
          <w:lang w:eastAsia="en-US"/>
        </w:rPr>
        <w:t>ым</w:t>
      </w:r>
      <w:r w:rsidR="001F6D18">
        <w:rPr>
          <w:rStyle w:val="FontStyle62"/>
          <w:i w:val="0"/>
          <w:lang w:eastAsia="en-US"/>
        </w:rPr>
        <w:t xml:space="preserve"> ин</w:t>
      </w:r>
      <w:r w:rsidR="0006718A">
        <w:rPr>
          <w:rStyle w:val="FontStyle62"/>
          <w:i w:val="0"/>
          <w:lang w:eastAsia="en-US"/>
        </w:rPr>
        <w:t>ым</w:t>
      </w:r>
      <w:r w:rsidR="001F6D18">
        <w:rPr>
          <w:rStyle w:val="FontStyle62"/>
          <w:i w:val="0"/>
          <w:lang w:eastAsia="en-US"/>
        </w:rPr>
        <w:t xml:space="preserve"> </w:t>
      </w:r>
      <w:r w:rsidR="001F6D18" w:rsidRPr="0006718A">
        <w:rPr>
          <w:rStyle w:val="FontStyle62"/>
          <w:lang w:eastAsia="en-US"/>
        </w:rPr>
        <w:t>Антидопингов</w:t>
      </w:r>
      <w:r w:rsidR="0006718A" w:rsidRPr="0006718A">
        <w:rPr>
          <w:rStyle w:val="FontStyle62"/>
          <w:lang w:eastAsia="en-US"/>
        </w:rPr>
        <w:t>ым</w:t>
      </w:r>
      <w:r w:rsidR="001F6D18" w:rsidRPr="0006718A">
        <w:rPr>
          <w:rStyle w:val="FontStyle62"/>
          <w:lang w:eastAsia="en-US"/>
        </w:rPr>
        <w:t xml:space="preserve"> организаци</w:t>
      </w:r>
      <w:r w:rsidR="0006718A" w:rsidRPr="0006718A">
        <w:rPr>
          <w:rStyle w:val="FontStyle62"/>
          <w:lang w:eastAsia="en-US"/>
        </w:rPr>
        <w:t>ям</w:t>
      </w:r>
      <w:r w:rsidR="001F6D18">
        <w:rPr>
          <w:rStyle w:val="FontStyle62"/>
          <w:i w:val="0"/>
          <w:lang w:eastAsia="en-US"/>
        </w:rPr>
        <w:t>, уполномоченн</w:t>
      </w:r>
      <w:r w:rsidR="0006718A">
        <w:rPr>
          <w:rStyle w:val="FontStyle62"/>
          <w:i w:val="0"/>
          <w:lang w:eastAsia="en-US"/>
        </w:rPr>
        <w:t>ым</w:t>
      </w:r>
      <w:r w:rsidR="001F6D18">
        <w:rPr>
          <w:rStyle w:val="FontStyle62"/>
          <w:i w:val="0"/>
          <w:lang w:eastAsia="en-US"/>
        </w:rPr>
        <w:t xml:space="preserve"> проводить </w:t>
      </w:r>
      <w:r w:rsidR="001F6D18" w:rsidRPr="0006718A">
        <w:rPr>
          <w:rStyle w:val="FontStyle62"/>
          <w:lang w:eastAsia="en-US"/>
        </w:rPr>
        <w:t>Тестирование</w:t>
      </w:r>
      <w:r w:rsidR="001F6D18">
        <w:rPr>
          <w:rStyle w:val="FontStyle62"/>
          <w:i w:val="0"/>
          <w:lang w:eastAsia="en-US"/>
        </w:rPr>
        <w:t xml:space="preserve"> соответствующего </w:t>
      </w:r>
      <w:r w:rsidR="001F6D18" w:rsidRPr="0006718A">
        <w:rPr>
          <w:rStyle w:val="FontStyle62"/>
          <w:lang w:eastAsia="en-US"/>
        </w:rPr>
        <w:t>Спортсмена</w:t>
      </w:r>
      <w:r w:rsidR="001F6D18">
        <w:rPr>
          <w:rStyle w:val="FontStyle62"/>
          <w:i w:val="0"/>
          <w:lang w:eastAsia="en-US"/>
        </w:rPr>
        <w:t xml:space="preserve">). </w:t>
      </w:r>
      <w:r w:rsidR="0006718A" w:rsidRPr="0006718A">
        <w:rPr>
          <w:rStyle w:val="FontStyle62"/>
          <w:lang w:eastAsia="en-US"/>
        </w:rPr>
        <w:t>Спортсмену</w:t>
      </w:r>
      <w:r w:rsidR="0006718A">
        <w:rPr>
          <w:rStyle w:val="FontStyle62"/>
          <w:i w:val="0"/>
          <w:lang w:eastAsia="en-US"/>
        </w:rPr>
        <w:t xml:space="preserve"> не </w:t>
      </w:r>
      <w:r w:rsidR="0006718A" w:rsidRPr="000171A8">
        <w:rPr>
          <w:rStyle w:val="FontStyle62"/>
          <w:i w:val="0"/>
          <w:lang w:eastAsia="en-US"/>
        </w:rPr>
        <w:t>может быть вменен</w:t>
      </w:r>
      <w:r w:rsidR="00681477">
        <w:rPr>
          <w:rStyle w:val="FontStyle62"/>
          <w:i w:val="0"/>
          <w:lang w:eastAsia="en-US"/>
        </w:rPr>
        <w:t>о</w:t>
      </w:r>
      <w:r w:rsidR="0006718A">
        <w:rPr>
          <w:rStyle w:val="FontStyle62"/>
          <w:i w:val="0"/>
          <w:lang w:eastAsia="en-US"/>
        </w:rPr>
        <w:t xml:space="preserve"> </w:t>
      </w:r>
      <w:r w:rsidR="00681477">
        <w:rPr>
          <w:rStyle w:val="FontStyle62"/>
          <w:i w:val="0"/>
          <w:lang w:eastAsia="en-US"/>
        </w:rPr>
        <w:t xml:space="preserve">в </w:t>
      </w:r>
      <w:r w:rsidR="0006718A">
        <w:rPr>
          <w:rStyle w:val="FontStyle62"/>
          <w:i w:val="0"/>
          <w:lang w:eastAsia="en-US"/>
        </w:rPr>
        <w:t xml:space="preserve">обязанность предоставлять </w:t>
      </w:r>
      <w:r w:rsidR="0006718A" w:rsidRPr="0006718A">
        <w:rPr>
          <w:rStyle w:val="FontStyle62"/>
          <w:i w:val="0"/>
          <w:u w:val="single"/>
          <w:lang w:eastAsia="en-US"/>
        </w:rPr>
        <w:t>Информацию о местонахождении</w:t>
      </w:r>
      <w:r w:rsidR="0006718A">
        <w:rPr>
          <w:rStyle w:val="FontStyle62"/>
          <w:i w:val="0"/>
          <w:lang w:eastAsia="en-US"/>
        </w:rPr>
        <w:t xml:space="preserve"> более чем одной </w:t>
      </w:r>
      <w:r w:rsidR="0006718A" w:rsidRPr="0006718A">
        <w:rPr>
          <w:rStyle w:val="FontStyle62"/>
          <w:lang w:eastAsia="en-US"/>
        </w:rPr>
        <w:t>Антидопинговой организации</w:t>
      </w:r>
      <w:r w:rsidR="0006718A">
        <w:rPr>
          <w:rStyle w:val="FontStyle62"/>
          <w:i w:val="0"/>
          <w:lang w:eastAsia="en-US"/>
        </w:rPr>
        <w:t>.</w:t>
      </w:r>
    </w:p>
    <w:p w:rsidR="004F43F4" w:rsidRPr="0042307E" w:rsidRDefault="004F43F4">
      <w:pPr>
        <w:pStyle w:val="Style31"/>
        <w:widowControl/>
        <w:spacing w:line="240" w:lineRule="exact"/>
        <w:rPr>
          <w:sz w:val="20"/>
          <w:szCs w:val="20"/>
        </w:rPr>
      </w:pPr>
    </w:p>
    <w:p w:rsidR="004F43F4" w:rsidRPr="0011221B" w:rsidRDefault="004F43F4" w:rsidP="000200AB">
      <w:pPr>
        <w:pStyle w:val="Style31"/>
        <w:widowControl/>
        <w:spacing w:before="10" w:line="264" w:lineRule="exact"/>
        <w:rPr>
          <w:rStyle w:val="FontStyle62"/>
          <w:lang w:eastAsia="en-US"/>
        </w:rPr>
      </w:pPr>
      <w:r w:rsidRPr="000200AB">
        <w:rPr>
          <w:rStyle w:val="FontStyle62"/>
          <w:lang w:eastAsia="en-US"/>
        </w:rPr>
        <w:t>[</w:t>
      </w:r>
      <w:r w:rsidR="000200AB">
        <w:rPr>
          <w:rStyle w:val="FontStyle62"/>
          <w:lang w:eastAsia="en-US"/>
        </w:rPr>
        <w:t xml:space="preserve">Комментарий к </w:t>
      </w:r>
      <w:r>
        <w:rPr>
          <w:rStyle w:val="FontStyle62"/>
          <w:lang w:val="en-US" w:eastAsia="en-US"/>
        </w:rPr>
        <w:t>I</w:t>
      </w:r>
      <w:r w:rsidRPr="000200AB">
        <w:rPr>
          <w:rStyle w:val="FontStyle62"/>
          <w:lang w:eastAsia="en-US"/>
        </w:rPr>
        <w:t xml:space="preserve">.2.2: </w:t>
      </w:r>
      <w:r w:rsidR="000200AB">
        <w:rPr>
          <w:rStyle w:val="FontStyle62"/>
          <w:lang w:eastAsia="en-US"/>
        </w:rPr>
        <w:t xml:space="preserve">Если </w:t>
      </w:r>
      <w:r w:rsidR="000C7041">
        <w:rPr>
          <w:rStyle w:val="FontStyle62"/>
          <w:lang w:eastAsia="en-US"/>
        </w:rPr>
        <w:t>соответствующие</w:t>
      </w:r>
      <w:r w:rsidR="000200AB">
        <w:rPr>
          <w:rStyle w:val="FontStyle62"/>
          <w:lang w:eastAsia="en-US"/>
        </w:rPr>
        <w:t xml:space="preserve"> Антидопинговые организации не могут договориться между собой, </w:t>
      </w:r>
      <w:r w:rsidR="000C7041">
        <w:rPr>
          <w:rStyle w:val="FontStyle62"/>
          <w:lang w:eastAsia="en-US"/>
        </w:rPr>
        <w:t xml:space="preserve">кто </w:t>
      </w:r>
      <w:r w:rsidR="000200AB">
        <w:rPr>
          <w:rStyle w:val="FontStyle62"/>
          <w:lang w:eastAsia="en-US"/>
        </w:rPr>
        <w:t xml:space="preserve">из них будет отвечать за сбор информации о местонахождении Спортсмена и за предоставление </w:t>
      </w:r>
      <w:r w:rsidR="000C7041">
        <w:rPr>
          <w:rStyle w:val="FontStyle62"/>
          <w:lang w:eastAsia="en-US"/>
        </w:rPr>
        <w:t>соответствующей</w:t>
      </w:r>
      <w:r w:rsidR="000200AB">
        <w:rPr>
          <w:rStyle w:val="FontStyle62"/>
          <w:lang w:eastAsia="en-US"/>
        </w:rPr>
        <w:t xml:space="preserve"> информации иным Антидопинговым организациям, </w:t>
      </w:r>
      <w:r w:rsidR="000D0654">
        <w:rPr>
          <w:rStyle w:val="FontStyle62"/>
          <w:lang w:eastAsia="en-US"/>
        </w:rPr>
        <w:t>обладающим Полномочиями</w:t>
      </w:r>
      <w:r w:rsidR="000200AB">
        <w:rPr>
          <w:rStyle w:val="FontStyle62"/>
          <w:lang w:eastAsia="en-US"/>
        </w:rPr>
        <w:t xml:space="preserve"> проводить Тестирование Спортсмена, то каждая из этих организаций обязана в письменной форме направить в ВА</w:t>
      </w:r>
      <w:r w:rsidR="000C7041">
        <w:rPr>
          <w:rStyle w:val="FontStyle62"/>
          <w:lang w:eastAsia="en-US"/>
        </w:rPr>
        <w:t>Д</w:t>
      </w:r>
      <w:r w:rsidR="000200AB">
        <w:rPr>
          <w:rStyle w:val="FontStyle62"/>
          <w:lang w:eastAsia="en-US"/>
        </w:rPr>
        <w:t xml:space="preserve">А свои предложения по </w:t>
      </w:r>
      <w:r w:rsidR="0011221B">
        <w:rPr>
          <w:rStyle w:val="FontStyle62"/>
          <w:lang w:eastAsia="en-US"/>
        </w:rPr>
        <w:t>разрешению сложившейся ситуации</w:t>
      </w:r>
      <w:r w:rsidR="000C7041">
        <w:rPr>
          <w:rStyle w:val="FontStyle62"/>
          <w:lang w:eastAsia="en-US"/>
        </w:rPr>
        <w:t xml:space="preserve">, </w:t>
      </w:r>
      <w:r w:rsidR="0011221B">
        <w:rPr>
          <w:rStyle w:val="FontStyle62"/>
          <w:lang w:eastAsia="en-US"/>
        </w:rPr>
        <w:t>после чего</w:t>
      </w:r>
      <w:r w:rsidR="000C7041">
        <w:rPr>
          <w:rStyle w:val="FontStyle62"/>
          <w:lang w:eastAsia="en-US"/>
        </w:rPr>
        <w:t xml:space="preserve"> ВАДА </w:t>
      </w:r>
      <w:r w:rsidR="0011221B">
        <w:rPr>
          <w:rStyle w:val="FontStyle62"/>
          <w:lang w:eastAsia="en-US"/>
        </w:rPr>
        <w:t>примет</w:t>
      </w:r>
      <w:r w:rsidR="000C7041">
        <w:rPr>
          <w:rStyle w:val="FontStyle62"/>
          <w:lang w:eastAsia="en-US"/>
        </w:rPr>
        <w:t xml:space="preserve"> решение, максимально учитывающее интересы Спортсмена. </w:t>
      </w:r>
      <w:r w:rsidR="0011221B">
        <w:rPr>
          <w:rStyle w:val="FontStyle62"/>
          <w:lang w:eastAsia="en-US"/>
        </w:rPr>
        <w:t>Такое р</w:t>
      </w:r>
      <w:r w:rsidR="000C7041">
        <w:rPr>
          <w:rStyle w:val="FontStyle62"/>
          <w:lang w:eastAsia="en-US"/>
        </w:rPr>
        <w:t xml:space="preserve">ешение ВАДА </w:t>
      </w:r>
      <w:r w:rsidR="0011221B">
        <w:rPr>
          <w:rStyle w:val="FontStyle62"/>
          <w:lang w:eastAsia="en-US"/>
        </w:rPr>
        <w:t>является</w:t>
      </w:r>
      <w:r w:rsidR="000C7041">
        <w:rPr>
          <w:rStyle w:val="FontStyle62"/>
          <w:lang w:eastAsia="en-US"/>
        </w:rPr>
        <w:t xml:space="preserve"> окончательным и не может быть обжаловано</w:t>
      </w:r>
      <w:r w:rsidRPr="0011221B">
        <w:rPr>
          <w:rStyle w:val="FontStyle62"/>
          <w:lang w:eastAsia="en-US"/>
        </w:rPr>
        <w:t>.]</w:t>
      </w:r>
    </w:p>
    <w:p w:rsidR="0011221B" w:rsidRPr="00752D89" w:rsidRDefault="00C763E6" w:rsidP="00C763E6">
      <w:pPr>
        <w:pStyle w:val="Style37"/>
        <w:widowControl/>
        <w:tabs>
          <w:tab w:val="left" w:pos="898"/>
        </w:tabs>
        <w:spacing w:before="245" w:line="26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I</w:t>
      </w:r>
      <w:r w:rsidRPr="00C763E6">
        <w:rPr>
          <w:rStyle w:val="FontStyle63"/>
          <w:lang w:eastAsia="en-US"/>
        </w:rPr>
        <w:t xml:space="preserve">.2.3 </w:t>
      </w:r>
      <w:r w:rsidR="00752D89">
        <w:rPr>
          <w:rStyle w:val="FontStyle63"/>
          <w:lang w:eastAsia="en-US"/>
        </w:rPr>
        <w:t xml:space="preserve">Международная федерация или </w:t>
      </w:r>
      <w:r w:rsidR="00752D89" w:rsidRPr="00752D89">
        <w:rPr>
          <w:rStyle w:val="FontStyle63"/>
          <w:i/>
          <w:lang w:eastAsia="en-US"/>
        </w:rPr>
        <w:t>Национальная антидопинговая организация</w:t>
      </w:r>
      <w:r w:rsidR="00752D89">
        <w:rPr>
          <w:rStyle w:val="FontStyle63"/>
          <w:lang w:eastAsia="en-US"/>
        </w:rPr>
        <w:t xml:space="preserve">, ведущая </w:t>
      </w:r>
      <w:r w:rsidR="00752D89" w:rsidRPr="00752D89">
        <w:rPr>
          <w:rStyle w:val="FontStyle63"/>
          <w:i/>
          <w:lang w:eastAsia="en-US"/>
        </w:rPr>
        <w:t>Регистрируемый пул тестирования</w:t>
      </w:r>
      <w:r w:rsidR="00752D89">
        <w:rPr>
          <w:rStyle w:val="FontStyle63"/>
          <w:lang w:eastAsia="en-US"/>
        </w:rPr>
        <w:t xml:space="preserve">, обязана </w:t>
      </w:r>
      <w:r w:rsidR="00E701EF">
        <w:rPr>
          <w:rStyle w:val="FontStyle63"/>
          <w:lang w:eastAsia="en-US"/>
        </w:rPr>
        <w:t>утвердить</w:t>
      </w:r>
      <w:r w:rsidR="00752D89">
        <w:rPr>
          <w:rStyle w:val="FontStyle63"/>
          <w:lang w:eastAsia="en-US"/>
        </w:rPr>
        <w:t xml:space="preserve"> эффективн</w:t>
      </w:r>
      <w:r w:rsidR="00E701EF">
        <w:rPr>
          <w:rStyle w:val="FontStyle63"/>
          <w:lang w:eastAsia="en-US"/>
        </w:rPr>
        <w:t>ые</w:t>
      </w:r>
      <w:r w:rsidR="001F5B64">
        <w:rPr>
          <w:rStyle w:val="FontStyle63"/>
          <w:lang w:eastAsia="en-US"/>
        </w:rPr>
        <w:t xml:space="preserve"> </w:t>
      </w:r>
      <w:r w:rsidR="00E701EF">
        <w:rPr>
          <w:rStyle w:val="FontStyle63"/>
          <w:lang w:eastAsia="en-US"/>
        </w:rPr>
        <w:t>процедуры</w:t>
      </w:r>
      <w:r w:rsidR="00752D89">
        <w:rPr>
          <w:rStyle w:val="FontStyle63"/>
          <w:lang w:eastAsia="en-US"/>
        </w:rPr>
        <w:t xml:space="preserve"> сбора, </w:t>
      </w:r>
      <w:r w:rsidR="000A3272">
        <w:rPr>
          <w:rStyle w:val="FontStyle63"/>
          <w:lang w:eastAsia="en-US"/>
        </w:rPr>
        <w:t>обработки</w:t>
      </w:r>
      <w:r w:rsidR="00752D89">
        <w:rPr>
          <w:rStyle w:val="FontStyle63"/>
          <w:lang w:eastAsia="en-US"/>
        </w:rPr>
        <w:t xml:space="preserve"> и обмена </w:t>
      </w:r>
      <w:r w:rsidR="00752D89" w:rsidRPr="001E4DD0">
        <w:rPr>
          <w:rStyle w:val="FontStyle63"/>
          <w:u w:val="single"/>
          <w:lang w:eastAsia="en-US"/>
        </w:rPr>
        <w:t>Информацией о местонахождении</w:t>
      </w:r>
      <w:r w:rsidR="00752D89">
        <w:rPr>
          <w:rStyle w:val="FontStyle63"/>
          <w:lang w:eastAsia="en-US"/>
        </w:rPr>
        <w:t xml:space="preserve">, </w:t>
      </w:r>
      <w:r w:rsidR="001E4DD0">
        <w:rPr>
          <w:rStyle w:val="FontStyle63"/>
          <w:lang w:eastAsia="en-US"/>
        </w:rPr>
        <w:t xml:space="preserve">предпочтительно с использованием онлайн-системы (способной фиксировать, кто вводит данные и когда) либо как минимум факсимильной, электронной связи и/или текстовых </w:t>
      </w:r>
      <w:r w:rsidR="001E4DD0" w:rsidRPr="00E701EF">
        <w:rPr>
          <w:rStyle w:val="FontStyle63"/>
          <w:lang w:eastAsia="en-US"/>
        </w:rPr>
        <w:t xml:space="preserve">СМС, </w:t>
      </w:r>
      <w:r w:rsidR="001F5B64" w:rsidRPr="00E701EF">
        <w:rPr>
          <w:rStyle w:val="FontStyle63"/>
          <w:lang w:eastAsia="en-US"/>
        </w:rPr>
        <w:t>котор</w:t>
      </w:r>
      <w:r w:rsidR="00E701EF" w:rsidRPr="00E701EF">
        <w:rPr>
          <w:rStyle w:val="FontStyle63"/>
          <w:lang w:eastAsia="en-US"/>
        </w:rPr>
        <w:t>ые</w:t>
      </w:r>
      <w:r w:rsidR="001F5B64" w:rsidRPr="00E701EF">
        <w:rPr>
          <w:rStyle w:val="FontStyle63"/>
          <w:lang w:eastAsia="en-US"/>
        </w:rPr>
        <w:t xml:space="preserve"> </w:t>
      </w:r>
      <w:r w:rsidR="000A3272" w:rsidRPr="00E701EF">
        <w:rPr>
          <w:rStyle w:val="FontStyle63"/>
          <w:lang w:eastAsia="en-US"/>
        </w:rPr>
        <w:t>буд</w:t>
      </w:r>
      <w:r w:rsidR="00E701EF" w:rsidRPr="00E701EF">
        <w:rPr>
          <w:rStyle w:val="FontStyle63"/>
          <w:lang w:eastAsia="en-US"/>
        </w:rPr>
        <w:t>у</w:t>
      </w:r>
      <w:r w:rsidR="000A3272" w:rsidRPr="00E701EF">
        <w:rPr>
          <w:rStyle w:val="FontStyle63"/>
          <w:lang w:eastAsia="en-US"/>
        </w:rPr>
        <w:t>т обеспечивать:</w:t>
      </w:r>
    </w:p>
    <w:p w:rsidR="004F43F4" w:rsidRPr="00752D89" w:rsidRDefault="004F43F4">
      <w:pPr>
        <w:widowControl/>
        <w:rPr>
          <w:sz w:val="2"/>
          <w:szCs w:val="2"/>
        </w:rPr>
      </w:pPr>
    </w:p>
    <w:p w:rsidR="000A3272" w:rsidRPr="000A3272" w:rsidRDefault="000A3272" w:rsidP="008B66F2">
      <w:pPr>
        <w:pStyle w:val="Style33"/>
        <w:widowControl/>
        <w:numPr>
          <w:ilvl w:val="0"/>
          <w:numId w:val="139"/>
        </w:numPr>
        <w:tabs>
          <w:tab w:val="left" w:pos="1368"/>
        </w:tabs>
        <w:spacing w:before="235"/>
        <w:ind w:left="1368" w:hanging="446"/>
        <w:rPr>
          <w:rStyle w:val="FontStyle63"/>
          <w:i/>
          <w:lang w:eastAsia="en-US"/>
        </w:rPr>
      </w:pPr>
      <w:r w:rsidRPr="000A3272">
        <w:rPr>
          <w:rStyle w:val="FontStyle62"/>
          <w:i w:val="0"/>
          <w:lang w:eastAsia="en-US"/>
        </w:rPr>
        <w:t xml:space="preserve">надежное и безопасное хранение предоставляемой </w:t>
      </w:r>
      <w:r w:rsidRPr="000A3272">
        <w:rPr>
          <w:rStyle w:val="FontStyle62"/>
          <w:lang w:eastAsia="en-US"/>
        </w:rPr>
        <w:t>Спортсменом</w:t>
      </w:r>
      <w:r w:rsidRPr="000A3272">
        <w:rPr>
          <w:rStyle w:val="FontStyle62"/>
          <w:i w:val="0"/>
          <w:lang w:eastAsia="en-US"/>
        </w:rPr>
        <w:t xml:space="preserve"> информации </w:t>
      </w:r>
      <w:r>
        <w:rPr>
          <w:rStyle w:val="FontStyle62"/>
          <w:i w:val="0"/>
          <w:lang w:eastAsia="en-US"/>
        </w:rPr>
        <w:t xml:space="preserve">(в </w:t>
      </w:r>
      <w:r w:rsidRPr="000A3272">
        <w:rPr>
          <w:rStyle w:val="FontStyle62"/>
          <w:lang w:eastAsia="en-US"/>
        </w:rPr>
        <w:t xml:space="preserve">АДАМС </w:t>
      </w:r>
      <w:r>
        <w:rPr>
          <w:rStyle w:val="FontStyle62"/>
          <w:i w:val="0"/>
          <w:lang w:eastAsia="en-US"/>
        </w:rPr>
        <w:t xml:space="preserve">или иной одобренной </w:t>
      </w:r>
      <w:r w:rsidRPr="000A3272">
        <w:rPr>
          <w:rStyle w:val="FontStyle62"/>
          <w:lang w:eastAsia="en-US"/>
        </w:rPr>
        <w:t>ВАДА</w:t>
      </w:r>
      <w:r>
        <w:rPr>
          <w:rStyle w:val="FontStyle62"/>
          <w:i w:val="0"/>
          <w:lang w:eastAsia="en-US"/>
        </w:rPr>
        <w:t xml:space="preserve"> системе);</w:t>
      </w:r>
    </w:p>
    <w:p w:rsidR="000A3272" w:rsidRPr="000A3272" w:rsidRDefault="000A3272" w:rsidP="008B66F2">
      <w:pPr>
        <w:pStyle w:val="Style33"/>
        <w:widowControl/>
        <w:numPr>
          <w:ilvl w:val="0"/>
          <w:numId w:val="139"/>
        </w:numPr>
        <w:tabs>
          <w:tab w:val="left" w:pos="1368"/>
        </w:tabs>
        <w:spacing w:before="245" w:line="264" w:lineRule="exact"/>
        <w:ind w:left="1368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lastRenderedPageBreak/>
        <w:t>ограничение доступа к информации</w:t>
      </w:r>
      <w:r w:rsidR="00E175A9">
        <w:rPr>
          <w:rStyle w:val="FontStyle63"/>
          <w:lang w:eastAsia="en-US"/>
        </w:rPr>
        <w:t xml:space="preserve">. Доступ к информации могут получать </w:t>
      </w:r>
      <w:r>
        <w:rPr>
          <w:rStyle w:val="FontStyle63"/>
          <w:lang w:eastAsia="en-US"/>
        </w:rPr>
        <w:t>(</w:t>
      </w:r>
      <w:r>
        <w:rPr>
          <w:rStyle w:val="FontStyle63"/>
          <w:lang w:val="en-US" w:eastAsia="en-US"/>
        </w:rPr>
        <w:t>i</w:t>
      </w:r>
      <w:r>
        <w:rPr>
          <w:rStyle w:val="FontStyle63"/>
          <w:lang w:eastAsia="en-US"/>
        </w:rPr>
        <w:t xml:space="preserve">) </w:t>
      </w:r>
      <w:r w:rsidR="00D71D21">
        <w:rPr>
          <w:rStyle w:val="FontStyle63"/>
          <w:lang w:eastAsia="en-US"/>
        </w:rPr>
        <w:t xml:space="preserve">специально </w:t>
      </w:r>
      <w:r>
        <w:rPr>
          <w:rStyle w:val="FontStyle63"/>
          <w:lang w:eastAsia="en-US"/>
        </w:rPr>
        <w:t>уполномоченны</w:t>
      </w:r>
      <w:r w:rsidR="00E175A9">
        <w:rPr>
          <w:rStyle w:val="FontStyle63"/>
          <w:lang w:eastAsia="en-US"/>
        </w:rPr>
        <w:t>е</w:t>
      </w:r>
      <w:r>
        <w:rPr>
          <w:rStyle w:val="FontStyle63"/>
          <w:lang w:eastAsia="en-US"/>
        </w:rPr>
        <w:t xml:space="preserve"> лиц</w:t>
      </w:r>
      <w:r w:rsidR="00E175A9">
        <w:rPr>
          <w:rStyle w:val="FontStyle63"/>
          <w:lang w:eastAsia="en-US"/>
        </w:rPr>
        <w:t>а</w:t>
      </w:r>
      <w:r>
        <w:rPr>
          <w:rStyle w:val="FontStyle63"/>
          <w:lang w:eastAsia="en-US"/>
        </w:rPr>
        <w:t>, действующи</w:t>
      </w:r>
      <w:r w:rsidR="00E175A9">
        <w:rPr>
          <w:rStyle w:val="FontStyle63"/>
          <w:lang w:eastAsia="en-US"/>
        </w:rPr>
        <w:t>е</w:t>
      </w:r>
      <w:r>
        <w:rPr>
          <w:rStyle w:val="FontStyle63"/>
          <w:lang w:eastAsia="en-US"/>
        </w:rPr>
        <w:t xml:space="preserve"> от имени Международной федерации или </w:t>
      </w:r>
      <w:r w:rsidRPr="00EB1153">
        <w:rPr>
          <w:rStyle w:val="FontStyle63"/>
          <w:i/>
          <w:lang w:eastAsia="en-US"/>
        </w:rPr>
        <w:t>Национальной антидопинговой организации</w:t>
      </w:r>
      <w:r>
        <w:rPr>
          <w:rStyle w:val="FontStyle63"/>
          <w:lang w:eastAsia="en-US"/>
        </w:rPr>
        <w:t xml:space="preserve"> (</w:t>
      </w:r>
      <w:r w:rsidR="00D71D21">
        <w:rPr>
          <w:rStyle w:val="FontStyle63"/>
          <w:lang w:eastAsia="en-US"/>
        </w:rPr>
        <w:t>в зависимости от обстоятельств)</w:t>
      </w:r>
      <w:r>
        <w:rPr>
          <w:rStyle w:val="FontStyle63"/>
          <w:lang w:eastAsia="en-US"/>
        </w:rPr>
        <w:t xml:space="preserve"> </w:t>
      </w:r>
      <w:r w:rsidR="00D71D21">
        <w:rPr>
          <w:rStyle w:val="FontStyle63"/>
          <w:lang w:eastAsia="en-US"/>
        </w:rPr>
        <w:t xml:space="preserve">и </w:t>
      </w:r>
      <w:r>
        <w:rPr>
          <w:rStyle w:val="FontStyle63"/>
          <w:lang w:eastAsia="en-US"/>
        </w:rPr>
        <w:t>получающи</w:t>
      </w:r>
      <w:r w:rsidR="00E175A9">
        <w:rPr>
          <w:rStyle w:val="FontStyle63"/>
          <w:lang w:eastAsia="en-US"/>
        </w:rPr>
        <w:t>е</w:t>
      </w:r>
      <w:r>
        <w:rPr>
          <w:rStyle w:val="FontStyle63"/>
          <w:lang w:eastAsia="en-US"/>
        </w:rPr>
        <w:t xml:space="preserve"> доступ к </w:t>
      </w:r>
      <w:r w:rsidR="00D71D21">
        <w:rPr>
          <w:rStyle w:val="FontStyle63"/>
          <w:lang w:eastAsia="en-US"/>
        </w:rPr>
        <w:t>данной информации</w:t>
      </w:r>
      <w:r>
        <w:rPr>
          <w:rStyle w:val="FontStyle63"/>
          <w:lang w:eastAsia="en-US"/>
        </w:rPr>
        <w:t xml:space="preserve"> исключительно в пределах, необходимых для выполнения ими своих </w:t>
      </w:r>
      <w:r w:rsidR="00D71D21">
        <w:rPr>
          <w:rStyle w:val="FontStyle63"/>
          <w:lang w:eastAsia="en-US"/>
        </w:rPr>
        <w:t>профессиональных</w:t>
      </w:r>
      <w:r>
        <w:rPr>
          <w:rStyle w:val="FontStyle63"/>
          <w:lang w:eastAsia="en-US"/>
        </w:rPr>
        <w:t xml:space="preserve"> обязанностей; (</w:t>
      </w:r>
      <w:r>
        <w:rPr>
          <w:rStyle w:val="FontStyle63"/>
          <w:lang w:val="en-US" w:eastAsia="en-US"/>
        </w:rPr>
        <w:t>ii</w:t>
      </w:r>
      <w:r>
        <w:rPr>
          <w:rStyle w:val="FontStyle63"/>
          <w:lang w:eastAsia="en-US"/>
        </w:rPr>
        <w:t xml:space="preserve">) </w:t>
      </w:r>
      <w:r w:rsidRPr="00EB1153">
        <w:rPr>
          <w:rStyle w:val="FontStyle63"/>
          <w:i/>
          <w:lang w:eastAsia="en-US"/>
        </w:rPr>
        <w:t>ВАДА</w:t>
      </w:r>
      <w:r>
        <w:rPr>
          <w:rStyle w:val="FontStyle63"/>
          <w:lang w:eastAsia="en-US"/>
        </w:rPr>
        <w:t xml:space="preserve">; и </w:t>
      </w:r>
      <w:r w:rsidRPr="000A3272">
        <w:rPr>
          <w:rStyle w:val="FontStyle63"/>
          <w:lang w:eastAsia="en-US"/>
        </w:rPr>
        <w:t>(</w:t>
      </w:r>
      <w:r>
        <w:rPr>
          <w:rStyle w:val="FontStyle63"/>
          <w:lang w:val="en-US" w:eastAsia="en-US"/>
        </w:rPr>
        <w:t>iii</w:t>
      </w:r>
      <w:r w:rsidRPr="000A3272">
        <w:rPr>
          <w:rStyle w:val="FontStyle63"/>
          <w:lang w:eastAsia="en-US"/>
        </w:rPr>
        <w:t xml:space="preserve">) </w:t>
      </w:r>
      <w:r>
        <w:rPr>
          <w:rStyle w:val="FontStyle63"/>
          <w:lang w:eastAsia="en-US"/>
        </w:rPr>
        <w:t>ины</w:t>
      </w:r>
      <w:r w:rsidR="00E175A9">
        <w:rPr>
          <w:rStyle w:val="FontStyle63"/>
          <w:lang w:eastAsia="en-US"/>
        </w:rPr>
        <w:t>е</w:t>
      </w:r>
      <w:r>
        <w:rPr>
          <w:rStyle w:val="FontStyle63"/>
          <w:lang w:eastAsia="en-US"/>
        </w:rPr>
        <w:t xml:space="preserve"> </w:t>
      </w:r>
      <w:r w:rsidRPr="00EB1153">
        <w:rPr>
          <w:rStyle w:val="FontStyle63"/>
          <w:i/>
          <w:lang w:eastAsia="en-US"/>
        </w:rPr>
        <w:t>Антидопинговы</w:t>
      </w:r>
      <w:r w:rsidR="00E175A9">
        <w:rPr>
          <w:rStyle w:val="FontStyle63"/>
          <w:i/>
          <w:lang w:eastAsia="en-US"/>
        </w:rPr>
        <w:t>е</w:t>
      </w:r>
      <w:r w:rsidRPr="00EB1153">
        <w:rPr>
          <w:rStyle w:val="FontStyle63"/>
          <w:i/>
          <w:lang w:eastAsia="en-US"/>
        </w:rPr>
        <w:t xml:space="preserve"> организаци</w:t>
      </w:r>
      <w:r w:rsidR="00E175A9">
        <w:rPr>
          <w:rStyle w:val="FontStyle63"/>
          <w:i/>
          <w:lang w:eastAsia="en-US"/>
        </w:rPr>
        <w:t>и</w:t>
      </w:r>
      <w:r>
        <w:rPr>
          <w:rStyle w:val="FontStyle63"/>
          <w:lang w:eastAsia="en-US"/>
        </w:rPr>
        <w:t>, уполномоченны</w:t>
      </w:r>
      <w:r w:rsidR="00E175A9">
        <w:rPr>
          <w:rStyle w:val="FontStyle63"/>
          <w:lang w:eastAsia="en-US"/>
        </w:rPr>
        <w:t>е</w:t>
      </w:r>
      <w:r>
        <w:rPr>
          <w:rStyle w:val="FontStyle63"/>
          <w:lang w:eastAsia="en-US"/>
        </w:rPr>
        <w:t xml:space="preserve"> проводить </w:t>
      </w:r>
      <w:r w:rsidRPr="00EB1153">
        <w:rPr>
          <w:rStyle w:val="FontStyle63"/>
          <w:i/>
          <w:lang w:eastAsia="en-US"/>
        </w:rPr>
        <w:t>Тестирование</w:t>
      </w:r>
      <w:r>
        <w:rPr>
          <w:rStyle w:val="FontStyle63"/>
          <w:lang w:eastAsia="en-US"/>
        </w:rPr>
        <w:t xml:space="preserve"> Спортсмена; и</w:t>
      </w:r>
    </w:p>
    <w:p w:rsidR="000A3272" w:rsidRPr="000A3272" w:rsidRDefault="0024253B" w:rsidP="008B66F2">
      <w:pPr>
        <w:pStyle w:val="Style33"/>
        <w:widowControl/>
        <w:numPr>
          <w:ilvl w:val="0"/>
          <w:numId w:val="139"/>
        </w:numPr>
        <w:tabs>
          <w:tab w:val="left" w:pos="1368"/>
        </w:tabs>
        <w:spacing w:before="245" w:line="264" w:lineRule="exact"/>
        <w:ind w:left="1368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соблюдение режима строгой конфиденциальности </w:t>
      </w:r>
      <w:r w:rsidR="00B81A6F">
        <w:rPr>
          <w:rStyle w:val="FontStyle63"/>
          <w:lang w:eastAsia="en-US"/>
        </w:rPr>
        <w:t>во всех случаях</w:t>
      </w:r>
      <w:r>
        <w:rPr>
          <w:rStyle w:val="FontStyle63"/>
          <w:lang w:eastAsia="en-US"/>
        </w:rPr>
        <w:t xml:space="preserve"> работы с </w:t>
      </w:r>
      <w:r w:rsidR="000A3272">
        <w:rPr>
          <w:rStyle w:val="FontStyle63"/>
          <w:lang w:eastAsia="en-US"/>
        </w:rPr>
        <w:t>информаци</w:t>
      </w:r>
      <w:r>
        <w:rPr>
          <w:rStyle w:val="FontStyle63"/>
          <w:lang w:eastAsia="en-US"/>
        </w:rPr>
        <w:t>ей</w:t>
      </w:r>
      <w:r w:rsidR="000A3272">
        <w:rPr>
          <w:rStyle w:val="FontStyle63"/>
          <w:lang w:eastAsia="en-US"/>
        </w:rPr>
        <w:t xml:space="preserve">, использование </w:t>
      </w:r>
      <w:r>
        <w:rPr>
          <w:rStyle w:val="FontStyle63"/>
          <w:lang w:eastAsia="en-US"/>
        </w:rPr>
        <w:t xml:space="preserve">информации </w:t>
      </w:r>
      <w:r w:rsidR="00D71D21">
        <w:rPr>
          <w:rStyle w:val="FontStyle63"/>
          <w:lang w:eastAsia="en-US"/>
        </w:rPr>
        <w:t>исключительно</w:t>
      </w:r>
      <w:r w:rsidR="000A3272">
        <w:rPr>
          <w:rStyle w:val="FontStyle63"/>
          <w:lang w:eastAsia="en-US"/>
        </w:rPr>
        <w:t xml:space="preserve"> в целях, изложенных в Статье 5.6 </w:t>
      </w:r>
      <w:r w:rsidR="000A3272" w:rsidRPr="00161C38">
        <w:rPr>
          <w:rStyle w:val="FontStyle63"/>
          <w:i/>
          <w:lang w:eastAsia="en-US"/>
        </w:rPr>
        <w:t>Кодекса</w:t>
      </w:r>
      <w:r w:rsidR="000A3272">
        <w:rPr>
          <w:rStyle w:val="FontStyle63"/>
          <w:lang w:eastAsia="en-US"/>
        </w:rPr>
        <w:t xml:space="preserve">, и </w:t>
      </w:r>
      <w:r w:rsidR="00161C38">
        <w:rPr>
          <w:rStyle w:val="FontStyle63"/>
          <w:lang w:eastAsia="en-US"/>
        </w:rPr>
        <w:t xml:space="preserve">ее </w:t>
      </w:r>
      <w:r w:rsidR="00161C38" w:rsidRPr="00B81A6F">
        <w:rPr>
          <w:rStyle w:val="FontStyle63"/>
          <w:lang w:eastAsia="en-US"/>
        </w:rPr>
        <w:t xml:space="preserve">уничтожение </w:t>
      </w:r>
      <w:r w:rsidR="000A3272" w:rsidRPr="00B81A6F">
        <w:rPr>
          <w:rStyle w:val="FontStyle63"/>
          <w:lang w:eastAsia="en-US"/>
        </w:rPr>
        <w:t>в соответствии</w:t>
      </w:r>
      <w:r w:rsidR="000A3272">
        <w:rPr>
          <w:rStyle w:val="FontStyle63"/>
          <w:lang w:eastAsia="en-US"/>
        </w:rPr>
        <w:t xml:space="preserve"> с </w:t>
      </w:r>
      <w:r w:rsidR="00D71D21">
        <w:rPr>
          <w:rStyle w:val="FontStyle63"/>
          <w:lang w:eastAsia="en-US"/>
        </w:rPr>
        <w:t>Международным стандартом по защите частной жизни и персональных данных</w:t>
      </w:r>
      <w:r>
        <w:rPr>
          <w:rStyle w:val="FontStyle63"/>
          <w:lang w:eastAsia="en-US"/>
        </w:rPr>
        <w:t xml:space="preserve"> при</w:t>
      </w:r>
      <w:r w:rsidR="00D71D21">
        <w:rPr>
          <w:rStyle w:val="FontStyle63"/>
          <w:lang w:eastAsia="en-US"/>
        </w:rPr>
        <w:t xml:space="preserve"> утрат</w:t>
      </w:r>
      <w:r>
        <w:rPr>
          <w:rStyle w:val="FontStyle63"/>
          <w:lang w:eastAsia="en-US"/>
        </w:rPr>
        <w:t>е</w:t>
      </w:r>
      <w:r w:rsidR="00D71D21">
        <w:rPr>
          <w:rStyle w:val="FontStyle63"/>
          <w:lang w:eastAsia="en-US"/>
        </w:rPr>
        <w:t xml:space="preserve"> ею актуальности.</w:t>
      </w:r>
    </w:p>
    <w:p w:rsidR="00C763E6" w:rsidRPr="00C763E6" w:rsidRDefault="00C763E6" w:rsidP="00C763E6">
      <w:pPr>
        <w:pStyle w:val="Style37"/>
        <w:widowControl/>
        <w:tabs>
          <w:tab w:val="left" w:pos="898"/>
        </w:tabs>
        <w:spacing w:before="245" w:line="264" w:lineRule="exact"/>
        <w:rPr>
          <w:rStyle w:val="FontStyle63"/>
          <w:lang w:eastAsia="en-US"/>
        </w:rPr>
      </w:pPr>
      <w:r w:rsidRPr="00C763E6">
        <w:rPr>
          <w:rStyle w:val="FontStyle63"/>
          <w:lang w:val="en-US" w:eastAsia="en-US"/>
        </w:rPr>
        <w:t>I</w:t>
      </w:r>
      <w:r w:rsidRPr="00C763E6">
        <w:rPr>
          <w:rStyle w:val="FontStyle63"/>
          <w:lang w:eastAsia="en-US"/>
        </w:rPr>
        <w:t>.2.4.</w:t>
      </w:r>
      <w:r w:rsidRPr="00C763E6">
        <w:rPr>
          <w:rStyle w:val="FontStyle63"/>
          <w:i/>
          <w:lang w:eastAsia="en-US"/>
        </w:rPr>
        <w:t xml:space="preserve"> </w:t>
      </w:r>
      <w:r w:rsidR="00777C69" w:rsidRPr="00777C69">
        <w:rPr>
          <w:rStyle w:val="FontStyle63"/>
          <w:i/>
          <w:lang w:eastAsia="en-US"/>
        </w:rPr>
        <w:t>Спортсмен</w:t>
      </w:r>
      <w:r w:rsidR="00777C69">
        <w:rPr>
          <w:rStyle w:val="FontStyle63"/>
          <w:lang w:eastAsia="en-US"/>
        </w:rPr>
        <w:t xml:space="preserve">, который был включен в состав </w:t>
      </w:r>
      <w:r w:rsidR="00777C69" w:rsidRPr="00777C69">
        <w:rPr>
          <w:rStyle w:val="FontStyle63"/>
          <w:i/>
          <w:lang w:eastAsia="en-US"/>
        </w:rPr>
        <w:t>Регистрируемого пула тестирования</w:t>
      </w:r>
      <w:r w:rsidR="00777C69">
        <w:rPr>
          <w:rStyle w:val="FontStyle63"/>
          <w:lang w:eastAsia="en-US"/>
        </w:rPr>
        <w:t xml:space="preserve">, обязан </w:t>
      </w:r>
      <w:r w:rsidR="00B81A6F">
        <w:rPr>
          <w:rStyle w:val="FontStyle63"/>
          <w:lang w:eastAsia="en-US"/>
        </w:rPr>
        <w:t>соблюдать</w:t>
      </w:r>
      <w:r w:rsidR="00777C69">
        <w:rPr>
          <w:rStyle w:val="FontStyle63"/>
          <w:lang w:eastAsia="en-US"/>
        </w:rPr>
        <w:t xml:space="preserve"> </w:t>
      </w:r>
      <w:r w:rsidR="00B81A6F">
        <w:rPr>
          <w:rStyle w:val="FontStyle63"/>
          <w:u w:val="single"/>
          <w:lang w:eastAsia="en-US"/>
        </w:rPr>
        <w:t>Порядок предоставления</w:t>
      </w:r>
      <w:r w:rsidR="00777C69">
        <w:rPr>
          <w:rStyle w:val="FontStyle63"/>
          <w:u w:val="single"/>
          <w:lang w:eastAsia="en-US"/>
        </w:rPr>
        <w:t xml:space="preserve"> И</w:t>
      </w:r>
      <w:r w:rsidR="00777C69" w:rsidRPr="00777C69">
        <w:rPr>
          <w:rStyle w:val="FontStyle63"/>
          <w:u w:val="single"/>
          <w:lang w:eastAsia="en-US"/>
        </w:rPr>
        <w:t>нформации о местонахождении</w:t>
      </w:r>
      <w:r w:rsidR="00777C69">
        <w:rPr>
          <w:rStyle w:val="FontStyle63"/>
          <w:lang w:eastAsia="en-US"/>
        </w:rPr>
        <w:t xml:space="preserve">, </w:t>
      </w:r>
      <w:r w:rsidR="00777C69" w:rsidRPr="00B81A6F">
        <w:rPr>
          <w:rStyle w:val="FontStyle63"/>
          <w:lang w:eastAsia="en-US"/>
        </w:rPr>
        <w:t>предусмотренны</w:t>
      </w:r>
      <w:r w:rsidR="00B81A6F" w:rsidRPr="00B81A6F">
        <w:rPr>
          <w:rStyle w:val="FontStyle63"/>
          <w:lang w:eastAsia="en-US"/>
        </w:rPr>
        <w:t>й</w:t>
      </w:r>
      <w:r w:rsidR="00777C69" w:rsidRPr="00B81A6F">
        <w:rPr>
          <w:rStyle w:val="FontStyle63"/>
          <w:lang w:eastAsia="en-US"/>
        </w:rPr>
        <w:t xml:space="preserve"> Статьей 2.4 </w:t>
      </w:r>
      <w:r w:rsidR="00777C69" w:rsidRPr="00B81A6F">
        <w:rPr>
          <w:rStyle w:val="FontStyle63"/>
          <w:i/>
          <w:lang w:eastAsia="en-US"/>
        </w:rPr>
        <w:t>Кодекса</w:t>
      </w:r>
      <w:r w:rsidR="00777C69" w:rsidRPr="00B81A6F">
        <w:rPr>
          <w:rStyle w:val="FontStyle63"/>
          <w:lang w:eastAsia="en-US"/>
        </w:rPr>
        <w:t>, за исключением случаев и до того момента, когда</w:t>
      </w:r>
      <w:r w:rsidR="004F43F4" w:rsidRPr="00B81A6F">
        <w:rPr>
          <w:rStyle w:val="FontStyle63"/>
          <w:lang w:eastAsia="en-US"/>
        </w:rPr>
        <w:t>:</w:t>
      </w:r>
    </w:p>
    <w:p w:rsidR="004F43F4" w:rsidRPr="00777C69" w:rsidRDefault="004F43F4">
      <w:pPr>
        <w:widowControl/>
        <w:rPr>
          <w:sz w:val="2"/>
          <w:szCs w:val="2"/>
        </w:rPr>
      </w:pPr>
    </w:p>
    <w:p w:rsidR="00777C69" w:rsidRPr="00777C69" w:rsidRDefault="00777C69" w:rsidP="008B66F2">
      <w:pPr>
        <w:pStyle w:val="Style33"/>
        <w:widowControl/>
        <w:numPr>
          <w:ilvl w:val="0"/>
          <w:numId w:val="140"/>
        </w:numPr>
        <w:tabs>
          <w:tab w:val="left" w:pos="1368"/>
        </w:tabs>
        <w:spacing w:before="245" w:line="264" w:lineRule="exact"/>
        <w:ind w:left="1368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он/а получил(а) письменное уведомление от каждой из </w:t>
      </w:r>
      <w:r w:rsidRPr="00777C69">
        <w:rPr>
          <w:rStyle w:val="FontStyle63"/>
          <w:i/>
          <w:lang w:eastAsia="en-US"/>
        </w:rPr>
        <w:t>Антидопинговых организаций</w:t>
      </w:r>
      <w:r>
        <w:rPr>
          <w:rStyle w:val="FontStyle63"/>
          <w:lang w:eastAsia="en-US"/>
        </w:rPr>
        <w:t xml:space="preserve">, включивших его/ее в свой </w:t>
      </w:r>
      <w:r w:rsidRPr="00777C69">
        <w:rPr>
          <w:rStyle w:val="FontStyle63"/>
          <w:i/>
          <w:lang w:eastAsia="en-US"/>
        </w:rPr>
        <w:t>Регистрируемый пул тестирования</w:t>
      </w:r>
      <w:r>
        <w:rPr>
          <w:rStyle w:val="FontStyle63"/>
          <w:lang w:eastAsia="en-US"/>
        </w:rPr>
        <w:t xml:space="preserve">, о том, что он/а более не состоит в </w:t>
      </w:r>
      <w:r w:rsidRPr="00777C69">
        <w:rPr>
          <w:rStyle w:val="FontStyle63"/>
          <w:i/>
          <w:lang w:eastAsia="en-US"/>
        </w:rPr>
        <w:t>Регистрируемом пуле тестирования</w:t>
      </w:r>
      <w:r>
        <w:rPr>
          <w:rStyle w:val="FontStyle63"/>
          <w:lang w:eastAsia="en-US"/>
        </w:rPr>
        <w:t xml:space="preserve"> соответствующей </w:t>
      </w:r>
      <w:r w:rsidRPr="00777C69">
        <w:rPr>
          <w:rStyle w:val="FontStyle63"/>
          <w:i/>
          <w:lang w:eastAsia="en-US"/>
        </w:rPr>
        <w:t>Антидопинговой организации</w:t>
      </w:r>
      <w:r>
        <w:rPr>
          <w:rStyle w:val="FontStyle63"/>
          <w:lang w:eastAsia="en-US"/>
        </w:rPr>
        <w:t>; либо</w:t>
      </w:r>
    </w:p>
    <w:p w:rsidR="00777C69" w:rsidRPr="004372FA" w:rsidRDefault="004372FA" w:rsidP="008B66F2">
      <w:pPr>
        <w:pStyle w:val="Style33"/>
        <w:widowControl/>
        <w:numPr>
          <w:ilvl w:val="0"/>
          <w:numId w:val="140"/>
        </w:numPr>
        <w:tabs>
          <w:tab w:val="left" w:pos="1368"/>
        </w:tabs>
        <w:spacing w:before="245" w:line="264" w:lineRule="exact"/>
        <w:ind w:left="1368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он/а прекратил(а) выступления в </w:t>
      </w:r>
      <w:r w:rsidRPr="004372FA">
        <w:rPr>
          <w:rStyle w:val="FontStyle63"/>
          <w:i/>
          <w:lang w:eastAsia="en-US"/>
        </w:rPr>
        <w:t>Соревнованиях</w:t>
      </w:r>
      <w:r>
        <w:rPr>
          <w:rStyle w:val="FontStyle63"/>
          <w:lang w:eastAsia="en-US"/>
        </w:rPr>
        <w:t xml:space="preserve"> по соответствующему виду спорту, </w:t>
      </w:r>
      <w:r w:rsidRPr="00590B63">
        <w:rPr>
          <w:rStyle w:val="FontStyle63"/>
          <w:lang w:eastAsia="en-US"/>
        </w:rPr>
        <w:t>оформив уход</w:t>
      </w:r>
      <w:r>
        <w:rPr>
          <w:rStyle w:val="FontStyle63"/>
          <w:lang w:eastAsia="en-US"/>
        </w:rPr>
        <w:t xml:space="preserve"> из спорта в соответствии с применимыми правилами, и в письменной форме сообщил(а) об этом каждой </w:t>
      </w:r>
      <w:r w:rsidRPr="004372FA">
        <w:rPr>
          <w:rStyle w:val="FontStyle63"/>
          <w:i/>
          <w:lang w:eastAsia="en-US"/>
        </w:rPr>
        <w:t>Антидопинговой организации</w:t>
      </w:r>
      <w:r>
        <w:rPr>
          <w:rStyle w:val="FontStyle63"/>
          <w:lang w:eastAsia="en-US"/>
        </w:rPr>
        <w:t xml:space="preserve">, включившей его/ее в состав своего </w:t>
      </w:r>
      <w:r w:rsidRPr="004372FA">
        <w:rPr>
          <w:rStyle w:val="FontStyle63"/>
          <w:i/>
          <w:lang w:eastAsia="en-US"/>
        </w:rPr>
        <w:t>Регистрируемого пул</w:t>
      </w:r>
      <w:r>
        <w:rPr>
          <w:rStyle w:val="FontStyle63"/>
          <w:i/>
          <w:lang w:eastAsia="en-US"/>
        </w:rPr>
        <w:t>а</w:t>
      </w:r>
      <w:r w:rsidRPr="004372FA">
        <w:rPr>
          <w:rStyle w:val="FontStyle63"/>
          <w:i/>
          <w:lang w:eastAsia="en-US"/>
        </w:rPr>
        <w:t xml:space="preserve"> тестирования</w:t>
      </w:r>
      <w:r>
        <w:rPr>
          <w:rStyle w:val="FontStyle63"/>
          <w:lang w:eastAsia="en-US"/>
        </w:rPr>
        <w:t>.</w:t>
      </w:r>
    </w:p>
    <w:p w:rsidR="004372FA" w:rsidRPr="004372FA" w:rsidRDefault="004F43F4">
      <w:pPr>
        <w:pStyle w:val="Style31"/>
        <w:widowControl/>
        <w:spacing w:before="235"/>
        <w:rPr>
          <w:rStyle w:val="FontStyle62"/>
          <w:lang w:eastAsia="en-US"/>
        </w:rPr>
      </w:pPr>
      <w:r w:rsidRPr="00EA00E3">
        <w:rPr>
          <w:rStyle w:val="FontStyle62"/>
          <w:lang w:eastAsia="en-US"/>
        </w:rPr>
        <w:t>[</w:t>
      </w:r>
      <w:r w:rsidR="004372FA">
        <w:rPr>
          <w:rStyle w:val="FontStyle62"/>
          <w:lang w:eastAsia="en-US"/>
        </w:rPr>
        <w:t xml:space="preserve">Комментарий к </w:t>
      </w:r>
      <w:r w:rsidR="004372FA">
        <w:rPr>
          <w:rStyle w:val="FontStyle62"/>
          <w:lang w:val="en-US" w:eastAsia="en-US"/>
        </w:rPr>
        <w:t>I</w:t>
      </w:r>
      <w:r w:rsidR="004372FA" w:rsidRPr="004372FA">
        <w:rPr>
          <w:rStyle w:val="FontStyle62"/>
          <w:lang w:eastAsia="en-US"/>
        </w:rPr>
        <w:t>.2.4:</w:t>
      </w:r>
      <w:r w:rsidR="004372FA">
        <w:rPr>
          <w:rStyle w:val="FontStyle62"/>
          <w:lang w:eastAsia="en-US"/>
        </w:rPr>
        <w:t xml:space="preserve"> Применимые правила могут также предусматривать обязательное уведомление Национальной федерации Спортсмена о</w:t>
      </w:r>
      <w:r w:rsidR="00EA00E3">
        <w:rPr>
          <w:rStyle w:val="FontStyle62"/>
          <w:lang w:eastAsia="en-US"/>
        </w:rPr>
        <w:t xml:space="preserve"> его/ее</w:t>
      </w:r>
      <w:r w:rsidR="004372FA">
        <w:rPr>
          <w:rStyle w:val="FontStyle62"/>
          <w:lang w:eastAsia="en-US"/>
        </w:rPr>
        <w:t xml:space="preserve"> уходе из спорта.</w:t>
      </w:r>
    </w:p>
    <w:p w:rsidR="004F43F4" w:rsidRPr="00EA00E3" w:rsidRDefault="00EA00E3">
      <w:pPr>
        <w:pStyle w:val="Style31"/>
        <w:widowControl/>
        <w:spacing w:before="235"/>
        <w:rPr>
          <w:rStyle w:val="FontStyle62"/>
          <w:lang w:eastAsia="en-US"/>
        </w:rPr>
      </w:pPr>
      <w:r>
        <w:rPr>
          <w:rStyle w:val="FontStyle62"/>
          <w:lang w:eastAsia="en-US"/>
        </w:rPr>
        <w:t>Если Спортсмен уходит из спорта, но впоследствии возвращается в спорт, период его/</w:t>
      </w:r>
      <w:r w:rsidRPr="00590B63">
        <w:rPr>
          <w:rStyle w:val="FontStyle62"/>
          <w:lang w:eastAsia="en-US"/>
        </w:rPr>
        <w:t xml:space="preserve">ее недоступности для Тестирования во Внесоревновательный период не должен учитываться для целей исчисления 12-месячного периода, на который ссылается Статья 2.4 Кодекса. Таким образом, случаи </w:t>
      </w:r>
      <w:r w:rsidRPr="00590B63">
        <w:rPr>
          <w:rStyle w:val="FontStyle62"/>
          <w:u w:val="single"/>
          <w:lang w:eastAsia="en-US"/>
        </w:rPr>
        <w:t xml:space="preserve">Нарушения </w:t>
      </w:r>
      <w:r w:rsidR="00590B63" w:rsidRPr="00590B63">
        <w:rPr>
          <w:rStyle w:val="FontStyle62"/>
          <w:u w:val="single"/>
          <w:lang w:eastAsia="en-US"/>
        </w:rPr>
        <w:t>порядка предоставления</w:t>
      </w:r>
      <w:r w:rsidRPr="00590B63">
        <w:rPr>
          <w:rStyle w:val="FontStyle62"/>
          <w:u w:val="single"/>
          <w:lang w:eastAsia="en-US"/>
        </w:rPr>
        <w:t xml:space="preserve"> </w:t>
      </w:r>
      <w:r w:rsidR="00590B63" w:rsidRPr="00590B63">
        <w:rPr>
          <w:rStyle w:val="FontStyle62"/>
          <w:u w:val="single"/>
          <w:lang w:eastAsia="en-US"/>
        </w:rPr>
        <w:t>И</w:t>
      </w:r>
      <w:r w:rsidRPr="00590B63">
        <w:rPr>
          <w:rStyle w:val="FontStyle62"/>
          <w:u w:val="single"/>
          <w:lang w:eastAsia="en-US"/>
        </w:rPr>
        <w:t>нформации о местонахождении</w:t>
      </w:r>
      <w:r w:rsidRPr="00590B63">
        <w:rPr>
          <w:rStyle w:val="FontStyle62"/>
          <w:lang w:eastAsia="en-US"/>
        </w:rPr>
        <w:t xml:space="preserve">, зарегистрированные в отношении Спортсмена до его/ее ухода из спорта, для целей Статьи 2.4 Кодекса могут суммироваться со случаями </w:t>
      </w:r>
      <w:r w:rsidRPr="00590B63">
        <w:rPr>
          <w:rStyle w:val="FontStyle62"/>
          <w:u w:val="single"/>
          <w:lang w:eastAsia="en-US"/>
        </w:rPr>
        <w:t xml:space="preserve">Нарушения </w:t>
      </w:r>
      <w:r w:rsidR="00590B63" w:rsidRPr="00590B63">
        <w:rPr>
          <w:rStyle w:val="FontStyle62"/>
          <w:u w:val="single"/>
          <w:lang w:eastAsia="en-US"/>
        </w:rPr>
        <w:t>порядка</w:t>
      </w:r>
      <w:r w:rsidRPr="00590B63">
        <w:rPr>
          <w:rStyle w:val="FontStyle62"/>
          <w:u w:val="single"/>
          <w:lang w:eastAsia="en-US"/>
        </w:rPr>
        <w:t xml:space="preserve"> предоставлени</w:t>
      </w:r>
      <w:r w:rsidR="00590B63" w:rsidRPr="00590B63">
        <w:rPr>
          <w:rStyle w:val="FontStyle62"/>
          <w:u w:val="single"/>
          <w:lang w:eastAsia="en-US"/>
        </w:rPr>
        <w:t>я</w:t>
      </w:r>
      <w:r w:rsidRPr="00590B63">
        <w:rPr>
          <w:rStyle w:val="FontStyle62"/>
          <w:u w:val="single"/>
          <w:lang w:eastAsia="en-US"/>
        </w:rPr>
        <w:t xml:space="preserve"> </w:t>
      </w:r>
      <w:r w:rsidR="00590B63" w:rsidRPr="00590B63">
        <w:rPr>
          <w:rStyle w:val="FontStyle62"/>
          <w:u w:val="single"/>
          <w:lang w:eastAsia="en-US"/>
        </w:rPr>
        <w:t>И</w:t>
      </w:r>
      <w:r w:rsidRPr="00590B63">
        <w:rPr>
          <w:rStyle w:val="FontStyle62"/>
          <w:u w:val="single"/>
          <w:lang w:eastAsia="en-US"/>
        </w:rPr>
        <w:t>нформации о местонахождении</w:t>
      </w:r>
      <w:r w:rsidRPr="00590B63">
        <w:rPr>
          <w:rStyle w:val="FontStyle62"/>
          <w:lang w:eastAsia="en-US"/>
        </w:rPr>
        <w:t xml:space="preserve">, </w:t>
      </w:r>
      <w:r w:rsidR="00743B0D" w:rsidRPr="00590B63">
        <w:rPr>
          <w:rStyle w:val="FontStyle62"/>
          <w:lang w:eastAsia="en-US"/>
        </w:rPr>
        <w:t xml:space="preserve">зарегистрированными в отношении Спортсмена в связи с периодом, когда он/а снова становится доступным(ой) для Тестирования во Внесоревновательный период. Например, если в шестимесячный период, предшествовавший его/ее уходу из спорта, в отношении Спортсмена были зарегистрированы два случая </w:t>
      </w:r>
      <w:r w:rsidR="00743B0D" w:rsidRPr="00590B63">
        <w:rPr>
          <w:rStyle w:val="FontStyle62"/>
          <w:u w:val="single"/>
          <w:lang w:eastAsia="en-US"/>
        </w:rPr>
        <w:t xml:space="preserve">Нарушения </w:t>
      </w:r>
      <w:r w:rsidR="00590B63" w:rsidRPr="00590B63">
        <w:rPr>
          <w:rStyle w:val="FontStyle62"/>
          <w:u w:val="single"/>
          <w:lang w:eastAsia="en-US"/>
        </w:rPr>
        <w:t>порядка</w:t>
      </w:r>
      <w:r w:rsidR="00743B0D" w:rsidRPr="00590B63">
        <w:rPr>
          <w:rStyle w:val="FontStyle62"/>
          <w:u w:val="single"/>
          <w:lang w:eastAsia="en-US"/>
        </w:rPr>
        <w:t xml:space="preserve"> предоставлени</w:t>
      </w:r>
      <w:r w:rsidR="00590B63" w:rsidRPr="00590B63">
        <w:rPr>
          <w:rStyle w:val="FontStyle62"/>
          <w:u w:val="single"/>
          <w:lang w:eastAsia="en-US"/>
        </w:rPr>
        <w:t>я</w:t>
      </w:r>
      <w:r w:rsidR="00743B0D" w:rsidRPr="00590B63">
        <w:rPr>
          <w:rStyle w:val="FontStyle62"/>
          <w:u w:val="single"/>
          <w:lang w:eastAsia="en-US"/>
        </w:rPr>
        <w:t xml:space="preserve"> </w:t>
      </w:r>
      <w:r w:rsidR="00590B63" w:rsidRPr="00590B63">
        <w:rPr>
          <w:rStyle w:val="FontStyle62"/>
          <w:u w:val="single"/>
          <w:lang w:eastAsia="en-US"/>
        </w:rPr>
        <w:t>И</w:t>
      </w:r>
      <w:r w:rsidR="00743B0D" w:rsidRPr="00590B63">
        <w:rPr>
          <w:rStyle w:val="FontStyle62"/>
          <w:u w:val="single"/>
          <w:lang w:eastAsia="en-US"/>
        </w:rPr>
        <w:t>нформации о местонахождении</w:t>
      </w:r>
      <w:r w:rsidR="00743B0D" w:rsidRPr="00590B63">
        <w:rPr>
          <w:rStyle w:val="FontStyle62"/>
          <w:lang w:eastAsia="en-US"/>
        </w:rPr>
        <w:t xml:space="preserve">, а в период первых шести месяцев, когда он/а снова стал(а) доступным(ой) для Тестирования во Внесореновательный период, он/а снова </w:t>
      </w:r>
      <w:r w:rsidR="00743B0D" w:rsidRPr="00590B63">
        <w:rPr>
          <w:rStyle w:val="FontStyle62"/>
          <w:u w:val="single"/>
          <w:lang w:eastAsia="en-US"/>
        </w:rPr>
        <w:t xml:space="preserve">Нарушает </w:t>
      </w:r>
      <w:r w:rsidR="00590B63" w:rsidRPr="00590B63">
        <w:rPr>
          <w:rStyle w:val="FontStyle62"/>
          <w:u w:val="single"/>
          <w:lang w:eastAsia="en-US"/>
        </w:rPr>
        <w:t>порядок</w:t>
      </w:r>
      <w:r w:rsidR="00743B0D" w:rsidRPr="00590B63">
        <w:rPr>
          <w:rStyle w:val="FontStyle62"/>
          <w:u w:val="single"/>
          <w:lang w:eastAsia="en-US"/>
        </w:rPr>
        <w:t xml:space="preserve"> предоставлени</w:t>
      </w:r>
      <w:r w:rsidR="00590B63" w:rsidRPr="00590B63">
        <w:rPr>
          <w:rStyle w:val="FontStyle62"/>
          <w:u w:val="single"/>
          <w:lang w:eastAsia="en-US"/>
        </w:rPr>
        <w:t>я</w:t>
      </w:r>
      <w:r w:rsidR="00743B0D" w:rsidRPr="00590B63">
        <w:rPr>
          <w:rStyle w:val="FontStyle62"/>
          <w:u w:val="single"/>
          <w:lang w:eastAsia="en-US"/>
        </w:rPr>
        <w:t xml:space="preserve"> </w:t>
      </w:r>
      <w:r w:rsidR="00590B63" w:rsidRPr="00590B63">
        <w:rPr>
          <w:rStyle w:val="FontStyle62"/>
          <w:u w:val="single"/>
          <w:lang w:eastAsia="en-US"/>
        </w:rPr>
        <w:t>И</w:t>
      </w:r>
      <w:r w:rsidR="00743B0D" w:rsidRPr="00590B63">
        <w:rPr>
          <w:rStyle w:val="FontStyle62"/>
          <w:u w:val="single"/>
          <w:lang w:eastAsia="en-US"/>
        </w:rPr>
        <w:t>нформации о местонахождении</w:t>
      </w:r>
      <w:r w:rsidR="00743B0D" w:rsidRPr="00590B63">
        <w:rPr>
          <w:rStyle w:val="FontStyle62"/>
          <w:lang w:eastAsia="en-US"/>
        </w:rPr>
        <w:t xml:space="preserve">, то по совокупности данные случаи </w:t>
      </w:r>
      <w:r w:rsidR="00743B0D" w:rsidRPr="00590B63">
        <w:rPr>
          <w:rStyle w:val="FontStyle62"/>
          <w:u w:val="single"/>
          <w:lang w:eastAsia="en-US"/>
        </w:rPr>
        <w:t xml:space="preserve">Нарушения </w:t>
      </w:r>
      <w:r w:rsidR="00590B63" w:rsidRPr="00590B63">
        <w:rPr>
          <w:rStyle w:val="FontStyle62"/>
          <w:u w:val="single"/>
          <w:lang w:eastAsia="en-US"/>
        </w:rPr>
        <w:t>порядка</w:t>
      </w:r>
      <w:r w:rsidR="00743B0D" w:rsidRPr="00590B63">
        <w:rPr>
          <w:rStyle w:val="FontStyle62"/>
          <w:u w:val="single"/>
          <w:lang w:eastAsia="en-US"/>
        </w:rPr>
        <w:t xml:space="preserve"> предоставлени</w:t>
      </w:r>
      <w:r w:rsidR="00590B63" w:rsidRPr="00590B63">
        <w:rPr>
          <w:rStyle w:val="FontStyle62"/>
          <w:u w:val="single"/>
          <w:lang w:eastAsia="en-US"/>
        </w:rPr>
        <w:t>я И</w:t>
      </w:r>
      <w:r w:rsidR="00743B0D" w:rsidRPr="00590B63">
        <w:rPr>
          <w:rStyle w:val="FontStyle62"/>
          <w:u w:val="single"/>
          <w:lang w:eastAsia="en-US"/>
        </w:rPr>
        <w:t>нформации о местонахождении</w:t>
      </w:r>
      <w:r w:rsidR="00743B0D" w:rsidRPr="00590B63">
        <w:rPr>
          <w:rStyle w:val="FontStyle62"/>
          <w:lang w:eastAsia="en-US"/>
        </w:rPr>
        <w:t xml:space="preserve"> </w:t>
      </w:r>
      <w:r w:rsidR="005B334C" w:rsidRPr="00590B63">
        <w:rPr>
          <w:rStyle w:val="FontStyle62"/>
          <w:lang w:eastAsia="en-US"/>
        </w:rPr>
        <w:t>составляют нарушение антидопинговых правил по Статье 2.4 Кодекса.</w:t>
      </w:r>
      <w:r w:rsidR="004F43F4" w:rsidRPr="00590B63">
        <w:rPr>
          <w:rStyle w:val="FontStyle62"/>
          <w:lang w:eastAsia="en-US"/>
        </w:rPr>
        <w:t>]</w:t>
      </w:r>
    </w:p>
    <w:p w:rsidR="004F43F4" w:rsidRPr="005B334C" w:rsidRDefault="004F43F4" w:rsidP="00843B51">
      <w:pPr>
        <w:pStyle w:val="2"/>
        <w:rPr>
          <w:rStyle w:val="FontStyle61"/>
          <w:lang w:eastAsia="en-US"/>
        </w:rPr>
      </w:pPr>
      <w:bookmarkStart w:id="96" w:name="_Toc405539664"/>
      <w:r>
        <w:rPr>
          <w:rStyle w:val="FontStyle61"/>
          <w:lang w:val="en-US" w:eastAsia="en-US"/>
        </w:rPr>
        <w:lastRenderedPageBreak/>
        <w:t>I</w:t>
      </w:r>
      <w:r w:rsidR="00590B63">
        <w:rPr>
          <w:rStyle w:val="FontStyle61"/>
          <w:lang w:eastAsia="en-US"/>
        </w:rPr>
        <w:t xml:space="preserve">.3 </w:t>
      </w:r>
      <w:r w:rsidR="005B334C">
        <w:rPr>
          <w:rStyle w:val="FontStyle61"/>
          <w:lang w:eastAsia="en-US"/>
        </w:rPr>
        <w:t>Требования к предоставлению Информации о местонахождении</w:t>
      </w:r>
      <w:bookmarkEnd w:id="96"/>
    </w:p>
    <w:p w:rsidR="004F43F4" w:rsidRPr="00CE38AE" w:rsidRDefault="005B334C">
      <w:pPr>
        <w:pStyle w:val="Style8"/>
        <w:widowControl/>
        <w:spacing w:before="240" w:line="264" w:lineRule="exact"/>
        <w:ind w:right="24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I</w:t>
      </w:r>
      <w:r w:rsidRPr="00CE38AE">
        <w:rPr>
          <w:rStyle w:val="FontStyle63"/>
          <w:lang w:eastAsia="en-US"/>
        </w:rPr>
        <w:t>.3.1</w:t>
      </w:r>
      <w:r>
        <w:rPr>
          <w:rStyle w:val="FontStyle63"/>
          <w:lang w:eastAsia="en-US"/>
        </w:rPr>
        <w:t xml:space="preserve"> </w:t>
      </w:r>
      <w:r w:rsidR="00CE38AE">
        <w:rPr>
          <w:rStyle w:val="FontStyle63"/>
          <w:lang w:eastAsia="en-US"/>
        </w:rPr>
        <w:t xml:space="preserve">В дату, определенную </w:t>
      </w:r>
      <w:r w:rsidR="00CE38AE" w:rsidRPr="00CE38AE">
        <w:rPr>
          <w:rStyle w:val="FontStyle63"/>
          <w:i/>
          <w:lang w:eastAsia="en-US"/>
        </w:rPr>
        <w:t>Антидопинговой организацией</w:t>
      </w:r>
      <w:r w:rsidR="00CE38AE">
        <w:rPr>
          <w:rStyle w:val="FontStyle63"/>
          <w:lang w:eastAsia="en-US"/>
        </w:rPr>
        <w:t xml:space="preserve">, собирающей </w:t>
      </w:r>
      <w:r w:rsidR="00CE38AE" w:rsidRPr="00CE38AE">
        <w:rPr>
          <w:rStyle w:val="FontStyle63"/>
          <w:u w:val="single"/>
          <w:lang w:eastAsia="en-US"/>
        </w:rPr>
        <w:t>Информацию о местонахождении</w:t>
      </w:r>
      <w:r w:rsidR="00CE38AE">
        <w:rPr>
          <w:rStyle w:val="FontStyle63"/>
          <w:lang w:eastAsia="en-US"/>
        </w:rPr>
        <w:t xml:space="preserve"> </w:t>
      </w:r>
      <w:r w:rsidR="00CE38AE" w:rsidRPr="00CE38AE">
        <w:rPr>
          <w:rStyle w:val="FontStyle63"/>
          <w:i/>
          <w:lang w:eastAsia="en-US"/>
        </w:rPr>
        <w:t>Спортсмена</w:t>
      </w:r>
      <w:r w:rsidR="00CE38AE">
        <w:rPr>
          <w:rStyle w:val="FontStyle63"/>
          <w:lang w:eastAsia="en-US"/>
        </w:rPr>
        <w:t xml:space="preserve">, – такая дата должна быть определена как более ранняя по отношению к первому дню каждого квартала (а именно, 1 января, 1 апреля, 1 июля и 1 октября, соответственно) – состоящий в </w:t>
      </w:r>
      <w:r w:rsidR="00CE38AE" w:rsidRPr="00CE38AE">
        <w:rPr>
          <w:rStyle w:val="FontStyle63"/>
          <w:i/>
          <w:lang w:eastAsia="en-US"/>
        </w:rPr>
        <w:t>Регистрируемом пуле тестирования Спортсмен</w:t>
      </w:r>
      <w:r w:rsidR="00CE38AE">
        <w:rPr>
          <w:rStyle w:val="FontStyle63"/>
          <w:lang w:eastAsia="en-US"/>
        </w:rPr>
        <w:t xml:space="preserve"> обязан предоставить </w:t>
      </w:r>
      <w:r w:rsidR="00CE38AE" w:rsidRPr="00CE38AE">
        <w:rPr>
          <w:rStyle w:val="FontStyle63"/>
          <w:u w:val="single"/>
          <w:lang w:eastAsia="en-US"/>
        </w:rPr>
        <w:t>Информацию о местонахождении</w:t>
      </w:r>
      <w:r w:rsidR="00CE38AE">
        <w:rPr>
          <w:rStyle w:val="FontStyle63"/>
          <w:lang w:eastAsia="en-US"/>
        </w:rPr>
        <w:t>, которая должна содержать как минимум следующие данные</w:t>
      </w:r>
      <w:r w:rsidR="004F43F4" w:rsidRPr="00CE38AE">
        <w:rPr>
          <w:rStyle w:val="FontStyle63"/>
          <w:lang w:eastAsia="en-US"/>
        </w:rPr>
        <w:t>:</w:t>
      </w:r>
    </w:p>
    <w:p w:rsidR="00CE38AE" w:rsidRPr="00CE38AE" w:rsidRDefault="00CE38AE" w:rsidP="008B66F2">
      <w:pPr>
        <w:pStyle w:val="Style33"/>
        <w:widowControl/>
        <w:numPr>
          <w:ilvl w:val="0"/>
          <w:numId w:val="141"/>
        </w:numPr>
        <w:tabs>
          <w:tab w:val="left" w:pos="1368"/>
        </w:tabs>
        <w:spacing w:before="240"/>
        <w:ind w:left="1368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полный почтовый адрес, по которому </w:t>
      </w:r>
      <w:r w:rsidRPr="00995C57">
        <w:rPr>
          <w:rStyle w:val="FontStyle63"/>
          <w:i/>
          <w:lang w:eastAsia="en-US"/>
        </w:rPr>
        <w:t>Спортсмену</w:t>
      </w:r>
      <w:r>
        <w:rPr>
          <w:rStyle w:val="FontStyle63"/>
          <w:lang w:eastAsia="en-US"/>
        </w:rPr>
        <w:t xml:space="preserve"> может быть </w:t>
      </w:r>
      <w:r w:rsidRPr="00A6658B">
        <w:rPr>
          <w:rStyle w:val="FontStyle63"/>
          <w:lang w:eastAsia="en-US"/>
        </w:rPr>
        <w:t>направлена корреспонденция</w:t>
      </w:r>
      <w:r>
        <w:rPr>
          <w:rStyle w:val="FontStyle63"/>
          <w:lang w:eastAsia="en-US"/>
        </w:rPr>
        <w:t xml:space="preserve"> с целью официального уведомления. Любое уведомление или иное сообщение, направленные по почте на соответствующий адрес, </w:t>
      </w:r>
      <w:r w:rsidR="00236C39">
        <w:rPr>
          <w:rStyle w:val="FontStyle63"/>
          <w:lang w:eastAsia="en-US"/>
        </w:rPr>
        <w:t xml:space="preserve">будут во всех случаях считаться </w:t>
      </w:r>
      <w:r w:rsidR="00236C39" w:rsidRPr="00843DD2">
        <w:rPr>
          <w:rStyle w:val="FontStyle63"/>
          <w:lang w:eastAsia="en-US"/>
        </w:rPr>
        <w:t xml:space="preserve">полученными </w:t>
      </w:r>
      <w:r w:rsidR="00236C39" w:rsidRPr="00843DD2">
        <w:rPr>
          <w:rStyle w:val="FontStyle63"/>
          <w:i/>
          <w:lang w:eastAsia="en-US"/>
        </w:rPr>
        <w:t>Спортсменом</w:t>
      </w:r>
      <w:r w:rsidR="00236C39" w:rsidRPr="00843DD2">
        <w:rPr>
          <w:rStyle w:val="FontStyle63"/>
          <w:lang w:eastAsia="en-US"/>
        </w:rPr>
        <w:t xml:space="preserve"> </w:t>
      </w:r>
      <w:r w:rsidR="00843DD2" w:rsidRPr="00843DD2">
        <w:rPr>
          <w:rStyle w:val="FontStyle63"/>
          <w:lang w:eastAsia="en-US"/>
        </w:rPr>
        <w:t xml:space="preserve">по истечении пяти рабочих дней </w:t>
      </w:r>
      <w:r w:rsidR="00843DD2">
        <w:rPr>
          <w:rStyle w:val="FontStyle63"/>
          <w:lang w:eastAsia="en-US"/>
        </w:rPr>
        <w:t>с даты</w:t>
      </w:r>
      <w:r w:rsidR="00843DD2" w:rsidRPr="00843DD2">
        <w:rPr>
          <w:rStyle w:val="FontStyle63"/>
          <w:lang w:eastAsia="en-US"/>
        </w:rPr>
        <w:t xml:space="preserve"> передачи </w:t>
      </w:r>
      <w:r w:rsidR="00843DD2">
        <w:rPr>
          <w:rStyle w:val="FontStyle63"/>
          <w:lang w:eastAsia="en-US"/>
        </w:rPr>
        <w:t xml:space="preserve">уведомления или иного сообщения </w:t>
      </w:r>
      <w:r w:rsidR="00843DD2" w:rsidRPr="00843DD2">
        <w:rPr>
          <w:rStyle w:val="FontStyle63"/>
          <w:lang w:eastAsia="en-US"/>
        </w:rPr>
        <w:t>почтов</w:t>
      </w:r>
      <w:r w:rsidR="00843DD2">
        <w:rPr>
          <w:rStyle w:val="FontStyle63"/>
          <w:lang w:eastAsia="en-US"/>
        </w:rPr>
        <w:t>ым</w:t>
      </w:r>
      <w:r w:rsidR="00843DD2" w:rsidRPr="00843DD2">
        <w:rPr>
          <w:rStyle w:val="FontStyle63"/>
          <w:lang w:eastAsia="en-US"/>
        </w:rPr>
        <w:t xml:space="preserve"> </w:t>
      </w:r>
      <w:r w:rsidR="00843DD2">
        <w:rPr>
          <w:rStyle w:val="FontStyle63"/>
          <w:lang w:eastAsia="en-US"/>
        </w:rPr>
        <w:t>службам</w:t>
      </w:r>
      <w:r w:rsidRPr="00843DD2">
        <w:rPr>
          <w:rStyle w:val="FontStyle63"/>
          <w:lang w:eastAsia="en-US"/>
        </w:rPr>
        <w:t>;</w:t>
      </w:r>
    </w:p>
    <w:p w:rsidR="004F43F4" w:rsidRPr="00316B17" w:rsidRDefault="004F43F4">
      <w:pPr>
        <w:pStyle w:val="Style31"/>
        <w:widowControl/>
        <w:spacing w:before="230" w:line="264" w:lineRule="exact"/>
        <w:rPr>
          <w:rStyle w:val="FontStyle62"/>
          <w:lang w:eastAsia="en-US"/>
        </w:rPr>
      </w:pPr>
      <w:r w:rsidRPr="00F850FC">
        <w:rPr>
          <w:rStyle w:val="FontStyle62"/>
          <w:lang w:eastAsia="en-US"/>
        </w:rPr>
        <w:t>[</w:t>
      </w:r>
      <w:r w:rsidR="00995C57">
        <w:rPr>
          <w:rStyle w:val="FontStyle62"/>
          <w:lang w:eastAsia="en-US"/>
        </w:rPr>
        <w:t>Комментарий</w:t>
      </w:r>
      <w:r w:rsidR="00995C57" w:rsidRPr="00F850FC">
        <w:rPr>
          <w:rStyle w:val="FontStyle62"/>
          <w:lang w:eastAsia="en-US"/>
        </w:rPr>
        <w:t xml:space="preserve"> </w:t>
      </w:r>
      <w:r w:rsidR="00995C57">
        <w:rPr>
          <w:rStyle w:val="FontStyle62"/>
          <w:lang w:eastAsia="en-US"/>
        </w:rPr>
        <w:t>к</w:t>
      </w:r>
      <w:r w:rsidR="00995C57" w:rsidRPr="00F850FC">
        <w:rPr>
          <w:rStyle w:val="FontStyle62"/>
          <w:lang w:eastAsia="en-US"/>
        </w:rPr>
        <w:t xml:space="preserve"> </w:t>
      </w:r>
      <w:r w:rsidR="00995C57">
        <w:rPr>
          <w:rStyle w:val="FontStyle62"/>
          <w:lang w:val="en-US" w:eastAsia="en-US"/>
        </w:rPr>
        <w:t>I</w:t>
      </w:r>
      <w:r w:rsidR="00995C57" w:rsidRPr="00F850FC">
        <w:rPr>
          <w:rStyle w:val="FontStyle62"/>
          <w:lang w:eastAsia="en-US"/>
        </w:rPr>
        <w:t>.3.1(</w:t>
      </w:r>
      <w:r w:rsidR="00995C57">
        <w:rPr>
          <w:rStyle w:val="FontStyle62"/>
          <w:lang w:val="en-US" w:eastAsia="en-US"/>
        </w:rPr>
        <w:t>a</w:t>
      </w:r>
      <w:r w:rsidR="00995C57" w:rsidRPr="00F850FC">
        <w:rPr>
          <w:rStyle w:val="FontStyle62"/>
          <w:lang w:eastAsia="en-US"/>
        </w:rPr>
        <w:t xml:space="preserve">): </w:t>
      </w:r>
      <w:r w:rsidR="00F850FC">
        <w:rPr>
          <w:rStyle w:val="FontStyle62"/>
          <w:lang w:eastAsia="en-US"/>
        </w:rPr>
        <w:t xml:space="preserve">В связи с вышесказанным, Спортсмен должен указывать адрес, где он/а проживает, либо с которого, он/а знает, </w:t>
      </w:r>
      <w:r w:rsidR="00184CC0">
        <w:rPr>
          <w:rStyle w:val="FontStyle62"/>
          <w:lang w:eastAsia="en-US"/>
        </w:rPr>
        <w:t xml:space="preserve">он/а сможет незамедлительно получать информацию о полученной почте. </w:t>
      </w:r>
      <w:r w:rsidR="00AD7590">
        <w:rPr>
          <w:rStyle w:val="FontStyle62"/>
          <w:lang w:eastAsia="en-US"/>
        </w:rPr>
        <w:t xml:space="preserve">Полезным также представляется </w:t>
      </w:r>
      <w:r w:rsidR="006B007F">
        <w:rPr>
          <w:rStyle w:val="FontStyle62"/>
          <w:lang w:eastAsia="en-US"/>
        </w:rPr>
        <w:t xml:space="preserve">включение в правила </w:t>
      </w:r>
      <w:r w:rsidR="004E460A">
        <w:rPr>
          <w:rStyle w:val="FontStyle62"/>
          <w:lang w:eastAsia="en-US"/>
        </w:rPr>
        <w:t>Антидопингов</w:t>
      </w:r>
      <w:r w:rsidR="00AD7590">
        <w:rPr>
          <w:rStyle w:val="FontStyle62"/>
          <w:lang w:eastAsia="en-US"/>
        </w:rPr>
        <w:t>ой</w:t>
      </w:r>
      <w:r w:rsidR="004E460A">
        <w:rPr>
          <w:rStyle w:val="FontStyle62"/>
          <w:lang w:eastAsia="en-US"/>
        </w:rPr>
        <w:t xml:space="preserve"> организаци</w:t>
      </w:r>
      <w:r w:rsidR="006B007F">
        <w:rPr>
          <w:rStyle w:val="FontStyle62"/>
          <w:lang w:eastAsia="en-US"/>
        </w:rPr>
        <w:t>и в</w:t>
      </w:r>
      <w:r w:rsidR="004E460A">
        <w:rPr>
          <w:rStyle w:val="FontStyle62"/>
          <w:lang w:eastAsia="en-US"/>
        </w:rPr>
        <w:t xml:space="preserve"> </w:t>
      </w:r>
      <w:r w:rsidR="006B007F">
        <w:rPr>
          <w:rStyle w:val="FontStyle62"/>
          <w:lang w:eastAsia="en-US"/>
        </w:rPr>
        <w:t xml:space="preserve">дополнение к </w:t>
      </w:r>
      <w:r w:rsidR="004E460A">
        <w:rPr>
          <w:rStyle w:val="FontStyle62"/>
          <w:lang w:eastAsia="en-US"/>
        </w:rPr>
        <w:t>указанно</w:t>
      </w:r>
      <w:r w:rsidR="006B007F">
        <w:rPr>
          <w:rStyle w:val="FontStyle62"/>
          <w:lang w:eastAsia="en-US"/>
        </w:rPr>
        <w:t>му</w:t>
      </w:r>
      <w:r w:rsidR="004E460A">
        <w:rPr>
          <w:rStyle w:val="FontStyle62"/>
          <w:lang w:eastAsia="en-US"/>
        </w:rPr>
        <w:t xml:space="preserve"> базово</w:t>
      </w:r>
      <w:r w:rsidR="006B007F">
        <w:rPr>
          <w:rStyle w:val="FontStyle62"/>
          <w:lang w:eastAsia="en-US"/>
        </w:rPr>
        <w:t>му</w:t>
      </w:r>
      <w:r w:rsidR="00AD7590">
        <w:rPr>
          <w:rStyle w:val="FontStyle62"/>
          <w:lang w:eastAsia="en-US"/>
        </w:rPr>
        <w:t xml:space="preserve"> </w:t>
      </w:r>
      <w:r w:rsidR="004E460A">
        <w:rPr>
          <w:rStyle w:val="FontStyle62"/>
          <w:lang w:eastAsia="en-US"/>
        </w:rPr>
        <w:t>положени</w:t>
      </w:r>
      <w:r w:rsidR="006B007F">
        <w:rPr>
          <w:rStyle w:val="FontStyle62"/>
          <w:lang w:eastAsia="en-US"/>
        </w:rPr>
        <w:t>ю</w:t>
      </w:r>
      <w:r w:rsidR="004E460A">
        <w:rPr>
          <w:rStyle w:val="FontStyle62"/>
          <w:lang w:eastAsia="en-US"/>
        </w:rPr>
        <w:t xml:space="preserve"> ины</w:t>
      </w:r>
      <w:r w:rsidR="006B007F">
        <w:rPr>
          <w:rStyle w:val="FontStyle62"/>
          <w:lang w:eastAsia="en-US"/>
        </w:rPr>
        <w:t>х</w:t>
      </w:r>
      <w:r w:rsidR="004E460A">
        <w:rPr>
          <w:rStyle w:val="FontStyle62"/>
          <w:lang w:eastAsia="en-US"/>
        </w:rPr>
        <w:t xml:space="preserve"> положени</w:t>
      </w:r>
      <w:r w:rsidR="006B007F">
        <w:rPr>
          <w:rStyle w:val="FontStyle62"/>
          <w:lang w:eastAsia="en-US"/>
        </w:rPr>
        <w:t>й</w:t>
      </w:r>
      <w:r w:rsidR="004E460A">
        <w:rPr>
          <w:rStyle w:val="FontStyle62"/>
          <w:lang w:eastAsia="en-US"/>
        </w:rPr>
        <w:t xml:space="preserve"> об уведомлении </w:t>
      </w:r>
      <w:r w:rsidR="004E460A" w:rsidRPr="006B007F">
        <w:rPr>
          <w:rStyle w:val="FontStyle62"/>
          <w:lang w:eastAsia="en-US"/>
        </w:rPr>
        <w:t>и/или «</w:t>
      </w:r>
      <w:r w:rsidR="00AD7590" w:rsidRPr="006B007F">
        <w:rPr>
          <w:rStyle w:val="FontStyle62"/>
          <w:lang w:eastAsia="en-US"/>
        </w:rPr>
        <w:t>условно</w:t>
      </w:r>
      <w:r w:rsidR="006B007F" w:rsidRPr="006B007F">
        <w:rPr>
          <w:rStyle w:val="FontStyle62"/>
          <w:lang w:eastAsia="en-US"/>
        </w:rPr>
        <w:t xml:space="preserve">м признании факта </w:t>
      </w:r>
      <w:r w:rsidR="004E460A" w:rsidRPr="006B007F">
        <w:rPr>
          <w:rStyle w:val="FontStyle62"/>
          <w:lang w:eastAsia="en-US"/>
        </w:rPr>
        <w:t>уведомлени</w:t>
      </w:r>
      <w:r w:rsidR="006B007F" w:rsidRPr="006B007F">
        <w:rPr>
          <w:rStyle w:val="FontStyle62"/>
          <w:lang w:eastAsia="en-US"/>
        </w:rPr>
        <w:t>я</w:t>
      </w:r>
      <w:r w:rsidR="004E460A" w:rsidRPr="006B007F">
        <w:rPr>
          <w:rStyle w:val="FontStyle62"/>
          <w:lang w:eastAsia="en-US"/>
        </w:rPr>
        <w:t>»</w:t>
      </w:r>
      <w:r w:rsidR="008C7406" w:rsidRPr="006B007F">
        <w:rPr>
          <w:rStyle w:val="FontStyle62"/>
          <w:lang w:eastAsia="en-US"/>
        </w:rPr>
        <w:t xml:space="preserve"> </w:t>
      </w:r>
      <w:r w:rsidR="00AD7590" w:rsidRPr="006B007F">
        <w:rPr>
          <w:rStyle w:val="FontStyle62"/>
          <w:lang w:eastAsia="en-US"/>
        </w:rPr>
        <w:t xml:space="preserve">(например, </w:t>
      </w:r>
      <w:r w:rsidR="008C7406" w:rsidRPr="006B007F">
        <w:rPr>
          <w:rStyle w:val="FontStyle62"/>
          <w:lang w:eastAsia="en-US"/>
        </w:rPr>
        <w:t>о допустимости использования факсимильной связи, электронной почты, СМС или иных технических средств уведомления; о допустимости ссылки на доказанн</w:t>
      </w:r>
      <w:r w:rsidR="00644480" w:rsidRPr="006B007F">
        <w:rPr>
          <w:rStyle w:val="FontStyle62"/>
          <w:lang w:eastAsia="en-US"/>
        </w:rPr>
        <w:t xml:space="preserve">ое обстоятельство фактического </w:t>
      </w:r>
      <w:r w:rsidR="008C7406" w:rsidRPr="006B007F">
        <w:rPr>
          <w:rStyle w:val="FontStyle62"/>
          <w:lang w:eastAsia="en-US"/>
        </w:rPr>
        <w:t xml:space="preserve">получения </w:t>
      </w:r>
      <w:r w:rsidR="00316B17" w:rsidRPr="006B007F">
        <w:rPr>
          <w:rStyle w:val="FontStyle62"/>
          <w:lang w:eastAsia="en-US"/>
        </w:rPr>
        <w:t>как альтернативное</w:t>
      </w:r>
      <w:r w:rsidR="00644480" w:rsidRPr="006B007F">
        <w:rPr>
          <w:rStyle w:val="FontStyle62"/>
          <w:lang w:eastAsia="en-US"/>
        </w:rPr>
        <w:t xml:space="preserve"> условно признаваем</w:t>
      </w:r>
      <w:r w:rsidR="00A14F0E" w:rsidRPr="006B007F">
        <w:rPr>
          <w:rStyle w:val="FontStyle62"/>
          <w:lang w:eastAsia="en-US"/>
        </w:rPr>
        <w:t>ому факту</w:t>
      </w:r>
      <w:r w:rsidR="008C7406" w:rsidRPr="006B007F">
        <w:rPr>
          <w:rStyle w:val="FontStyle62"/>
          <w:lang w:eastAsia="en-US"/>
        </w:rPr>
        <w:t xml:space="preserve"> получения; </w:t>
      </w:r>
      <w:r w:rsidR="00316B17" w:rsidRPr="006B007F">
        <w:rPr>
          <w:rStyle w:val="FontStyle62"/>
          <w:lang w:eastAsia="en-US"/>
        </w:rPr>
        <w:t>о допустимости признания факта уведомления Спортсмена посредством уведомления его/ее Национальной</w:t>
      </w:r>
      <w:r w:rsidR="00316B17">
        <w:rPr>
          <w:rStyle w:val="FontStyle62"/>
          <w:lang w:eastAsia="en-US"/>
        </w:rPr>
        <w:t xml:space="preserve"> федерации, если с адреса, предоставленного Спортсменом, уведомление возвращается с отметкой о невозможности доставки). Подобные положения могут </w:t>
      </w:r>
      <w:r w:rsidR="006B007F">
        <w:rPr>
          <w:rStyle w:val="FontStyle62"/>
          <w:lang w:eastAsia="en-US"/>
        </w:rPr>
        <w:t xml:space="preserve">быть </w:t>
      </w:r>
      <w:r w:rsidR="00316B17">
        <w:rPr>
          <w:rStyle w:val="FontStyle62"/>
          <w:lang w:eastAsia="en-US"/>
        </w:rPr>
        <w:t>введены в целях сокращения сроков обработки результатов.</w:t>
      </w:r>
      <w:r w:rsidRPr="00316B17">
        <w:rPr>
          <w:rStyle w:val="FontStyle62"/>
          <w:lang w:eastAsia="en-US"/>
        </w:rPr>
        <w:t>]</w:t>
      </w:r>
    </w:p>
    <w:p w:rsidR="00316B17" w:rsidRPr="006B007F" w:rsidRDefault="00F10494" w:rsidP="008B66F2">
      <w:pPr>
        <w:pStyle w:val="Style33"/>
        <w:widowControl/>
        <w:numPr>
          <w:ilvl w:val="0"/>
          <w:numId w:val="142"/>
        </w:numPr>
        <w:tabs>
          <w:tab w:val="left" w:pos="1368"/>
        </w:tabs>
        <w:spacing w:before="235"/>
        <w:ind w:left="1368" w:hanging="446"/>
        <w:rPr>
          <w:rStyle w:val="FontStyle63"/>
          <w:lang w:eastAsia="en-US"/>
        </w:rPr>
      </w:pPr>
      <w:r w:rsidRPr="006B007F">
        <w:rPr>
          <w:rStyle w:val="FontStyle63"/>
          <w:lang w:eastAsia="en-US"/>
        </w:rPr>
        <w:t xml:space="preserve">при необходимости </w:t>
      </w:r>
      <w:r w:rsidR="00F65D3B" w:rsidRPr="006B007F">
        <w:rPr>
          <w:rStyle w:val="FontStyle63"/>
          <w:lang w:eastAsia="en-US"/>
        </w:rPr>
        <w:t xml:space="preserve">уточнение </w:t>
      </w:r>
      <w:r w:rsidRPr="006B007F">
        <w:rPr>
          <w:rStyle w:val="FontStyle63"/>
          <w:lang w:eastAsia="en-US"/>
        </w:rPr>
        <w:t xml:space="preserve">характера </w:t>
      </w:r>
      <w:r w:rsidR="00F65D3B" w:rsidRPr="006B007F">
        <w:rPr>
          <w:rStyle w:val="FontStyle63"/>
          <w:lang w:eastAsia="en-US"/>
        </w:rPr>
        <w:t>ограничен</w:t>
      </w:r>
      <w:r w:rsidRPr="006B007F">
        <w:rPr>
          <w:rStyle w:val="FontStyle63"/>
          <w:lang w:eastAsia="en-US"/>
        </w:rPr>
        <w:t>ных</w:t>
      </w:r>
      <w:r w:rsidR="00F65D3B" w:rsidRPr="006B007F">
        <w:rPr>
          <w:rStyle w:val="FontStyle63"/>
          <w:lang w:eastAsia="en-US"/>
        </w:rPr>
        <w:t xml:space="preserve"> </w:t>
      </w:r>
      <w:r w:rsidRPr="006B007F">
        <w:rPr>
          <w:rStyle w:val="FontStyle63"/>
          <w:lang w:eastAsia="en-US"/>
        </w:rPr>
        <w:t>возможностей</w:t>
      </w:r>
      <w:r w:rsidR="00F65D3B" w:rsidRPr="006B007F">
        <w:rPr>
          <w:rStyle w:val="FontStyle63"/>
          <w:lang w:eastAsia="en-US"/>
        </w:rPr>
        <w:t xml:space="preserve"> </w:t>
      </w:r>
      <w:r w:rsidR="00F65D3B" w:rsidRPr="006B007F">
        <w:rPr>
          <w:rStyle w:val="FontStyle63"/>
          <w:i/>
          <w:lang w:eastAsia="en-US"/>
        </w:rPr>
        <w:t>Спортсмена</w:t>
      </w:r>
      <w:r w:rsidR="00F65D3B" w:rsidRPr="006B007F">
        <w:rPr>
          <w:rStyle w:val="FontStyle63"/>
          <w:lang w:eastAsia="en-US"/>
        </w:rPr>
        <w:t xml:space="preserve">, </w:t>
      </w:r>
      <w:r w:rsidR="00464121" w:rsidRPr="006B007F">
        <w:rPr>
          <w:rStyle w:val="FontStyle63"/>
          <w:lang w:eastAsia="en-US"/>
        </w:rPr>
        <w:t>когда данный фактор</w:t>
      </w:r>
      <w:r w:rsidR="00F65D3B" w:rsidRPr="006B007F">
        <w:rPr>
          <w:rStyle w:val="FontStyle63"/>
          <w:lang w:eastAsia="en-US"/>
        </w:rPr>
        <w:t xml:space="preserve"> </w:t>
      </w:r>
      <w:r w:rsidRPr="006B007F">
        <w:rPr>
          <w:rStyle w:val="FontStyle63"/>
          <w:lang w:eastAsia="en-US"/>
        </w:rPr>
        <w:t>мо</w:t>
      </w:r>
      <w:r w:rsidR="00464121" w:rsidRPr="006B007F">
        <w:rPr>
          <w:rStyle w:val="FontStyle63"/>
          <w:lang w:eastAsia="en-US"/>
        </w:rPr>
        <w:t>жет</w:t>
      </w:r>
      <w:r w:rsidR="00F65D3B" w:rsidRPr="006B007F">
        <w:rPr>
          <w:rStyle w:val="FontStyle63"/>
          <w:lang w:eastAsia="en-US"/>
        </w:rPr>
        <w:t xml:space="preserve"> </w:t>
      </w:r>
      <w:r w:rsidRPr="006B007F">
        <w:rPr>
          <w:rStyle w:val="FontStyle63"/>
          <w:lang w:eastAsia="en-US"/>
        </w:rPr>
        <w:t xml:space="preserve">иметь значение при проведении </w:t>
      </w:r>
      <w:r w:rsidRPr="006B007F">
        <w:rPr>
          <w:rStyle w:val="FontStyle63"/>
          <w:u w:val="single"/>
          <w:lang w:eastAsia="en-US"/>
        </w:rPr>
        <w:t>Процедуры о</w:t>
      </w:r>
      <w:r w:rsidR="001443AA" w:rsidRPr="006B007F">
        <w:rPr>
          <w:rStyle w:val="FontStyle63"/>
          <w:u w:val="single"/>
          <w:lang w:eastAsia="en-US"/>
        </w:rPr>
        <w:t xml:space="preserve">тбора </w:t>
      </w:r>
      <w:r w:rsidR="001443AA" w:rsidRPr="006B007F">
        <w:rPr>
          <w:rStyle w:val="FontStyle63"/>
          <w:i/>
          <w:u w:val="single"/>
          <w:lang w:eastAsia="en-US"/>
        </w:rPr>
        <w:t>Проб</w:t>
      </w:r>
      <w:r w:rsidR="006B007F" w:rsidRPr="006B007F">
        <w:rPr>
          <w:rStyle w:val="FontStyle63"/>
          <w:i/>
          <w:u w:val="single"/>
          <w:lang w:eastAsia="en-US"/>
        </w:rPr>
        <w:t>ы</w:t>
      </w:r>
      <w:r w:rsidR="001443AA" w:rsidRPr="006B007F">
        <w:rPr>
          <w:rStyle w:val="FontStyle63"/>
          <w:lang w:eastAsia="en-US"/>
        </w:rPr>
        <w:t>;</w:t>
      </w:r>
    </w:p>
    <w:p w:rsidR="001443AA" w:rsidRPr="00464121" w:rsidRDefault="00464121" w:rsidP="008B66F2">
      <w:pPr>
        <w:pStyle w:val="Style33"/>
        <w:widowControl/>
        <w:numPr>
          <w:ilvl w:val="0"/>
          <w:numId w:val="142"/>
        </w:numPr>
        <w:tabs>
          <w:tab w:val="left" w:pos="1368"/>
        </w:tabs>
        <w:spacing w:before="230"/>
        <w:ind w:left="1368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t>особ</w:t>
      </w:r>
      <w:r w:rsidR="006B007F">
        <w:rPr>
          <w:rStyle w:val="FontStyle63"/>
          <w:lang w:eastAsia="en-US"/>
        </w:rPr>
        <w:t>ую</w:t>
      </w:r>
      <w:r>
        <w:rPr>
          <w:rStyle w:val="FontStyle63"/>
          <w:lang w:eastAsia="en-US"/>
        </w:rPr>
        <w:t xml:space="preserve"> форм</w:t>
      </w:r>
      <w:r w:rsidR="006B007F">
        <w:rPr>
          <w:rStyle w:val="FontStyle63"/>
          <w:lang w:eastAsia="en-US"/>
        </w:rPr>
        <w:t>у</w:t>
      </w:r>
      <w:r>
        <w:rPr>
          <w:rStyle w:val="FontStyle63"/>
          <w:lang w:eastAsia="en-US"/>
        </w:rPr>
        <w:t xml:space="preserve"> согласия </w:t>
      </w:r>
      <w:r w:rsidRPr="00464121">
        <w:rPr>
          <w:rStyle w:val="FontStyle63"/>
          <w:i/>
          <w:lang w:eastAsia="en-US"/>
        </w:rPr>
        <w:t>Спортсмена</w:t>
      </w:r>
      <w:r>
        <w:rPr>
          <w:rStyle w:val="FontStyle63"/>
          <w:lang w:eastAsia="en-US"/>
        </w:rPr>
        <w:t xml:space="preserve"> на передачу предоставляемой им/ею </w:t>
      </w:r>
      <w:r w:rsidRPr="00464121">
        <w:rPr>
          <w:rStyle w:val="FontStyle63"/>
          <w:u w:val="single"/>
          <w:lang w:eastAsia="en-US"/>
        </w:rPr>
        <w:t>Информации о местонахождении</w:t>
      </w:r>
      <w:r>
        <w:rPr>
          <w:rStyle w:val="FontStyle63"/>
          <w:lang w:eastAsia="en-US"/>
        </w:rPr>
        <w:t xml:space="preserve"> иным </w:t>
      </w:r>
      <w:r w:rsidRPr="00464121">
        <w:rPr>
          <w:rStyle w:val="FontStyle63"/>
          <w:i/>
          <w:lang w:eastAsia="en-US"/>
        </w:rPr>
        <w:t>Антидопинговым организациям</w:t>
      </w:r>
      <w:r>
        <w:rPr>
          <w:rStyle w:val="FontStyle63"/>
          <w:lang w:eastAsia="en-US"/>
        </w:rPr>
        <w:t xml:space="preserve">, уполномоченным проводить его/ее </w:t>
      </w:r>
      <w:r w:rsidRPr="00E94AE5">
        <w:rPr>
          <w:rStyle w:val="FontStyle63"/>
          <w:i/>
          <w:lang w:eastAsia="en-US"/>
        </w:rPr>
        <w:t>Тестирование</w:t>
      </w:r>
      <w:r>
        <w:rPr>
          <w:rStyle w:val="FontStyle63"/>
          <w:lang w:eastAsia="en-US"/>
        </w:rPr>
        <w:t>;</w:t>
      </w:r>
    </w:p>
    <w:p w:rsidR="00E94AE5" w:rsidRDefault="00E94AE5" w:rsidP="008B66F2">
      <w:pPr>
        <w:pStyle w:val="Style33"/>
        <w:widowControl/>
        <w:numPr>
          <w:ilvl w:val="0"/>
          <w:numId w:val="142"/>
        </w:numPr>
        <w:tabs>
          <w:tab w:val="left" w:pos="1368"/>
        </w:tabs>
        <w:spacing w:before="240" w:line="264" w:lineRule="exact"/>
        <w:ind w:left="1368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для каждого дня предстоящего квартала указание полного адреса места, где </w:t>
      </w:r>
      <w:r w:rsidRPr="00E94AE5">
        <w:rPr>
          <w:rStyle w:val="FontStyle63"/>
          <w:i/>
          <w:lang w:eastAsia="en-US"/>
        </w:rPr>
        <w:t>Спортсмен</w:t>
      </w:r>
      <w:r>
        <w:rPr>
          <w:rStyle w:val="FontStyle63"/>
          <w:lang w:eastAsia="en-US"/>
        </w:rPr>
        <w:t xml:space="preserve"> будет </w:t>
      </w:r>
      <w:r w:rsidR="00DD3785">
        <w:rPr>
          <w:rStyle w:val="FontStyle63"/>
          <w:lang w:eastAsia="en-US"/>
        </w:rPr>
        <w:t>пребывать</w:t>
      </w:r>
      <w:r>
        <w:rPr>
          <w:rStyle w:val="FontStyle63"/>
          <w:lang w:eastAsia="en-US"/>
        </w:rPr>
        <w:t xml:space="preserve"> в течение ночи (например, домашний адрес, адрес временного места пребывания, отеля</w:t>
      </w:r>
      <w:r w:rsidR="00DD3785">
        <w:rPr>
          <w:rStyle w:val="FontStyle63"/>
          <w:lang w:eastAsia="en-US"/>
        </w:rPr>
        <w:t>,</w:t>
      </w:r>
      <w:r>
        <w:rPr>
          <w:rStyle w:val="FontStyle63"/>
          <w:lang w:eastAsia="en-US"/>
        </w:rPr>
        <w:t xml:space="preserve"> др.);</w:t>
      </w:r>
    </w:p>
    <w:p w:rsidR="00E94AE5" w:rsidRPr="00E94AE5" w:rsidRDefault="00DD3785" w:rsidP="008B66F2">
      <w:pPr>
        <w:pStyle w:val="Style33"/>
        <w:widowControl/>
        <w:numPr>
          <w:ilvl w:val="0"/>
          <w:numId w:val="142"/>
        </w:numPr>
        <w:tabs>
          <w:tab w:val="left" w:pos="1368"/>
        </w:tabs>
        <w:spacing w:before="240" w:line="264" w:lineRule="exact"/>
        <w:ind w:left="1368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для каждого дня предстоящего квартала указание наименования и адреса </w:t>
      </w:r>
      <w:r w:rsidRPr="006B007F">
        <w:rPr>
          <w:rStyle w:val="FontStyle63"/>
          <w:lang w:eastAsia="en-US"/>
        </w:rPr>
        <w:t>каждого объекта, где Спортсмен будет</w:t>
      </w:r>
      <w:r>
        <w:rPr>
          <w:rStyle w:val="FontStyle63"/>
          <w:lang w:eastAsia="en-US"/>
        </w:rPr>
        <w:t xml:space="preserve"> </w:t>
      </w:r>
      <w:r w:rsidR="00B406A9">
        <w:rPr>
          <w:rStyle w:val="FontStyle63"/>
          <w:lang w:eastAsia="en-US"/>
        </w:rPr>
        <w:t>тренироваться</w:t>
      </w:r>
      <w:r>
        <w:rPr>
          <w:rStyle w:val="FontStyle63"/>
          <w:lang w:eastAsia="en-US"/>
        </w:rPr>
        <w:t>, работать или выполнять иные регулярные виды деятельности (например, наименование и адрес школы), а также</w:t>
      </w:r>
      <w:r w:rsidR="006B007F">
        <w:rPr>
          <w:rStyle w:val="FontStyle63"/>
          <w:lang w:eastAsia="en-US"/>
        </w:rPr>
        <w:t xml:space="preserve"> указание</w:t>
      </w:r>
      <w:r>
        <w:rPr>
          <w:rStyle w:val="FontStyle63"/>
          <w:lang w:eastAsia="en-US"/>
        </w:rPr>
        <w:t xml:space="preserve"> </w:t>
      </w:r>
      <w:r w:rsidRPr="008A558B">
        <w:rPr>
          <w:rStyle w:val="FontStyle63"/>
          <w:lang w:eastAsia="en-US"/>
        </w:rPr>
        <w:t>обычного времени осуществления таких регулярных</w:t>
      </w:r>
      <w:r>
        <w:rPr>
          <w:rStyle w:val="FontStyle63"/>
          <w:lang w:eastAsia="en-US"/>
        </w:rPr>
        <w:t xml:space="preserve"> видов деятельности; и</w:t>
      </w:r>
    </w:p>
    <w:p w:rsidR="004F43F4" w:rsidRPr="00C53DB8" w:rsidRDefault="004F43F4">
      <w:pPr>
        <w:pStyle w:val="Style31"/>
        <w:widowControl/>
        <w:spacing w:line="240" w:lineRule="exact"/>
        <w:rPr>
          <w:sz w:val="20"/>
          <w:szCs w:val="20"/>
        </w:rPr>
      </w:pPr>
    </w:p>
    <w:p w:rsidR="00B406A9" w:rsidRPr="00FE1EF5" w:rsidRDefault="004F43F4">
      <w:pPr>
        <w:pStyle w:val="Style31"/>
        <w:widowControl/>
        <w:spacing w:before="10" w:line="264" w:lineRule="exact"/>
        <w:rPr>
          <w:rStyle w:val="FontStyle62"/>
          <w:lang w:eastAsia="en-US"/>
        </w:rPr>
      </w:pPr>
      <w:r w:rsidRPr="00FE1EF5">
        <w:rPr>
          <w:rStyle w:val="FontStyle62"/>
          <w:lang w:eastAsia="en-US"/>
        </w:rPr>
        <w:t>[</w:t>
      </w:r>
      <w:r w:rsidR="00B406A9">
        <w:rPr>
          <w:rStyle w:val="FontStyle62"/>
          <w:lang w:eastAsia="en-US"/>
        </w:rPr>
        <w:t>Комментарий</w:t>
      </w:r>
      <w:r w:rsidR="00B406A9" w:rsidRPr="00FE1EF5">
        <w:rPr>
          <w:rStyle w:val="FontStyle62"/>
          <w:lang w:eastAsia="en-US"/>
        </w:rPr>
        <w:t xml:space="preserve"> </w:t>
      </w:r>
      <w:r w:rsidR="00B406A9">
        <w:rPr>
          <w:rStyle w:val="FontStyle62"/>
          <w:lang w:eastAsia="en-US"/>
        </w:rPr>
        <w:t>к</w:t>
      </w:r>
      <w:r w:rsidR="00B406A9" w:rsidRPr="00FE1EF5">
        <w:rPr>
          <w:rStyle w:val="FontStyle62"/>
          <w:lang w:eastAsia="en-US"/>
        </w:rPr>
        <w:t xml:space="preserve"> </w:t>
      </w:r>
      <w:r w:rsidR="00B406A9">
        <w:rPr>
          <w:rStyle w:val="FontStyle62"/>
          <w:lang w:val="en-US" w:eastAsia="en-US"/>
        </w:rPr>
        <w:t>I</w:t>
      </w:r>
      <w:r w:rsidR="00B406A9" w:rsidRPr="00FE1EF5">
        <w:rPr>
          <w:rStyle w:val="FontStyle62"/>
          <w:lang w:eastAsia="en-US"/>
        </w:rPr>
        <w:t>.3.1(</w:t>
      </w:r>
      <w:r w:rsidR="00B406A9">
        <w:rPr>
          <w:rStyle w:val="FontStyle62"/>
          <w:lang w:val="en-US" w:eastAsia="en-US"/>
        </w:rPr>
        <w:t>e</w:t>
      </w:r>
      <w:r w:rsidR="00B406A9" w:rsidRPr="00FE1EF5">
        <w:rPr>
          <w:rStyle w:val="FontStyle62"/>
          <w:lang w:eastAsia="en-US"/>
        </w:rPr>
        <w:t>):</w:t>
      </w:r>
      <w:r w:rsidR="00771D11" w:rsidRPr="00FE1EF5">
        <w:rPr>
          <w:rStyle w:val="FontStyle62"/>
          <w:lang w:eastAsia="en-US"/>
        </w:rPr>
        <w:t xml:space="preserve"> </w:t>
      </w:r>
      <w:r w:rsidR="00FE1EF5">
        <w:rPr>
          <w:rStyle w:val="FontStyle62"/>
          <w:lang w:eastAsia="en-US"/>
        </w:rPr>
        <w:t xml:space="preserve">Данное требование относится исключительно к видам деятельности, которые </w:t>
      </w:r>
      <w:r w:rsidR="00FE1EF5" w:rsidRPr="008A558B">
        <w:rPr>
          <w:rStyle w:val="FontStyle62"/>
          <w:lang w:eastAsia="en-US"/>
        </w:rPr>
        <w:t>составляют часть повседневной занятости Спортсмена</w:t>
      </w:r>
      <w:r w:rsidR="00FE1EF5">
        <w:rPr>
          <w:rStyle w:val="FontStyle62"/>
          <w:lang w:eastAsia="en-US"/>
        </w:rPr>
        <w:t xml:space="preserve">. Например, если к повседневным видам деятельности Спортсмена относятся тренировки в спортзале, в </w:t>
      </w:r>
      <w:r w:rsidR="00FE1EF5" w:rsidRPr="008A558B">
        <w:rPr>
          <w:rStyle w:val="FontStyle62"/>
          <w:lang w:eastAsia="en-US"/>
        </w:rPr>
        <w:t xml:space="preserve">бассейне и на </w:t>
      </w:r>
      <w:r w:rsidR="009553AA" w:rsidRPr="008A558B">
        <w:rPr>
          <w:rStyle w:val="FontStyle62"/>
          <w:lang w:eastAsia="en-US"/>
        </w:rPr>
        <w:t xml:space="preserve">треке, а также регулярная физиотерапия, то Спортсмен обязан указать в своей </w:t>
      </w:r>
      <w:r w:rsidR="009553AA" w:rsidRPr="008A558B">
        <w:rPr>
          <w:rStyle w:val="FontStyle62"/>
          <w:u w:val="single"/>
          <w:lang w:eastAsia="en-US"/>
        </w:rPr>
        <w:t>Информации о местонахождении</w:t>
      </w:r>
      <w:r w:rsidR="009553AA" w:rsidRPr="008A558B">
        <w:rPr>
          <w:rStyle w:val="FontStyle62"/>
          <w:lang w:eastAsia="en-US"/>
        </w:rPr>
        <w:t xml:space="preserve"> наименование и адрес спортзала, трека, бассейна, а также адрес физиотерапевта, после чего описать </w:t>
      </w:r>
      <w:r w:rsidR="009553AA" w:rsidRPr="008A558B">
        <w:rPr>
          <w:rStyle w:val="FontStyle62"/>
          <w:lang w:eastAsia="en-US"/>
        </w:rPr>
        <w:lastRenderedPageBreak/>
        <w:t>свой обычный распорядок дня, например: «</w:t>
      </w:r>
      <w:r w:rsidR="00C53DB8" w:rsidRPr="008A558B">
        <w:rPr>
          <w:rStyle w:val="FontStyle62"/>
          <w:lang w:eastAsia="en-US"/>
        </w:rPr>
        <w:t>По понедельникам</w:t>
      </w:r>
      <w:r w:rsidR="009553AA" w:rsidRPr="008A558B">
        <w:rPr>
          <w:rStyle w:val="FontStyle62"/>
          <w:lang w:eastAsia="en-US"/>
        </w:rPr>
        <w:t xml:space="preserve">: 9-11 спортзал, 13-17 спортзал; </w:t>
      </w:r>
      <w:r w:rsidR="00C53DB8" w:rsidRPr="008A558B">
        <w:rPr>
          <w:rStyle w:val="FontStyle62"/>
          <w:lang w:eastAsia="en-US"/>
        </w:rPr>
        <w:t>по</w:t>
      </w:r>
      <w:r w:rsidR="00C53DB8">
        <w:rPr>
          <w:rStyle w:val="FontStyle62"/>
          <w:lang w:eastAsia="en-US"/>
        </w:rPr>
        <w:t xml:space="preserve"> вторникам</w:t>
      </w:r>
      <w:r w:rsidR="009553AA">
        <w:rPr>
          <w:rStyle w:val="FontStyle62"/>
          <w:lang w:eastAsia="en-US"/>
        </w:rPr>
        <w:t xml:space="preserve">: 9-11 спортзал, 16-18 спортзал; </w:t>
      </w:r>
      <w:r w:rsidR="00C53DB8">
        <w:rPr>
          <w:rStyle w:val="FontStyle62"/>
          <w:lang w:eastAsia="en-US"/>
        </w:rPr>
        <w:t>по с</w:t>
      </w:r>
      <w:r w:rsidR="009553AA">
        <w:rPr>
          <w:rStyle w:val="FontStyle62"/>
          <w:lang w:eastAsia="en-US"/>
        </w:rPr>
        <w:t>ред</w:t>
      </w:r>
      <w:r w:rsidR="00C53DB8">
        <w:rPr>
          <w:rStyle w:val="FontStyle62"/>
          <w:lang w:eastAsia="en-US"/>
        </w:rPr>
        <w:t>ам</w:t>
      </w:r>
      <w:r w:rsidR="009553AA">
        <w:rPr>
          <w:rStyle w:val="FontStyle62"/>
          <w:lang w:eastAsia="en-US"/>
        </w:rPr>
        <w:t xml:space="preserve">: 9-11 трек, 3-5 физиотерапия; </w:t>
      </w:r>
      <w:r w:rsidR="00C53DB8">
        <w:rPr>
          <w:rStyle w:val="FontStyle62"/>
          <w:lang w:eastAsia="en-US"/>
        </w:rPr>
        <w:t>по ч</w:t>
      </w:r>
      <w:r w:rsidR="009553AA">
        <w:rPr>
          <w:rStyle w:val="FontStyle62"/>
          <w:lang w:eastAsia="en-US"/>
        </w:rPr>
        <w:t>етверг</w:t>
      </w:r>
      <w:r w:rsidR="00C53DB8">
        <w:rPr>
          <w:rStyle w:val="FontStyle62"/>
          <w:lang w:eastAsia="en-US"/>
        </w:rPr>
        <w:t>ам</w:t>
      </w:r>
      <w:r w:rsidR="009553AA">
        <w:rPr>
          <w:rStyle w:val="FontStyle62"/>
          <w:lang w:eastAsia="en-US"/>
        </w:rPr>
        <w:t xml:space="preserve">: 9-12 спортзал, 16-18 трек; </w:t>
      </w:r>
      <w:r w:rsidR="00C53DB8">
        <w:rPr>
          <w:rStyle w:val="FontStyle62"/>
          <w:lang w:eastAsia="en-US"/>
        </w:rPr>
        <w:t>по п</w:t>
      </w:r>
      <w:r w:rsidR="009553AA">
        <w:rPr>
          <w:rStyle w:val="FontStyle62"/>
          <w:lang w:eastAsia="en-US"/>
        </w:rPr>
        <w:t>ятниц</w:t>
      </w:r>
      <w:r w:rsidR="00C53DB8">
        <w:rPr>
          <w:rStyle w:val="FontStyle62"/>
          <w:lang w:eastAsia="en-US"/>
        </w:rPr>
        <w:t>ам</w:t>
      </w:r>
      <w:r w:rsidR="009553AA">
        <w:rPr>
          <w:rStyle w:val="FontStyle62"/>
          <w:lang w:eastAsia="en-US"/>
        </w:rPr>
        <w:t xml:space="preserve">: 9-11 бассейн, 3-5 физиотерапия; </w:t>
      </w:r>
      <w:r w:rsidR="00C53DB8">
        <w:rPr>
          <w:rStyle w:val="FontStyle62"/>
          <w:lang w:eastAsia="en-US"/>
        </w:rPr>
        <w:t>по с</w:t>
      </w:r>
      <w:r w:rsidR="009553AA">
        <w:rPr>
          <w:rStyle w:val="FontStyle62"/>
          <w:lang w:eastAsia="en-US"/>
        </w:rPr>
        <w:t>уббот</w:t>
      </w:r>
      <w:r w:rsidR="00C53DB8">
        <w:rPr>
          <w:rStyle w:val="FontStyle62"/>
          <w:lang w:eastAsia="en-US"/>
        </w:rPr>
        <w:t>ам</w:t>
      </w:r>
      <w:r w:rsidR="009553AA">
        <w:rPr>
          <w:rStyle w:val="FontStyle62"/>
          <w:lang w:eastAsia="en-US"/>
        </w:rPr>
        <w:t xml:space="preserve">: 9-12 трек, 13-15 бассейн; </w:t>
      </w:r>
      <w:r w:rsidR="00C53DB8">
        <w:rPr>
          <w:rStyle w:val="FontStyle62"/>
          <w:lang w:eastAsia="en-US"/>
        </w:rPr>
        <w:t>по в</w:t>
      </w:r>
      <w:r w:rsidR="009553AA">
        <w:rPr>
          <w:rStyle w:val="FontStyle62"/>
          <w:lang w:eastAsia="en-US"/>
        </w:rPr>
        <w:t>оскресенья</w:t>
      </w:r>
      <w:r w:rsidR="00C53DB8">
        <w:rPr>
          <w:rStyle w:val="FontStyle62"/>
          <w:lang w:eastAsia="en-US"/>
        </w:rPr>
        <w:t>м</w:t>
      </w:r>
      <w:r w:rsidR="009553AA">
        <w:rPr>
          <w:rStyle w:val="FontStyle62"/>
          <w:lang w:eastAsia="en-US"/>
        </w:rPr>
        <w:t>: 9-11 трек, 13-15 бассейн».</w:t>
      </w:r>
    </w:p>
    <w:p w:rsidR="001772F9" w:rsidRPr="00C53DB8" w:rsidRDefault="004F2A48">
      <w:pPr>
        <w:pStyle w:val="Style31"/>
        <w:widowControl/>
        <w:spacing w:before="235" w:line="264" w:lineRule="exact"/>
        <w:rPr>
          <w:rStyle w:val="FontStyle62"/>
          <w:lang w:eastAsia="en-US"/>
        </w:rPr>
      </w:pPr>
      <w:r>
        <w:rPr>
          <w:rStyle w:val="FontStyle62"/>
          <w:lang w:eastAsia="en-US"/>
        </w:rPr>
        <w:t xml:space="preserve">Если в настоящее время Спортсмен не тренируется, </w:t>
      </w:r>
      <w:r w:rsidR="00B84874">
        <w:rPr>
          <w:rStyle w:val="FontStyle62"/>
          <w:lang w:eastAsia="en-US"/>
        </w:rPr>
        <w:t>он/а долж</w:t>
      </w:r>
      <w:r w:rsidR="008A558B">
        <w:rPr>
          <w:rStyle w:val="FontStyle62"/>
          <w:lang w:eastAsia="en-US"/>
        </w:rPr>
        <w:t>ен(на)</w:t>
      </w:r>
      <w:r w:rsidR="00B84874">
        <w:rPr>
          <w:rStyle w:val="FontStyle62"/>
          <w:lang w:eastAsia="en-US"/>
        </w:rPr>
        <w:t xml:space="preserve"> указать это в своей </w:t>
      </w:r>
      <w:r w:rsidR="00B84874" w:rsidRPr="001772F9">
        <w:rPr>
          <w:rStyle w:val="FontStyle62"/>
          <w:u w:val="single"/>
          <w:lang w:eastAsia="en-US"/>
        </w:rPr>
        <w:t>Информации о местонахождении</w:t>
      </w:r>
      <w:r w:rsidR="00B84874">
        <w:rPr>
          <w:rStyle w:val="FontStyle62"/>
          <w:lang w:eastAsia="en-US"/>
        </w:rPr>
        <w:t xml:space="preserve"> и описать любые иные виды деятельности, которые будут составлять его/ее обычный распорядок дня в течение предстоящего квартала, например, его/ее </w:t>
      </w:r>
      <w:r w:rsidR="001772F9">
        <w:rPr>
          <w:rStyle w:val="FontStyle62"/>
          <w:lang w:eastAsia="en-US"/>
        </w:rPr>
        <w:t>рабочий график</w:t>
      </w:r>
      <w:r w:rsidR="00B84874">
        <w:rPr>
          <w:rStyle w:val="FontStyle62"/>
          <w:lang w:eastAsia="en-US"/>
        </w:rPr>
        <w:t xml:space="preserve"> или расписание школьных занятий, </w:t>
      </w:r>
      <w:r w:rsidR="001772F9">
        <w:rPr>
          <w:rStyle w:val="FontStyle62"/>
          <w:lang w:eastAsia="en-US"/>
        </w:rPr>
        <w:t xml:space="preserve">или график посещения восстановительного </w:t>
      </w:r>
      <w:r w:rsidR="001772F9" w:rsidRPr="008A558B">
        <w:rPr>
          <w:rStyle w:val="FontStyle62"/>
          <w:lang w:eastAsia="en-US"/>
        </w:rPr>
        <w:t>центра, или график иных повседневных занятий, а также указать наименование и адрес того места, где Спортсмен осуществляет соответствующие виды деятельности, и время, отводимое для каждого из данных видов деятельности.</w:t>
      </w:r>
    </w:p>
    <w:p w:rsidR="004F43F4" w:rsidRPr="006E37A8" w:rsidRDefault="006E37A8">
      <w:pPr>
        <w:pStyle w:val="Style31"/>
        <w:widowControl/>
        <w:spacing w:before="240"/>
        <w:rPr>
          <w:rStyle w:val="FontStyle62"/>
          <w:lang w:eastAsia="en-US"/>
        </w:rPr>
      </w:pPr>
      <w:r>
        <w:rPr>
          <w:rStyle w:val="FontStyle62"/>
          <w:lang w:eastAsia="en-US"/>
        </w:rPr>
        <w:t xml:space="preserve">В случае Командного вида спорта или иного вида спорта, в котором соревнования и/или тренировки осуществляются на коллективной основе, регулярные виды деятельности </w:t>
      </w:r>
      <w:r w:rsidRPr="008A558B">
        <w:rPr>
          <w:rStyle w:val="FontStyle62"/>
          <w:lang w:eastAsia="en-US"/>
        </w:rPr>
        <w:t xml:space="preserve">Спортсмена, скорее всего, будут включать большую часть, если не все </w:t>
      </w:r>
      <w:r w:rsidRPr="008A558B">
        <w:rPr>
          <w:rStyle w:val="FontStyle62"/>
          <w:u w:val="single"/>
          <w:lang w:eastAsia="en-US"/>
        </w:rPr>
        <w:t>Командные виды деятельности</w:t>
      </w:r>
      <w:r w:rsidRPr="008A558B">
        <w:rPr>
          <w:rStyle w:val="FontStyle62"/>
          <w:lang w:eastAsia="en-US"/>
        </w:rPr>
        <w:t>.</w:t>
      </w:r>
      <w:r w:rsidR="004F43F4" w:rsidRPr="008A558B">
        <w:rPr>
          <w:rStyle w:val="FontStyle62"/>
          <w:lang w:eastAsia="en-US"/>
        </w:rPr>
        <w:t>]</w:t>
      </w:r>
    </w:p>
    <w:p w:rsidR="00F82C32" w:rsidRPr="006D75D4" w:rsidRDefault="00C02680" w:rsidP="008B66F2">
      <w:pPr>
        <w:pStyle w:val="Style32"/>
        <w:widowControl/>
        <w:numPr>
          <w:ilvl w:val="0"/>
          <w:numId w:val="143"/>
        </w:numPr>
        <w:tabs>
          <w:tab w:val="left" w:pos="1339"/>
        </w:tabs>
        <w:spacing w:before="235"/>
        <w:ind w:left="1339" w:hanging="427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график </w:t>
      </w:r>
      <w:r w:rsidRPr="006D75D4">
        <w:rPr>
          <w:rStyle w:val="FontStyle63"/>
          <w:i/>
          <w:lang w:eastAsia="en-US"/>
        </w:rPr>
        <w:t>Соревнований Спортсмена</w:t>
      </w:r>
      <w:r>
        <w:rPr>
          <w:rStyle w:val="FontStyle63"/>
          <w:lang w:eastAsia="en-US"/>
        </w:rPr>
        <w:t xml:space="preserve"> на предстоящий квартал, </w:t>
      </w:r>
      <w:r w:rsidRPr="006D75D4">
        <w:rPr>
          <w:rStyle w:val="FontStyle63"/>
          <w:lang w:eastAsia="en-US"/>
        </w:rPr>
        <w:t xml:space="preserve">включая наименование и адрес каждого </w:t>
      </w:r>
      <w:r w:rsidR="00D26663">
        <w:rPr>
          <w:rStyle w:val="FontStyle63"/>
          <w:lang w:eastAsia="en-US"/>
        </w:rPr>
        <w:t>объекта</w:t>
      </w:r>
      <w:r w:rsidRPr="006D75D4">
        <w:rPr>
          <w:rStyle w:val="FontStyle63"/>
          <w:lang w:eastAsia="en-US"/>
        </w:rPr>
        <w:t xml:space="preserve">, где планируется выступление </w:t>
      </w:r>
      <w:r w:rsidRPr="006D75D4">
        <w:rPr>
          <w:rStyle w:val="FontStyle63"/>
          <w:i/>
          <w:lang w:eastAsia="en-US"/>
        </w:rPr>
        <w:t>Спортсмена</w:t>
      </w:r>
      <w:r w:rsidRPr="006D75D4">
        <w:rPr>
          <w:rStyle w:val="FontStyle63"/>
          <w:lang w:eastAsia="en-US"/>
        </w:rPr>
        <w:t xml:space="preserve"> в течение квартала</w:t>
      </w:r>
      <w:r w:rsidR="001C2E6F" w:rsidRPr="006D75D4">
        <w:rPr>
          <w:rStyle w:val="FontStyle63"/>
          <w:lang w:eastAsia="en-US"/>
        </w:rPr>
        <w:t>,</w:t>
      </w:r>
      <w:r w:rsidRPr="006D75D4">
        <w:rPr>
          <w:rStyle w:val="FontStyle63"/>
          <w:lang w:eastAsia="en-US"/>
        </w:rPr>
        <w:t xml:space="preserve"> </w:t>
      </w:r>
      <w:r w:rsidR="001C2E6F" w:rsidRPr="006D75D4">
        <w:rPr>
          <w:rStyle w:val="FontStyle63"/>
          <w:lang w:eastAsia="en-US"/>
        </w:rPr>
        <w:t xml:space="preserve">и запланированную(ые) дату(ы) его/ее выступления </w:t>
      </w:r>
      <w:r w:rsidR="00D26663">
        <w:rPr>
          <w:rStyle w:val="FontStyle63"/>
          <w:lang w:eastAsia="en-US"/>
        </w:rPr>
        <w:t>на</w:t>
      </w:r>
      <w:r w:rsidR="001C2E6F" w:rsidRPr="006D75D4">
        <w:rPr>
          <w:rStyle w:val="FontStyle63"/>
          <w:lang w:eastAsia="en-US"/>
        </w:rPr>
        <w:t xml:space="preserve"> данном(ых) </w:t>
      </w:r>
      <w:r w:rsidR="00D26663">
        <w:rPr>
          <w:rStyle w:val="FontStyle63"/>
          <w:lang w:eastAsia="en-US"/>
        </w:rPr>
        <w:t>объекте</w:t>
      </w:r>
      <w:r w:rsidR="001C2E6F" w:rsidRPr="006D75D4">
        <w:rPr>
          <w:rStyle w:val="FontStyle63"/>
          <w:lang w:eastAsia="en-US"/>
        </w:rPr>
        <w:t>(ах).</w:t>
      </w:r>
    </w:p>
    <w:p w:rsidR="004F43F4" w:rsidRPr="00C02680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1C2E6F" w:rsidRPr="001C2E6F" w:rsidRDefault="004F43F4">
      <w:pPr>
        <w:pStyle w:val="Style8"/>
        <w:widowControl/>
        <w:spacing w:before="5" w:line="26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I</w:t>
      </w:r>
      <w:r w:rsidRPr="001C2E6F">
        <w:rPr>
          <w:rStyle w:val="FontStyle63"/>
          <w:lang w:eastAsia="en-US"/>
        </w:rPr>
        <w:t xml:space="preserve">.3.2 </w:t>
      </w:r>
      <w:r w:rsidR="00BC09EC">
        <w:rPr>
          <w:rStyle w:val="FontStyle63"/>
          <w:lang w:eastAsia="en-US"/>
        </w:rPr>
        <w:t>За исключением случаев, предусмотренных Статьей</w:t>
      </w:r>
      <w:r w:rsidR="001C2E6F" w:rsidRPr="00D26663">
        <w:rPr>
          <w:rStyle w:val="FontStyle63"/>
          <w:lang w:eastAsia="en-US"/>
        </w:rPr>
        <w:t xml:space="preserve"> </w:t>
      </w:r>
      <w:r w:rsidR="001C2E6F" w:rsidRPr="00D26663">
        <w:rPr>
          <w:rStyle w:val="FontStyle63"/>
          <w:lang w:val="en-US" w:eastAsia="en-US"/>
        </w:rPr>
        <w:t>I</w:t>
      </w:r>
      <w:r w:rsidR="001C2E6F" w:rsidRPr="00D26663">
        <w:rPr>
          <w:rStyle w:val="FontStyle63"/>
          <w:lang w:eastAsia="en-US"/>
        </w:rPr>
        <w:t xml:space="preserve">.3.3, </w:t>
      </w:r>
      <w:r w:rsidR="001C2E6F" w:rsidRPr="00D26663">
        <w:rPr>
          <w:rStyle w:val="FontStyle63"/>
          <w:u w:val="single"/>
          <w:lang w:eastAsia="en-US"/>
        </w:rPr>
        <w:t>Информация о местонахождении</w:t>
      </w:r>
      <w:r w:rsidR="001C2E6F" w:rsidRPr="00D26663">
        <w:rPr>
          <w:rStyle w:val="FontStyle63"/>
          <w:lang w:eastAsia="en-US"/>
        </w:rPr>
        <w:t xml:space="preserve"> также должна включать указание на определенный 60-минутный интервал в промежутке времени с 5.00 утра до 11.00 вечера </w:t>
      </w:r>
      <w:r w:rsidR="004926AD" w:rsidRPr="00D26663">
        <w:rPr>
          <w:rStyle w:val="FontStyle63"/>
          <w:lang w:eastAsia="en-US"/>
        </w:rPr>
        <w:t xml:space="preserve">для каждого дня предстоящего квартала, когда </w:t>
      </w:r>
      <w:r w:rsidR="004926AD" w:rsidRPr="00D26663">
        <w:rPr>
          <w:rStyle w:val="FontStyle63"/>
          <w:i/>
          <w:lang w:eastAsia="en-US"/>
        </w:rPr>
        <w:t>Спортсмен</w:t>
      </w:r>
      <w:r w:rsidR="004926AD" w:rsidRPr="00D26663">
        <w:rPr>
          <w:rStyle w:val="FontStyle63"/>
          <w:lang w:eastAsia="en-US"/>
        </w:rPr>
        <w:t xml:space="preserve"> будет наверняка находится в указанном месте и будет доступен для </w:t>
      </w:r>
      <w:r w:rsidR="004926AD" w:rsidRPr="00D26663">
        <w:rPr>
          <w:rStyle w:val="FontStyle63"/>
          <w:i/>
          <w:lang w:eastAsia="en-US"/>
        </w:rPr>
        <w:t>Тестирования</w:t>
      </w:r>
      <w:r w:rsidR="004926AD" w:rsidRPr="00D26663">
        <w:rPr>
          <w:rStyle w:val="FontStyle63"/>
          <w:lang w:eastAsia="en-US"/>
        </w:rPr>
        <w:t>.</w:t>
      </w:r>
    </w:p>
    <w:p w:rsidR="004F43F4" w:rsidRPr="00B14696" w:rsidRDefault="004F43F4">
      <w:pPr>
        <w:pStyle w:val="Style31"/>
        <w:widowControl/>
        <w:spacing w:line="240" w:lineRule="exact"/>
        <w:ind w:right="14"/>
        <w:rPr>
          <w:sz w:val="20"/>
          <w:szCs w:val="20"/>
        </w:rPr>
      </w:pPr>
    </w:p>
    <w:p w:rsidR="004F43F4" w:rsidRPr="005568D5" w:rsidRDefault="004F43F4">
      <w:pPr>
        <w:pStyle w:val="Style31"/>
        <w:widowControl/>
        <w:spacing w:before="5" w:line="264" w:lineRule="exact"/>
        <w:ind w:right="14"/>
        <w:rPr>
          <w:rStyle w:val="FontStyle62"/>
          <w:lang w:eastAsia="en-US"/>
        </w:rPr>
      </w:pPr>
      <w:r w:rsidRPr="004926AD">
        <w:rPr>
          <w:rStyle w:val="FontStyle62"/>
          <w:lang w:eastAsia="en-US"/>
        </w:rPr>
        <w:t>[</w:t>
      </w:r>
      <w:r w:rsidR="004926AD">
        <w:rPr>
          <w:rStyle w:val="FontStyle62"/>
          <w:lang w:eastAsia="en-US"/>
        </w:rPr>
        <w:t>Комментарий</w:t>
      </w:r>
      <w:r w:rsidR="004926AD" w:rsidRPr="004926AD">
        <w:rPr>
          <w:rStyle w:val="FontStyle62"/>
          <w:lang w:eastAsia="en-US"/>
        </w:rPr>
        <w:t xml:space="preserve"> </w:t>
      </w:r>
      <w:r w:rsidR="004926AD">
        <w:rPr>
          <w:rStyle w:val="FontStyle62"/>
          <w:lang w:eastAsia="en-US"/>
        </w:rPr>
        <w:t>к</w:t>
      </w:r>
      <w:r w:rsidR="004926AD" w:rsidRPr="004926AD">
        <w:rPr>
          <w:rStyle w:val="FontStyle62"/>
          <w:lang w:eastAsia="en-US"/>
        </w:rPr>
        <w:t xml:space="preserve"> </w:t>
      </w:r>
      <w:r w:rsidR="004926AD">
        <w:rPr>
          <w:rStyle w:val="FontStyle62"/>
          <w:lang w:val="en-US" w:eastAsia="en-US"/>
        </w:rPr>
        <w:t>I</w:t>
      </w:r>
      <w:r w:rsidR="004926AD" w:rsidRPr="004926AD">
        <w:rPr>
          <w:rStyle w:val="FontStyle62"/>
          <w:lang w:eastAsia="en-US"/>
        </w:rPr>
        <w:t>.3.2:</w:t>
      </w:r>
      <w:r w:rsidR="004926AD">
        <w:rPr>
          <w:rStyle w:val="FontStyle62"/>
          <w:lang w:eastAsia="en-US"/>
        </w:rPr>
        <w:t xml:space="preserve"> Спортсмен вправе выбрать для указанной цели любой 60-минутный интервал в промежутке между 5.00 утра и 11.00 вечера, при условии что в течение соответствующего временного интервала он/а будет доступна для </w:t>
      </w:r>
      <w:r w:rsidR="004926AD" w:rsidRPr="004926AD">
        <w:rPr>
          <w:rStyle w:val="FontStyle62"/>
          <w:u w:val="single"/>
          <w:lang w:eastAsia="en-US"/>
        </w:rPr>
        <w:t>ИДК</w:t>
      </w:r>
      <w:r w:rsidR="004926AD">
        <w:rPr>
          <w:rStyle w:val="FontStyle62"/>
          <w:lang w:eastAsia="en-US"/>
        </w:rPr>
        <w:t xml:space="preserve"> в определенном месте. Это может быть </w:t>
      </w:r>
      <w:r w:rsidR="004D5759">
        <w:rPr>
          <w:rStyle w:val="FontStyle62"/>
          <w:lang w:eastAsia="en-US"/>
        </w:rPr>
        <w:t xml:space="preserve">как место проживания Спортсмена, тренировок либо Соревнования, так и иное место (например, место работы или школа). Спортсмен </w:t>
      </w:r>
      <w:r w:rsidR="000E139B">
        <w:rPr>
          <w:rStyle w:val="FontStyle62"/>
          <w:lang w:eastAsia="en-US"/>
        </w:rPr>
        <w:t>вправе</w:t>
      </w:r>
      <w:r w:rsidR="004D5759">
        <w:rPr>
          <w:rStyle w:val="FontStyle62"/>
          <w:lang w:eastAsia="en-US"/>
        </w:rPr>
        <w:t xml:space="preserve"> указ</w:t>
      </w:r>
      <w:r w:rsidR="000E139B">
        <w:rPr>
          <w:rStyle w:val="FontStyle62"/>
          <w:lang w:eastAsia="en-US"/>
        </w:rPr>
        <w:t>ыв</w:t>
      </w:r>
      <w:r w:rsidR="004D5759">
        <w:rPr>
          <w:rStyle w:val="FontStyle62"/>
          <w:lang w:eastAsia="en-US"/>
        </w:rPr>
        <w:t xml:space="preserve">ать 60-минутный интервал, в течение которого он/а будет находиться в отеле, </w:t>
      </w:r>
      <w:r w:rsidR="000E139B" w:rsidRPr="00BC09EC">
        <w:rPr>
          <w:rStyle w:val="FontStyle62"/>
          <w:lang w:eastAsia="en-US"/>
        </w:rPr>
        <w:t xml:space="preserve">многоквартирном доме, охраняемом коттеджном поселке или ином месте, где доступ к Спортсмену осуществляется через стойку регистрации, либо консьержа, </w:t>
      </w:r>
      <w:r w:rsidR="000E139B" w:rsidRPr="00F33044">
        <w:rPr>
          <w:rStyle w:val="FontStyle62"/>
          <w:lang w:eastAsia="en-US"/>
        </w:rPr>
        <w:t xml:space="preserve">либо пост охраны. Кроме того, Спортсмен может указать временной интервал, в течение которого он/а принимает участие в </w:t>
      </w:r>
      <w:r w:rsidR="000E139B" w:rsidRPr="00F33044">
        <w:rPr>
          <w:rStyle w:val="FontStyle62"/>
          <w:u w:val="single"/>
          <w:lang w:eastAsia="en-US"/>
        </w:rPr>
        <w:t>Командном виде деятельности</w:t>
      </w:r>
      <w:r w:rsidR="000E139B" w:rsidRPr="00F33044">
        <w:rPr>
          <w:rStyle w:val="FontStyle62"/>
          <w:lang w:eastAsia="en-US"/>
        </w:rPr>
        <w:t xml:space="preserve">. Однако в любом случае, если </w:t>
      </w:r>
      <w:r w:rsidR="005568D5" w:rsidRPr="00F33044">
        <w:rPr>
          <w:rStyle w:val="FontStyle62"/>
          <w:lang w:eastAsia="en-US"/>
        </w:rPr>
        <w:t xml:space="preserve">во время указанного Спортсменом временного интервала </w:t>
      </w:r>
      <w:r w:rsidR="00B32D85" w:rsidRPr="00F33044">
        <w:rPr>
          <w:rStyle w:val="FontStyle62"/>
          <w:lang w:eastAsia="en-US"/>
        </w:rPr>
        <w:t xml:space="preserve">оказалось невозможно </w:t>
      </w:r>
      <w:r w:rsidR="009B3122" w:rsidRPr="00F33044">
        <w:rPr>
          <w:rStyle w:val="FontStyle62"/>
          <w:lang w:eastAsia="en-US"/>
        </w:rPr>
        <w:t xml:space="preserve">получить доступ к </w:t>
      </w:r>
      <w:r w:rsidR="005568D5" w:rsidRPr="00F33044">
        <w:rPr>
          <w:rStyle w:val="FontStyle62"/>
          <w:lang w:eastAsia="en-US"/>
        </w:rPr>
        <w:t xml:space="preserve">соответствующему данному временному интервалу месту пребывания Спортсмена, </w:t>
      </w:r>
      <w:r w:rsidR="009B3122" w:rsidRPr="00F33044">
        <w:rPr>
          <w:rStyle w:val="FontStyle62"/>
          <w:lang w:eastAsia="en-US"/>
        </w:rPr>
        <w:t>либо Спортсмен</w:t>
      </w:r>
      <w:r w:rsidR="00B32D85" w:rsidRPr="00F33044">
        <w:rPr>
          <w:rStyle w:val="FontStyle62"/>
          <w:lang w:eastAsia="en-US"/>
        </w:rPr>
        <w:t xml:space="preserve"> отсутствовал </w:t>
      </w:r>
      <w:r w:rsidR="009B3122" w:rsidRPr="00F33044">
        <w:rPr>
          <w:rStyle w:val="FontStyle62"/>
          <w:lang w:eastAsia="en-US"/>
        </w:rPr>
        <w:t>в указанном</w:t>
      </w:r>
      <w:r w:rsidR="005568D5" w:rsidRPr="00F33044">
        <w:rPr>
          <w:rStyle w:val="FontStyle62"/>
          <w:lang w:eastAsia="en-US"/>
        </w:rPr>
        <w:t xml:space="preserve"> им для данного временного интервала </w:t>
      </w:r>
      <w:r w:rsidR="009B3122" w:rsidRPr="00F33044">
        <w:rPr>
          <w:rStyle w:val="FontStyle62"/>
          <w:lang w:eastAsia="en-US"/>
        </w:rPr>
        <w:t>месте</w:t>
      </w:r>
      <w:r w:rsidR="005568D5" w:rsidRPr="00F33044">
        <w:rPr>
          <w:rStyle w:val="FontStyle62"/>
          <w:lang w:eastAsia="en-US"/>
        </w:rPr>
        <w:t>, в связи с чем проведение его/ее Тестирования оказалось невозможным</w:t>
      </w:r>
      <w:r w:rsidR="00151A20" w:rsidRPr="00F33044">
        <w:rPr>
          <w:rStyle w:val="FontStyle62"/>
          <w:lang w:eastAsia="en-US"/>
        </w:rPr>
        <w:t>,</w:t>
      </w:r>
      <w:r w:rsidR="00E67552" w:rsidRPr="00F33044">
        <w:rPr>
          <w:rStyle w:val="FontStyle62"/>
          <w:lang w:eastAsia="en-US"/>
        </w:rPr>
        <w:t xml:space="preserve"> в отношении Спортсмена будет зарегистрирован </w:t>
      </w:r>
      <w:r w:rsidR="00E67552" w:rsidRPr="00F33044">
        <w:rPr>
          <w:rStyle w:val="FontStyle62"/>
          <w:u w:val="single"/>
          <w:lang w:eastAsia="en-US"/>
        </w:rPr>
        <w:t>Пропущенный тест</w:t>
      </w:r>
      <w:r w:rsidR="00E67552" w:rsidRPr="00F33044">
        <w:rPr>
          <w:rStyle w:val="FontStyle62"/>
          <w:lang w:eastAsia="en-US"/>
        </w:rPr>
        <w:t>.</w:t>
      </w:r>
      <w:r w:rsidRPr="00F33044">
        <w:rPr>
          <w:rStyle w:val="FontStyle62"/>
          <w:lang w:eastAsia="en-US"/>
        </w:rPr>
        <w:t>]</w:t>
      </w:r>
    </w:p>
    <w:p w:rsidR="005F21E3" w:rsidRPr="00F6769C" w:rsidRDefault="00C763E6" w:rsidP="00C763E6">
      <w:pPr>
        <w:pStyle w:val="Style37"/>
        <w:widowControl/>
        <w:tabs>
          <w:tab w:val="left" w:pos="917"/>
        </w:tabs>
        <w:spacing w:before="240" w:line="264" w:lineRule="exact"/>
        <w:ind w:right="19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I</w:t>
      </w:r>
      <w:r w:rsidRPr="00C763E6">
        <w:rPr>
          <w:rStyle w:val="FontStyle63"/>
          <w:lang w:eastAsia="en-US"/>
        </w:rPr>
        <w:t xml:space="preserve">.3.3 </w:t>
      </w:r>
      <w:r w:rsidR="00F6769C">
        <w:rPr>
          <w:rStyle w:val="FontStyle63"/>
          <w:lang w:eastAsia="en-US"/>
        </w:rPr>
        <w:t>Единственн</w:t>
      </w:r>
      <w:r w:rsidR="00D73BEA">
        <w:rPr>
          <w:rStyle w:val="FontStyle63"/>
          <w:lang w:eastAsia="en-US"/>
        </w:rPr>
        <w:t>ое исключение</w:t>
      </w:r>
      <w:r w:rsidR="00F6769C">
        <w:rPr>
          <w:rStyle w:val="FontStyle63"/>
          <w:lang w:eastAsia="en-US"/>
        </w:rPr>
        <w:t xml:space="preserve"> к Статье </w:t>
      </w:r>
      <w:r w:rsidR="00F6769C">
        <w:rPr>
          <w:rStyle w:val="FontStyle63"/>
          <w:lang w:val="en-US" w:eastAsia="en-US"/>
        </w:rPr>
        <w:t>I</w:t>
      </w:r>
      <w:r w:rsidR="00F6769C" w:rsidRPr="00F6769C">
        <w:rPr>
          <w:rStyle w:val="FontStyle63"/>
          <w:lang w:eastAsia="en-US"/>
        </w:rPr>
        <w:t>.3.2</w:t>
      </w:r>
      <w:r w:rsidR="00D73BEA">
        <w:rPr>
          <w:rStyle w:val="FontStyle63"/>
          <w:lang w:eastAsia="en-US"/>
        </w:rPr>
        <w:t xml:space="preserve"> могут составить случаи</w:t>
      </w:r>
      <w:r w:rsidR="00F6769C">
        <w:rPr>
          <w:rStyle w:val="FontStyle63"/>
          <w:lang w:eastAsia="en-US"/>
        </w:rPr>
        <w:t xml:space="preserve">, </w:t>
      </w:r>
      <w:r w:rsidR="00D73BEA">
        <w:rPr>
          <w:rStyle w:val="FontStyle63"/>
          <w:lang w:eastAsia="en-US"/>
        </w:rPr>
        <w:t>когда</w:t>
      </w:r>
      <w:r w:rsidR="00F6769C">
        <w:rPr>
          <w:rStyle w:val="FontStyle63"/>
          <w:lang w:eastAsia="en-US"/>
        </w:rPr>
        <w:t xml:space="preserve"> (и только </w:t>
      </w:r>
      <w:r w:rsidR="00D73BEA">
        <w:rPr>
          <w:rStyle w:val="FontStyle63"/>
          <w:lang w:eastAsia="en-US"/>
        </w:rPr>
        <w:t>когда</w:t>
      </w:r>
      <w:r w:rsidR="00F6769C">
        <w:rPr>
          <w:rStyle w:val="FontStyle63"/>
          <w:lang w:eastAsia="en-US"/>
        </w:rPr>
        <w:t xml:space="preserve">) в </w:t>
      </w:r>
      <w:r w:rsidR="00D73BEA">
        <w:rPr>
          <w:rStyle w:val="FontStyle63"/>
          <w:lang w:eastAsia="en-US"/>
        </w:rPr>
        <w:t xml:space="preserve">определенные даты </w:t>
      </w:r>
      <w:r w:rsidR="00F6769C">
        <w:rPr>
          <w:rStyle w:val="FontStyle63"/>
          <w:lang w:eastAsia="en-US"/>
        </w:rPr>
        <w:t>соответствующе</w:t>
      </w:r>
      <w:r w:rsidR="00D73BEA">
        <w:rPr>
          <w:rStyle w:val="FontStyle63"/>
          <w:lang w:eastAsia="en-US"/>
        </w:rPr>
        <w:t>го</w:t>
      </w:r>
      <w:r w:rsidR="00F6769C">
        <w:rPr>
          <w:rStyle w:val="FontStyle63"/>
          <w:lang w:eastAsia="en-US"/>
        </w:rPr>
        <w:t xml:space="preserve"> квартал</w:t>
      </w:r>
      <w:r w:rsidR="00D73BEA">
        <w:rPr>
          <w:rStyle w:val="FontStyle63"/>
          <w:lang w:eastAsia="en-US"/>
        </w:rPr>
        <w:t xml:space="preserve">а </w:t>
      </w:r>
      <w:r w:rsidR="00F6769C" w:rsidRPr="005568D5">
        <w:rPr>
          <w:rStyle w:val="FontStyle63"/>
          <w:i/>
          <w:lang w:eastAsia="en-US"/>
        </w:rPr>
        <w:t>Спортсмен</w:t>
      </w:r>
      <w:r w:rsidR="00F6769C">
        <w:rPr>
          <w:rStyle w:val="FontStyle63"/>
          <w:lang w:eastAsia="en-US"/>
        </w:rPr>
        <w:t xml:space="preserve"> планирует участвовать в </w:t>
      </w:r>
      <w:r w:rsidR="00F6769C" w:rsidRPr="00D73BEA">
        <w:rPr>
          <w:rStyle w:val="FontStyle63"/>
          <w:i/>
          <w:lang w:eastAsia="en-US"/>
        </w:rPr>
        <w:t>Спортивном мероприятии</w:t>
      </w:r>
      <w:r w:rsidR="00F6769C">
        <w:rPr>
          <w:rStyle w:val="FontStyle63"/>
          <w:lang w:eastAsia="en-US"/>
        </w:rPr>
        <w:t xml:space="preserve"> (за исключением </w:t>
      </w:r>
      <w:r w:rsidR="00F6769C" w:rsidRPr="00D73BEA">
        <w:rPr>
          <w:rStyle w:val="FontStyle63"/>
          <w:i/>
          <w:lang w:eastAsia="en-US"/>
        </w:rPr>
        <w:t xml:space="preserve">Спортивных </w:t>
      </w:r>
      <w:r w:rsidR="00F6769C" w:rsidRPr="00C63AE0">
        <w:rPr>
          <w:rStyle w:val="FontStyle63"/>
          <w:i/>
          <w:lang w:eastAsia="en-US"/>
        </w:rPr>
        <w:t>мероприятий</w:t>
      </w:r>
      <w:r w:rsidR="00C63AE0" w:rsidRPr="00C63AE0">
        <w:rPr>
          <w:rStyle w:val="FontStyle63"/>
          <w:lang w:eastAsia="en-US"/>
        </w:rPr>
        <w:t xml:space="preserve">, относящихся к юрисдикции </w:t>
      </w:r>
      <w:r w:rsidR="002561B3" w:rsidRPr="00C63AE0">
        <w:rPr>
          <w:rStyle w:val="FontStyle63"/>
          <w:i/>
          <w:lang w:eastAsia="en-US"/>
        </w:rPr>
        <w:t>Организаци</w:t>
      </w:r>
      <w:r w:rsidR="00C63AE0">
        <w:rPr>
          <w:rStyle w:val="FontStyle63"/>
          <w:i/>
          <w:lang w:eastAsia="en-US"/>
        </w:rPr>
        <w:t>й</w:t>
      </w:r>
      <w:r w:rsidR="002561B3" w:rsidRPr="00C63AE0">
        <w:rPr>
          <w:rStyle w:val="FontStyle63"/>
          <w:i/>
          <w:lang w:eastAsia="en-US"/>
        </w:rPr>
        <w:t>, ответственн</w:t>
      </w:r>
      <w:r w:rsidR="00C63AE0">
        <w:rPr>
          <w:rStyle w:val="FontStyle63"/>
          <w:i/>
          <w:lang w:eastAsia="en-US"/>
        </w:rPr>
        <w:t>ых</w:t>
      </w:r>
      <w:r w:rsidR="002561B3" w:rsidRPr="00C63AE0">
        <w:rPr>
          <w:rStyle w:val="FontStyle63"/>
          <w:i/>
          <w:lang w:eastAsia="en-US"/>
        </w:rPr>
        <w:t xml:space="preserve"> за проведение </w:t>
      </w:r>
      <w:r w:rsidR="00F6769C" w:rsidRPr="00C63AE0">
        <w:rPr>
          <w:rStyle w:val="FontStyle63"/>
          <w:i/>
          <w:lang w:eastAsia="en-US"/>
        </w:rPr>
        <w:t>Крупн</w:t>
      </w:r>
      <w:r w:rsidR="00C63AE0">
        <w:rPr>
          <w:rStyle w:val="FontStyle63"/>
          <w:i/>
          <w:lang w:eastAsia="en-US"/>
        </w:rPr>
        <w:t>ых</w:t>
      </w:r>
      <w:r w:rsidR="00F6769C" w:rsidRPr="00C63AE0">
        <w:rPr>
          <w:rStyle w:val="FontStyle63"/>
          <w:i/>
          <w:lang w:eastAsia="en-US"/>
        </w:rPr>
        <w:t xml:space="preserve"> спортивн</w:t>
      </w:r>
      <w:r w:rsidR="00C63AE0">
        <w:rPr>
          <w:rStyle w:val="FontStyle63"/>
          <w:i/>
          <w:lang w:eastAsia="en-US"/>
        </w:rPr>
        <w:t>ых</w:t>
      </w:r>
      <w:r w:rsidR="00F6769C" w:rsidRPr="00C63AE0">
        <w:rPr>
          <w:rStyle w:val="FontStyle63"/>
          <w:i/>
          <w:lang w:eastAsia="en-US"/>
        </w:rPr>
        <w:t xml:space="preserve"> мероприяти</w:t>
      </w:r>
      <w:r w:rsidR="00C63AE0">
        <w:rPr>
          <w:rStyle w:val="FontStyle63"/>
          <w:i/>
          <w:lang w:eastAsia="en-US"/>
        </w:rPr>
        <w:t>й</w:t>
      </w:r>
      <w:r w:rsidR="00F6769C" w:rsidRPr="00C63AE0">
        <w:rPr>
          <w:rStyle w:val="FontStyle63"/>
          <w:lang w:eastAsia="en-US"/>
        </w:rPr>
        <w:t xml:space="preserve">) и </w:t>
      </w:r>
      <w:r w:rsidR="00F6769C" w:rsidRPr="00C63AE0">
        <w:rPr>
          <w:rStyle w:val="FontStyle63"/>
          <w:i/>
          <w:lang w:eastAsia="en-US"/>
        </w:rPr>
        <w:t>Антидопинговая организация</w:t>
      </w:r>
      <w:r w:rsidR="00F6769C" w:rsidRPr="00C63AE0">
        <w:rPr>
          <w:rStyle w:val="FontStyle63"/>
          <w:lang w:eastAsia="en-US"/>
        </w:rPr>
        <w:t xml:space="preserve">, включившая </w:t>
      </w:r>
      <w:r w:rsidR="00F6769C" w:rsidRPr="00C63AE0">
        <w:rPr>
          <w:rStyle w:val="FontStyle63"/>
          <w:i/>
          <w:lang w:eastAsia="en-US"/>
        </w:rPr>
        <w:t>Спортсмена</w:t>
      </w:r>
      <w:r w:rsidR="00F6769C" w:rsidRPr="00C63AE0">
        <w:rPr>
          <w:rStyle w:val="FontStyle63"/>
          <w:lang w:eastAsia="en-US"/>
        </w:rPr>
        <w:t xml:space="preserve"> в </w:t>
      </w:r>
      <w:r w:rsidR="00F6769C" w:rsidRPr="00C63AE0">
        <w:rPr>
          <w:rStyle w:val="FontStyle63"/>
          <w:i/>
          <w:lang w:eastAsia="en-US"/>
        </w:rPr>
        <w:t>Регистрируемый</w:t>
      </w:r>
      <w:r w:rsidR="00F6769C" w:rsidRPr="00D73BEA">
        <w:rPr>
          <w:rStyle w:val="FontStyle63"/>
          <w:i/>
          <w:lang w:eastAsia="en-US"/>
        </w:rPr>
        <w:t xml:space="preserve"> пул тестирования</w:t>
      </w:r>
      <w:r w:rsidR="00F6769C">
        <w:rPr>
          <w:rStyle w:val="FontStyle63"/>
          <w:lang w:eastAsia="en-US"/>
        </w:rPr>
        <w:t xml:space="preserve">, считает, что для </w:t>
      </w:r>
      <w:r w:rsidR="00F6769C">
        <w:rPr>
          <w:rStyle w:val="FontStyle63"/>
          <w:lang w:eastAsia="en-US"/>
        </w:rPr>
        <w:lastRenderedPageBreak/>
        <w:t xml:space="preserve">обнаружения </w:t>
      </w:r>
      <w:r w:rsidR="00F6769C" w:rsidRPr="00D73BEA">
        <w:rPr>
          <w:rStyle w:val="FontStyle63"/>
          <w:i/>
          <w:lang w:eastAsia="en-US"/>
        </w:rPr>
        <w:t>Спортсмена</w:t>
      </w:r>
      <w:r w:rsidR="00F6769C">
        <w:rPr>
          <w:rStyle w:val="FontStyle63"/>
          <w:lang w:eastAsia="en-US"/>
        </w:rPr>
        <w:t xml:space="preserve"> в целях</w:t>
      </w:r>
      <w:r w:rsidR="00D73BEA">
        <w:rPr>
          <w:rStyle w:val="FontStyle63"/>
          <w:lang w:eastAsia="en-US"/>
        </w:rPr>
        <w:t xml:space="preserve"> проведения его/ее</w:t>
      </w:r>
      <w:r w:rsidR="00F6769C">
        <w:rPr>
          <w:rStyle w:val="FontStyle63"/>
          <w:lang w:eastAsia="en-US"/>
        </w:rPr>
        <w:t xml:space="preserve"> </w:t>
      </w:r>
      <w:r w:rsidR="00F6769C" w:rsidRPr="00D73BEA">
        <w:rPr>
          <w:rStyle w:val="FontStyle63"/>
          <w:i/>
          <w:lang w:eastAsia="en-US"/>
        </w:rPr>
        <w:t>Тестирования</w:t>
      </w:r>
      <w:r w:rsidR="00F6769C">
        <w:rPr>
          <w:rStyle w:val="FontStyle63"/>
          <w:lang w:eastAsia="en-US"/>
        </w:rPr>
        <w:t xml:space="preserve"> в соответствующие даты достаточно информации, доступной из иных источников, </w:t>
      </w:r>
      <w:r w:rsidR="00E17A13">
        <w:rPr>
          <w:rStyle w:val="FontStyle63"/>
          <w:lang w:eastAsia="en-US"/>
        </w:rPr>
        <w:t>то</w:t>
      </w:r>
      <w:r w:rsidR="00D73BEA">
        <w:rPr>
          <w:rStyle w:val="FontStyle63"/>
          <w:lang w:eastAsia="en-US"/>
        </w:rPr>
        <w:t>гда</w:t>
      </w:r>
      <w:r w:rsidR="00E17A13">
        <w:rPr>
          <w:rStyle w:val="FontStyle63"/>
          <w:lang w:eastAsia="en-US"/>
        </w:rPr>
        <w:t xml:space="preserve"> </w:t>
      </w:r>
      <w:r w:rsidR="00E17A13" w:rsidRPr="00D73BEA">
        <w:rPr>
          <w:rStyle w:val="FontStyle63"/>
          <w:i/>
          <w:lang w:eastAsia="en-US"/>
        </w:rPr>
        <w:t>Антидопинговая организация</w:t>
      </w:r>
      <w:r w:rsidR="00E17A13">
        <w:rPr>
          <w:rStyle w:val="FontStyle63"/>
          <w:lang w:eastAsia="en-US"/>
        </w:rPr>
        <w:t xml:space="preserve">, включившая </w:t>
      </w:r>
      <w:r w:rsidR="00E17A13" w:rsidRPr="00D73BEA">
        <w:rPr>
          <w:rStyle w:val="FontStyle63"/>
          <w:i/>
          <w:lang w:eastAsia="en-US"/>
        </w:rPr>
        <w:t>Спортсмена</w:t>
      </w:r>
      <w:r w:rsidR="00E17A13">
        <w:rPr>
          <w:rStyle w:val="FontStyle63"/>
          <w:lang w:eastAsia="en-US"/>
        </w:rPr>
        <w:t xml:space="preserve"> в </w:t>
      </w:r>
      <w:r w:rsidR="00E17A13" w:rsidRPr="00D73BEA">
        <w:rPr>
          <w:rStyle w:val="FontStyle63"/>
          <w:i/>
          <w:lang w:eastAsia="en-US"/>
        </w:rPr>
        <w:t>Регистрируемый пул тестирования</w:t>
      </w:r>
      <w:r w:rsidR="00E17A13">
        <w:rPr>
          <w:rStyle w:val="FontStyle63"/>
          <w:lang w:eastAsia="en-US"/>
        </w:rPr>
        <w:t xml:space="preserve">, </w:t>
      </w:r>
      <w:r w:rsidR="00D73BEA">
        <w:rPr>
          <w:rStyle w:val="FontStyle63"/>
          <w:lang w:eastAsia="en-US"/>
        </w:rPr>
        <w:t>вправе</w:t>
      </w:r>
      <w:r w:rsidR="00E17A13">
        <w:rPr>
          <w:rStyle w:val="FontStyle63"/>
          <w:lang w:eastAsia="en-US"/>
        </w:rPr>
        <w:t xml:space="preserve"> освободить </w:t>
      </w:r>
      <w:r w:rsidR="00E17A13" w:rsidRPr="00D73BEA">
        <w:rPr>
          <w:rStyle w:val="FontStyle63"/>
          <w:i/>
          <w:lang w:eastAsia="en-US"/>
        </w:rPr>
        <w:t>Спортсмена</w:t>
      </w:r>
      <w:r w:rsidR="00E17A13">
        <w:rPr>
          <w:rStyle w:val="FontStyle63"/>
          <w:lang w:eastAsia="en-US"/>
        </w:rPr>
        <w:t xml:space="preserve"> от обязанности указывать в соответствии со Статьей </w:t>
      </w:r>
      <w:r w:rsidR="00E17A13">
        <w:rPr>
          <w:rStyle w:val="FontStyle63"/>
          <w:lang w:val="en-US" w:eastAsia="en-US"/>
        </w:rPr>
        <w:t>I</w:t>
      </w:r>
      <w:r w:rsidR="00E17A13" w:rsidRPr="00E17A13">
        <w:rPr>
          <w:rStyle w:val="FontStyle63"/>
          <w:lang w:eastAsia="en-US"/>
        </w:rPr>
        <w:t xml:space="preserve">.3.2 </w:t>
      </w:r>
      <w:r w:rsidR="00E17A13">
        <w:rPr>
          <w:rStyle w:val="FontStyle63"/>
          <w:lang w:eastAsia="en-US"/>
        </w:rPr>
        <w:t xml:space="preserve">60-минутный интервал в связи </w:t>
      </w:r>
      <w:r w:rsidR="00E17A13" w:rsidRPr="002561B3">
        <w:rPr>
          <w:rStyle w:val="FontStyle63"/>
          <w:lang w:eastAsia="en-US"/>
        </w:rPr>
        <w:t xml:space="preserve">с соответствующим датами </w:t>
      </w:r>
      <w:r w:rsidR="00E17A13" w:rsidRPr="002561B3">
        <w:rPr>
          <w:rStyle w:val="FontStyle63"/>
          <w:u w:val="single"/>
          <w:lang w:eastAsia="en-US"/>
        </w:rPr>
        <w:t xml:space="preserve">(«Даты </w:t>
      </w:r>
      <w:r w:rsidR="00D73BEA" w:rsidRPr="002561B3">
        <w:rPr>
          <w:rStyle w:val="FontStyle63"/>
          <w:i/>
          <w:u w:val="single"/>
          <w:lang w:eastAsia="en-US"/>
        </w:rPr>
        <w:t>С</w:t>
      </w:r>
      <w:r w:rsidR="00E17A13" w:rsidRPr="002561B3">
        <w:rPr>
          <w:rStyle w:val="FontStyle63"/>
          <w:i/>
          <w:u w:val="single"/>
          <w:lang w:eastAsia="en-US"/>
        </w:rPr>
        <w:t>оревновательного периода</w:t>
      </w:r>
      <w:r w:rsidR="00E17A13" w:rsidRPr="002561B3">
        <w:rPr>
          <w:rStyle w:val="FontStyle63"/>
          <w:u w:val="single"/>
          <w:lang w:eastAsia="en-US"/>
        </w:rPr>
        <w:t>»</w:t>
      </w:r>
      <w:r w:rsidR="00E17A13" w:rsidRPr="002561B3">
        <w:rPr>
          <w:rStyle w:val="FontStyle63"/>
          <w:lang w:eastAsia="en-US"/>
        </w:rPr>
        <w:t xml:space="preserve">). Если и Международная федерация, и </w:t>
      </w:r>
      <w:r w:rsidR="00E17A13" w:rsidRPr="002561B3">
        <w:rPr>
          <w:rStyle w:val="FontStyle63"/>
          <w:i/>
          <w:lang w:eastAsia="en-US"/>
        </w:rPr>
        <w:t>Национальная антидопинговая организация</w:t>
      </w:r>
      <w:r w:rsidR="00E17A13" w:rsidRPr="002561B3">
        <w:rPr>
          <w:rStyle w:val="FontStyle63"/>
          <w:lang w:eastAsia="en-US"/>
        </w:rPr>
        <w:t xml:space="preserve"> включили </w:t>
      </w:r>
      <w:r w:rsidR="00E17A13" w:rsidRPr="002561B3">
        <w:rPr>
          <w:rStyle w:val="FontStyle63"/>
          <w:i/>
          <w:lang w:eastAsia="en-US"/>
        </w:rPr>
        <w:t>Спортсмена</w:t>
      </w:r>
      <w:r w:rsidR="00E17A13" w:rsidRPr="002561B3">
        <w:rPr>
          <w:rStyle w:val="FontStyle63"/>
          <w:lang w:eastAsia="en-US"/>
        </w:rPr>
        <w:t xml:space="preserve"> в </w:t>
      </w:r>
      <w:r w:rsidR="00E17A13" w:rsidRPr="002561B3">
        <w:rPr>
          <w:rStyle w:val="FontStyle63"/>
          <w:i/>
          <w:lang w:eastAsia="en-US"/>
        </w:rPr>
        <w:t>Регистрируемый пул тестирования</w:t>
      </w:r>
      <w:r w:rsidR="00D73BEA" w:rsidRPr="002561B3">
        <w:rPr>
          <w:rStyle w:val="FontStyle63"/>
          <w:lang w:eastAsia="en-US"/>
        </w:rPr>
        <w:t xml:space="preserve">, то решение Международной </w:t>
      </w:r>
      <w:r w:rsidR="00E17A13" w:rsidRPr="002561B3">
        <w:rPr>
          <w:rStyle w:val="FontStyle63"/>
          <w:lang w:eastAsia="en-US"/>
        </w:rPr>
        <w:t xml:space="preserve">федерации относительно возможного освобождения </w:t>
      </w:r>
      <w:r w:rsidR="00E17A13" w:rsidRPr="002561B3">
        <w:rPr>
          <w:rStyle w:val="FontStyle63"/>
          <w:i/>
          <w:lang w:eastAsia="en-US"/>
        </w:rPr>
        <w:t>Спортсмена</w:t>
      </w:r>
      <w:r w:rsidR="00E17A13" w:rsidRPr="002561B3">
        <w:rPr>
          <w:rStyle w:val="FontStyle63"/>
          <w:lang w:eastAsia="en-US"/>
        </w:rPr>
        <w:t xml:space="preserve"> от обязанност</w:t>
      </w:r>
      <w:r w:rsidR="00D73BEA" w:rsidRPr="002561B3">
        <w:rPr>
          <w:rStyle w:val="FontStyle63"/>
          <w:lang w:eastAsia="en-US"/>
        </w:rPr>
        <w:t>и</w:t>
      </w:r>
      <w:r w:rsidR="00E17A13" w:rsidRPr="002561B3">
        <w:rPr>
          <w:rStyle w:val="FontStyle63"/>
          <w:lang w:eastAsia="en-US"/>
        </w:rPr>
        <w:t xml:space="preserve"> указывать 60-минутный интервал в связи с </w:t>
      </w:r>
      <w:r w:rsidR="00E17A13" w:rsidRPr="002561B3">
        <w:rPr>
          <w:rStyle w:val="FontStyle63"/>
          <w:u w:val="single"/>
          <w:lang w:eastAsia="en-US"/>
        </w:rPr>
        <w:t xml:space="preserve">Датами </w:t>
      </w:r>
      <w:r w:rsidR="00D73BEA" w:rsidRPr="002561B3">
        <w:rPr>
          <w:rStyle w:val="FontStyle63"/>
          <w:i/>
          <w:u w:val="single"/>
          <w:lang w:eastAsia="en-US"/>
        </w:rPr>
        <w:t>С</w:t>
      </w:r>
      <w:r w:rsidR="00E17A13" w:rsidRPr="002561B3">
        <w:rPr>
          <w:rStyle w:val="FontStyle63"/>
          <w:i/>
          <w:u w:val="single"/>
          <w:lang w:eastAsia="en-US"/>
        </w:rPr>
        <w:t>оревновательного периода</w:t>
      </w:r>
      <w:r w:rsidR="00E17A13" w:rsidRPr="002561B3">
        <w:rPr>
          <w:rStyle w:val="FontStyle63"/>
          <w:lang w:eastAsia="en-US"/>
        </w:rPr>
        <w:t xml:space="preserve"> будет иметь приоритет. Если </w:t>
      </w:r>
      <w:r w:rsidR="00E17A13" w:rsidRPr="002561B3">
        <w:rPr>
          <w:rStyle w:val="FontStyle63"/>
          <w:i/>
          <w:lang w:eastAsia="en-US"/>
        </w:rPr>
        <w:t>Спортсмен</w:t>
      </w:r>
      <w:r w:rsidR="00E17A13" w:rsidRPr="002561B3">
        <w:rPr>
          <w:rStyle w:val="FontStyle63"/>
          <w:lang w:eastAsia="en-US"/>
        </w:rPr>
        <w:t xml:space="preserve"> был освобожден от обязанности указывать 60-минутный интервал в связи с </w:t>
      </w:r>
      <w:r w:rsidR="00E17A13" w:rsidRPr="002561B3">
        <w:rPr>
          <w:rStyle w:val="FontStyle63"/>
          <w:u w:val="single"/>
          <w:lang w:eastAsia="en-US"/>
        </w:rPr>
        <w:t xml:space="preserve">Датами </w:t>
      </w:r>
      <w:r w:rsidR="00D73BEA" w:rsidRPr="002561B3">
        <w:rPr>
          <w:rStyle w:val="FontStyle63"/>
          <w:i/>
          <w:u w:val="single"/>
          <w:lang w:eastAsia="en-US"/>
        </w:rPr>
        <w:t>С</w:t>
      </w:r>
      <w:r w:rsidR="00E17A13" w:rsidRPr="002561B3">
        <w:rPr>
          <w:rStyle w:val="FontStyle63"/>
          <w:i/>
          <w:u w:val="single"/>
          <w:lang w:eastAsia="en-US"/>
        </w:rPr>
        <w:t>оревновательного периода</w:t>
      </w:r>
      <w:r w:rsidR="00E17A13" w:rsidRPr="002561B3">
        <w:rPr>
          <w:rStyle w:val="FontStyle63"/>
          <w:lang w:eastAsia="en-US"/>
        </w:rPr>
        <w:t xml:space="preserve"> и </w:t>
      </w:r>
      <w:r w:rsidR="00E17A13" w:rsidRPr="002561B3">
        <w:rPr>
          <w:rStyle w:val="FontStyle63"/>
          <w:i/>
          <w:lang w:eastAsia="en-US"/>
        </w:rPr>
        <w:t>Спортсмен</w:t>
      </w:r>
      <w:r w:rsidR="00E17A13" w:rsidRPr="002561B3">
        <w:rPr>
          <w:rStyle w:val="FontStyle63"/>
          <w:lang w:eastAsia="en-US"/>
        </w:rPr>
        <w:t xml:space="preserve"> указал в своей </w:t>
      </w:r>
      <w:r w:rsidR="00E17A13" w:rsidRPr="002561B3">
        <w:rPr>
          <w:rStyle w:val="FontStyle63"/>
          <w:u w:val="single"/>
          <w:lang w:eastAsia="en-US"/>
        </w:rPr>
        <w:t>Информации о местонахождении</w:t>
      </w:r>
      <w:r w:rsidR="00E17A13" w:rsidRPr="002561B3">
        <w:rPr>
          <w:rStyle w:val="FontStyle63"/>
          <w:lang w:eastAsia="en-US"/>
        </w:rPr>
        <w:t xml:space="preserve"> </w:t>
      </w:r>
      <w:r w:rsidR="00733D88" w:rsidRPr="002561B3">
        <w:rPr>
          <w:rStyle w:val="FontStyle63"/>
          <w:lang w:eastAsia="en-US"/>
        </w:rPr>
        <w:t xml:space="preserve">ряд дат, в которые он/а предполагает </w:t>
      </w:r>
      <w:r w:rsidR="00733D88" w:rsidRPr="002561B3">
        <w:rPr>
          <w:rStyle w:val="FontStyle63"/>
          <w:u w:val="single"/>
          <w:lang w:eastAsia="en-US"/>
        </w:rPr>
        <w:t xml:space="preserve">участвовать в </w:t>
      </w:r>
      <w:r w:rsidR="00733D88" w:rsidRPr="002561B3">
        <w:rPr>
          <w:rStyle w:val="FontStyle63"/>
          <w:i/>
          <w:u w:val="single"/>
          <w:lang w:eastAsia="en-US"/>
        </w:rPr>
        <w:t>Соревнованиях</w:t>
      </w:r>
      <w:r w:rsidR="00733D88" w:rsidRPr="002561B3">
        <w:rPr>
          <w:rStyle w:val="FontStyle63"/>
          <w:u w:val="single"/>
          <w:lang w:eastAsia="en-US"/>
        </w:rPr>
        <w:t xml:space="preserve"> </w:t>
      </w:r>
      <w:r w:rsidR="00733D88" w:rsidRPr="002561B3">
        <w:rPr>
          <w:rStyle w:val="FontStyle63"/>
          <w:lang w:eastAsia="en-US"/>
        </w:rPr>
        <w:t>(и соответственно, для которы</w:t>
      </w:r>
      <w:r w:rsidR="003C142C" w:rsidRPr="002561B3">
        <w:rPr>
          <w:rStyle w:val="FontStyle63"/>
          <w:lang w:eastAsia="en-US"/>
        </w:rPr>
        <w:t>х он/а не указал(а) 60-минутный</w:t>
      </w:r>
      <w:r w:rsidR="00733D88" w:rsidRPr="002561B3">
        <w:rPr>
          <w:rStyle w:val="FontStyle63"/>
          <w:lang w:eastAsia="en-US"/>
        </w:rPr>
        <w:t xml:space="preserve"> интервал), то если впоследствии он/а выбывает из участия в </w:t>
      </w:r>
      <w:r w:rsidR="00733D88" w:rsidRPr="002561B3">
        <w:rPr>
          <w:rStyle w:val="FontStyle63"/>
          <w:i/>
          <w:lang w:eastAsia="en-US"/>
        </w:rPr>
        <w:t>Соревновании</w:t>
      </w:r>
      <w:r w:rsidR="00733D88" w:rsidRPr="002561B3">
        <w:rPr>
          <w:rStyle w:val="FontStyle63"/>
          <w:lang w:eastAsia="en-US"/>
        </w:rPr>
        <w:t xml:space="preserve"> до истечения </w:t>
      </w:r>
      <w:r w:rsidR="00C43ACC" w:rsidRPr="002561B3">
        <w:rPr>
          <w:rStyle w:val="FontStyle63"/>
          <w:lang w:eastAsia="en-US"/>
        </w:rPr>
        <w:t>периода</w:t>
      </w:r>
      <w:r w:rsidR="000321C8" w:rsidRPr="002561B3">
        <w:rPr>
          <w:rStyle w:val="FontStyle63"/>
          <w:lang w:eastAsia="en-US"/>
        </w:rPr>
        <w:t>, отмеченн</w:t>
      </w:r>
      <w:r w:rsidR="00C43ACC" w:rsidRPr="002561B3">
        <w:rPr>
          <w:rStyle w:val="FontStyle63"/>
          <w:lang w:eastAsia="en-US"/>
        </w:rPr>
        <w:t>ого</w:t>
      </w:r>
      <w:r w:rsidR="000321C8" w:rsidRPr="002561B3">
        <w:rPr>
          <w:rStyle w:val="FontStyle63"/>
          <w:lang w:eastAsia="en-US"/>
        </w:rPr>
        <w:t xml:space="preserve"> в качестве дней участия в </w:t>
      </w:r>
      <w:r w:rsidR="000321C8" w:rsidRPr="002561B3">
        <w:rPr>
          <w:rStyle w:val="FontStyle63"/>
          <w:i/>
          <w:lang w:eastAsia="en-US"/>
        </w:rPr>
        <w:t>Соревновании</w:t>
      </w:r>
      <w:r w:rsidR="000321C8" w:rsidRPr="002561B3">
        <w:rPr>
          <w:rStyle w:val="FontStyle63"/>
          <w:lang w:eastAsia="en-US"/>
        </w:rPr>
        <w:t xml:space="preserve">, </w:t>
      </w:r>
      <w:r w:rsidR="00733D88" w:rsidRPr="002561B3">
        <w:rPr>
          <w:rStyle w:val="FontStyle63"/>
          <w:lang w:eastAsia="en-US"/>
        </w:rPr>
        <w:t xml:space="preserve">и оставшиеся </w:t>
      </w:r>
      <w:r w:rsidR="000321C8" w:rsidRPr="002561B3">
        <w:rPr>
          <w:rStyle w:val="FontStyle63"/>
          <w:lang w:eastAsia="en-US"/>
        </w:rPr>
        <w:t>дни</w:t>
      </w:r>
      <w:r w:rsidR="00C43ACC" w:rsidRPr="002561B3">
        <w:rPr>
          <w:rStyle w:val="FontStyle63"/>
          <w:lang w:eastAsia="en-US"/>
        </w:rPr>
        <w:t xml:space="preserve"> такого периода</w:t>
      </w:r>
      <w:r w:rsidR="000321C8" w:rsidRPr="002561B3">
        <w:rPr>
          <w:rStyle w:val="FontStyle63"/>
          <w:lang w:eastAsia="en-US"/>
        </w:rPr>
        <w:t xml:space="preserve"> </w:t>
      </w:r>
      <w:r w:rsidR="00733D88" w:rsidRPr="002561B3">
        <w:rPr>
          <w:rStyle w:val="FontStyle63"/>
          <w:lang w:eastAsia="en-US"/>
        </w:rPr>
        <w:t xml:space="preserve">более не являются </w:t>
      </w:r>
      <w:r w:rsidR="00733D88" w:rsidRPr="002561B3">
        <w:rPr>
          <w:rStyle w:val="FontStyle63"/>
          <w:u w:val="single"/>
          <w:lang w:eastAsia="en-US"/>
        </w:rPr>
        <w:t xml:space="preserve">Датами </w:t>
      </w:r>
      <w:r w:rsidR="00D73BEA" w:rsidRPr="002561B3">
        <w:rPr>
          <w:rStyle w:val="FontStyle63"/>
          <w:i/>
          <w:u w:val="single"/>
          <w:lang w:eastAsia="en-US"/>
        </w:rPr>
        <w:t>С</w:t>
      </w:r>
      <w:r w:rsidR="00733D88" w:rsidRPr="002561B3">
        <w:rPr>
          <w:rStyle w:val="FontStyle63"/>
          <w:i/>
          <w:u w:val="single"/>
          <w:lang w:eastAsia="en-US"/>
        </w:rPr>
        <w:t>оревновательного периода</w:t>
      </w:r>
      <w:r w:rsidR="00733D88" w:rsidRPr="002561B3">
        <w:rPr>
          <w:rStyle w:val="FontStyle63"/>
          <w:lang w:eastAsia="en-US"/>
        </w:rPr>
        <w:t xml:space="preserve">, то он/а обязаны обновить свою </w:t>
      </w:r>
      <w:r w:rsidR="00733D88" w:rsidRPr="002561B3">
        <w:rPr>
          <w:rStyle w:val="FontStyle63"/>
          <w:u w:val="single"/>
          <w:lang w:eastAsia="en-US"/>
        </w:rPr>
        <w:t>Информацию о местонахождении</w:t>
      </w:r>
      <w:r w:rsidR="00733D88" w:rsidRPr="002561B3">
        <w:rPr>
          <w:rStyle w:val="FontStyle63"/>
          <w:lang w:eastAsia="en-US"/>
        </w:rPr>
        <w:t xml:space="preserve">, чтобы на соответствующие </w:t>
      </w:r>
      <w:r w:rsidR="003C142C" w:rsidRPr="002561B3">
        <w:rPr>
          <w:rStyle w:val="FontStyle63"/>
          <w:lang w:eastAsia="en-US"/>
        </w:rPr>
        <w:t>дни</w:t>
      </w:r>
      <w:r w:rsidR="00733D88" w:rsidRPr="002561B3">
        <w:rPr>
          <w:rStyle w:val="FontStyle63"/>
          <w:lang w:eastAsia="en-US"/>
        </w:rPr>
        <w:t xml:space="preserve"> были представлены все необходимые данные, включая </w:t>
      </w:r>
      <w:r w:rsidR="000321C8" w:rsidRPr="002561B3">
        <w:rPr>
          <w:rStyle w:val="FontStyle63"/>
          <w:lang w:eastAsia="en-US"/>
        </w:rPr>
        <w:t>сведения</w:t>
      </w:r>
      <w:r w:rsidR="00733D88" w:rsidRPr="002561B3">
        <w:rPr>
          <w:rStyle w:val="FontStyle63"/>
          <w:lang w:eastAsia="en-US"/>
        </w:rPr>
        <w:t xml:space="preserve"> </w:t>
      </w:r>
      <w:r w:rsidR="00D73BEA" w:rsidRPr="002561B3">
        <w:rPr>
          <w:rStyle w:val="FontStyle63"/>
          <w:lang w:eastAsia="en-US"/>
        </w:rPr>
        <w:t xml:space="preserve">о </w:t>
      </w:r>
      <w:r w:rsidR="00733D88" w:rsidRPr="002561B3">
        <w:rPr>
          <w:rStyle w:val="FontStyle63"/>
          <w:lang w:eastAsia="en-US"/>
        </w:rPr>
        <w:t>60-минутн</w:t>
      </w:r>
      <w:r w:rsidR="00D73BEA" w:rsidRPr="002561B3">
        <w:rPr>
          <w:rStyle w:val="FontStyle63"/>
          <w:lang w:eastAsia="en-US"/>
        </w:rPr>
        <w:t>ом</w:t>
      </w:r>
      <w:r w:rsidR="00733D88" w:rsidRPr="002561B3">
        <w:rPr>
          <w:rStyle w:val="FontStyle63"/>
          <w:lang w:eastAsia="en-US"/>
        </w:rPr>
        <w:t xml:space="preserve"> интервал</w:t>
      </w:r>
      <w:r w:rsidR="00D73BEA" w:rsidRPr="002561B3">
        <w:rPr>
          <w:rStyle w:val="FontStyle63"/>
          <w:lang w:eastAsia="en-US"/>
        </w:rPr>
        <w:t>е согласно Статье</w:t>
      </w:r>
      <w:r w:rsidR="007E2A16" w:rsidRPr="002561B3">
        <w:rPr>
          <w:rStyle w:val="FontStyle63"/>
          <w:lang w:eastAsia="en-US"/>
        </w:rPr>
        <w:t xml:space="preserve"> </w:t>
      </w:r>
      <w:r w:rsidR="007E2A16" w:rsidRPr="002561B3">
        <w:rPr>
          <w:rStyle w:val="FontStyle63"/>
          <w:lang w:val="en-US" w:eastAsia="en-US"/>
        </w:rPr>
        <w:t>I</w:t>
      </w:r>
      <w:r w:rsidR="007E2A16" w:rsidRPr="002561B3">
        <w:rPr>
          <w:rStyle w:val="FontStyle63"/>
          <w:lang w:eastAsia="en-US"/>
        </w:rPr>
        <w:t>.3.2.</w:t>
      </w:r>
    </w:p>
    <w:p w:rsidR="0092069B" w:rsidRPr="0092069B" w:rsidRDefault="00C763E6" w:rsidP="00C763E6">
      <w:pPr>
        <w:pStyle w:val="Style37"/>
        <w:widowControl/>
        <w:tabs>
          <w:tab w:val="left" w:pos="917"/>
        </w:tabs>
        <w:spacing w:before="245" w:line="264" w:lineRule="exact"/>
        <w:ind w:right="24"/>
        <w:rPr>
          <w:rStyle w:val="FontStyle62"/>
          <w:i w:val="0"/>
          <w:lang w:eastAsia="en-US"/>
        </w:rPr>
      </w:pPr>
      <w:r w:rsidRPr="00C763E6">
        <w:rPr>
          <w:rStyle w:val="FontStyle62"/>
          <w:i w:val="0"/>
          <w:lang w:val="en-US" w:eastAsia="en-US"/>
        </w:rPr>
        <w:t>I</w:t>
      </w:r>
      <w:r w:rsidRPr="00C763E6">
        <w:rPr>
          <w:rStyle w:val="FontStyle62"/>
          <w:i w:val="0"/>
          <w:lang w:eastAsia="en-US"/>
        </w:rPr>
        <w:t>.3.3</w:t>
      </w:r>
      <w:r w:rsidRPr="00C763E6">
        <w:rPr>
          <w:rStyle w:val="FontStyle62"/>
          <w:lang w:eastAsia="en-US"/>
        </w:rPr>
        <w:t xml:space="preserve"> </w:t>
      </w:r>
      <w:r w:rsidR="0092069B" w:rsidRPr="00D478D0">
        <w:rPr>
          <w:rStyle w:val="FontStyle62"/>
          <w:lang w:eastAsia="en-US"/>
        </w:rPr>
        <w:t>Спортсмен</w:t>
      </w:r>
      <w:r w:rsidR="0092069B" w:rsidRPr="00D478D0">
        <w:rPr>
          <w:rStyle w:val="FontStyle62"/>
          <w:i w:val="0"/>
          <w:lang w:eastAsia="en-US"/>
        </w:rPr>
        <w:t xml:space="preserve"> несет </w:t>
      </w:r>
      <w:r w:rsidR="00B909DF" w:rsidRPr="00D478D0">
        <w:rPr>
          <w:rStyle w:val="FontStyle62"/>
          <w:i w:val="0"/>
          <w:lang w:eastAsia="en-US"/>
        </w:rPr>
        <w:t>исключительную</w:t>
      </w:r>
      <w:r w:rsidR="0092069B" w:rsidRPr="00D478D0">
        <w:rPr>
          <w:rStyle w:val="FontStyle62"/>
          <w:i w:val="0"/>
          <w:lang w:eastAsia="en-US"/>
        </w:rPr>
        <w:t xml:space="preserve"> ответственность за обеспечение того, что все данные, соответствующие требованиям к </w:t>
      </w:r>
      <w:r w:rsidR="0092069B" w:rsidRPr="00D478D0">
        <w:rPr>
          <w:rStyle w:val="FontStyle62"/>
          <w:i w:val="0"/>
          <w:u w:val="single"/>
          <w:lang w:eastAsia="en-US"/>
        </w:rPr>
        <w:t>Информации о местонахождении</w:t>
      </w:r>
      <w:r w:rsidR="0092069B" w:rsidRPr="00D478D0">
        <w:rPr>
          <w:rStyle w:val="FontStyle62"/>
          <w:i w:val="0"/>
          <w:lang w:eastAsia="en-US"/>
        </w:rPr>
        <w:t xml:space="preserve">, </w:t>
      </w:r>
      <w:r w:rsidR="00B909DF" w:rsidRPr="00D478D0">
        <w:rPr>
          <w:rStyle w:val="FontStyle62"/>
          <w:i w:val="0"/>
          <w:lang w:eastAsia="en-US"/>
        </w:rPr>
        <w:t xml:space="preserve">представлены им/ею </w:t>
      </w:r>
      <w:r w:rsidR="0092069B" w:rsidRPr="00D478D0">
        <w:rPr>
          <w:rStyle w:val="FontStyle62"/>
          <w:i w:val="0"/>
          <w:lang w:eastAsia="en-US"/>
        </w:rPr>
        <w:t xml:space="preserve">точно и достаточно подробно, чтобы любая </w:t>
      </w:r>
      <w:r w:rsidR="0092069B" w:rsidRPr="00D478D0">
        <w:rPr>
          <w:rStyle w:val="FontStyle62"/>
          <w:lang w:eastAsia="en-US"/>
        </w:rPr>
        <w:t>Антидопинговая организация</w:t>
      </w:r>
      <w:r w:rsidR="0092069B" w:rsidRPr="00D478D0">
        <w:rPr>
          <w:rStyle w:val="FontStyle62"/>
          <w:i w:val="0"/>
          <w:lang w:eastAsia="en-US"/>
        </w:rPr>
        <w:t xml:space="preserve">, желающая </w:t>
      </w:r>
      <w:r w:rsidR="00B909DF" w:rsidRPr="00D478D0">
        <w:rPr>
          <w:rStyle w:val="FontStyle62"/>
          <w:i w:val="0"/>
          <w:lang w:eastAsia="en-US"/>
        </w:rPr>
        <w:t>обнаружить</w:t>
      </w:r>
      <w:r w:rsidR="0092069B">
        <w:rPr>
          <w:rStyle w:val="FontStyle62"/>
          <w:i w:val="0"/>
          <w:lang w:eastAsia="en-US"/>
        </w:rPr>
        <w:t xml:space="preserve"> </w:t>
      </w:r>
      <w:r w:rsidR="0092069B" w:rsidRPr="00B909DF">
        <w:rPr>
          <w:rStyle w:val="FontStyle62"/>
          <w:lang w:eastAsia="en-US"/>
        </w:rPr>
        <w:t>Спортсмена</w:t>
      </w:r>
      <w:r w:rsidR="0092069B">
        <w:rPr>
          <w:rStyle w:val="FontStyle62"/>
          <w:i w:val="0"/>
          <w:lang w:eastAsia="en-US"/>
        </w:rPr>
        <w:t xml:space="preserve"> для </w:t>
      </w:r>
      <w:r w:rsidR="00B909DF">
        <w:rPr>
          <w:rStyle w:val="FontStyle62"/>
          <w:i w:val="0"/>
          <w:lang w:eastAsia="en-US"/>
        </w:rPr>
        <w:t>проведения</w:t>
      </w:r>
      <w:r w:rsidR="0092069B">
        <w:rPr>
          <w:rStyle w:val="FontStyle62"/>
          <w:i w:val="0"/>
          <w:lang w:eastAsia="en-US"/>
        </w:rPr>
        <w:t xml:space="preserve"> его/ее </w:t>
      </w:r>
      <w:r w:rsidR="0092069B" w:rsidRPr="00B909DF">
        <w:rPr>
          <w:rStyle w:val="FontStyle62"/>
          <w:lang w:eastAsia="en-US"/>
        </w:rPr>
        <w:t>Тестирования</w:t>
      </w:r>
      <w:r w:rsidR="0092069B">
        <w:rPr>
          <w:rStyle w:val="FontStyle62"/>
          <w:i w:val="0"/>
          <w:lang w:eastAsia="en-US"/>
        </w:rPr>
        <w:t xml:space="preserve"> в любой день квартала, в любое время и в любом месте, указанных в </w:t>
      </w:r>
      <w:r w:rsidR="0092069B" w:rsidRPr="00B909DF">
        <w:rPr>
          <w:rStyle w:val="FontStyle62"/>
          <w:i w:val="0"/>
          <w:u w:val="single"/>
          <w:lang w:eastAsia="en-US"/>
        </w:rPr>
        <w:t>Информации о местонахождении</w:t>
      </w:r>
      <w:r w:rsidR="0092069B">
        <w:rPr>
          <w:rStyle w:val="FontStyle62"/>
          <w:i w:val="0"/>
          <w:lang w:eastAsia="en-US"/>
        </w:rPr>
        <w:t xml:space="preserve"> </w:t>
      </w:r>
      <w:r w:rsidR="0092069B" w:rsidRPr="00B909DF">
        <w:rPr>
          <w:rStyle w:val="FontStyle62"/>
          <w:lang w:eastAsia="en-US"/>
        </w:rPr>
        <w:t>Спортсмена</w:t>
      </w:r>
      <w:r w:rsidR="0092069B">
        <w:rPr>
          <w:rStyle w:val="FontStyle62"/>
          <w:i w:val="0"/>
          <w:lang w:eastAsia="en-US"/>
        </w:rPr>
        <w:t xml:space="preserve"> </w:t>
      </w:r>
      <w:r w:rsidR="00B909DF">
        <w:rPr>
          <w:rStyle w:val="FontStyle62"/>
          <w:i w:val="0"/>
          <w:lang w:eastAsia="en-US"/>
        </w:rPr>
        <w:t>на соответствующий</w:t>
      </w:r>
      <w:r w:rsidR="0092069B">
        <w:rPr>
          <w:rStyle w:val="FontStyle62"/>
          <w:i w:val="0"/>
          <w:lang w:eastAsia="en-US"/>
        </w:rPr>
        <w:t xml:space="preserve"> </w:t>
      </w:r>
      <w:r w:rsidR="00B909DF">
        <w:rPr>
          <w:rStyle w:val="FontStyle62"/>
          <w:i w:val="0"/>
          <w:lang w:eastAsia="en-US"/>
        </w:rPr>
        <w:t>день</w:t>
      </w:r>
      <w:r w:rsidR="0092069B">
        <w:rPr>
          <w:rStyle w:val="FontStyle62"/>
          <w:i w:val="0"/>
          <w:lang w:eastAsia="en-US"/>
        </w:rPr>
        <w:t xml:space="preserve">, </w:t>
      </w:r>
      <w:r w:rsidR="00F508F9">
        <w:rPr>
          <w:rStyle w:val="FontStyle62"/>
          <w:i w:val="0"/>
          <w:lang w:eastAsia="en-US"/>
        </w:rPr>
        <w:t xml:space="preserve">могла это сделать, </w:t>
      </w:r>
      <w:r w:rsidR="0092069B">
        <w:rPr>
          <w:rStyle w:val="FontStyle62"/>
          <w:i w:val="0"/>
          <w:lang w:eastAsia="en-US"/>
        </w:rPr>
        <w:t xml:space="preserve">включая, но не ограничиваясь им, </w:t>
      </w:r>
      <w:r w:rsidR="003C1360">
        <w:rPr>
          <w:rStyle w:val="FontStyle62"/>
          <w:i w:val="0"/>
          <w:lang w:eastAsia="en-US"/>
        </w:rPr>
        <w:t xml:space="preserve">период 60-минутного интервала, указанного в </w:t>
      </w:r>
      <w:r w:rsidR="003C1360" w:rsidRPr="00B909DF">
        <w:rPr>
          <w:rStyle w:val="FontStyle62"/>
          <w:i w:val="0"/>
          <w:u w:val="single"/>
          <w:lang w:eastAsia="en-US"/>
        </w:rPr>
        <w:t>Информации о местонахождении</w:t>
      </w:r>
      <w:r w:rsidR="003C1360">
        <w:rPr>
          <w:rStyle w:val="FontStyle62"/>
          <w:i w:val="0"/>
          <w:lang w:eastAsia="en-US"/>
        </w:rPr>
        <w:t xml:space="preserve"> </w:t>
      </w:r>
      <w:r w:rsidR="00B909DF">
        <w:rPr>
          <w:rStyle w:val="FontStyle62"/>
          <w:i w:val="0"/>
          <w:lang w:eastAsia="en-US"/>
        </w:rPr>
        <w:t>на соответствующий день</w:t>
      </w:r>
      <w:r w:rsidR="003C1360">
        <w:rPr>
          <w:rStyle w:val="FontStyle62"/>
          <w:i w:val="0"/>
          <w:lang w:eastAsia="en-US"/>
        </w:rPr>
        <w:t xml:space="preserve">. В том числе </w:t>
      </w:r>
      <w:r w:rsidR="003C1360" w:rsidRPr="00D478D0">
        <w:rPr>
          <w:rStyle w:val="FontStyle62"/>
          <w:lang w:eastAsia="en-US"/>
        </w:rPr>
        <w:t>Спортсмен</w:t>
      </w:r>
      <w:r w:rsidR="003C1360">
        <w:rPr>
          <w:rStyle w:val="FontStyle62"/>
          <w:i w:val="0"/>
          <w:lang w:eastAsia="en-US"/>
        </w:rPr>
        <w:t xml:space="preserve"> обязан предоставлять информацию, достаточную, чтобы </w:t>
      </w:r>
      <w:r w:rsidR="003C1360" w:rsidRPr="00DE69A8">
        <w:rPr>
          <w:rStyle w:val="FontStyle62"/>
          <w:i w:val="0"/>
          <w:u w:val="single"/>
          <w:lang w:eastAsia="en-US"/>
        </w:rPr>
        <w:t>ИДК</w:t>
      </w:r>
      <w:r w:rsidR="003C1360">
        <w:rPr>
          <w:rStyle w:val="FontStyle62"/>
          <w:i w:val="0"/>
          <w:lang w:eastAsia="en-US"/>
        </w:rPr>
        <w:t xml:space="preserve"> мог найти </w:t>
      </w:r>
      <w:r w:rsidR="003C1360" w:rsidRPr="00DE69A8">
        <w:rPr>
          <w:rStyle w:val="FontStyle62"/>
          <w:i w:val="0"/>
          <w:lang w:eastAsia="en-US"/>
        </w:rPr>
        <w:t>место</w:t>
      </w:r>
      <w:r w:rsidR="00DE69A8" w:rsidRPr="00DE69A8">
        <w:rPr>
          <w:rStyle w:val="FontStyle62"/>
          <w:i w:val="0"/>
          <w:lang w:eastAsia="en-US"/>
        </w:rPr>
        <w:t xml:space="preserve"> </w:t>
      </w:r>
      <w:r w:rsidR="00DE69A8" w:rsidRPr="00D478D0">
        <w:rPr>
          <w:rStyle w:val="FontStyle62"/>
          <w:i w:val="0"/>
          <w:lang w:eastAsia="en-US"/>
        </w:rPr>
        <w:t xml:space="preserve">пребывания </w:t>
      </w:r>
      <w:r w:rsidR="00DE69A8" w:rsidRPr="00D478D0">
        <w:rPr>
          <w:rStyle w:val="FontStyle62"/>
          <w:lang w:eastAsia="en-US"/>
        </w:rPr>
        <w:t>Спортсмена</w:t>
      </w:r>
      <w:r w:rsidR="003C1360" w:rsidRPr="00D478D0">
        <w:rPr>
          <w:rStyle w:val="FontStyle62"/>
          <w:i w:val="0"/>
          <w:lang w:eastAsia="en-US"/>
        </w:rPr>
        <w:t xml:space="preserve">, получить доступ </w:t>
      </w:r>
      <w:r w:rsidR="00DE69A8" w:rsidRPr="00D478D0">
        <w:rPr>
          <w:rStyle w:val="FontStyle62"/>
          <w:i w:val="0"/>
          <w:lang w:eastAsia="en-US"/>
        </w:rPr>
        <w:t>в</w:t>
      </w:r>
      <w:r w:rsidR="003C1360" w:rsidRPr="00D478D0">
        <w:rPr>
          <w:rStyle w:val="FontStyle62"/>
          <w:i w:val="0"/>
          <w:lang w:eastAsia="en-US"/>
        </w:rPr>
        <w:t xml:space="preserve"> данно</w:t>
      </w:r>
      <w:r w:rsidR="00DE69A8" w:rsidRPr="00D478D0">
        <w:rPr>
          <w:rStyle w:val="FontStyle62"/>
          <w:i w:val="0"/>
          <w:lang w:eastAsia="en-US"/>
        </w:rPr>
        <w:t>е</w:t>
      </w:r>
      <w:r w:rsidR="003C1360" w:rsidRPr="00D478D0">
        <w:rPr>
          <w:rStyle w:val="FontStyle62"/>
          <w:i w:val="0"/>
          <w:lang w:eastAsia="en-US"/>
        </w:rPr>
        <w:t xml:space="preserve"> мест</w:t>
      </w:r>
      <w:r w:rsidR="00DE69A8" w:rsidRPr="00D478D0">
        <w:rPr>
          <w:rStyle w:val="FontStyle62"/>
          <w:i w:val="0"/>
          <w:lang w:eastAsia="en-US"/>
        </w:rPr>
        <w:t>о</w:t>
      </w:r>
      <w:r w:rsidR="003C1360">
        <w:rPr>
          <w:rStyle w:val="FontStyle62"/>
          <w:i w:val="0"/>
          <w:lang w:eastAsia="en-US"/>
        </w:rPr>
        <w:t xml:space="preserve"> и </w:t>
      </w:r>
      <w:r w:rsidR="00DE69A8">
        <w:rPr>
          <w:rStyle w:val="FontStyle62"/>
          <w:i w:val="0"/>
          <w:lang w:eastAsia="en-US"/>
        </w:rPr>
        <w:t xml:space="preserve">обнаружить там </w:t>
      </w:r>
      <w:r w:rsidR="00DE69A8" w:rsidRPr="00DE69A8">
        <w:rPr>
          <w:rStyle w:val="FontStyle62"/>
          <w:lang w:eastAsia="en-US"/>
        </w:rPr>
        <w:t>Спортсмена</w:t>
      </w:r>
      <w:r w:rsidR="003C1360">
        <w:rPr>
          <w:rStyle w:val="FontStyle62"/>
          <w:i w:val="0"/>
          <w:lang w:eastAsia="en-US"/>
        </w:rPr>
        <w:t xml:space="preserve">. В случае невыполнения </w:t>
      </w:r>
      <w:r w:rsidR="003C1360" w:rsidRPr="00D716E8">
        <w:rPr>
          <w:rStyle w:val="FontStyle62"/>
          <w:lang w:eastAsia="en-US"/>
        </w:rPr>
        <w:t>Спортсменом</w:t>
      </w:r>
      <w:r w:rsidR="003C1360">
        <w:rPr>
          <w:rStyle w:val="FontStyle62"/>
          <w:i w:val="0"/>
          <w:lang w:eastAsia="en-US"/>
        </w:rPr>
        <w:t xml:space="preserve"> соответствующих требований может быть открыто </w:t>
      </w:r>
      <w:r w:rsidR="003C1360" w:rsidRPr="00D478D0">
        <w:rPr>
          <w:rStyle w:val="FontStyle62"/>
          <w:i w:val="0"/>
          <w:lang w:eastAsia="en-US"/>
        </w:rPr>
        <w:t>дело о возможном</w:t>
      </w:r>
      <w:r w:rsidR="00D478D0">
        <w:rPr>
          <w:rStyle w:val="FontStyle62"/>
          <w:i w:val="0"/>
          <w:lang w:eastAsia="en-US"/>
        </w:rPr>
        <w:t xml:space="preserve"> случае</w:t>
      </w:r>
      <w:r w:rsidR="003C1360" w:rsidRPr="00D478D0">
        <w:rPr>
          <w:rStyle w:val="FontStyle62"/>
          <w:i w:val="0"/>
          <w:lang w:eastAsia="en-US"/>
        </w:rPr>
        <w:t xml:space="preserve"> </w:t>
      </w:r>
      <w:r w:rsidR="00D478D0">
        <w:rPr>
          <w:rStyle w:val="FontStyle62"/>
          <w:i w:val="0"/>
          <w:u w:val="single"/>
          <w:lang w:eastAsia="en-US"/>
        </w:rPr>
        <w:t>Невыполнения требований к</w:t>
      </w:r>
      <w:r w:rsidR="003C1360" w:rsidRPr="00D478D0">
        <w:rPr>
          <w:rStyle w:val="FontStyle62"/>
          <w:i w:val="0"/>
          <w:u w:val="single"/>
          <w:lang w:eastAsia="en-US"/>
        </w:rPr>
        <w:t xml:space="preserve"> предоставлени</w:t>
      </w:r>
      <w:r w:rsidR="00D478D0">
        <w:rPr>
          <w:rStyle w:val="FontStyle62"/>
          <w:i w:val="0"/>
          <w:u w:val="single"/>
          <w:lang w:eastAsia="en-US"/>
        </w:rPr>
        <w:t>ю</w:t>
      </w:r>
      <w:r w:rsidR="003C1360" w:rsidRPr="00D478D0">
        <w:rPr>
          <w:rStyle w:val="FontStyle62"/>
          <w:i w:val="0"/>
          <w:u w:val="single"/>
          <w:lang w:eastAsia="en-US"/>
        </w:rPr>
        <w:t xml:space="preserve"> Информации о местонахождении</w:t>
      </w:r>
      <w:r w:rsidR="003C1360" w:rsidRPr="00D478D0">
        <w:rPr>
          <w:rStyle w:val="FontStyle62"/>
          <w:i w:val="0"/>
          <w:lang w:eastAsia="en-US"/>
        </w:rPr>
        <w:t xml:space="preserve">, и/или (если это обусловлено обстоятельствами) о возможном уклонении от сдачи </w:t>
      </w:r>
      <w:r w:rsidR="003C1360" w:rsidRPr="00D478D0">
        <w:rPr>
          <w:rStyle w:val="FontStyle62"/>
          <w:lang w:eastAsia="en-US"/>
        </w:rPr>
        <w:t>Пробы</w:t>
      </w:r>
      <w:r w:rsidR="003C1360" w:rsidRPr="00D478D0">
        <w:rPr>
          <w:rStyle w:val="FontStyle62"/>
          <w:i w:val="0"/>
          <w:lang w:eastAsia="en-US"/>
        </w:rPr>
        <w:t xml:space="preserve"> в соответствии со Статьей 2.3 </w:t>
      </w:r>
      <w:r w:rsidR="003C1360" w:rsidRPr="00D478D0">
        <w:rPr>
          <w:rStyle w:val="FontStyle62"/>
          <w:lang w:eastAsia="en-US"/>
        </w:rPr>
        <w:t>Кодекса</w:t>
      </w:r>
      <w:r w:rsidR="003C1360" w:rsidRPr="00D478D0">
        <w:rPr>
          <w:rStyle w:val="FontStyle62"/>
          <w:i w:val="0"/>
          <w:lang w:eastAsia="en-US"/>
        </w:rPr>
        <w:t xml:space="preserve">, и/или о возможной </w:t>
      </w:r>
      <w:r w:rsidR="003C1360" w:rsidRPr="00D478D0">
        <w:rPr>
          <w:rStyle w:val="FontStyle62"/>
          <w:lang w:eastAsia="en-US"/>
        </w:rPr>
        <w:t xml:space="preserve">Фальсификации или Попытке фальсификации </w:t>
      </w:r>
      <w:r w:rsidR="00D478D0" w:rsidRPr="00D478D0">
        <w:rPr>
          <w:rStyle w:val="FontStyle62"/>
          <w:lang w:eastAsia="en-US"/>
        </w:rPr>
        <w:t>в любой составляющей</w:t>
      </w:r>
      <w:r w:rsidR="003C1360" w:rsidRPr="00D478D0">
        <w:rPr>
          <w:rStyle w:val="FontStyle62"/>
          <w:lang w:eastAsia="en-US"/>
        </w:rPr>
        <w:t xml:space="preserve"> </w:t>
      </w:r>
      <w:r w:rsidR="00D716E8" w:rsidRPr="00D478D0">
        <w:rPr>
          <w:rStyle w:val="FontStyle62"/>
          <w:lang w:eastAsia="en-US"/>
        </w:rPr>
        <w:t>Д</w:t>
      </w:r>
      <w:r w:rsidR="003C1360" w:rsidRPr="00D478D0">
        <w:rPr>
          <w:rStyle w:val="FontStyle62"/>
          <w:lang w:eastAsia="en-US"/>
        </w:rPr>
        <w:t>опинг-контроля</w:t>
      </w:r>
      <w:r w:rsidR="003C1360" w:rsidRPr="00D478D0">
        <w:rPr>
          <w:rStyle w:val="FontStyle62"/>
          <w:i w:val="0"/>
          <w:lang w:eastAsia="en-US"/>
        </w:rPr>
        <w:t xml:space="preserve"> в соответ</w:t>
      </w:r>
      <w:r w:rsidR="00B24012" w:rsidRPr="00D478D0">
        <w:rPr>
          <w:rStyle w:val="FontStyle62"/>
          <w:i w:val="0"/>
          <w:lang w:eastAsia="en-US"/>
        </w:rPr>
        <w:t xml:space="preserve">ствии со Статьей 2.5 </w:t>
      </w:r>
      <w:r w:rsidR="00B24012" w:rsidRPr="00D478D0">
        <w:rPr>
          <w:rStyle w:val="FontStyle62"/>
          <w:lang w:eastAsia="en-US"/>
        </w:rPr>
        <w:t>Кодекса</w:t>
      </w:r>
      <w:r w:rsidR="00B24012" w:rsidRPr="00D478D0">
        <w:rPr>
          <w:rStyle w:val="FontStyle62"/>
          <w:i w:val="0"/>
          <w:lang w:eastAsia="en-US"/>
        </w:rPr>
        <w:t xml:space="preserve">. </w:t>
      </w:r>
      <w:r w:rsidR="00D716E8" w:rsidRPr="00D478D0">
        <w:rPr>
          <w:rStyle w:val="FontStyle62"/>
          <w:i w:val="0"/>
          <w:lang w:eastAsia="en-US"/>
        </w:rPr>
        <w:t>Кроме того, в</w:t>
      </w:r>
      <w:r w:rsidR="00B24012" w:rsidRPr="00D478D0">
        <w:rPr>
          <w:rStyle w:val="FontStyle62"/>
          <w:i w:val="0"/>
          <w:lang w:eastAsia="en-US"/>
        </w:rPr>
        <w:t xml:space="preserve">о всех подобных случаях </w:t>
      </w:r>
      <w:r w:rsidR="00B24012" w:rsidRPr="00D478D0">
        <w:rPr>
          <w:rStyle w:val="FontStyle62"/>
          <w:lang w:eastAsia="en-US"/>
        </w:rPr>
        <w:t>Антидопинговая организация</w:t>
      </w:r>
      <w:r w:rsidR="00B24012" w:rsidRPr="00D478D0">
        <w:rPr>
          <w:rStyle w:val="FontStyle62"/>
          <w:i w:val="0"/>
          <w:lang w:eastAsia="en-US"/>
        </w:rPr>
        <w:t xml:space="preserve"> </w:t>
      </w:r>
      <w:r w:rsidR="00D716E8" w:rsidRPr="00D478D0">
        <w:rPr>
          <w:rStyle w:val="FontStyle62"/>
          <w:i w:val="0"/>
          <w:lang w:eastAsia="en-US"/>
        </w:rPr>
        <w:t>обязана</w:t>
      </w:r>
      <w:r w:rsidR="00B24012" w:rsidRPr="00D478D0">
        <w:rPr>
          <w:rStyle w:val="FontStyle62"/>
          <w:i w:val="0"/>
          <w:lang w:eastAsia="en-US"/>
        </w:rPr>
        <w:t xml:space="preserve"> рассмотреть возможность </w:t>
      </w:r>
      <w:r w:rsidR="00B24012" w:rsidRPr="00D478D0">
        <w:rPr>
          <w:rStyle w:val="FontStyle62"/>
          <w:lang w:eastAsia="en-US"/>
        </w:rPr>
        <w:t>Целевого тестирования</w:t>
      </w:r>
      <w:r w:rsidR="00B24012" w:rsidRPr="00D478D0">
        <w:rPr>
          <w:rStyle w:val="FontStyle62"/>
          <w:i w:val="0"/>
          <w:lang w:eastAsia="en-US"/>
        </w:rPr>
        <w:t xml:space="preserve"> данного </w:t>
      </w:r>
      <w:r w:rsidR="00B24012" w:rsidRPr="00D478D0">
        <w:rPr>
          <w:rStyle w:val="FontStyle62"/>
          <w:lang w:eastAsia="en-US"/>
        </w:rPr>
        <w:t>Спортсмена</w:t>
      </w:r>
      <w:r w:rsidR="00B24012" w:rsidRPr="00D478D0">
        <w:rPr>
          <w:rStyle w:val="FontStyle62"/>
          <w:i w:val="0"/>
          <w:lang w:eastAsia="en-US"/>
        </w:rPr>
        <w:t>.</w:t>
      </w:r>
    </w:p>
    <w:p w:rsidR="004F43F4" w:rsidRPr="0092069B" w:rsidRDefault="004F43F4">
      <w:pPr>
        <w:pStyle w:val="Style31"/>
        <w:widowControl/>
        <w:spacing w:line="240" w:lineRule="exact"/>
        <w:rPr>
          <w:sz w:val="20"/>
          <w:szCs w:val="20"/>
        </w:rPr>
      </w:pPr>
    </w:p>
    <w:p w:rsidR="000045CD" w:rsidRPr="00D716E8" w:rsidRDefault="004F43F4">
      <w:pPr>
        <w:pStyle w:val="Style31"/>
        <w:widowControl/>
        <w:spacing w:before="14" w:line="264" w:lineRule="exact"/>
        <w:rPr>
          <w:rStyle w:val="FontStyle62"/>
          <w:lang w:eastAsia="en-US"/>
        </w:rPr>
      </w:pPr>
      <w:r w:rsidRPr="00791EB0">
        <w:rPr>
          <w:rStyle w:val="FontStyle62"/>
          <w:lang w:eastAsia="en-US"/>
        </w:rPr>
        <w:t>[</w:t>
      </w:r>
      <w:r w:rsidR="00791EB0">
        <w:rPr>
          <w:rStyle w:val="FontStyle62"/>
          <w:lang w:eastAsia="en-US"/>
        </w:rPr>
        <w:t>Комментарий</w:t>
      </w:r>
      <w:r w:rsidR="00791EB0" w:rsidRPr="00791EB0">
        <w:rPr>
          <w:rStyle w:val="FontStyle62"/>
          <w:lang w:eastAsia="en-US"/>
        </w:rPr>
        <w:t xml:space="preserve"> </w:t>
      </w:r>
      <w:r w:rsidR="00791EB0">
        <w:rPr>
          <w:rStyle w:val="FontStyle62"/>
          <w:lang w:eastAsia="en-US"/>
        </w:rPr>
        <w:t>к</w:t>
      </w:r>
      <w:r w:rsidR="00791EB0" w:rsidRPr="00791EB0">
        <w:rPr>
          <w:rStyle w:val="FontStyle62"/>
          <w:lang w:eastAsia="en-US"/>
        </w:rPr>
        <w:t xml:space="preserve"> </w:t>
      </w:r>
      <w:r w:rsidR="00791EB0">
        <w:rPr>
          <w:rStyle w:val="FontStyle62"/>
          <w:lang w:val="en-US" w:eastAsia="en-US"/>
        </w:rPr>
        <w:t>I</w:t>
      </w:r>
      <w:r w:rsidR="00791EB0" w:rsidRPr="00791EB0">
        <w:rPr>
          <w:rStyle w:val="FontStyle62"/>
          <w:lang w:eastAsia="en-US"/>
        </w:rPr>
        <w:t xml:space="preserve">.3.4: </w:t>
      </w:r>
      <w:r w:rsidR="00791EB0">
        <w:rPr>
          <w:rStyle w:val="FontStyle62"/>
          <w:lang w:eastAsia="en-US"/>
        </w:rPr>
        <w:t xml:space="preserve">Например, </w:t>
      </w:r>
      <w:r w:rsidR="00D716E8">
        <w:rPr>
          <w:rStyle w:val="FontStyle62"/>
          <w:lang w:eastAsia="en-US"/>
        </w:rPr>
        <w:t xml:space="preserve">такие </w:t>
      </w:r>
      <w:r w:rsidR="00D478D0">
        <w:rPr>
          <w:rStyle w:val="FontStyle62"/>
          <w:lang w:eastAsia="en-US"/>
        </w:rPr>
        <w:t>описания</w:t>
      </w:r>
      <w:r w:rsidR="00D716E8">
        <w:rPr>
          <w:rStyle w:val="FontStyle62"/>
          <w:lang w:eastAsia="en-US"/>
        </w:rPr>
        <w:t>,</w:t>
      </w:r>
      <w:r w:rsidR="00791EB0">
        <w:rPr>
          <w:rStyle w:val="FontStyle62"/>
          <w:lang w:eastAsia="en-US"/>
        </w:rPr>
        <w:t xml:space="preserve"> </w:t>
      </w:r>
      <w:r w:rsidR="00D716E8">
        <w:rPr>
          <w:rStyle w:val="FontStyle62"/>
          <w:lang w:eastAsia="en-US"/>
        </w:rPr>
        <w:t>как</w:t>
      </w:r>
      <w:r w:rsidR="00791EB0">
        <w:rPr>
          <w:rStyle w:val="FontStyle62"/>
          <w:lang w:eastAsia="en-US"/>
        </w:rPr>
        <w:t xml:space="preserve"> «бегаю в Черном лесу»</w:t>
      </w:r>
      <w:r w:rsidR="00D716E8">
        <w:rPr>
          <w:rStyle w:val="FontStyle62"/>
          <w:lang w:eastAsia="en-US"/>
        </w:rPr>
        <w:t>,</w:t>
      </w:r>
      <w:r w:rsidR="001B06BA">
        <w:rPr>
          <w:rStyle w:val="FontStyle62"/>
          <w:lang w:eastAsia="en-US"/>
        </w:rPr>
        <w:t xml:space="preserve"> </w:t>
      </w:r>
      <w:r w:rsidR="001B06BA" w:rsidRPr="009934E1">
        <w:rPr>
          <w:rStyle w:val="FontStyle62"/>
          <w:lang w:eastAsia="en-US"/>
        </w:rPr>
        <w:t xml:space="preserve">являются недостаточными и, скорее всего, приведут к регистрации </w:t>
      </w:r>
      <w:r w:rsidR="00D478D0" w:rsidRPr="009934E1">
        <w:rPr>
          <w:rStyle w:val="FontStyle62"/>
          <w:lang w:eastAsia="en-US"/>
        </w:rPr>
        <w:t>случая</w:t>
      </w:r>
      <w:r w:rsidR="001B06BA" w:rsidRPr="009934E1">
        <w:rPr>
          <w:rStyle w:val="FontStyle62"/>
          <w:lang w:eastAsia="en-US"/>
        </w:rPr>
        <w:t xml:space="preserve"> </w:t>
      </w:r>
      <w:r w:rsidR="00D478D0" w:rsidRPr="009934E1">
        <w:rPr>
          <w:rStyle w:val="FontStyle62"/>
          <w:u w:val="single"/>
          <w:lang w:eastAsia="en-US"/>
        </w:rPr>
        <w:t>Невыполнения</w:t>
      </w:r>
      <w:r w:rsidR="001B06BA" w:rsidRPr="009934E1">
        <w:rPr>
          <w:rStyle w:val="FontStyle62"/>
          <w:u w:val="single"/>
          <w:lang w:eastAsia="en-US"/>
        </w:rPr>
        <w:t xml:space="preserve"> требований к предоставлению </w:t>
      </w:r>
      <w:r w:rsidR="00D478D0" w:rsidRPr="009934E1">
        <w:rPr>
          <w:rStyle w:val="FontStyle62"/>
          <w:u w:val="single"/>
          <w:lang w:eastAsia="en-US"/>
        </w:rPr>
        <w:t>И</w:t>
      </w:r>
      <w:r w:rsidR="001B06BA" w:rsidRPr="009934E1">
        <w:rPr>
          <w:rStyle w:val="FontStyle62"/>
          <w:u w:val="single"/>
          <w:lang w:eastAsia="en-US"/>
        </w:rPr>
        <w:t>нформации о местонахождении</w:t>
      </w:r>
      <w:r w:rsidR="001B06BA" w:rsidRPr="009934E1">
        <w:rPr>
          <w:rStyle w:val="FontStyle62"/>
          <w:lang w:eastAsia="en-US"/>
        </w:rPr>
        <w:t xml:space="preserve">. Равно указание на место, к которому </w:t>
      </w:r>
      <w:r w:rsidR="001B06BA" w:rsidRPr="009934E1">
        <w:rPr>
          <w:rStyle w:val="FontStyle62"/>
          <w:u w:val="single"/>
          <w:lang w:eastAsia="en-US"/>
        </w:rPr>
        <w:t>ИДК</w:t>
      </w:r>
      <w:r w:rsidR="001B06BA" w:rsidRPr="009934E1">
        <w:rPr>
          <w:rStyle w:val="FontStyle62"/>
          <w:lang w:eastAsia="en-US"/>
        </w:rPr>
        <w:t xml:space="preserve"> не может </w:t>
      </w:r>
      <w:r w:rsidR="000045CD" w:rsidRPr="009934E1">
        <w:rPr>
          <w:rStyle w:val="FontStyle62"/>
          <w:lang w:eastAsia="en-US"/>
        </w:rPr>
        <w:t>получить доступ (</w:t>
      </w:r>
      <w:r w:rsidR="00FA04DB" w:rsidRPr="009934E1">
        <w:rPr>
          <w:rStyle w:val="FontStyle62"/>
          <w:lang w:eastAsia="en-US"/>
        </w:rPr>
        <w:t xml:space="preserve">например, здание или зона «ограниченного доступа»), может со значительной долей вероятности привести к регистрации </w:t>
      </w:r>
      <w:r w:rsidR="00D478D0" w:rsidRPr="009934E1">
        <w:rPr>
          <w:rStyle w:val="FontStyle62"/>
          <w:lang w:eastAsia="en-US"/>
        </w:rPr>
        <w:t>случая</w:t>
      </w:r>
      <w:r w:rsidR="00FA04DB" w:rsidRPr="009934E1">
        <w:rPr>
          <w:rStyle w:val="FontStyle62"/>
          <w:lang w:eastAsia="en-US"/>
        </w:rPr>
        <w:t xml:space="preserve"> </w:t>
      </w:r>
      <w:r w:rsidR="00D478D0" w:rsidRPr="009934E1">
        <w:rPr>
          <w:rStyle w:val="FontStyle62"/>
          <w:u w:val="single"/>
          <w:lang w:eastAsia="en-US"/>
        </w:rPr>
        <w:t>Невыполнения</w:t>
      </w:r>
      <w:r w:rsidR="00FA04DB" w:rsidRPr="009934E1">
        <w:rPr>
          <w:rStyle w:val="FontStyle62"/>
          <w:u w:val="single"/>
          <w:lang w:eastAsia="en-US"/>
        </w:rPr>
        <w:t xml:space="preserve"> требований к предоставлению </w:t>
      </w:r>
      <w:r w:rsidR="00D478D0" w:rsidRPr="009934E1">
        <w:rPr>
          <w:rStyle w:val="FontStyle62"/>
          <w:u w:val="single"/>
          <w:lang w:eastAsia="en-US"/>
        </w:rPr>
        <w:t>И</w:t>
      </w:r>
      <w:r w:rsidR="00FA04DB" w:rsidRPr="009934E1">
        <w:rPr>
          <w:rStyle w:val="FontStyle62"/>
          <w:u w:val="single"/>
          <w:lang w:eastAsia="en-US"/>
        </w:rPr>
        <w:t>нформации о местонахождении</w:t>
      </w:r>
      <w:r w:rsidR="00FA04DB" w:rsidRPr="009934E1">
        <w:rPr>
          <w:rStyle w:val="FontStyle62"/>
          <w:lang w:eastAsia="en-US"/>
        </w:rPr>
        <w:t xml:space="preserve">. Антидопинговая организация может установить факт недостаточности данных, основываясь непосредственно на представленной </w:t>
      </w:r>
      <w:r w:rsidR="00FA04DB" w:rsidRPr="009934E1">
        <w:rPr>
          <w:rStyle w:val="FontStyle62"/>
          <w:u w:val="single"/>
          <w:lang w:eastAsia="en-US"/>
        </w:rPr>
        <w:t>Информации о местонахождении</w:t>
      </w:r>
      <w:r w:rsidR="00FA04DB" w:rsidRPr="009934E1">
        <w:rPr>
          <w:rStyle w:val="FontStyle62"/>
          <w:lang w:eastAsia="en-US"/>
        </w:rPr>
        <w:t>, либо она может выявить данный факт только в момент проведения попытки протестировать Спортсмена, когда разыскать его/ее не представляется возможным. В любом случае указанные обстоятельства должны быть рассмотрены в качестве возможного</w:t>
      </w:r>
      <w:r w:rsidR="009934E1" w:rsidRPr="009934E1">
        <w:rPr>
          <w:rStyle w:val="FontStyle62"/>
          <w:lang w:eastAsia="en-US"/>
        </w:rPr>
        <w:t xml:space="preserve"> случая</w:t>
      </w:r>
      <w:r w:rsidR="00FA04DB" w:rsidRPr="009934E1">
        <w:rPr>
          <w:rStyle w:val="FontStyle62"/>
          <w:lang w:eastAsia="en-US"/>
        </w:rPr>
        <w:t xml:space="preserve"> </w:t>
      </w:r>
      <w:r w:rsidR="009934E1" w:rsidRPr="009934E1">
        <w:rPr>
          <w:rStyle w:val="FontStyle62"/>
          <w:u w:val="single"/>
          <w:lang w:eastAsia="en-US"/>
        </w:rPr>
        <w:t>Невыполнения</w:t>
      </w:r>
      <w:r w:rsidR="00FA04DB" w:rsidRPr="009934E1">
        <w:rPr>
          <w:rStyle w:val="FontStyle62"/>
          <w:u w:val="single"/>
          <w:lang w:eastAsia="en-US"/>
        </w:rPr>
        <w:t xml:space="preserve"> требований к предоставлению Информации о местонахождении</w:t>
      </w:r>
      <w:r w:rsidR="00FA04DB" w:rsidRPr="009934E1">
        <w:rPr>
          <w:rStyle w:val="FontStyle62"/>
          <w:lang w:eastAsia="en-US"/>
        </w:rPr>
        <w:t xml:space="preserve"> и/или (если это обусловлено обстоятельствами) возможно</w:t>
      </w:r>
      <w:r w:rsidR="00A60BDE" w:rsidRPr="009934E1">
        <w:rPr>
          <w:rStyle w:val="FontStyle62"/>
          <w:lang w:eastAsia="en-US"/>
        </w:rPr>
        <w:t>го</w:t>
      </w:r>
      <w:r w:rsidR="00FA04DB" w:rsidRPr="009934E1">
        <w:rPr>
          <w:rStyle w:val="FontStyle62"/>
          <w:lang w:eastAsia="en-US"/>
        </w:rPr>
        <w:t xml:space="preserve"> уклонени</w:t>
      </w:r>
      <w:r w:rsidR="00A60BDE" w:rsidRPr="009934E1">
        <w:rPr>
          <w:rStyle w:val="FontStyle62"/>
          <w:lang w:eastAsia="en-US"/>
        </w:rPr>
        <w:t>я</w:t>
      </w:r>
      <w:r w:rsidR="00FA04DB" w:rsidRPr="009934E1">
        <w:rPr>
          <w:rStyle w:val="FontStyle62"/>
          <w:lang w:eastAsia="en-US"/>
        </w:rPr>
        <w:t xml:space="preserve"> от сдачи Пробы в </w:t>
      </w:r>
      <w:r w:rsidR="00FA04DB" w:rsidRPr="009934E1">
        <w:rPr>
          <w:rStyle w:val="FontStyle62"/>
          <w:lang w:eastAsia="en-US"/>
        </w:rPr>
        <w:lastRenderedPageBreak/>
        <w:t>соответствии со Статьей 2.3 Кодекса, и/или возможной Фальсификации или Попытк</w:t>
      </w:r>
      <w:r w:rsidR="00A60BDE" w:rsidRPr="009934E1">
        <w:rPr>
          <w:rStyle w:val="FontStyle62"/>
          <w:lang w:eastAsia="en-US"/>
        </w:rPr>
        <w:t>и</w:t>
      </w:r>
      <w:r w:rsidR="00FA04DB" w:rsidRPr="009934E1">
        <w:rPr>
          <w:rStyle w:val="FontStyle62"/>
          <w:lang w:eastAsia="en-US"/>
        </w:rPr>
        <w:t xml:space="preserve"> фальсификации </w:t>
      </w:r>
      <w:r w:rsidR="009934E1" w:rsidRPr="009934E1">
        <w:rPr>
          <w:rStyle w:val="FontStyle62"/>
          <w:lang w:eastAsia="en-US"/>
        </w:rPr>
        <w:t>в любой составляющей Д</w:t>
      </w:r>
      <w:r w:rsidR="00FA04DB" w:rsidRPr="009934E1">
        <w:rPr>
          <w:rStyle w:val="FontStyle62"/>
          <w:lang w:eastAsia="en-US"/>
        </w:rPr>
        <w:t>опинг-контроля в соответствии со Статьей 2.5 Кодекса.</w:t>
      </w:r>
    </w:p>
    <w:p w:rsidR="00791EB0" w:rsidRPr="00791EB0" w:rsidRDefault="00791EB0">
      <w:pPr>
        <w:pStyle w:val="Style31"/>
        <w:widowControl/>
        <w:spacing w:before="14" w:line="264" w:lineRule="exact"/>
        <w:rPr>
          <w:rStyle w:val="FontStyle62"/>
          <w:lang w:eastAsia="en-US"/>
        </w:rPr>
      </w:pPr>
    </w:p>
    <w:p w:rsidR="00A60BDE" w:rsidRPr="00E80B51" w:rsidRDefault="00E80B51" w:rsidP="00E80B51">
      <w:pPr>
        <w:pStyle w:val="Style31"/>
        <w:widowControl/>
        <w:spacing w:before="14" w:line="264" w:lineRule="exact"/>
        <w:rPr>
          <w:rStyle w:val="FontStyle62"/>
          <w:lang w:eastAsia="en-US"/>
        </w:rPr>
      </w:pPr>
      <w:r w:rsidRPr="00E80B51">
        <w:rPr>
          <w:rStyle w:val="FontStyle62"/>
          <w:lang w:eastAsia="en-US"/>
        </w:rPr>
        <w:t>Если Спортсме</w:t>
      </w:r>
      <w:r>
        <w:rPr>
          <w:rStyle w:val="FontStyle62"/>
          <w:lang w:eastAsia="en-US"/>
        </w:rPr>
        <w:t xml:space="preserve">ну не известна точная информация о своем местонахождении </w:t>
      </w:r>
      <w:r w:rsidR="00151A20">
        <w:rPr>
          <w:rStyle w:val="FontStyle62"/>
          <w:lang w:eastAsia="en-US"/>
        </w:rPr>
        <w:t>в течение</w:t>
      </w:r>
      <w:r>
        <w:rPr>
          <w:rStyle w:val="FontStyle62"/>
          <w:lang w:eastAsia="en-US"/>
        </w:rPr>
        <w:t xml:space="preserve"> всего предстоящего квартала, то он/а </w:t>
      </w:r>
      <w:r w:rsidR="00151A20">
        <w:rPr>
          <w:rStyle w:val="FontStyle62"/>
          <w:lang w:eastAsia="en-US"/>
        </w:rPr>
        <w:t>обязан(а)</w:t>
      </w:r>
      <w:r>
        <w:rPr>
          <w:rStyle w:val="FontStyle62"/>
          <w:lang w:eastAsia="en-US"/>
        </w:rPr>
        <w:t xml:space="preserve"> представить </w:t>
      </w:r>
      <w:r w:rsidR="00151A20" w:rsidRPr="00151A20">
        <w:rPr>
          <w:rStyle w:val="FontStyle62"/>
          <w:lang w:eastAsia="en-US"/>
        </w:rPr>
        <w:t xml:space="preserve">как можно более </w:t>
      </w:r>
      <w:r w:rsidR="00151A20">
        <w:rPr>
          <w:rStyle w:val="FontStyle62"/>
          <w:lang w:eastAsia="en-US"/>
        </w:rPr>
        <w:t>точно</w:t>
      </w:r>
      <w:r w:rsidR="00151A20" w:rsidRPr="00151A20">
        <w:rPr>
          <w:rStyle w:val="FontStyle62"/>
          <w:lang w:eastAsia="en-US"/>
        </w:rPr>
        <w:t xml:space="preserve"> </w:t>
      </w:r>
      <w:r>
        <w:rPr>
          <w:rStyle w:val="FontStyle62"/>
          <w:lang w:eastAsia="en-US"/>
        </w:rPr>
        <w:t xml:space="preserve">уже известную </w:t>
      </w:r>
      <w:r w:rsidR="009934E1">
        <w:rPr>
          <w:rStyle w:val="FontStyle62"/>
          <w:lang w:eastAsia="en-US"/>
        </w:rPr>
        <w:t>ему (ей)</w:t>
      </w:r>
      <w:r>
        <w:rPr>
          <w:rStyle w:val="FontStyle62"/>
          <w:lang w:eastAsia="en-US"/>
        </w:rPr>
        <w:t xml:space="preserve"> информацию, основываясь на том, где он/а </w:t>
      </w:r>
      <w:r w:rsidR="00151A20">
        <w:rPr>
          <w:rStyle w:val="FontStyle62"/>
          <w:lang w:eastAsia="en-US"/>
        </w:rPr>
        <w:t>предположительно будет</w:t>
      </w:r>
      <w:r>
        <w:rPr>
          <w:rStyle w:val="FontStyle62"/>
          <w:lang w:eastAsia="en-US"/>
        </w:rPr>
        <w:t xml:space="preserve"> находиться в то или иное время, </w:t>
      </w:r>
      <w:r w:rsidR="00151A20">
        <w:rPr>
          <w:rStyle w:val="FontStyle62"/>
          <w:lang w:eastAsia="en-US"/>
        </w:rPr>
        <w:t>и затем</w:t>
      </w:r>
      <w:r>
        <w:rPr>
          <w:rStyle w:val="FontStyle62"/>
          <w:lang w:eastAsia="en-US"/>
        </w:rPr>
        <w:t xml:space="preserve"> обновлять данную информацию по мере необходимости в соответствии со Статьей </w:t>
      </w:r>
      <w:r>
        <w:rPr>
          <w:rStyle w:val="FontStyle62"/>
          <w:lang w:val="en-US" w:eastAsia="en-US"/>
        </w:rPr>
        <w:t>I</w:t>
      </w:r>
      <w:r w:rsidRPr="00E80B51">
        <w:rPr>
          <w:rStyle w:val="FontStyle62"/>
          <w:lang w:eastAsia="en-US"/>
        </w:rPr>
        <w:t>.3.5.]</w:t>
      </w:r>
    </w:p>
    <w:p w:rsidR="007E544B" w:rsidRPr="007E544B" w:rsidRDefault="00C763E6" w:rsidP="00C763E6">
      <w:pPr>
        <w:pStyle w:val="Style37"/>
        <w:widowControl/>
        <w:tabs>
          <w:tab w:val="left" w:pos="917"/>
        </w:tabs>
        <w:spacing w:before="245" w:line="264" w:lineRule="exact"/>
        <w:ind w:right="19"/>
        <w:rPr>
          <w:rStyle w:val="FontStyle62"/>
          <w:i w:val="0"/>
          <w:iCs w:val="0"/>
          <w:lang w:eastAsia="en-US"/>
        </w:rPr>
      </w:pPr>
      <w:r>
        <w:rPr>
          <w:rStyle w:val="FontStyle62"/>
          <w:i w:val="0"/>
          <w:iCs w:val="0"/>
          <w:lang w:val="en-US" w:eastAsia="en-US"/>
        </w:rPr>
        <w:t>I</w:t>
      </w:r>
      <w:r w:rsidRPr="00C763E6">
        <w:rPr>
          <w:rStyle w:val="FontStyle62"/>
          <w:i w:val="0"/>
          <w:iCs w:val="0"/>
          <w:lang w:eastAsia="en-US"/>
        </w:rPr>
        <w:t xml:space="preserve">.3.5 </w:t>
      </w:r>
      <w:r w:rsidR="00B14696">
        <w:rPr>
          <w:rStyle w:val="FontStyle62"/>
          <w:i w:val="0"/>
          <w:iCs w:val="0"/>
          <w:lang w:eastAsia="en-US"/>
        </w:rPr>
        <w:t xml:space="preserve">Если изменение </w:t>
      </w:r>
      <w:r w:rsidR="00B14696" w:rsidRPr="009934E1">
        <w:rPr>
          <w:rStyle w:val="FontStyle62"/>
          <w:i w:val="0"/>
          <w:iCs w:val="0"/>
          <w:lang w:eastAsia="en-US"/>
        </w:rPr>
        <w:t xml:space="preserve">обстоятельств означает, что предоставленная </w:t>
      </w:r>
      <w:r w:rsidR="00B14696" w:rsidRPr="009934E1">
        <w:rPr>
          <w:rStyle w:val="FontStyle62"/>
          <w:i w:val="0"/>
          <w:iCs w:val="0"/>
          <w:u w:val="single"/>
          <w:lang w:eastAsia="en-US"/>
        </w:rPr>
        <w:t>Информация о местонахождении</w:t>
      </w:r>
      <w:r w:rsidR="00B14696" w:rsidRPr="009934E1">
        <w:rPr>
          <w:rStyle w:val="FontStyle62"/>
          <w:i w:val="0"/>
          <w:iCs w:val="0"/>
          <w:lang w:eastAsia="en-US"/>
        </w:rPr>
        <w:t xml:space="preserve"> </w:t>
      </w:r>
      <w:r w:rsidR="00921A5F" w:rsidRPr="009934E1">
        <w:rPr>
          <w:rStyle w:val="FontStyle62"/>
          <w:i w:val="0"/>
          <w:iCs w:val="0"/>
          <w:lang w:eastAsia="en-US"/>
        </w:rPr>
        <w:t xml:space="preserve">более не является </w:t>
      </w:r>
      <w:r w:rsidR="00F0769F" w:rsidRPr="009934E1">
        <w:rPr>
          <w:rStyle w:val="FontStyle62"/>
          <w:i w:val="0"/>
          <w:iCs w:val="0"/>
          <w:lang w:eastAsia="en-US"/>
        </w:rPr>
        <w:t>актуальной</w:t>
      </w:r>
      <w:r w:rsidR="00921A5F" w:rsidRPr="009934E1">
        <w:rPr>
          <w:rStyle w:val="FontStyle62"/>
          <w:i w:val="0"/>
          <w:iCs w:val="0"/>
          <w:lang w:eastAsia="en-US"/>
        </w:rPr>
        <w:t xml:space="preserve"> или полной</w:t>
      </w:r>
      <w:r w:rsidR="00F0769F" w:rsidRPr="009934E1">
        <w:rPr>
          <w:rStyle w:val="FontStyle62"/>
          <w:i w:val="0"/>
          <w:iCs w:val="0"/>
          <w:lang w:eastAsia="en-US"/>
        </w:rPr>
        <w:t xml:space="preserve">, как того требует Статья </w:t>
      </w:r>
      <w:r w:rsidR="00F0769F" w:rsidRPr="009934E1">
        <w:rPr>
          <w:rStyle w:val="FontStyle62"/>
          <w:i w:val="0"/>
          <w:iCs w:val="0"/>
          <w:lang w:val="en-US" w:eastAsia="en-US"/>
        </w:rPr>
        <w:t>I</w:t>
      </w:r>
      <w:r w:rsidR="00F0769F" w:rsidRPr="009934E1">
        <w:rPr>
          <w:rStyle w:val="FontStyle62"/>
          <w:i w:val="0"/>
          <w:iCs w:val="0"/>
          <w:lang w:eastAsia="en-US"/>
        </w:rPr>
        <w:t xml:space="preserve">.3.4, </w:t>
      </w:r>
      <w:r w:rsidR="00F0769F" w:rsidRPr="009934E1">
        <w:rPr>
          <w:rStyle w:val="FontStyle62"/>
          <w:iCs w:val="0"/>
          <w:lang w:eastAsia="en-US"/>
        </w:rPr>
        <w:t>Спортсмен</w:t>
      </w:r>
      <w:r w:rsidR="00F0769F" w:rsidRPr="009934E1">
        <w:rPr>
          <w:rStyle w:val="FontStyle62"/>
          <w:i w:val="0"/>
          <w:iCs w:val="0"/>
          <w:lang w:eastAsia="en-US"/>
        </w:rPr>
        <w:t xml:space="preserve"> обязан внести обновление, чтобы вновь обеспечить точность и полноту представленной </w:t>
      </w:r>
      <w:r w:rsidR="00F0769F" w:rsidRPr="009934E1">
        <w:rPr>
          <w:rStyle w:val="FontStyle62"/>
          <w:i w:val="0"/>
          <w:iCs w:val="0"/>
          <w:u w:val="single"/>
          <w:lang w:eastAsia="en-US"/>
        </w:rPr>
        <w:t>Информации о местонахождении</w:t>
      </w:r>
      <w:r w:rsidR="00F0769F" w:rsidRPr="009934E1">
        <w:rPr>
          <w:rStyle w:val="FontStyle62"/>
          <w:i w:val="0"/>
          <w:iCs w:val="0"/>
          <w:lang w:eastAsia="en-US"/>
        </w:rPr>
        <w:t xml:space="preserve">. В частности, </w:t>
      </w:r>
      <w:r w:rsidR="00F0769F" w:rsidRPr="009934E1">
        <w:rPr>
          <w:rStyle w:val="FontStyle62"/>
          <w:iCs w:val="0"/>
          <w:lang w:eastAsia="en-US"/>
        </w:rPr>
        <w:t>Спортсмен</w:t>
      </w:r>
      <w:r w:rsidR="00F0769F" w:rsidRPr="009934E1">
        <w:rPr>
          <w:rStyle w:val="FontStyle62"/>
          <w:i w:val="0"/>
          <w:iCs w:val="0"/>
          <w:lang w:eastAsia="en-US"/>
        </w:rPr>
        <w:t xml:space="preserve"> обязан во всех случаях обновлять пред</w:t>
      </w:r>
      <w:r w:rsidR="009934E1">
        <w:rPr>
          <w:rStyle w:val="FontStyle62"/>
          <w:i w:val="0"/>
          <w:iCs w:val="0"/>
          <w:lang w:eastAsia="en-US"/>
        </w:rPr>
        <w:t>о</w:t>
      </w:r>
      <w:r w:rsidR="00F0769F" w:rsidRPr="009934E1">
        <w:rPr>
          <w:rStyle w:val="FontStyle62"/>
          <w:i w:val="0"/>
          <w:iCs w:val="0"/>
          <w:lang w:eastAsia="en-US"/>
        </w:rPr>
        <w:t xml:space="preserve">ставленную им/ею </w:t>
      </w:r>
      <w:r w:rsidR="00F0769F" w:rsidRPr="009934E1">
        <w:rPr>
          <w:rStyle w:val="FontStyle62"/>
          <w:i w:val="0"/>
          <w:iCs w:val="0"/>
          <w:u w:val="single"/>
          <w:lang w:eastAsia="en-US"/>
        </w:rPr>
        <w:t>Информацию о местонахождении</w:t>
      </w:r>
      <w:r w:rsidR="00B4689A" w:rsidRPr="009934E1">
        <w:rPr>
          <w:rStyle w:val="FontStyle62"/>
          <w:i w:val="0"/>
          <w:iCs w:val="0"/>
          <w:lang w:eastAsia="en-US"/>
        </w:rPr>
        <w:t xml:space="preserve">, чтобы отразить любые изменения, относящиеся к любому дню соответствующего квартала, в связи с (а) временем и местом, указанными для 60-минутного временного интервала, предусмотренного Статьей </w:t>
      </w:r>
      <w:r w:rsidR="00B4689A" w:rsidRPr="009934E1">
        <w:rPr>
          <w:rStyle w:val="FontStyle62"/>
          <w:i w:val="0"/>
          <w:iCs w:val="0"/>
          <w:lang w:val="en-US" w:eastAsia="en-US"/>
        </w:rPr>
        <w:t>I</w:t>
      </w:r>
      <w:r w:rsidR="00B4689A" w:rsidRPr="009934E1">
        <w:rPr>
          <w:rStyle w:val="FontStyle62"/>
          <w:i w:val="0"/>
          <w:iCs w:val="0"/>
          <w:lang w:eastAsia="en-US"/>
        </w:rPr>
        <w:t>.3.2; и/или (</w:t>
      </w:r>
      <w:r w:rsidR="00B4689A" w:rsidRPr="009934E1">
        <w:rPr>
          <w:rStyle w:val="FontStyle62"/>
          <w:i w:val="0"/>
          <w:iCs w:val="0"/>
          <w:lang w:val="en-US" w:eastAsia="en-US"/>
        </w:rPr>
        <w:t>b</w:t>
      </w:r>
      <w:r w:rsidR="00B4689A" w:rsidRPr="009934E1">
        <w:rPr>
          <w:rStyle w:val="FontStyle62"/>
          <w:i w:val="0"/>
          <w:iCs w:val="0"/>
          <w:lang w:eastAsia="en-US"/>
        </w:rPr>
        <w:t>) местом</w:t>
      </w:r>
      <w:r w:rsidR="00B4689A">
        <w:rPr>
          <w:rStyle w:val="FontStyle62"/>
          <w:i w:val="0"/>
          <w:iCs w:val="0"/>
          <w:lang w:eastAsia="en-US"/>
        </w:rPr>
        <w:t xml:space="preserve"> пребывания в течение ночи. </w:t>
      </w:r>
      <w:r w:rsidR="00B4689A" w:rsidRPr="00D00FC7">
        <w:rPr>
          <w:rStyle w:val="FontStyle62"/>
          <w:iCs w:val="0"/>
          <w:lang w:eastAsia="en-US"/>
        </w:rPr>
        <w:t>Спортсмен</w:t>
      </w:r>
      <w:r w:rsidR="00B4689A">
        <w:rPr>
          <w:rStyle w:val="FontStyle62"/>
          <w:i w:val="0"/>
          <w:iCs w:val="0"/>
          <w:lang w:eastAsia="en-US"/>
        </w:rPr>
        <w:t xml:space="preserve"> обязан внести обновление в возможно кратчайшие сроки с момента изменения обстоятельств и в любом случае до наступления </w:t>
      </w:r>
      <w:r w:rsidR="00B4689A" w:rsidRPr="009934E1">
        <w:rPr>
          <w:rStyle w:val="FontStyle62"/>
          <w:i w:val="0"/>
          <w:iCs w:val="0"/>
          <w:lang w:eastAsia="en-US"/>
        </w:rPr>
        <w:t xml:space="preserve">60-минутного временного интервала, </w:t>
      </w:r>
      <w:r w:rsidR="004C0A96" w:rsidRPr="009934E1">
        <w:rPr>
          <w:rStyle w:val="FontStyle62"/>
          <w:i w:val="0"/>
          <w:iCs w:val="0"/>
          <w:lang w:eastAsia="en-US"/>
        </w:rPr>
        <w:t xml:space="preserve">ранее </w:t>
      </w:r>
      <w:r w:rsidR="00B4689A" w:rsidRPr="009934E1">
        <w:rPr>
          <w:rStyle w:val="FontStyle62"/>
          <w:i w:val="0"/>
          <w:iCs w:val="0"/>
          <w:lang w:eastAsia="en-US"/>
        </w:rPr>
        <w:t xml:space="preserve">указанного в его/ее </w:t>
      </w:r>
      <w:r w:rsidR="00B4689A" w:rsidRPr="009934E1">
        <w:rPr>
          <w:rStyle w:val="FontStyle62"/>
          <w:i w:val="0"/>
          <w:iCs w:val="0"/>
          <w:u w:val="single"/>
          <w:lang w:eastAsia="en-US"/>
        </w:rPr>
        <w:t>Информации о местонахождении</w:t>
      </w:r>
      <w:r w:rsidR="00B4689A" w:rsidRPr="009934E1">
        <w:rPr>
          <w:rStyle w:val="FontStyle62"/>
          <w:i w:val="0"/>
          <w:iCs w:val="0"/>
          <w:lang w:eastAsia="en-US"/>
        </w:rPr>
        <w:t xml:space="preserve"> для соответствующего дня. </w:t>
      </w:r>
      <w:r w:rsidR="007E544B" w:rsidRPr="009934E1">
        <w:rPr>
          <w:rStyle w:val="FontStyle62"/>
          <w:i w:val="0"/>
          <w:iCs w:val="0"/>
          <w:lang w:eastAsia="en-US"/>
        </w:rPr>
        <w:t xml:space="preserve">Невыполнение указанных требований может явиться основанием для регистрации случая </w:t>
      </w:r>
      <w:r w:rsidR="009934E1" w:rsidRPr="009934E1">
        <w:rPr>
          <w:rStyle w:val="FontStyle62"/>
          <w:i w:val="0"/>
          <w:u w:val="single"/>
          <w:lang w:eastAsia="en-US"/>
        </w:rPr>
        <w:t>Невыполнения</w:t>
      </w:r>
      <w:r w:rsidR="007E544B" w:rsidRPr="009934E1">
        <w:rPr>
          <w:rStyle w:val="FontStyle62"/>
          <w:i w:val="0"/>
          <w:u w:val="single"/>
          <w:lang w:eastAsia="en-US"/>
        </w:rPr>
        <w:t xml:space="preserve"> требований к предоставлению Информации о местонахождении</w:t>
      </w:r>
      <w:r w:rsidR="007E544B" w:rsidRPr="009934E1">
        <w:rPr>
          <w:rStyle w:val="FontStyle62"/>
          <w:lang w:eastAsia="en-US"/>
        </w:rPr>
        <w:t xml:space="preserve"> </w:t>
      </w:r>
      <w:r w:rsidR="007E544B" w:rsidRPr="009934E1">
        <w:rPr>
          <w:rStyle w:val="FontStyle62"/>
          <w:i w:val="0"/>
          <w:lang w:eastAsia="en-US"/>
        </w:rPr>
        <w:t xml:space="preserve">и/или (если это обусловлено обстоятельствами) </w:t>
      </w:r>
      <w:r w:rsidR="00D00FC7" w:rsidRPr="009934E1">
        <w:rPr>
          <w:rStyle w:val="FontStyle62"/>
          <w:i w:val="0"/>
          <w:lang w:eastAsia="en-US"/>
        </w:rPr>
        <w:t xml:space="preserve">открытия дела об </w:t>
      </w:r>
      <w:r w:rsidR="007E544B" w:rsidRPr="009934E1">
        <w:rPr>
          <w:rStyle w:val="FontStyle62"/>
          <w:i w:val="0"/>
          <w:lang w:eastAsia="en-US"/>
        </w:rPr>
        <w:t>уклонени</w:t>
      </w:r>
      <w:r w:rsidR="00D00FC7" w:rsidRPr="009934E1">
        <w:rPr>
          <w:rStyle w:val="FontStyle62"/>
          <w:i w:val="0"/>
          <w:lang w:eastAsia="en-US"/>
        </w:rPr>
        <w:t>и</w:t>
      </w:r>
      <w:r w:rsidR="007E544B" w:rsidRPr="009934E1">
        <w:rPr>
          <w:rStyle w:val="FontStyle62"/>
          <w:i w:val="0"/>
          <w:lang w:eastAsia="en-US"/>
        </w:rPr>
        <w:t xml:space="preserve"> от сдачи </w:t>
      </w:r>
      <w:r w:rsidR="007E544B" w:rsidRPr="009934E1">
        <w:rPr>
          <w:rStyle w:val="FontStyle62"/>
          <w:lang w:eastAsia="en-US"/>
        </w:rPr>
        <w:t>Пробы</w:t>
      </w:r>
      <w:r w:rsidR="007E544B" w:rsidRPr="009934E1">
        <w:rPr>
          <w:rStyle w:val="FontStyle62"/>
          <w:i w:val="0"/>
          <w:lang w:eastAsia="en-US"/>
        </w:rPr>
        <w:t xml:space="preserve"> в соответствии со Статьей 2.3 </w:t>
      </w:r>
      <w:r w:rsidR="007E544B" w:rsidRPr="009934E1">
        <w:rPr>
          <w:rStyle w:val="FontStyle62"/>
          <w:lang w:eastAsia="en-US"/>
        </w:rPr>
        <w:t>Кодекса</w:t>
      </w:r>
      <w:r w:rsidR="007E544B" w:rsidRPr="009934E1">
        <w:rPr>
          <w:rStyle w:val="FontStyle62"/>
          <w:i w:val="0"/>
          <w:lang w:eastAsia="en-US"/>
        </w:rPr>
        <w:t xml:space="preserve">, и/или </w:t>
      </w:r>
      <w:r w:rsidR="007E544B" w:rsidRPr="009934E1">
        <w:rPr>
          <w:rStyle w:val="FontStyle62"/>
          <w:lang w:eastAsia="en-US"/>
        </w:rPr>
        <w:t>Фальсификации или Попытк</w:t>
      </w:r>
      <w:r w:rsidR="00D00FC7" w:rsidRPr="009934E1">
        <w:rPr>
          <w:rStyle w:val="FontStyle62"/>
          <w:lang w:eastAsia="en-US"/>
        </w:rPr>
        <w:t>е</w:t>
      </w:r>
      <w:r w:rsidR="007E544B" w:rsidRPr="009934E1">
        <w:rPr>
          <w:rStyle w:val="FontStyle62"/>
          <w:lang w:eastAsia="en-US"/>
        </w:rPr>
        <w:t xml:space="preserve"> фальсификации </w:t>
      </w:r>
      <w:r w:rsidR="009934E1" w:rsidRPr="009934E1">
        <w:rPr>
          <w:rStyle w:val="FontStyle62"/>
          <w:lang w:eastAsia="en-US"/>
        </w:rPr>
        <w:t>в любой составляющей Д</w:t>
      </w:r>
      <w:r w:rsidR="007E544B" w:rsidRPr="009934E1">
        <w:rPr>
          <w:rStyle w:val="FontStyle62"/>
          <w:lang w:eastAsia="en-US"/>
        </w:rPr>
        <w:t>опинг-контроля</w:t>
      </w:r>
      <w:r w:rsidR="007E544B" w:rsidRPr="009934E1">
        <w:rPr>
          <w:rStyle w:val="FontStyle62"/>
          <w:i w:val="0"/>
          <w:lang w:eastAsia="en-US"/>
        </w:rPr>
        <w:t xml:space="preserve"> в соответствии со Статьей 2.5 </w:t>
      </w:r>
      <w:r w:rsidR="007E544B" w:rsidRPr="009934E1">
        <w:rPr>
          <w:rStyle w:val="FontStyle62"/>
          <w:lang w:eastAsia="en-US"/>
        </w:rPr>
        <w:t>Кодекса</w:t>
      </w:r>
      <w:r w:rsidR="007E544B" w:rsidRPr="009934E1">
        <w:rPr>
          <w:rStyle w:val="FontStyle62"/>
          <w:i w:val="0"/>
          <w:lang w:eastAsia="en-US"/>
        </w:rPr>
        <w:t>.</w:t>
      </w:r>
      <w:r w:rsidR="00D00FC7" w:rsidRPr="009934E1">
        <w:rPr>
          <w:rStyle w:val="FontStyle62"/>
          <w:i w:val="0"/>
          <w:lang w:eastAsia="en-US"/>
        </w:rPr>
        <w:t xml:space="preserve"> В любом случае </w:t>
      </w:r>
      <w:r w:rsidR="00D00FC7" w:rsidRPr="009934E1">
        <w:rPr>
          <w:rStyle w:val="FontStyle62"/>
          <w:lang w:eastAsia="en-US"/>
        </w:rPr>
        <w:t>Антидопинговая организация</w:t>
      </w:r>
      <w:r w:rsidR="00D00FC7" w:rsidRPr="009934E1">
        <w:rPr>
          <w:rStyle w:val="FontStyle62"/>
          <w:i w:val="0"/>
          <w:lang w:eastAsia="en-US"/>
        </w:rPr>
        <w:t xml:space="preserve"> должна рассмотреть возможность </w:t>
      </w:r>
      <w:r w:rsidR="00D00FC7" w:rsidRPr="009934E1">
        <w:rPr>
          <w:rStyle w:val="FontStyle62"/>
          <w:lang w:eastAsia="en-US"/>
        </w:rPr>
        <w:t>Целевого тестирования</w:t>
      </w:r>
      <w:r w:rsidR="00D00FC7" w:rsidRPr="009934E1">
        <w:rPr>
          <w:rStyle w:val="FontStyle62"/>
          <w:i w:val="0"/>
          <w:lang w:eastAsia="en-US"/>
        </w:rPr>
        <w:t xml:space="preserve"> данного</w:t>
      </w:r>
      <w:r w:rsidR="00D00FC7">
        <w:rPr>
          <w:rStyle w:val="FontStyle62"/>
          <w:i w:val="0"/>
          <w:lang w:eastAsia="en-US"/>
        </w:rPr>
        <w:t xml:space="preserve"> </w:t>
      </w:r>
      <w:r w:rsidR="00D00FC7" w:rsidRPr="00E11369">
        <w:rPr>
          <w:rStyle w:val="FontStyle62"/>
          <w:lang w:eastAsia="en-US"/>
        </w:rPr>
        <w:t>Спортсмена</w:t>
      </w:r>
      <w:r w:rsidR="00D00FC7">
        <w:rPr>
          <w:rStyle w:val="FontStyle62"/>
          <w:i w:val="0"/>
          <w:lang w:eastAsia="en-US"/>
        </w:rPr>
        <w:t>.</w:t>
      </w:r>
    </w:p>
    <w:p w:rsidR="005E6B66" w:rsidRPr="005E6B66" w:rsidRDefault="004F43F4">
      <w:pPr>
        <w:pStyle w:val="Style31"/>
        <w:widowControl/>
        <w:spacing w:before="240"/>
        <w:rPr>
          <w:rStyle w:val="FontStyle62"/>
          <w:lang w:eastAsia="en-US"/>
        </w:rPr>
      </w:pPr>
      <w:r w:rsidRPr="00040F05">
        <w:rPr>
          <w:rStyle w:val="FontStyle62"/>
          <w:lang w:eastAsia="en-US"/>
        </w:rPr>
        <w:t>[</w:t>
      </w:r>
      <w:r w:rsidR="005E6B66">
        <w:rPr>
          <w:rStyle w:val="FontStyle62"/>
          <w:lang w:eastAsia="en-US"/>
        </w:rPr>
        <w:t xml:space="preserve">Комментарий к </w:t>
      </w:r>
      <w:r w:rsidR="005E6B66">
        <w:rPr>
          <w:rStyle w:val="FontStyle62"/>
          <w:lang w:val="en-US" w:eastAsia="en-US"/>
        </w:rPr>
        <w:t>I</w:t>
      </w:r>
      <w:r w:rsidR="005E6B66" w:rsidRPr="005E6B66">
        <w:rPr>
          <w:rStyle w:val="FontStyle62"/>
          <w:lang w:eastAsia="en-US"/>
        </w:rPr>
        <w:t>.3.5</w:t>
      </w:r>
      <w:r w:rsidR="005E6B66">
        <w:rPr>
          <w:rStyle w:val="FontStyle62"/>
          <w:lang w:eastAsia="en-US"/>
        </w:rPr>
        <w:t xml:space="preserve">: Антидопинговая организация, получающая </w:t>
      </w:r>
      <w:r w:rsidR="005E6B66" w:rsidRPr="009934E1">
        <w:rPr>
          <w:rStyle w:val="FontStyle62"/>
          <w:u w:val="single"/>
          <w:lang w:eastAsia="en-US"/>
        </w:rPr>
        <w:t>Информацию о местонахождении</w:t>
      </w:r>
      <w:r w:rsidR="005E6B66">
        <w:rPr>
          <w:rStyle w:val="FontStyle62"/>
          <w:lang w:eastAsia="en-US"/>
        </w:rPr>
        <w:t xml:space="preserve"> Спортсмена</w:t>
      </w:r>
      <w:r w:rsidR="005E6B66" w:rsidRPr="009934E1">
        <w:rPr>
          <w:rStyle w:val="FontStyle62"/>
          <w:lang w:eastAsia="en-US"/>
        </w:rPr>
        <w:t xml:space="preserve">, должна внедрять </w:t>
      </w:r>
      <w:r w:rsidR="009934E1">
        <w:rPr>
          <w:rStyle w:val="FontStyle62"/>
          <w:lang w:eastAsia="en-US"/>
        </w:rPr>
        <w:t>процедуры</w:t>
      </w:r>
      <w:r w:rsidR="005E6B66" w:rsidRPr="009934E1">
        <w:rPr>
          <w:rStyle w:val="FontStyle62"/>
          <w:lang w:eastAsia="en-US"/>
        </w:rPr>
        <w:t>, упрощающие предоставление соответствующих данных (например, телефонная связь, факсимильная связь, Интернет, электронная почта, СМС).</w:t>
      </w:r>
    </w:p>
    <w:p w:rsidR="00040F05" w:rsidRPr="00040F05" w:rsidRDefault="00040F05">
      <w:pPr>
        <w:pStyle w:val="Style31"/>
        <w:widowControl/>
        <w:spacing w:before="235" w:line="264" w:lineRule="exact"/>
        <w:ind w:right="14"/>
        <w:rPr>
          <w:rStyle w:val="FontStyle62"/>
          <w:lang w:eastAsia="en-US"/>
        </w:rPr>
      </w:pPr>
      <w:r>
        <w:rPr>
          <w:rStyle w:val="FontStyle62"/>
          <w:lang w:eastAsia="en-US"/>
        </w:rPr>
        <w:t xml:space="preserve">На Антидопинговой организации, обладающей </w:t>
      </w:r>
      <w:r w:rsidRPr="00040F05">
        <w:rPr>
          <w:rStyle w:val="FontStyle62"/>
          <w:u w:val="single"/>
          <w:lang w:eastAsia="en-US"/>
        </w:rPr>
        <w:t>Полномочиями пров</w:t>
      </w:r>
      <w:r w:rsidR="009934E1">
        <w:rPr>
          <w:rStyle w:val="FontStyle62"/>
          <w:u w:val="single"/>
          <w:lang w:eastAsia="en-US"/>
        </w:rPr>
        <w:t>одить</w:t>
      </w:r>
      <w:r w:rsidRPr="00040F05">
        <w:rPr>
          <w:rStyle w:val="FontStyle62"/>
          <w:u w:val="single"/>
          <w:lang w:eastAsia="en-US"/>
        </w:rPr>
        <w:t xml:space="preserve"> Тестировани</w:t>
      </w:r>
      <w:r w:rsidR="009934E1">
        <w:rPr>
          <w:rStyle w:val="FontStyle62"/>
          <w:u w:val="single"/>
          <w:lang w:eastAsia="en-US"/>
        </w:rPr>
        <w:t>е</w:t>
      </w:r>
      <w:r>
        <w:rPr>
          <w:rStyle w:val="FontStyle62"/>
          <w:lang w:eastAsia="en-US"/>
        </w:rPr>
        <w:t xml:space="preserve"> Спортсмена, лежит обязанность проверять наличие возможных обновлений, внесенных Спортсменом, до выполнения попытки отбора Пробы у Спортсмена, основанной на пред</w:t>
      </w:r>
      <w:r w:rsidR="009934E1">
        <w:rPr>
          <w:rStyle w:val="FontStyle62"/>
          <w:lang w:eastAsia="en-US"/>
        </w:rPr>
        <w:t>о</w:t>
      </w:r>
      <w:r>
        <w:rPr>
          <w:rStyle w:val="FontStyle62"/>
          <w:lang w:eastAsia="en-US"/>
        </w:rPr>
        <w:t xml:space="preserve">ставленной им/ею </w:t>
      </w:r>
      <w:r w:rsidRPr="00040F05">
        <w:rPr>
          <w:rStyle w:val="FontStyle62"/>
          <w:u w:val="single"/>
          <w:lang w:eastAsia="en-US"/>
        </w:rPr>
        <w:t>Информации о местонахождении</w:t>
      </w:r>
      <w:r>
        <w:rPr>
          <w:rStyle w:val="FontStyle62"/>
          <w:lang w:eastAsia="en-US"/>
        </w:rPr>
        <w:t>. Однако</w:t>
      </w:r>
      <w:r w:rsidR="003D26AE">
        <w:rPr>
          <w:rStyle w:val="FontStyle62"/>
          <w:lang w:eastAsia="en-US"/>
        </w:rPr>
        <w:t>,</w:t>
      </w:r>
      <w:r>
        <w:rPr>
          <w:rStyle w:val="FontStyle62"/>
          <w:lang w:eastAsia="en-US"/>
        </w:rPr>
        <w:t xml:space="preserve"> во избежание</w:t>
      </w:r>
      <w:r w:rsidR="003D26AE">
        <w:rPr>
          <w:rStyle w:val="FontStyle62"/>
          <w:lang w:eastAsia="en-US"/>
        </w:rPr>
        <w:t xml:space="preserve"> сомнений, Спортсмен, обновивший его/ее 60-минутный временной интервал</w:t>
      </w:r>
      <w:r w:rsidR="00F27F40">
        <w:rPr>
          <w:rStyle w:val="FontStyle62"/>
          <w:lang w:eastAsia="en-US"/>
        </w:rPr>
        <w:t xml:space="preserve"> на определенный день до наступления ранее указанного 60-минтуного временного интервала, в любом случае обязан пройти Тестирование во время ранее указанного 60-минутного временного интервала, </w:t>
      </w:r>
      <w:r w:rsidR="00F27F40" w:rsidRPr="009934E1">
        <w:rPr>
          <w:rStyle w:val="FontStyle62"/>
          <w:lang w:eastAsia="en-US"/>
        </w:rPr>
        <w:t xml:space="preserve">если его/ее </w:t>
      </w:r>
      <w:r w:rsidR="00750A3F" w:rsidRPr="009934E1">
        <w:rPr>
          <w:rStyle w:val="FontStyle62"/>
          <w:lang w:eastAsia="en-US"/>
        </w:rPr>
        <w:t>разыскали с целью проведения Тестирования в течение такого временного интервала.]</w:t>
      </w:r>
    </w:p>
    <w:p w:rsidR="00750A3F" w:rsidRPr="00750A3F" w:rsidRDefault="00C763E6" w:rsidP="00C763E6">
      <w:pPr>
        <w:pStyle w:val="Style37"/>
        <w:widowControl/>
        <w:tabs>
          <w:tab w:val="left" w:pos="917"/>
        </w:tabs>
        <w:spacing w:before="250" w:line="264" w:lineRule="exact"/>
        <w:ind w:right="29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I</w:t>
      </w:r>
      <w:r w:rsidRPr="00C763E6">
        <w:rPr>
          <w:rStyle w:val="FontStyle63"/>
          <w:lang w:eastAsia="en-US"/>
        </w:rPr>
        <w:t xml:space="preserve">.3.6 </w:t>
      </w:r>
      <w:r w:rsidR="00CA6E1C">
        <w:rPr>
          <w:rStyle w:val="FontStyle63"/>
          <w:lang w:eastAsia="en-US"/>
        </w:rPr>
        <w:t>С</w:t>
      </w:r>
      <w:r w:rsidR="005D7CD8">
        <w:rPr>
          <w:rStyle w:val="FontStyle63"/>
          <w:lang w:eastAsia="en-US"/>
        </w:rPr>
        <w:t xml:space="preserve">лучай </w:t>
      </w:r>
      <w:r w:rsidR="005D7CD8">
        <w:rPr>
          <w:rStyle w:val="FontStyle63"/>
          <w:u w:val="single"/>
          <w:lang w:eastAsia="en-US"/>
        </w:rPr>
        <w:t>Невыполнения</w:t>
      </w:r>
      <w:r w:rsidR="005D7CD8" w:rsidRPr="00750A3F">
        <w:rPr>
          <w:rStyle w:val="FontStyle63"/>
          <w:u w:val="single"/>
          <w:lang w:eastAsia="en-US"/>
        </w:rPr>
        <w:t xml:space="preserve"> требований к предоставлению Информации о местонахождении</w:t>
      </w:r>
      <w:r w:rsidR="005D7CD8">
        <w:rPr>
          <w:rStyle w:val="FontStyle63"/>
          <w:lang w:eastAsia="en-US"/>
        </w:rPr>
        <w:t xml:space="preserve"> </w:t>
      </w:r>
      <w:r w:rsidR="00750A3F">
        <w:rPr>
          <w:rStyle w:val="FontStyle63"/>
          <w:lang w:eastAsia="en-US"/>
        </w:rPr>
        <w:t xml:space="preserve">может быть зарегистрирован </w:t>
      </w:r>
      <w:r w:rsidR="00CA6E1C">
        <w:rPr>
          <w:rStyle w:val="FontStyle63"/>
          <w:lang w:eastAsia="en-US"/>
        </w:rPr>
        <w:t xml:space="preserve">в отношении </w:t>
      </w:r>
      <w:r w:rsidR="00CA6E1C" w:rsidRPr="00750A3F">
        <w:rPr>
          <w:rStyle w:val="FontStyle63"/>
          <w:i/>
          <w:lang w:eastAsia="en-US"/>
        </w:rPr>
        <w:t>Спортсмена</w:t>
      </w:r>
      <w:r w:rsidR="00CA6E1C">
        <w:rPr>
          <w:rStyle w:val="FontStyle63"/>
          <w:lang w:eastAsia="en-US"/>
        </w:rPr>
        <w:t xml:space="preserve">, </w:t>
      </w:r>
      <w:r w:rsidR="00750A3F">
        <w:rPr>
          <w:rStyle w:val="FontStyle63"/>
          <w:lang w:eastAsia="en-US"/>
        </w:rPr>
        <w:t xml:space="preserve">только если </w:t>
      </w:r>
      <w:r w:rsidR="00750A3F" w:rsidRPr="00750A3F">
        <w:rPr>
          <w:rStyle w:val="FontStyle63"/>
          <w:u w:val="single"/>
          <w:lang w:eastAsia="en-US"/>
        </w:rPr>
        <w:t>Организация, ответственная за Обработку результатов</w:t>
      </w:r>
      <w:r w:rsidR="00750A3F">
        <w:rPr>
          <w:rStyle w:val="FontStyle63"/>
          <w:lang w:eastAsia="en-US"/>
        </w:rPr>
        <w:t>, установила, что были выполнены следующие условия:</w:t>
      </w:r>
    </w:p>
    <w:p w:rsidR="00750A3F" w:rsidRPr="00A302E1" w:rsidRDefault="00A302E1" w:rsidP="008B66F2">
      <w:pPr>
        <w:pStyle w:val="Style24"/>
        <w:widowControl/>
        <w:numPr>
          <w:ilvl w:val="0"/>
          <w:numId w:val="144"/>
        </w:numPr>
        <w:spacing w:before="240" w:line="264" w:lineRule="exact"/>
        <w:ind w:left="1368" w:hanging="446"/>
        <w:rPr>
          <w:rStyle w:val="FontStyle63"/>
          <w:lang w:eastAsia="en-US"/>
        </w:rPr>
      </w:pPr>
      <w:r w:rsidRPr="00A302E1">
        <w:rPr>
          <w:rStyle w:val="FontStyle63"/>
          <w:i/>
          <w:lang w:eastAsia="en-US"/>
        </w:rPr>
        <w:t>Спортсмен</w:t>
      </w:r>
      <w:r>
        <w:rPr>
          <w:rStyle w:val="FontStyle63"/>
          <w:lang w:eastAsia="en-US"/>
        </w:rPr>
        <w:t xml:space="preserve"> был должным образом уведомлен, (</w:t>
      </w:r>
      <w:r>
        <w:rPr>
          <w:rStyle w:val="FontStyle63"/>
          <w:lang w:val="en-US" w:eastAsia="en-US"/>
        </w:rPr>
        <w:t>i</w:t>
      </w:r>
      <w:r w:rsidRPr="00A302E1">
        <w:rPr>
          <w:rStyle w:val="FontStyle63"/>
          <w:lang w:eastAsia="en-US"/>
        </w:rPr>
        <w:t>)</w:t>
      </w:r>
      <w:r>
        <w:rPr>
          <w:rStyle w:val="FontStyle63"/>
          <w:lang w:eastAsia="en-US"/>
        </w:rPr>
        <w:t xml:space="preserve"> что он/а был(а) определен(а) для включения в </w:t>
      </w:r>
      <w:r w:rsidRPr="00A302E1">
        <w:rPr>
          <w:rStyle w:val="FontStyle63"/>
          <w:i/>
          <w:lang w:eastAsia="en-US"/>
        </w:rPr>
        <w:t>Регистрируемый пул тестирования</w:t>
      </w:r>
      <w:r>
        <w:rPr>
          <w:rStyle w:val="FontStyle63"/>
          <w:lang w:eastAsia="en-US"/>
        </w:rPr>
        <w:t xml:space="preserve">; </w:t>
      </w:r>
      <w:r w:rsidRPr="00A302E1">
        <w:rPr>
          <w:rStyle w:val="FontStyle63"/>
          <w:lang w:eastAsia="en-US"/>
        </w:rPr>
        <w:t>(</w:t>
      </w:r>
      <w:r>
        <w:rPr>
          <w:rStyle w:val="FontStyle63"/>
          <w:lang w:val="en-US" w:eastAsia="en-US"/>
        </w:rPr>
        <w:t>ii</w:t>
      </w:r>
      <w:r w:rsidRPr="00A302E1">
        <w:rPr>
          <w:rStyle w:val="FontStyle63"/>
          <w:lang w:eastAsia="en-US"/>
        </w:rPr>
        <w:t xml:space="preserve">) </w:t>
      </w:r>
      <w:r>
        <w:rPr>
          <w:rStyle w:val="FontStyle63"/>
          <w:lang w:eastAsia="en-US"/>
        </w:rPr>
        <w:t xml:space="preserve">о вытекающем из факта включения в </w:t>
      </w:r>
      <w:r w:rsidRPr="00A302E1">
        <w:rPr>
          <w:rStyle w:val="FontStyle63"/>
          <w:i/>
          <w:lang w:eastAsia="en-US"/>
        </w:rPr>
        <w:t>Регистрируемый пул тестирования</w:t>
      </w:r>
      <w:r>
        <w:rPr>
          <w:rStyle w:val="FontStyle63"/>
          <w:lang w:eastAsia="en-US"/>
        </w:rPr>
        <w:t xml:space="preserve"> </w:t>
      </w:r>
      <w:r w:rsidRPr="00CA6E1C">
        <w:rPr>
          <w:rStyle w:val="FontStyle63"/>
          <w:lang w:eastAsia="en-US"/>
        </w:rPr>
        <w:lastRenderedPageBreak/>
        <w:t xml:space="preserve">требовании предоставлять </w:t>
      </w:r>
      <w:r w:rsidRPr="00CA6E1C">
        <w:rPr>
          <w:rStyle w:val="FontStyle63"/>
          <w:u w:val="single"/>
          <w:lang w:eastAsia="en-US"/>
        </w:rPr>
        <w:t>Информацию о местонахождении</w:t>
      </w:r>
      <w:r w:rsidRPr="00CA6E1C">
        <w:rPr>
          <w:rStyle w:val="FontStyle63"/>
          <w:lang w:eastAsia="en-US"/>
        </w:rPr>
        <w:t>; и (</w:t>
      </w:r>
      <w:r w:rsidRPr="00CA6E1C">
        <w:rPr>
          <w:rStyle w:val="FontStyle63"/>
          <w:lang w:val="en-US" w:eastAsia="en-US"/>
        </w:rPr>
        <w:t>iii</w:t>
      </w:r>
      <w:r w:rsidRPr="00CA6E1C">
        <w:rPr>
          <w:rStyle w:val="FontStyle63"/>
          <w:lang w:eastAsia="en-US"/>
        </w:rPr>
        <w:t xml:space="preserve">) о </w:t>
      </w:r>
      <w:r w:rsidRPr="00CA6E1C">
        <w:rPr>
          <w:rStyle w:val="FontStyle63"/>
          <w:i/>
          <w:lang w:eastAsia="en-US"/>
        </w:rPr>
        <w:t>Последствиях</w:t>
      </w:r>
      <w:r w:rsidRPr="00CA6E1C">
        <w:rPr>
          <w:rStyle w:val="FontStyle63"/>
          <w:lang w:eastAsia="en-US"/>
        </w:rPr>
        <w:t xml:space="preserve"> </w:t>
      </w:r>
      <w:r w:rsidRPr="00CA6E1C">
        <w:rPr>
          <w:rStyle w:val="FontStyle63"/>
          <w:u w:val="single"/>
          <w:lang w:eastAsia="en-US"/>
        </w:rPr>
        <w:t xml:space="preserve">Нарушения </w:t>
      </w:r>
      <w:r w:rsidR="00CA6E1C" w:rsidRPr="00CA6E1C">
        <w:rPr>
          <w:rStyle w:val="FontStyle63"/>
          <w:u w:val="single"/>
          <w:lang w:eastAsia="en-US"/>
        </w:rPr>
        <w:t>порядка</w:t>
      </w:r>
      <w:r w:rsidRPr="00CA6E1C">
        <w:rPr>
          <w:rStyle w:val="FontStyle63"/>
          <w:u w:val="single"/>
          <w:lang w:eastAsia="en-US"/>
        </w:rPr>
        <w:t xml:space="preserve"> предоставлени</w:t>
      </w:r>
      <w:r w:rsidR="00CA6E1C" w:rsidRPr="00CA6E1C">
        <w:rPr>
          <w:rStyle w:val="FontStyle63"/>
          <w:u w:val="single"/>
          <w:lang w:eastAsia="en-US"/>
        </w:rPr>
        <w:t>я</w:t>
      </w:r>
      <w:r w:rsidRPr="00CA6E1C">
        <w:rPr>
          <w:rStyle w:val="FontStyle63"/>
          <w:u w:val="single"/>
          <w:lang w:eastAsia="en-US"/>
        </w:rPr>
        <w:t xml:space="preserve"> </w:t>
      </w:r>
      <w:r w:rsidR="00CA6E1C" w:rsidRPr="00CA6E1C">
        <w:rPr>
          <w:rStyle w:val="FontStyle63"/>
          <w:u w:val="single"/>
          <w:lang w:eastAsia="en-US"/>
        </w:rPr>
        <w:t>И</w:t>
      </w:r>
      <w:r w:rsidRPr="00CA6E1C">
        <w:rPr>
          <w:rStyle w:val="FontStyle63"/>
          <w:u w:val="single"/>
          <w:lang w:eastAsia="en-US"/>
        </w:rPr>
        <w:t>нформации о местонахождении</w:t>
      </w:r>
      <w:r w:rsidRPr="00CA6E1C">
        <w:rPr>
          <w:rStyle w:val="FontStyle63"/>
          <w:lang w:eastAsia="en-US"/>
        </w:rPr>
        <w:t>;</w:t>
      </w:r>
    </w:p>
    <w:p w:rsidR="00A302E1" w:rsidRPr="00A302E1" w:rsidRDefault="00A302E1" w:rsidP="008B66F2">
      <w:pPr>
        <w:pStyle w:val="Style33"/>
        <w:widowControl/>
        <w:numPr>
          <w:ilvl w:val="0"/>
          <w:numId w:val="144"/>
        </w:numPr>
        <w:tabs>
          <w:tab w:val="left" w:pos="1358"/>
        </w:tabs>
        <w:spacing w:before="48"/>
        <w:ind w:left="1358" w:hanging="446"/>
        <w:rPr>
          <w:rStyle w:val="FontStyle63"/>
          <w:lang w:eastAsia="en-US"/>
        </w:rPr>
      </w:pPr>
      <w:r w:rsidRPr="00A302E1">
        <w:rPr>
          <w:rStyle w:val="FontStyle63"/>
          <w:i/>
          <w:lang w:eastAsia="en-US"/>
        </w:rPr>
        <w:t>Спортсмен</w:t>
      </w:r>
      <w:r>
        <w:rPr>
          <w:rStyle w:val="FontStyle63"/>
          <w:lang w:eastAsia="en-US"/>
        </w:rPr>
        <w:t xml:space="preserve"> не выполнил требований, связанных с </w:t>
      </w:r>
      <w:r w:rsidRPr="00CA6E1C">
        <w:rPr>
          <w:rStyle w:val="FontStyle63"/>
          <w:lang w:eastAsia="en-US"/>
        </w:rPr>
        <w:t xml:space="preserve">предоставлением </w:t>
      </w:r>
      <w:r w:rsidRPr="00CA6E1C">
        <w:rPr>
          <w:rStyle w:val="FontStyle63"/>
          <w:i/>
          <w:lang w:eastAsia="en-US"/>
        </w:rPr>
        <w:t>Информации о местонахождении</w:t>
      </w:r>
      <w:r w:rsidRPr="00CA6E1C">
        <w:rPr>
          <w:rStyle w:val="FontStyle63"/>
          <w:lang w:eastAsia="en-US"/>
        </w:rPr>
        <w:t xml:space="preserve">, до истечения </w:t>
      </w:r>
      <w:r w:rsidR="00253411">
        <w:rPr>
          <w:rStyle w:val="FontStyle63"/>
          <w:lang w:eastAsia="en-US"/>
        </w:rPr>
        <w:t>отведенного</w:t>
      </w:r>
      <w:r w:rsidRPr="00CA6E1C">
        <w:rPr>
          <w:rStyle w:val="FontStyle63"/>
          <w:lang w:eastAsia="en-US"/>
        </w:rPr>
        <w:t xml:space="preserve"> срока;</w:t>
      </w:r>
    </w:p>
    <w:p w:rsidR="00A302E1" w:rsidRPr="00E05852" w:rsidRDefault="004F43F4" w:rsidP="00A302E1">
      <w:pPr>
        <w:pStyle w:val="Style31"/>
        <w:widowControl/>
        <w:spacing w:before="240" w:line="264" w:lineRule="exact"/>
        <w:rPr>
          <w:rStyle w:val="FontStyle62"/>
          <w:lang w:eastAsia="en-US"/>
        </w:rPr>
      </w:pPr>
      <w:r w:rsidRPr="00920712">
        <w:rPr>
          <w:rStyle w:val="FontStyle62"/>
          <w:lang w:eastAsia="en-US"/>
        </w:rPr>
        <w:t>[</w:t>
      </w:r>
      <w:r w:rsidR="00A302E1">
        <w:rPr>
          <w:rStyle w:val="FontStyle62"/>
          <w:lang w:eastAsia="en-US"/>
        </w:rPr>
        <w:t xml:space="preserve">Комментарий к </w:t>
      </w:r>
      <w:r w:rsidR="00A302E1">
        <w:rPr>
          <w:rStyle w:val="FontStyle62"/>
          <w:lang w:val="en-US" w:eastAsia="en-US"/>
        </w:rPr>
        <w:t>I</w:t>
      </w:r>
      <w:r w:rsidR="00A302E1" w:rsidRPr="00425854">
        <w:rPr>
          <w:rStyle w:val="FontStyle62"/>
          <w:lang w:eastAsia="en-US"/>
        </w:rPr>
        <w:t>.</w:t>
      </w:r>
      <w:r w:rsidR="00A302E1">
        <w:rPr>
          <w:rStyle w:val="FontStyle62"/>
          <w:lang w:eastAsia="en-US"/>
        </w:rPr>
        <w:t>3.6(</w:t>
      </w:r>
      <w:r w:rsidR="00A302E1">
        <w:rPr>
          <w:rStyle w:val="FontStyle62"/>
          <w:lang w:val="en-US" w:eastAsia="en-US"/>
        </w:rPr>
        <w:t>b</w:t>
      </w:r>
      <w:r w:rsidR="00A302E1" w:rsidRPr="00425854">
        <w:rPr>
          <w:rStyle w:val="FontStyle62"/>
          <w:lang w:eastAsia="en-US"/>
        </w:rPr>
        <w:t>)</w:t>
      </w:r>
      <w:r w:rsidR="00A302E1">
        <w:rPr>
          <w:rStyle w:val="FontStyle62"/>
          <w:lang w:eastAsia="en-US"/>
        </w:rPr>
        <w:t xml:space="preserve">: </w:t>
      </w:r>
      <w:r w:rsidR="00425854">
        <w:rPr>
          <w:rStyle w:val="FontStyle62"/>
          <w:lang w:eastAsia="en-US"/>
        </w:rPr>
        <w:t xml:space="preserve">Спортсмен признается нарушившим </w:t>
      </w:r>
      <w:r w:rsidR="000B6EB9">
        <w:rPr>
          <w:rStyle w:val="FontStyle62"/>
          <w:lang w:eastAsia="en-US"/>
        </w:rPr>
        <w:t xml:space="preserve">порядок </w:t>
      </w:r>
      <w:r w:rsidR="00425854">
        <w:rPr>
          <w:rStyle w:val="FontStyle62"/>
          <w:lang w:eastAsia="en-US"/>
        </w:rPr>
        <w:t>предоставлени</w:t>
      </w:r>
      <w:r w:rsidR="000B6EB9">
        <w:rPr>
          <w:rStyle w:val="FontStyle62"/>
          <w:lang w:eastAsia="en-US"/>
        </w:rPr>
        <w:t>я</w:t>
      </w:r>
      <w:r w:rsidR="00425854">
        <w:rPr>
          <w:rStyle w:val="FontStyle62"/>
          <w:lang w:eastAsia="en-US"/>
        </w:rPr>
        <w:t xml:space="preserve"> </w:t>
      </w:r>
      <w:r w:rsidR="00425854" w:rsidRPr="00920712">
        <w:rPr>
          <w:rStyle w:val="FontStyle62"/>
          <w:u w:val="single"/>
          <w:lang w:eastAsia="en-US"/>
        </w:rPr>
        <w:t>Информации о местонахождении</w:t>
      </w:r>
      <w:r w:rsidR="00425854">
        <w:rPr>
          <w:rStyle w:val="FontStyle62"/>
          <w:lang w:eastAsia="en-US"/>
        </w:rPr>
        <w:t>, (</w:t>
      </w:r>
      <w:r w:rsidR="00425854">
        <w:rPr>
          <w:rStyle w:val="FontStyle62"/>
          <w:lang w:val="en-US" w:eastAsia="en-US"/>
        </w:rPr>
        <w:t>i</w:t>
      </w:r>
      <w:r w:rsidR="00425854" w:rsidRPr="00425854">
        <w:rPr>
          <w:rStyle w:val="FontStyle62"/>
          <w:lang w:eastAsia="en-US"/>
        </w:rPr>
        <w:t xml:space="preserve">) </w:t>
      </w:r>
      <w:r w:rsidR="00425854">
        <w:rPr>
          <w:rStyle w:val="FontStyle62"/>
          <w:lang w:eastAsia="en-US"/>
        </w:rPr>
        <w:t xml:space="preserve">если он/а не предоставил(а) </w:t>
      </w:r>
      <w:r w:rsidR="00425854" w:rsidRPr="00920712">
        <w:rPr>
          <w:rStyle w:val="FontStyle62"/>
          <w:u w:val="single"/>
          <w:lang w:eastAsia="en-US"/>
        </w:rPr>
        <w:t>Информацию о местонахождении</w:t>
      </w:r>
      <w:r w:rsidR="00425854">
        <w:rPr>
          <w:rStyle w:val="FontStyle62"/>
          <w:lang w:eastAsia="en-US"/>
        </w:rPr>
        <w:t xml:space="preserve"> либо не внес(ла) обновление в пред</w:t>
      </w:r>
      <w:r w:rsidR="000B6EB9">
        <w:rPr>
          <w:rStyle w:val="FontStyle62"/>
          <w:lang w:eastAsia="en-US"/>
        </w:rPr>
        <w:t>о</w:t>
      </w:r>
      <w:r w:rsidR="00425854">
        <w:rPr>
          <w:rStyle w:val="FontStyle62"/>
          <w:lang w:eastAsia="en-US"/>
        </w:rPr>
        <w:t xml:space="preserve">ставленную </w:t>
      </w:r>
      <w:r w:rsidR="00425854" w:rsidRPr="00920712">
        <w:rPr>
          <w:rStyle w:val="FontStyle62"/>
          <w:u w:val="single"/>
          <w:lang w:eastAsia="en-US"/>
        </w:rPr>
        <w:t>Информацию о местонахождении</w:t>
      </w:r>
      <w:r w:rsidR="00425854">
        <w:rPr>
          <w:rStyle w:val="FontStyle62"/>
          <w:lang w:eastAsia="en-US"/>
        </w:rPr>
        <w:t xml:space="preserve">, как того требует Статья </w:t>
      </w:r>
      <w:r w:rsidR="00425854">
        <w:rPr>
          <w:rStyle w:val="FontStyle62"/>
          <w:lang w:val="en-US" w:eastAsia="en-US"/>
        </w:rPr>
        <w:t>I</w:t>
      </w:r>
      <w:r w:rsidR="00425854" w:rsidRPr="00425854">
        <w:rPr>
          <w:rStyle w:val="FontStyle62"/>
          <w:lang w:eastAsia="en-US"/>
        </w:rPr>
        <w:t>.</w:t>
      </w:r>
      <w:r w:rsidR="00425854">
        <w:rPr>
          <w:rStyle w:val="FontStyle62"/>
          <w:lang w:eastAsia="en-US"/>
        </w:rPr>
        <w:t>3.5; или (</w:t>
      </w:r>
      <w:r w:rsidR="00425854">
        <w:rPr>
          <w:rStyle w:val="FontStyle62"/>
          <w:lang w:val="en-US" w:eastAsia="en-US"/>
        </w:rPr>
        <w:t>ii</w:t>
      </w:r>
      <w:r w:rsidR="00425854" w:rsidRPr="00425854">
        <w:rPr>
          <w:rStyle w:val="FontStyle62"/>
          <w:lang w:eastAsia="en-US"/>
        </w:rPr>
        <w:t xml:space="preserve">) </w:t>
      </w:r>
      <w:r w:rsidR="00425854">
        <w:rPr>
          <w:rStyle w:val="FontStyle62"/>
          <w:lang w:eastAsia="en-US"/>
        </w:rPr>
        <w:t xml:space="preserve">если он/а представил(а) </w:t>
      </w:r>
      <w:r w:rsidR="00425854" w:rsidRPr="00920712">
        <w:rPr>
          <w:rStyle w:val="FontStyle62"/>
          <w:u w:val="single"/>
          <w:lang w:eastAsia="en-US"/>
        </w:rPr>
        <w:t>Информацию о местонахождении</w:t>
      </w:r>
      <w:r w:rsidR="00425854">
        <w:rPr>
          <w:rStyle w:val="FontStyle62"/>
          <w:lang w:eastAsia="en-US"/>
        </w:rPr>
        <w:t xml:space="preserve"> либо внес(ла) обновление в пред</w:t>
      </w:r>
      <w:r w:rsidR="000B6EB9">
        <w:rPr>
          <w:rStyle w:val="FontStyle62"/>
          <w:lang w:eastAsia="en-US"/>
        </w:rPr>
        <w:t>о</w:t>
      </w:r>
      <w:r w:rsidR="00425854">
        <w:rPr>
          <w:rStyle w:val="FontStyle62"/>
          <w:lang w:eastAsia="en-US"/>
        </w:rPr>
        <w:t xml:space="preserve">ставленную </w:t>
      </w:r>
      <w:r w:rsidR="00425854" w:rsidRPr="00920712">
        <w:rPr>
          <w:rStyle w:val="FontStyle62"/>
          <w:u w:val="single"/>
          <w:lang w:eastAsia="en-US"/>
        </w:rPr>
        <w:t>Информацию о местонахождении</w:t>
      </w:r>
      <w:r w:rsidR="00425854">
        <w:rPr>
          <w:rStyle w:val="FontStyle62"/>
          <w:lang w:eastAsia="en-US"/>
        </w:rPr>
        <w:t>, но не включил(а) в соответ</w:t>
      </w:r>
      <w:r w:rsidR="00E05852">
        <w:rPr>
          <w:rStyle w:val="FontStyle62"/>
          <w:lang w:eastAsia="en-US"/>
        </w:rPr>
        <w:t>ст</w:t>
      </w:r>
      <w:r w:rsidR="00425854">
        <w:rPr>
          <w:rStyle w:val="FontStyle62"/>
          <w:lang w:eastAsia="en-US"/>
        </w:rPr>
        <w:t xml:space="preserve">вующую </w:t>
      </w:r>
      <w:r w:rsidR="00425854" w:rsidRPr="00920712">
        <w:rPr>
          <w:rStyle w:val="FontStyle62"/>
          <w:u w:val="single"/>
          <w:lang w:eastAsia="en-US"/>
        </w:rPr>
        <w:t>Информацию о местонахождении</w:t>
      </w:r>
      <w:r w:rsidR="00425854">
        <w:rPr>
          <w:rStyle w:val="FontStyle62"/>
          <w:lang w:eastAsia="en-US"/>
        </w:rPr>
        <w:t xml:space="preserve"> или обновление все необходимые данные </w:t>
      </w:r>
      <w:r w:rsidR="00E05852">
        <w:rPr>
          <w:rStyle w:val="FontStyle62"/>
          <w:lang w:eastAsia="en-US"/>
        </w:rPr>
        <w:t>(например, он/а не указал(а) адрес пребывания в течение ночи для каждого дня предстоящего квартала либо для каждого дня, на который распространяется обновление информации, либо не указал(а) регулярный вид деятельности, который он/а планирует осуществлять в течение квартала или в период, на который распространяется обновление информации); либо (</w:t>
      </w:r>
      <w:r w:rsidR="00E05852">
        <w:rPr>
          <w:rStyle w:val="FontStyle62"/>
          <w:lang w:val="en-US" w:eastAsia="en-US"/>
        </w:rPr>
        <w:t>iii</w:t>
      </w:r>
      <w:r w:rsidR="00E05852">
        <w:rPr>
          <w:rStyle w:val="FontStyle62"/>
          <w:lang w:eastAsia="en-US"/>
        </w:rPr>
        <w:t>) если он/а включил</w:t>
      </w:r>
      <w:r w:rsidR="000B6EB9">
        <w:rPr>
          <w:rStyle w:val="FontStyle62"/>
          <w:lang w:eastAsia="en-US"/>
        </w:rPr>
        <w:t>(а)</w:t>
      </w:r>
      <w:r w:rsidR="00E05852">
        <w:rPr>
          <w:rStyle w:val="FontStyle62"/>
          <w:lang w:eastAsia="en-US"/>
        </w:rPr>
        <w:t xml:space="preserve"> в изначально предоставленную </w:t>
      </w:r>
      <w:r w:rsidR="00E05852" w:rsidRPr="00920712">
        <w:rPr>
          <w:rStyle w:val="FontStyle62"/>
          <w:u w:val="single"/>
          <w:lang w:eastAsia="en-US"/>
        </w:rPr>
        <w:t>Информацию о местонахождении</w:t>
      </w:r>
      <w:r w:rsidR="00E05852">
        <w:rPr>
          <w:rStyle w:val="FontStyle62"/>
          <w:lang w:eastAsia="en-US"/>
        </w:rPr>
        <w:t xml:space="preserve"> или в </w:t>
      </w:r>
      <w:r w:rsidR="00E05852" w:rsidRPr="000B6EB9">
        <w:rPr>
          <w:rStyle w:val="FontStyle62"/>
          <w:lang w:eastAsia="en-US"/>
        </w:rPr>
        <w:t xml:space="preserve">обновление </w:t>
      </w:r>
      <w:r w:rsidR="00920712" w:rsidRPr="000B6EB9">
        <w:rPr>
          <w:rStyle w:val="FontStyle62"/>
          <w:lang w:eastAsia="en-US"/>
        </w:rPr>
        <w:t xml:space="preserve">данные </w:t>
      </w:r>
      <w:r w:rsidR="000B6EB9" w:rsidRPr="000B6EB9">
        <w:rPr>
          <w:rStyle w:val="FontStyle62"/>
          <w:lang w:eastAsia="en-US"/>
        </w:rPr>
        <w:t>некорректные</w:t>
      </w:r>
      <w:r w:rsidR="00920712" w:rsidRPr="000B6EB9">
        <w:rPr>
          <w:rStyle w:val="FontStyle62"/>
          <w:lang w:eastAsia="en-US"/>
        </w:rPr>
        <w:t xml:space="preserve"> </w:t>
      </w:r>
      <w:r w:rsidR="00E05852" w:rsidRPr="000B6EB9">
        <w:rPr>
          <w:rStyle w:val="FontStyle62"/>
          <w:lang w:eastAsia="en-US"/>
        </w:rPr>
        <w:t xml:space="preserve">(например, </w:t>
      </w:r>
      <w:r w:rsidR="00920712" w:rsidRPr="000B6EB9">
        <w:rPr>
          <w:rStyle w:val="FontStyle62"/>
          <w:lang w:eastAsia="en-US"/>
        </w:rPr>
        <w:t>несуществующий адрес) либо недостаточные для того, чтобы Антидопинговая организация могла обнаружить его/ее для проведения</w:t>
      </w:r>
      <w:r w:rsidR="00920712">
        <w:rPr>
          <w:rStyle w:val="FontStyle62"/>
          <w:lang w:eastAsia="en-US"/>
        </w:rPr>
        <w:t xml:space="preserve"> Тестирования (например, «бег</w:t>
      </w:r>
      <w:r w:rsidR="000B6EB9">
        <w:rPr>
          <w:rStyle w:val="FontStyle62"/>
          <w:lang w:eastAsia="en-US"/>
        </w:rPr>
        <w:t>аю</w:t>
      </w:r>
      <w:r w:rsidR="00920712">
        <w:rPr>
          <w:rStyle w:val="FontStyle62"/>
          <w:lang w:eastAsia="en-US"/>
        </w:rPr>
        <w:t xml:space="preserve"> в Черном лесу»).</w:t>
      </w:r>
      <w:r w:rsidR="00920712" w:rsidRPr="00920712">
        <w:rPr>
          <w:rStyle w:val="FontStyle62"/>
          <w:lang w:eastAsia="en-US"/>
        </w:rPr>
        <w:t>]</w:t>
      </w:r>
    </w:p>
    <w:p w:rsidR="00920712" w:rsidRPr="00220508" w:rsidRDefault="002D00DF" w:rsidP="008B66F2">
      <w:pPr>
        <w:pStyle w:val="Style33"/>
        <w:widowControl/>
        <w:numPr>
          <w:ilvl w:val="0"/>
          <w:numId w:val="145"/>
        </w:numPr>
        <w:tabs>
          <w:tab w:val="left" w:pos="1358"/>
        </w:tabs>
        <w:spacing w:before="250" w:line="264" w:lineRule="exact"/>
        <w:ind w:left="1358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(в случае регистрации второго или третьего случая </w:t>
      </w:r>
      <w:r w:rsidR="000B6EB9">
        <w:rPr>
          <w:rStyle w:val="FontStyle63"/>
          <w:u w:val="single"/>
          <w:lang w:eastAsia="en-US"/>
        </w:rPr>
        <w:t>Невыполнения</w:t>
      </w:r>
      <w:r w:rsidRPr="00C6732E">
        <w:rPr>
          <w:rStyle w:val="FontStyle63"/>
          <w:u w:val="single"/>
          <w:lang w:eastAsia="en-US"/>
        </w:rPr>
        <w:t xml:space="preserve"> требований к </w:t>
      </w:r>
      <w:r w:rsidR="000B6EB9">
        <w:rPr>
          <w:rStyle w:val="FontStyle63"/>
          <w:u w:val="single"/>
          <w:lang w:eastAsia="en-US"/>
        </w:rPr>
        <w:t xml:space="preserve">предоставлению </w:t>
      </w:r>
      <w:r w:rsidRPr="00C6732E">
        <w:rPr>
          <w:rStyle w:val="FontStyle63"/>
          <w:u w:val="single"/>
          <w:lang w:eastAsia="en-US"/>
        </w:rPr>
        <w:t>Информации о местонахождении</w:t>
      </w:r>
      <w:r>
        <w:rPr>
          <w:rStyle w:val="FontStyle63"/>
          <w:lang w:eastAsia="en-US"/>
        </w:rPr>
        <w:t xml:space="preserve"> в пределах одного квартала) он/а был(а) уведомлен(а) </w:t>
      </w:r>
      <w:r w:rsidR="00805592">
        <w:rPr>
          <w:rStyle w:val="FontStyle63"/>
          <w:lang w:eastAsia="en-US"/>
        </w:rPr>
        <w:t xml:space="preserve">о </w:t>
      </w:r>
      <w:r w:rsidR="00805592" w:rsidRPr="00220508">
        <w:rPr>
          <w:rStyle w:val="FontStyle63"/>
          <w:lang w:eastAsia="en-US"/>
        </w:rPr>
        <w:t xml:space="preserve">предшествующем случае </w:t>
      </w:r>
      <w:r w:rsidR="000B6EB9" w:rsidRPr="00220508">
        <w:rPr>
          <w:rStyle w:val="FontStyle63"/>
          <w:u w:val="single"/>
          <w:lang w:eastAsia="en-US"/>
        </w:rPr>
        <w:t>Невыполнения</w:t>
      </w:r>
      <w:r w:rsidR="00805592" w:rsidRPr="00220508">
        <w:rPr>
          <w:rStyle w:val="FontStyle63"/>
          <w:u w:val="single"/>
          <w:lang w:eastAsia="en-US"/>
        </w:rPr>
        <w:t xml:space="preserve"> требований к </w:t>
      </w:r>
      <w:r w:rsidR="000B6EB9" w:rsidRPr="00220508">
        <w:rPr>
          <w:rStyle w:val="FontStyle63"/>
          <w:u w:val="single"/>
          <w:lang w:eastAsia="en-US"/>
        </w:rPr>
        <w:t xml:space="preserve">предоставлению </w:t>
      </w:r>
      <w:r w:rsidR="00805592" w:rsidRPr="00220508">
        <w:rPr>
          <w:rStyle w:val="FontStyle63"/>
          <w:u w:val="single"/>
          <w:lang w:eastAsia="en-US"/>
        </w:rPr>
        <w:t>Информации о местонахождении</w:t>
      </w:r>
      <w:r w:rsidR="00805592" w:rsidRPr="00220508">
        <w:rPr>
          <w:rStyle w:val="FontStyle63"/>
          <w:lang w:eastAsia="en-US"/>
        </w:rPr>
        <w:t xml:space="preserve"> в соответствии со Статьей </w:t>
      </w:r>
      <w:r w:rsidR="00805592" w:rsidRPr="00220508">
        <w:rPr>
          <w:rStyle w:val="FontStyle63"/>
          <w:lang w:val="en-US" w:eastAsia="en-US"/>
        </w:rPr>
        <w:t>I</w:t>
      </w:r>
      <w:r w:rsidR="00805592" w:rsidRPr="00220508">
        <w:rPr>
          <w:rStyle w:val="FontStyle63"/>
          <w:lang w:eastAsia="en-US"/>
        </w:rPr>
        <w:t>.5.2(</w:t>
      </w:r>
      <w:r w:rsidR="00805592" w:rsidRPr="00220508">
        <w:rPr>
          <w:rStyle w:val="FontStyle63"/>
          <w:lang w:val="en-US" w:eastAsia="en-US"/>
        </w:rPr>
        <w:t>d</w:t>
      </w:r>
      <w:r w:rsidR="00805592" w:rsidRPr="00220508">
        <w:rPr>
          <w:rStyle w:val="FontStyle63"/>
          <w:lang w:eastAsia="en-US"/>
        </w:rPr>
        <w:t xml:space="preserve">) и </w:t>
      </w:r>
      <w:r w:rsidR="00F853DC" w:rsidRPr="00220508">
        <w:rPr>
          <w:rStyle w:val="FontStyle63"/>
          <w:lang w:eastAsia="en-US"/>
        </w:rPr>
        <w:t>(если данн</w:t>
      </w:r>
      <w:r w:rsidR="000B6EB9" w:rsidRPr="00220508">
        <w:rPr>
          <w:rStyle w:val="FontStyle63"/>
          <w:lang w:eastAsia="en-US"/>
        </w:rPr>
        <w:t>ый случай</w:t>
      </w:r>
      <w:r w:rsidR="00F853DC" w:rsidRPr="00220508">
        <w:rPr>
          <w:rStyle w:val="FontStyle63"/>
          <w:lang w:eastAsia="en-US"/>
        </w:rPr>
        <w:t xml:space="preserve"> </w:t>
      </w:r>
      <w:r w:rsidR="000B6EB9" w:rsidRPr="00220508">
        <w:rPr>
          <w:rStyle w:val="FontStyle63"/>
          <w:u w:val="single"/>
          <w:lang w:eastAsia="en-US"/>
        </w:rPr>
        <w:t>Невыполнения</w:t>
      </w:r>
      <w:r w:rsidR="00F853DC" w:rsidRPr="00220508">
        <w:rPr>
          <w:rStyle w:val="FontStyle63"/>
          <w:u w:val="single"/>
          <w:lang w:eastAsia="en-US"/>
        </w:rPr>
        <w:t xml:space="preserve"> требований к </w:t>
      </w:r>
      <w:r w:rsidR="000B6EB9" w:rsidRPr="00220508">
        <w:rPr>
          <w:rStyle w:val="FontStyle63"/>
          <w:u w:val="single"/>
          <w:lang w:eastAsia="en-US"/>
        </w:rPr>
        <w:t xml:space="preserve">предоставлению </w:t>
      </w:r>
      <w:r w:rsidR="00F853DC" w:rsidRPr="00220508">
        <w:rPr>
          <w:rStyle w:val="FontStyle63"/>
          <w:u w:val="single"/>
          <w:lang w:eastAsia="en-US"/>
        </w:rPr>
        <w:t>Информации о местонахождении</w:t>
      </w:r>
      <w:r w:rsidR="000B6EB9" w:rsidRPr="00220508">
        <w:rPr>
          <w:rStyle w:val="FontStyle63"/>
          <w:lang w:eastAsia="en-US"/>
        </w:rPr>
        <w:t xml:space="preserve"> выявил</w:t>
      </w:r>
      <w:r w:rsidR="00F853DC" w:rsidRPr="00220508">
        <w:rPr>
          <w:rStyle w:val="FontStyle63"/>
          <w:lang w:eastAsia="en-US"/>
        </w:rPr>
        <w:t xml:space="preserve"> недостатки в пред</w:t>
      </w:r>
      <w:r w:rsidR="000B6EB9" w:rsidRPr="00220508">
        <w:rPr>
          <w:rStyle w:val="FontStyle63"/>
          <w:lang w:eastAsia="en-US"/>
        </w:rPr>
        <w:t>о</w:t>
      </w:r>
      <w:r w:rsidR="00F853DC" w:rsidRPr="00220508">
        <w:rPr>
          <w:rStyle w:val="FontStyle63"/>
          <w:lang w:eastAsia="en-US"/>
        </w:rPr>
        <w:t xml:space="preserve">ставленной </w:t>
      </w:r>
      <w:r w:rsidR="00F853DC" w:rsidRPr="00220508">
        <w:rPr>
          <w:rStyle w:val="FontStyle63"/>
          <w:u w:val="single"/>
          <w:lang w:eastAsia="en-US"/>
        </w:rPr>
        <w:t>Информации о местонахождении</w:t>
      </w:r>
      <w:r w:rsidR="00F853DC" w:rsidRPr="00220508">
        <w:rPr>
          <w:rStyle w:val="FontStyle63"/>
          <w:lang w:eastAsia="en-US"/>
        </w:rPr>
        <w:t>, которые</w:t>
      </w:r>
      <w:r w:rsidR="000B6EB9" w:rsidRPr="00220508">
        <w:rPr>
          <w:rStyle w:val="FontStyle63"/>
          <w:lang w:eastAsia="en-US"/>
        </w:rPr>
        <w:t>,</w:t>
      </w:r>
      <w:r w:rsidR="00F853DC" w:rsidRPr="00220508">
        <w:rPr>
          <w:rStyle w:val="FontStyle63"/>
          <w:lang w:eastAsia="en-US"/>
        </w:rPr>
        <w:t xml:space="preserve"> </w:t>
      </w:r>
      <w:r w:rsidR="000B6EB9" w:rsidRPr="00220508">
        <w:rPr>
          <w:rStyle w:val="FontStyle63"/>
          <w:lang w:eastAsia="en-US"/>
        </w:rPr>
        <w:t xml:space="preserve">если они не будут устранены, </w:t>
      </w:r>
      <w:r w:rsidR="00F853DC" w:rsidRPr="00220508">
        <w:rPr>
          <w:rStyle w:val="FontStyle63"/>
          <w:lang w:eastAsia="en-US"/>
        </w:rPr>
        <w:t>способны повлечь новые</w:t>
      </w:r>
      <w:r w:rsidR="000B6EB9" w:rsidRPr="00220508">
        <w:rPr>
          <w:rStyle w:val="FontStyle63"/>
          <w:lang w:eastAsia="en-US"/>
        </w:rPr>
        <w:t xml:space="preserve"> случаи</w:t>
      </w:r>
      <w:r w:rsidR="00F853DC" w:rsidRPr="00220508">
        <w:rPr>
          <w:rStyle w:val="FontStyle63"/>
          <w:lang w:eastAsia="en-US"/>
        </w:rPr>
        <w:t xml:space="preserve"> </w:t>
      </w:r>
      <w:r w:rsidR="000B6EB9" w:rsidRPr="00220508">
        <w:rPr>
          <w:rStyle w:val="FontStyle63"/>
          <w:u w:val="single"/>
          <w:lang w:eastAsia="en-US"/>
        </w:rPr>
        <w:t>Невыполнения</w:t>
      </w:r>
      <w:r w:rsidR="00F853DC" w:rsidRPr="00220508">
        <w:rPr>
          <w:rStyle w:val="FontStyle63"/>
          <w:u w:val="single"/>
          <w:lang w:eastAsia="en-US"/>
        </w:rPr>
        <w:t xml:space="preserve"> требований к </w:t>
      </w:r>
      <w:r w:rsidR="000B6EB9" w:rsidRPr="00220508">
        <w:rPr>
          <w:rStyle w:val="FontStyle63"/>
          <w:u w:val="single"/>
          <w:lang w:eastAsia="en-US"/>
        </w:rPr>
        <w:t xml:space="preserve">предоставлению </w:t>
      </w:r>
      <w:r w:rsidR="00F853DC" w:rsidRPr="00220508">
        <w:rPr>
          <w:rStyle w:val="FontStyle63"/>
          <w:u w:val="single"/>
          <w:lang w:eastAsia="en-US"/>
        </w:rPr>
        <w:t>Информации о местонахождении</w:t>
      </w:r>
      <w:r w:rsidR="00F853DC" w:rsidRPr="00220508">
        <w:rPr>
          <w:rStyle w:val="FontStyle63"/>
          <w:lang w:eastAsia="en-US"/>
        </w:rPr>
        <w:t xml:space="preserve">) </w:t>
      </w:r>
      <w:r w:rsidR="00805592" w:rsidRPr="00220508">
        <w:rPr>
          <w:rStyle w:val="FontStyle63"/>
          <w:lang w:eastAsia="en-US"/>
        </w:rPr>
        <w:t xml:space="preserve">в уведомлении ему/ей было сообщено, что во избежание регистрации новых случаев </w:t>
      </w:r>
      <w:r w:rsidR="000B6EB9" w:rsidRPr="00220508">
        <w:rPr>
          <w:rStyle w:val="FontStyle63"/>
          <w:u w:val="single"/>
          <w:lang w:eastAsia="en-US"/>
        </w:rPr>
        <w:t>Невыполнения</w:t>
      </w:r>
      <w:r w:rsidR="00805592" w:rsidRPr="00220508">
        <w:rPr>
          <w:rStyle w:val="FontStyle63"/>
          <w:u w:val="single"/>
          <w:lang w:eastAsia="en-US"/>
        </w:rPr>
        <w:t xml:space="preserve"> требований к </w:t>
      </w:r>
      <w:r w:rsidR="000B6EB9" w:rsidRPr="00220508">
        <w:rPr>
          <w:rStyle w:val="FontStyle63"/>
          <w:u w:val="single"/>
          <w:lang w:eastAsia="en-US"/>
        </w:rPr>
        <w:t xml:space="preserve">предоставлению </w:t>
      </w:r>
      <w:r w:rsidR="00805592" w:rsidRPr="00220508">
        <w:rPr>
          <w:rStyle w:val="FontStyle63"/>
          <w:u w:val="single"/>
          <w:lang w:eastAsia="en-US"/>
        </w:rPr>
        <w:t>Информации о местонахождении</w:t>
      </w:r>
      <w:r w:rsidR="00805592" w:rsidRPr="00220508">
        <w:rPr>
          <w:rStyle w:val="FontStyle63"/>
          <w:lang w:eastAsia="en-US"/>
        </w:rPr>
        <w:t xml:space="preserve"> он/а обязан(а) предоставить необходимую </w:t>
      </w:r>
      <w:r w:rsidR="00805592" w:rsidRPr="00220508">
        <w:rPr>
          <w:rStyle w:val="FontStyle63"/>
          <w:u w:val="single"/>
          <w:lang w:eastAsia="en-US"/>
        </w:rPr>
        <w:t>Информацию о местонахождении</w:t>
      </w:r>
      <w:r w:rsidR="00805592" w:rsidRPr="00220508">
        <w:rPr>
          <w:rStyle w:val="FontStyle63"/>
          <w:lang w:eastAsia="en-US"/>
        </w:rPr>
        <w:t xml:space="preserve"> (либо обновление) не позднее указанного в уведомлении срока</w:t>
      </w:r>
      <w:r w:rsidR="00F853DC" w:rsidRPr="00220508">
        <w:rPr>
          <w:rStyle w:val="FontStyle63"/>
          <w:lang w:eastAsia="en-US"/>
        </w:rPr>
        <w:t xml:space="preserve"> (который </w:t>
      </w:r>
      <w:r w:rsidR="00C6732E" w:rsidRPr="00220508">
        <w:rPr>
          <w:rStyle w:val="FontStyle63"/>
          <w:lang w:eastAsia="en-US"/>
        </w:rPr>
        <w:t>должен</w:t>
      </w:r>
      <w:r w:rsidR="00F853DC" w:rsidRPr="00220508">
        <w:rPr>
          <w:rStyle w:val="FontStyle63"/>
          <w:lang w:eastAsia="en-US"/>
        </w:rPr>
        <w:t xml:space="preserve"> составлять </w:t>
      </w:r>
      <w:r w:rsidR="00C6732E" w:rsidRPr="00220508">
        <w:rPr>
          <w:rStyle w:val="FontStyle63"/>
          <w:lang w:eastAsia="en-US"/>
        </w:rPr>
        <w:t xml:space="preserve">не </w:t>
      </w:r>
      <w:r w:rsidR="00F853DC" w:rsidRPr="00220508">
        <w:rPr>
          <w:rStyle w:val="FontStyle63"/>
          <w:lang w:eastAsia="en-US"/>
        </w:rPr>
        <w:t xml:space="preserve">менее 24 часов с момента получения уведомления </w:t>
      </w:r>
      <w:r w:rsidR="00C6732E" w:rsidRPr="00220508">
        <w:rPr>
          <w:rStyle w:val="FontStyle63"/>
          <w:lang w:eastAsia="en-US"/>
        </w:rPr>
        <w:t xml:space="preserve">и </w:t>
      </w:r>
      <w:r w:rsidR="00D038A9">
        <w:rPr>
          <w:rStyle w:val="FontStyle63"/>
          <w:lang w:eastAsia="en-US"/>
        </w:rPr>
        <w:t>должен истечь не</w:t>
      </w:r>
      <w:r w:rsidR="00E2635E">
        <w:rPr>
          <w:rStyle w:val="FontStyle63"/>
          <w:lang w:eastAsia="en-US"/>
        </w:rPr>
        <w:t xml:space="preserve"> позже </w:t>
      </w:r>
      <w:r w:rsidR="000B6EB9" w:rsidRPr="00D9683D">
        <w:rPr>
          <w:rStyle w:val="FontStyle63"/>
          <w:lang w:eastAsia="en-US"/>
        </w:rPr>
        <w:t xml:space="preserve">последнего дня </w:t>
      </w:r>
      <w:r w:rsidR="00F853DC" w:rsidRPr="00D9683D">
        <w:rPr>
          <w:rStyle w:val="FontStyle63"/>
          <w:lang w:eastAsia="en-US"/>
        </w:rPr>
        <w:t>месяца получения уведомления)</w:t>
      </w:r>
      <w:r w:rsidR="00805592" w:rsidRPr="00D9683D">
        <w:rPr>
          <w:rStyle w:val="FontStyle63"/>
          <w:lang w:eastAsia="en-US"/>
        </w:rPr>
        <w:t>, и тем не менее</w:t>
      </w:r>
      <w:r w:rsidR="00805592" w:rsidRPr="00220508">
        <w:rPr>
          <w:rStyle w:val="FontStyle63"/>
          <w:lang w:eastAsia="en-US"/>
        </w:rPr>
        <w:t xml:space="preserve"> он/а не устранили</w:t>
      </w:r>
      <w:r w:rsidR="00220508" w:rsidRPr="00220508">
        <w:rPr>
          <w:rStyle w:val="FontStyle63"/>
          <w:lang w:eastAsia="en-US"/>
        </w:rPr>
        <w:t xml:space="preserve"> нарушение, связанное со случаем</w:t>
      </w:r>
      <w:r w:rsidR="00805592" w:rsidRPr="00220508">
        <w:rPr>
          <w:rStyle w:val="FontStyle63"/>
          <w:lang w:eastAsia="en-US"/>
        </w:rPr>
        <w:t xml:space="preserve"> </w:t>
      </w:r>
      <w:r w:rsidR="00220508" w:rsidRPr="00220508">
        <w:rPr>
          <w:rStyle w:val="FontStyle63"/>
          <w:u w:val="single"/>
          <w:lang w:eastAsia="en-US"/>
        </w:rPr>
        <w:t>Невыполнения</w:t>
      </w:r>
      <w:r w:rsidR="00805592" w:rsidRPr="00220508">
        <w:rPr>
          <w:rStyle w:val="FontStyle63"/>
          <w:u w:val="single"/>
          <w:lang w:eastAsia="en-US"/>
        </w:rPr>
        <w:t xml:space="preserve"> требований к </w:t>
      </w:r>
      <w:r w:rsidR="00220508" w:rsidRPr="00220508">
        <w:rPr>
          <w:rStyle w:val="FontStyle63"/>
          <w:u w:val="single"/>
          <w:lang w:eastAsia="en-US"/>
        </w:rPr>
        <w:t xml:space="preserve">предоставлению </w:t>
      </w:r>
      <w:r w:rsidR="00805592" w:rsidRPr="00220508">
        <w:rPr>
          <w:rStyle w:val="FontStyle63"/>
          <w:u w:val="single"/>
          <w:lang w:eastAsia="en-US"/>
        </w:rPr>
        <w:t>Информации о местонахождении</w:t>
      </w:r>
      <w:r w:rsidR="00220508" w:rsidRPr="00220508">
        <w:rPr>
          <w:rStyle w:val="FontStyle63"/>
          <w:lang w:eastAsia="en-US"/>
        </w:rPr>
        <w:t xml:space="preserve">, </w:t>
      </w:r>
      <w:r w:rsidR="00805592" w:rsidRPr="00220508">
        <w:rPr>
          <w:rStyle w:val="FontStyle63"/>
          <w:lang w:eastAsia="en-US"/>
        </w:rPr>
        <w:t>до истечения указанного в уведомлении срока; и</w:t>
      </w:r>
    </w:p>
    <w:p w:rsidR="00C6732E" w:rsidRPr="005B6E8D" w:rsidRDefault="004F43F4">
      <w:pPr>
        <w:pStyle w:val="Style31"/>
        <w:widowControl/>
        <w:spacing w:before="240" w:line="264" w:lineRule="exact"/>
        <w:rPr>
          <w:rStyle w:val="FontStyle62"/>
          <w:lang w:eastAsia="en-US"/>
        </w:rPr>
      </w:pPr>
      <w:r w:rsidRPr="00220508">
        <w:rPr>
          <w:rStyle w:val="FontStyle62"/>
          <w:lang w:eastAsia="en-US"/>
        </w:rPr>
        <w:t>[</w:t>
      </w:r>
      <w:r w:rsidR="005B6E8D" w:rsidRPr="00220508">
        <w:rPr>
          <w:rStyle w:val="FontStyle62"/>
          <w:lang w:eastAsia="en-US"/>
        </w:rPr>
        <w:t xml:space="preserve">Комментарий к </w:t>
      </w:r>
      <w:r w:rsidR="005B6E8D" w:rsidRPr="00220508">
        <w:rPr>
          <w:rStyle w:val="FontStyle62"/>
          <w:lang w:val="en-US" w:eastAsia="en-US"/>
        </w:rPr>
        <w:t>I</w:t>
      </w:r>
      <w:r w:rsidR="005B6E8D" w:rsidRPr="00220508">
        <w:rPr>
          <w:rStyle w:val="FontStyle62"/>
          <w:lang w:eastAsia="en-US"/>
        </w:rPr>
        <w:t xml:space="preserve">.3.6(с): </w:t>
      </w:r>
      <w:r w:rsidR="0026247B" w:rsidRPr="00220508">
        <w:rPr>
          <w:rStyle w:val="FontStyle62"/>
          <w:lang w:eastAsia="en-US"/>
        </w:rPr>
        <w:t>Обязательным является уведомление Спортсмена о первом в квартале</w:t>
      </w:r>
      <w:r w:rsidR="00220508" w:rsidRPr="00220508">
        <w:rPr>
          <w:rStyle w:val="FontStyle62"/>
          <w:lang w:eastAsia="en-US"/>
        </w:rPr>
        <w:t xml:space="preserve"> случае</w:t>
      </w:r>
      <w:r w:rsidR="0026247B" w:rsidRPr="00220508">
        <w:rPr>
          <w:rStyle w:val="FontStyle62"/>
          <w:lang w:eastAsia="en-US"/>
        </w:rPr>
        <w:t xml:space="preserve"> </w:t>
      </w:r>
      <w:r w:rsidR="00220508" w:rsidRPr="00220508">
        <w:rPr>
          <w:rStyle w:val="FontStyle62"/>
          <w:u w:val="single"/>
          <w:lang w:eastAsia="en-US"/>
        </w:rPr>
        <w:t>Невыполнения</w:t>
      </w:r>
      <w:r w:rsidR="0026247B" w:rsidRPr="00220508">
        <w:rPr>
          <w:rStyle w:val="FontStyle62"/>
          <w:u w:val="single"/>
          <w:lang w:eastAsia="en-US"/>
        </w:rPr>
        <w:t xml:space="preserve"> требований к </w:t>
      </w:r>
      <w:r w:rsidR="00220508" w:rsidRPr="00220508">
        <w:rPr>
          <w:rStyle w:val="FontStyle62"/>
          <w:u w:val="single"/>
          <w:lang w:eastAsia="en-US"/>
        </w:rPr>
        <w:t xml:space="preserve">предоставлению </w:t>
      </w:r>
      <w:r w:rsidR="0026247B" w:rsidRPr="00220508">
        <w:rPr>
          <w:rStyle w:val="FontStyle62"/>
          <w:u w:val="single"/>
          <w:lang w:eastAsia="en-US"/>
        </w:rPr>
        <w:t>Информации о местонахождении</w:t>
      </w:r>
      <w:r w:rsidR="00220508" w:rsidRPr="00220508">
        <w:rPr>
          <w:rStyle w:val="FontStyle62"/>
          <w:lang w:eastAsia="en-US"/>
        </w:rPr>
        <w:t xml:space="preserve">, </w:t>
      </w:r>
      <w:r w:rsidR="00327941" w:rsidRPr="00220508">
        <w:rPr>
          <w:rStyle w:val="FontStyle62"/>
          <w:lang w:eastAsia="en-US"/>
        </w:rPr>
        <w:t>и</w:t>
      </w:r>
      <w:r w:rsidR="00220508" w:rsidRPr="00220508">
        <w:rPr>
          <w:rStyle w:val="FontStyle62"/>
          <w:lang w:eastAsia="en-US"/>
        </w:rPr>
        <w:t>,</w:t>
      </w:r>
      <w:r w:rsidR="00327941" w:rsidRPr="00220508">
        <w:rPr>
          <w:rStyle w:val="FontStyle62"/>
          <w:lang w:eastAsia="en-US"/>
        </w:rPr>
        <w:t xml:space="preserve"> таким образом</w:t>
      </w:r>
      <w:r w:rsidR="00220508" w:rsidRPr="00220508">
        <w:rPr>
          <w:rStyle w:val="FontStyle62"/>
          <w:lang w:eastAsia="en-US"/>
        </w:rPr>
        <w:t>,</w:t>
      </w:r>
      <w:r w:rsidR="00327941" w:rsidRPr="00220508">
        <w:rPr>
          <w:rStyle w:val="FontStyle62"/>
          <w:lang w:eastAsia="en-US"/>
        </w:rPr>
        <w:t xml:space="preserve"> предоставлени</w:t>
      </w:r>
      <w:r w:rsidR="000B6EB9" w:rsidRPr="00220508">
        <w:rPr>
          <w:rStyle w:val="FontStyle62"/>
          <w:lang w:eastAsia="en-US"/>
        </w:rPr>
        <w:t>е</w:t>
      </w:r>
      <w:r w:rsidR="00327941" w:rsidRPr="00220508">
        <w:rPr>
          <w:rStyle w:val="FontStyle62"/>
          <w:lang w:eastAsia="en-US"/>
        </w:rPr>
        <w:t xml:space="preserve"> Спортсмену возможности избежать новых </w:t>
      </w:r>
      <w:r w:rsidR="00220508" w:rsidRPr="00220508">
        <w:rPr>
          <w:rStyle w:val="FontStyle62"/>
          <w:lang w:eastAsia="en-US"/>
        </w:rPr>
        <w:t>н</w:t>
      </w:r>
      <w:r w:rsidR="00327941" w:rsidRPr="00220508">
        <w:rPr>
          <w:rStyle w:val="FontStyle62"/>
          <w:lang w:eastAsia="en-US"/>
        </w:rPr>
        <w:t>арушений</w:t>
      </w:r>
      <w:r w:rsidR="00220508" w:rsidRPr="00220508">
        <w:rPr>
          <w:rStyle w:val="FontStyle62"/>
          <w:lang w:eastAsia="en-US"/>
        </w:rPr>
        <w:t>,</w:t>
      </w:r>
      <w:r w:rsidR="00327941" w:rsidRPr="00220508">
        <w:rPr>
          <w:rStyle w:val="FontStyle62"/>
          <w:lang w:eastAsia="en-US"/>
        </w:rPr>
        <w:t xml:space="preserve"> до открытия </w:t>
      </w:r>
      <w:r w:rsidR="00220508" w:rsidRPr="00220508">
        <w:rPr>
          <w:rStyle w:val="FontStyle62"/>
          <w:lang w:eastAsia="en-US"/>
        </w:rPr>
        <w:t xml:space="preserve">в отношении его/ее </w:t>
      </w:r>
      <w:r w:rsidR="00327941" w:rsidRPr="00220508">
        <w:rPr>
          <w:rStyle w:val="FontStyle62"/>
          <w:lang w:eastAsia="en-US"/>
        </w:rPr>
        <w:t xml:space="preserve">дела о возможной регистрации нового случая </w:t>
      </w:r>
      <w:r w:rsidR="00220508" w:rsidRPr="00220508">
        <w:rPr>
          <w:rStyle w:val="FontStyle62"/>
          <w:u w:val="single"/>
          <w:lang w:eastAsia="en-US"/>
        </w:rPr>
        <w:t xml:space="preserve">Невыполнения </w:t>
      </w:r>
      <w:r w:rsidR="00327941" w:rsidRPr="00220508">
        <w:rPr>
          <w:rStyle w:val="FontStyle62"/>
          <w:u w:val="single"/>
          <w:lang w:eastAsia="en-US"/>
        </w:rPr>
        <w:t xml:space="preserve">требований к </w:t>
      </w:r>
      <w:r w:rsidR="00220508" w:rsidRPr="00220508">
        <w:rPr>
          <w:rStyle w:val="FontStyle62"/>
          <w:u w:val="single"/>
          <w:lang w:eastAsia="en-US"/>
        </w:rPr>
        <w:t xml:space="preserve">предоставлению </w:t>
      </w:r>
      <w:r w:rsidR="00327941" w:rsidRPr="00220508">
        <w:rPr>
          <w:rStyle w:val="FontStyle62"/>
          <w:u w:val="single"/>
          <w:lang w:eastAsia="en-US"/>
        </w:rPr>
        <w:t>Информации о местонахождении</w:t>
      </w:r>
      <w:r w:rsidR="00327941" w:rsidRPr="00220508">
        <w:rPr>
          <w:rStyle w:val="FontStyle62"/>
          <w:lang w:eastAsia="en-US"/>
        </w:rPr>
        <w:t xml:space="preserve"> в том же квартале. </w:t>
      </w:r>
      <w:r w:rsidR="00CE2C3E" w:rsidRPr="00220508">
        <w:rPr>
          <w:rStyle w:val="FontStyle62"/>
          <w:lang w:eastAsia="en-US"/>
        </w:rPr>
        <w:t xml:space="preserve">Однако этим перечень требований исчерпывается. В частности, не является обязательным завершение процедуры обработки результатов в связи с первым случаем </w:t>
      </w:r>
      <w:r w:rsidR="00220508" w:rsidRPr="00220508">
        <w:rPr>
          <w:rStyle w:val="FontStyle62"/>
          <w:u w:val="single"/>
          <w:lang w:eastAsia="en-US"/>
        </w:rPr>
        <w:t>Невыполнения</w:t>
      </w:r>
      <w:r w:rsidR="00CE2C3E" w:rsidRPr="00220508">
        <w:rPr>
          <w:rStyle w:val="FontStyle62"/>
          <w:u w:val="single"/>
          <w:lang w:eastAsia="en-US"/>
        </w:rPr>
        <w:t xml:space="preserve"> требований к </w:t>
      </w:r>
      <w:r w:rsidR="00220508" w:rsidRPr="00220508">
        <w:rPr>
          <w:rStyle w:val="FontStyle62"/>
          <w:u w:val="single"/>
          <w:lang w:eastAsia="en-US"/>
        </w:rPr>
        <w:t xml:space="preserve">предоставлению </w:t>
      </w:r>
      <w:r w:rsidR="00CE2C3E" w:rsidRPr="00220508">
        <w:rPr>
          <w:rStyle w:val="FontStyle62"/>
          <w:u w:val="single"/>
          <w:lang w:eastAsia="en-US"/>
        </w:rPr>
        <w:t>Информации о местонахождении</w:t>
      </w:r>
      <w:r w:rsidR="00CE2C3E" w:rsidRPr="00220508">
        <w:rPr>
          <w:rStyle w:val="FontStyle62"/>
          <w:lang w:eastAsia="en-US"/>
        </w:rPr>
        <w:t xml:space="preserve"> до рассмотрения </w:t>
      </w:r>
      <w:r w:rsidR="00CE2C3E" w:rsidRPr="00220508">
        <w:rPr>
          <w:rStyle w:val="FontStyle62"/>
          <w:lang w:eastAsia="en-US"/>
        </w:rPr>
        <w:lastRenderedPageBreak/>
        <w:t xml:space="preserve">дела о возможной регистрации в отношении Спортсмена второго случая </w:t>
      </w:r>
      <w:r w:rsidR="00220508" w:rsidRPr="00220508">
        <w:rPr>
          <w:rStyle w:val="FontStyle62"/>
          <w:u w:val="single"/>
          <w:lang w:eastAsia="en-US"/>
        </w:rPr>
        <w:t>Невыполнения</w:t>
      </w:r>
      <w:r w:rsidR="00CE2C3E" w:rsidRPr="00220508">
        <w:rPr>
          <w:rStyle w:val="FontStyle62"/>
          <w:u w:val="single"/>
          <w:lang w:eastAsia="en-US"/>
        </w:rPr>
        <w:t xml:space="preserve"> требований к </w:t>
      </w:r>
      <w:r w:rsidR="00220508" w:rsidRPr="00220508">
        <w:rPr>
          <w:rStyle w:val="FontStyle62"/>
          <w:u w:val="single"/>
          <w:lang w:eastAsia="en-US"/>
        </w:rPr>
        <w:t xml:space="preserve">предоставлению </w:t>
      </w:r>
      <w:r w:rsidR="00CE2C3E" w:rsidRPr="00220508">
        <w:rPr>
          <w:rStyle w:val="FontStyle62"/>
          <w:u w:val="single"/>
          <w:lang w:eastAsia="en-US"/>
        </w:rPr>
        <w:t>Информации о местонахождении</w:t>
      </w:r>
      <w:r w:rsidR="00CE2C3E" w:rsidRPr="00220508">
        <w:rPr>
          <w:rStyle w:val="FontStyle62"/>
          <w:lang w:eastAsia="en-US"/>
        </w:rPr>
        <w:t>.]</w:t>
      </w:r>
    </w:p>
    <w:p w:rsidR="00CE2C3E" w:rsidRPr="00D5575D" w:rsidRDefault="00D5575D" w:rsidP="008B66F2">
      <w:pPr>
        <w:pStyle w:val="Style33"/>
        <w:widowControl/>
        <w:numPr>
          <w:ilvl w:val="0"/>
          <w:numId w:val="146"/>
        </w:numPr>
        <w:tabs>
          <w:tab w:val="left" w:pos="1358"/>
        </w:tabs>
        <w:spacing w:before="245" w:line="264" w:lineRule="exact"/>
        <w:ind w:left="1358" w:hanging="446"/>
        <w:rPr>
          <w:rStyle w:val="FontStyle63"/>
          <w:lang w:eastAsia="en-US"/>
        </w:rPr>
      </w:pPr>
      <w:r w:rsidRPr="00552F9D">
        <w:rPr>
          <w:rStyle w:val="FontStyle63"/>
          <w:u w:val="single"/>
          <w:lang w:eastAsia="en-US"/>
        </w:rPr>
        <w:t xml:space="preserve">Нарушение </w:t>
      </w:r>
      <w:r w:rsidR="00552F9D" w:rsidRPr="00552F9D">
        <w:rPr>
          <w:rStyle w:val="FontStyle63"/>
          <w:u w:val="single"/>
          <w:lang w:eastAsia="en-US"/>
        </w:rPr>
        <w:t>порядка</w:t>
      </w:r>
      <w:r w:rsidRPr="00552F9D">
        <w:rPr>
          <w:rStyle w:val="FontStyle63"/>
          <w:u w:val="single"/>
          <w:lang w:eastAsia="en-US"/>
        </w:rPr>
        <w:t xml:space="preserve"> предоставлени</w:t>
      </w:r>
      <w:r w:rsidR="00552F9D" w:rsidRPr="00552F9D">
        <w:rPr>
          <w:rStyle w:val="FontStyle63"/>
          <w:u w:val="single"/>
          <w:lang w:eastAsia="en-US"/>
        </w:rPr>
        <w:t>я</w:t>
      </w:r>
      <w:r w:rsidRPr="00552F9D">
        <w:rPr>
          <w:rStyle w:val="FontStyle63"/>
          <w:u w:val="single"/>
          <w:lang w:eastAsia="en-US"/>
        </w:rPr>
        <w:t xml:space="preserve"> Информации о местонахождении</w:t>
      </w:r>
      <w:r w:rsidRPr="00552F9D">
        <w:rPr>
          <w:rStyle w:val="FontStyle63"/>
          <w:lang w:eastAsia="en-US"/>
        </w:rPr>
        <w:t xml:space="preserve"> имело место как минимум в связи с небрежностью со стороны </w:t>
      </w:r>
      <w:r w:rsidRPr="00552F9D">
        <w:rPr>
          <w:rStyle w:val="FontStyle63"/>
          <w:i/>
          <w:lang w:eastAsia="en-US"/>
        </w:rPr>
        <w:t>Спортсмена</w:t>
      </w:r>
      <w:r w:rsidRPr="00552F9D">
        <w:rPr>
          <w:rStyle w:val="FontStyle63"/>
          <w:lang w:eastAsia="en-US"/>
        </w:rPr>
        <w:t>. В этой связи презюмируется, что Спортсмен</w:t>
      </w:r>
      <w:r>
        <w:rPr>
          <w:rStyle w:val="FontStyle63"/>
          <w:lang w:eastAsia="en-US"/>
        </w:rPr>
        <w:t xml:space="preserve"> совершил нарушение по небрежности, если доказано, что он/а был(а) уведомлен(а) о требованиях и, тем не менее, не выполнил(а) их. Данная презумпция может быть опровергнута исключительно в случае, </w:t>
      </w:r>
      <w:r w:rsidRPr="00552F9D">
        <w:rPr>
          <w:rStyle w:val="FontStyle63"/>
          <w:lang w:eastAsia="en-US"/>
        </w:rPr>
        <w:t xml:space="preserve">если </w:t>
      </w:r>
      <w:r w:rsidRPr="00552F9D">
        <w:rPr>
          <w:rStyle w:val="FontStyle63"/>
          <w:i/>
          <w:lang w:eastAsia="en-US"/>
        </w:rPr>
        <w:t>Спортсмен</w:t>
      </w:r>
      <w:r w:rsidRPr="00552F9D">
        <w:rPr>
          <w:rStyle w:val="FontStyle63"/>
          <w:lang w:eastAsia="en-US"/>
        </w:rPr>
        <w:t xml:space="preserve"> докажет, что причиной либо сопутствующим обстоятельством нарушения не явилось небрежное поведение с его/ее стороны.</w:t>
      </w:r>
    </w:p>
    <w:p w:rsidR="004F43F4" w:rsidRPr="00D5575D" w:rsidRDefault="004F43F4" w:rsidP="00843B51">
      <w:pPr>
        <w:pStyle w:val="2"/>
        <w:rPr>
          <w:rStyle w:val="FontStyle60"/>
          <w:lang w:eastAsia="en-US"/>
        </w:rPr>
      </w:pPr>
      <w:bookmarkStart w:id="97" w:name="_Toc405539665"/>
      <w:r>
        <w:rPr>
          <w:rStyle w:val="FontStyle61"/>
          <w:lang w:val="en-US" w:eastAsia="en-US"/>
        </w:rPr>
        <w:t>I</w:t>
      </w:r>
      <w:r w:rsidR="007F5F08">
        <w:rPr>
          <w:rStyle w:val="FontStyle61"/>
          <w:lang w:eastAsia="en-US"/>
        </w:rPr>
        <w:t xml:space="preserve">.4 </w:t>
      </w:r>
      <w:r w:rsidR="00D5575D">
        <w:rPr>
          <w:rStyle w:val="FontStyle61"/>
          <w:lang w:eastAsia="en-US"/>
        </w:rPr>
        <w:t xml:space="preserve">Доступность для </w:t>
      </w:r>
      <w:r w:rsidR="00D5575D" w:rsidRPr="00D5575D">
        <w:rPr>
          <w:rStyle w:val="FontStyle61"/>
          <w:i/>
          <w:lang w:eastAsia="en-US"/>
        </w:rPr>
        <w:t>Тестирования</w:t>
      </w:r>
      <w:bookmarkEnd w:id="97"/>
    </w:p>
    <w:p w:rsidR="004036C3" w:rsidRPr="00A73055" w:rsidRDefault="00C763E6" w:rsidP="00C763E6">
      <w:pPr>
        <w:pStyle w:val="Style37"/>
        <w:widowControl/>
        <w:tabs>
          <w:tab w:val="left" w:pos="898"/>
        </w:tabs>
        <w:spacing w:before="254" w:line="26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I</w:t>
      </w:r>
      <w:r>
        <w:rPr>
          <w:rStyle w:val="FontStyle63"/>
          <w:lang w:eastAsia="en-US"/>
        </w:rPr>
        <w:t>.4.</w:t>
      </w:r>
      <w:r w:rsidRPr="00C763E6">
        <w:rPr>
          <w:rStyle w:val="FontStyle63"/>
          <w:lang w:eastAsia="en-US"/>
        </w:rPr>
        <w:t xml:space="preserve">1 </w:t>
      </w:r>
      <w:r w:rsidR="00A73055">
        <w:rPr>
          <w:rStyle w:val="FontStyle63"/>
          <w:lang w:eastAsia="en-US"/>
        </w:rPr>
        <w:t xml:space="preserve">В то время как Статья 5.2 </w:t>
      </w:r>
      <w:r w:rsidR="00A73055" w:rsidRPr="00920039">
        <w:rPr>
          <w:rStyle w:val="FontStyle63"/>
          <w:i/>
          <w:lang w:eastAsia="en-US"/>
        </w:rPr>
        <w:t>Кодекса</w:t>
      </w:r>
      <w:r w:rsidR="00A73055">
        <w:rPr>
          <w:rStyle w:val="FontStyle63"/>
          <w:lang w:eastAsia="en-US"/>
        </w:rPr>
        <w:t xml:space="preserve"> предусматривает, что каждый </w:t>
      </w:r>
      <w:r w:rsidR="00A73055" w:rsidRPr="00920039">
        <w:rPr>
          <w:rStyle w:val="FontStyle63"/>
          <w:i/>
          <w:lang w:eastAsia="en-US"/>
        </w:rPr>
        <w:t>Спортсмен</w:t>
      </w:r>
      <w:r w:rsidR="00A73055">
        <w:rPr>
          <w:rStyle w:val="FontStyle63"/>
          <w:lang w:eastAsia="en-US"/>
        </w:rPr>
        <w:t xml:space="preserve"> обязан проходить </w:t>
      </w:r>
      <w:r w:rsidR="00A73055" w:rsidRPr="00920039">
        <w:rPr>
          <w:rStyle w:val="FontStyle63"/>
          <w:i/>
          <w:lang w:eastAsia="en-US"/>
        </w:rPr>
        <w:t>Тестирование</w:t>
      </w:r>
      <w:r w:rsidR="00A73055">
        <w:rPr>
          <w:rStyle w:val="FontStyle63"/>
          <w:lang w:eastAsia="en-US"/>
        </w:rPr>
        <w:t xml:space="preserve"> в любое время и в любом месте по требованию </w:t>
      </w:r>
      <w:r w:rsidR="00A73055" w:rsidRPr="00920039">
        <w:rPr>
          <w:rStyle w:val="FontStyle63"/>
          <w:i/>
          <w:lang w:eastAsia="en-US"/>
        </w:rPr>
        <w:t>Антидопинговой организации</w:t>
      </w:r>
      <w:r w:rsidR="00A73055">
        <w:rPr>
          <w:rStyle w:val="FontStyle63"/>
          <w:lang w:eastAsia="en-US"/>
        </w:rPr>
        <w:t xml:space="preserve">, обладающей полномочиями </w:t>
      </w:r>
      <w:r w:rsidR="00552F9D">
        <w:rPr>
          <w:rStyle w:val="FontStyle63"/>
          <w:lang w:eastAsia="en-US"/>
        </w:rPr>
        <w:t xml:space="preserve">проводить </w:t>
      </w:r>
      <w:r w:rsidR="00A73055">
        <w:rPr>
          <w:rStyle w:val="FontStyle63"/>
          <w:lang w:eastAsia="en-US"/>
        </w:rPr>
        <w:t xml:space="preserve">его/ее </w:t>
      </w:r>
      <w:r w:rsidR="00A73055" w:rsidRPr="00920039">
        <w:rPr>
          <w:rStyle w:val="FontStyle63"/>
          <w:i/>
          <w:lang w:eastAsia="en-US"/>
        </w:rPr>
        <w:t>Тестировани</w:t>
      </w:r>
      <w:r w:rsidR="00552F9D">
        <w:rPr>
          <w:rStyle w:val="FontStyle63"/>
          <w:i/>
          <w:lang w:eastAsia="en-US"/>
        </w:rPr>
        <w:t>е</w:t>
      </w:r>
      <w:r w:rsidR="00A73055">
        <w:rPr>
          <w:rStyle w:val="FontStyle63"/>
          <w:lang w:eastAsia="en-US"/>
        </w:rPr>
        <w:t xml:space="preserve">, </w:t>
      </w:r>
      <w:r w:rsidR="009D2AC5">
        <w:rPr>
          <w:rStyle w:val="FontStyle63"/>
          <w:lang w:eastAsia="en-US"/>
        </w:rPr>
        <w:t>дополнительно</w:t>
      </w:r>
      <w:r w:rsidR="00A73055">
        <w:rPr>
          <w:rStyle w:val="FontStyle63"/>
          <w:lang w:eastAsia="en-US"/>
        </w:rPr>
        <w:t xml:space="preserve"> </w:t>
      </w:r>
      <w:r w:rsidR="00A73055" w:rsidRPr="00920039">
        <w:rPr>
          <w:rStyle w:val="FontStyle63"/>
          <w:i/>
          <w:lang w:eastAsia="en-US"/>
        </w:rPr>
        <w:t>Спортсмен</w:t>
      </w:r>
      <w:r w:rsidR="00A73055">
        <w:rPr>
          <w:rStyle w:val="FontStyle63"/>
          <w:lang w:eastAsia="en-US"/>
        </w:rPr>
        <w:t xml:space="preserve">, состоящий в </w:t>
      </w:r>
      <w:r w:rsidR="00A73055" w:rsidRPr="00920039">
        <w:rPr>
          <w:rStyle w:val="FontStyle63"/>
          <w:i/>
          <w:lang w:eastAsia="en-US"/>
        </w:rPr>
        <w:t xml:space="preserve">Регистрируемом </w:t>
      </w:r>
      <w:r w:rsidR="00A73055" w:rsidRPr="00D84320">
        <w:rPr>
          <w:rStyle w:val="FontStyle63"/>
          <w:i/>
          <w:lang w:eastAsia="en-US"/>
        </w:rPr>
        <w:t>пуле тестирования</w:t>
      </w:r>
      <w:r w:rsidR="00A73055" w:rsidRPr="00D84320">
        <w:rPr>
          <w:rStyle w:val="FontStyle63"/>
          <w:lang w:eastAsia="en-US"/>
        </w:rPr>
        <w:t xml:space="preserve">, </w:t>
      </w:r>
      <w:r w:rsidR="00127DFB" w:rsidRPr="00D84320">
        <w:rPr>
          <w:rStyle w:val="FontStyle63"/>
          <w:lang w:eastAsia="en-US"/>
        </w:rPr>
        <w:t>во всех случаях</w:t>
      </w:r>
      <w:r w:rsidR="00920039" w:rsidRPr="00D84320">
        <w:rPr>
          <w:rStyle w:val="FontStyle63"/>
          <w:lang w:eastAsia="en-US"/>
        </w:rPr>
        <w:t xml:space="preserve"> </w:t>
      </w:r>
      <w:r w:rsidR="00127DFB" w:rsidRPr="00D84320">
        <w:rPr>
          <w:rStyle w:val="FontStyle63"/>
          <w:lang w:eastAsia="en-US"/>
        </w:rPr>
        <w:t xml:space="preserve">в любой день в течение 60-минутного временного интервала, указанного для соответствующего дня в его/ее </w:t>
      </w:r>
      <w:r w:rsidR="00127DFB" w:rsidRPr="00D84320">
        <w:rPr>
          <w:rStyle w:val="FontStyle63"/>
          <w:u w:val="single"/>
          <w:lang w:eastAsia="en-US"/>
        </w:rPr>
        <w:t>Информации о местонахождении</w:t>
      </w:r>
      <w:r w:rsidR="00127DFB" w:rsidRPr="00D84320">
        <w:rPr>
          <w:rStyle w:val="FontStyle63"/>
          <w:lang w:eastAsia="en-US"/>
        </w:rPr>
        <w:t xml:space="preserve">, должен </w:t>
      </w:r>
      <w:r w:rsidR="00A73055" w:rsidRPr="00D84320">
        <w:rPr>
          <w:rStyle w:val="FontStyle63"/>
          <w:lang w:eastAsia="en-US"/>
        </w:rPr>
        <w:t xml:space="preserve">присутствовать и быть доступен для </w:t>
      </w:r>
      <w:r w:rsidR="00A73055" w:rsidRPr="00D84320">
        <w:rPr>
          <w:rStyle w:val="FontStyle63"/>
          <w:i/>
          <w:lang w:eastAsia="en-US"/>
        </w:rPr>
        <w:t>Тестирования</w:t>
      </w:r>
      <w:r w:rsidR="00A73055" w:rsidRPr="00D84320">
        <w:rPr>
          <w:rStyle w:val="FontStyle63"/>
          <w:lang w:eastAsia="en-US"/>
        </w:rPr>
        <w:t xml:space="preserve"> по адресу, который </w:t>
      </w:r>
      <w:r w:rsidR="00A73055" w:rsidRPr="00D84320">
        <w:rPr>
          <w:rStyle w:val="FontStyle63"/>
          <w:i/>
          <w:lang w:eastAsia="en-US"/>
        </w:rPr>
        <w:t>Спортсмен</w:t>
      </w:r>
      <w:r w:rsidR="00A73055">
        <w:rPr>
          <w:rStyle w:val="FontStyle63"/>
          <w:lang w:eastAsia="en-US"/>
        </w:rPr>
        <w:t xml:space="preserve"> указал в связи с данным временным интервалом в пред</w:t>
      </w:r>
      <w:r w:rsidR="00552F9D">
        <w:rPr>
          <w:rStyle w:val="FontStyle63"/>
          <w:lang w:eastAsia="en-US"/>
        </w:rPr>
        <w:t>о</w:t>
      </w:r>
      <w:r w:rsidR="00A73055">
        <w:rPr>
          <w:rStyle w:val="FontStyle63"/>
          <w:lang w:eastAsia="en-US"/>
        </w:rPr>
        <w:t xml:space="preserve">ставленной </w:t>
      </w:r>
      <w:r w:rsidR="00A73055" w:rsidRPr="00552F9D">
        <w:rPr>
          <w:rStyle w:val="FontStyle63"/>
          <w:u w:val="single"/>
          <w:lang w:eastAsia="en-US"/>
        </w:rPr>
        <w:t>Информации о местонахождении</w:t>
      </w:r>
      <w:r w:rsidR="00A73055">
        <w:rPr>
          <w:rStyle w:val="FontStyle63"/>
          <w:lang w:eastAsia="en-US"/>
        </w:rPr>
        <w:t xml:space="preserve">. </w:t>
      </w:r>
      <w:r w:rsidR="00920039" w:rsidRPr="00127DFB">
        <w:rPr>
          <w:rStyle w:val="FontStyle63"/>
          <w:u w:val="single"/>
          <w:lang w:eastAsia="en-US"/>
        </w:rPr>
        <w:t>Невыполнение</w:t>
      </w:r>
      <w:r w:rsidR="00920039" w:rsidRPr="00127DFB">
        <w:rPr>
          <w:rStyle w:val="FontStyle63"/>
          <w:lang w:eastAsia="en-US"/>
        </w:rPr>
        <w:t xml:space="preserve"> </w:t>
      </w:r>
      <w:r w:rsidR="00D84320">
        <w:rPr>
          <w:rStyle w:val="FontStyle63"/>
          <w:lang w:eastAsia="en-US"/>
        </w:rPr>
        <w:t>данного</w:t>
      </w:r>
      <w:r w:rsidR="00920039" w:rsidRPr="00127DFB">
        <w:rPr>
          <w:rStyle w:val="FontStyle63"/>
          <w:lang w:eastAsia="en-US"/>
        </w:rPr>
        <w:t xml:space="preserve"> </w:t>
      </w:r>
      <w:r w:rsidR="00D84320">
        <w:rPr>
          <w:rStyle w:val="FontStyle63"/>
          <w:u w:val="single"/>
          <w:lang w:eastAsia="en-US"/>
        </w:rPr>
        <w:t>требования</w:t>
      </w:r>
      <w:r w:rsidR="00430877" w:rsidRPr="00D84320">
        <w:rPr>
          <w:rStyle w:val="FontStyle63"/>
          <w:lang w:eastAsia="en-US"/>
        </w:rPr>
        <w:t xml:space="preserve"> </w:t>
      </w:r>
      <w:r w:rsidR="00D84320">
        <w:rPr>
          <w:rStyle w:val="FontStyle63"/>
          <w:lang w:eastAsia="en-US"/>
        </w:rPr>
        <w:t>будет</w:t>
      </w:r>
      <w:r w:rsidR="00920039" w:rsidRPr="00127DFB">
        <w:rPr>
          <w:rStyle w:val="FontStyle63"/>
          <w:lang w:eastAsia="en-US"/>
        </w:rPr>
        <w:t xml:space="preserve"> рассматриваться</w:t>
      </w:r>
      <w:r w:rsidR="00920039">
        <w:rPr>
          <w:rStyle w:val="FontStyle63"/>
          <w:lang w:eastAsia="en-US"/>
        </w:rPr>
        <w:t xml:space="preserve"> как возможный </w:t>
      </w:r>
      <w:r w:rsidR="00920039" w:rsidRPr="00430877">
        <w:rPr>
          <w:rStyle w:val="FontStyle63"/>
          <w:u w:val="single"/>
          <w:lang w:eastAsia="en-US"/>
        </w:rPr>
        <w:t>Пропущенный тест</w:t>
      </w:r>
      <w:r w:rsidR="00920039">
        <w:rPr>
          <w:rStyle w:val="FontStyle63"/>
          <w:lang w:eastAsia="en-US"/>
        </w:rPr>
        <w:t xml:space="preserve">. Если </w:t>
      </w:r>
      <w:r w:rsidR="00920039" w:rsidRPr="00430877">
        <w:rPr>
          <w:rStyle w:val="FontStyle63"/>
          <w:i/>
          <w:lang w:eastAsia="en-US"/>
        </w:rPr>
        <w:t>Спортсмена</w:t>
      </w:r>
      <w:r w:rsidR="00920039">
        <w:rPr>
          <w:rStyle w:val="FontStyle63"/>
          <w:lang w:eastAsia="en-US"/>
        </w:rPr>
        <w:t xml:space="preserve"> тестируют во время такого временного интервала, </w:t>
      </w:r>
      <w:r w:rsidR="00920039" w:rsidRPr="00430877">
        <w:rPr>
          <w:rStyle w:val="FontStyle63"/>
          <w:i/>
          <w:lang w:eastAsia="en-US"/>
        </w:rPr>
        <w:t>Спортсмен</w:t>
      </w:r>
      <w:r w:rsidR="00920039">
        <w:rPr>
          <w:rStyle w:val="FontStyle63"/>
          <w:lang w:eastAsia="en-US"/>
        </w:rPr>
        <w:t xml:space="preserve"> обязан оставаться с </w:t>
      </w:r>
      <w:r w:rsidR="00920039" w:rsidRPr="00430877">
        <w:rPr>
          <w:rStyle w:val="FontStyle63"/>
          <w:u w:val="single"/>
          <w:lang w:eastAsia="en-US"/>
        </w:rPr>
        <w:t>ИДК</w:t>
      </w:r>
      <w:r w:rsidR="00920039">
        <w:rPr>
          <w:rStyle w:val="FontStyle63"/>
          <w:lang w:eastAsia="en-US"/>
        </w:rPr>
        <w:t xml:space="preserve"> до завершения процедуры отбора </w:t>
      </w:r>
      <w:r w:rsidR="00920039" w:rsidRPr="00430877">
        <w:rPr>
          <w:rStyle w:val="FontStyle63"/>
          <w:i/>
          <w:lang w:eastAsia="en-US"/>
        </w:rPr>
        <w:t>Пробы</w:t>
      </w:r>
      <w:r w:rsidR="00920039">
        <w:rPr>
          <w:rStyle w:val="FontStyle63"/>
          <w:lang w:eastAsia="en-US"/>
        </w:rPr>
        <w:t xml:space="preserve">, даже если процедура продлится дольше соответствующего 60-минутного интервала. Невыполнение </w:t>
      </w:r>
      <w:r w:rsidR="00920039" w:rsidRPr="00552F9D">
        <w:rPr>
          <w:rStyle w:val="FontStyle63"/>
          <w:lang w:eastAsia="en-US"/>
        </w:rPr>
        <w:t xml:space="preserve">данного требования должно рассматриваться как возможное нарушение Статьи 2.3 </w:t>
      </w:r>
      <w:r w:rsidR="00920039" w:rsidRPr="00552F9D">
        <w:rPr>
          <w:rStyle w:val="FontStyle63"/>
          <w:i/>
          <w:lang w:eastAsia="en-US"/>
        </w:rPr>
        <w:t>Кодекса</w:t>
      </w:r>
      <w:r w:rsidR="00920039" w:rsidRPr="00552F9D">
        <w:rPr>
          <w:rStyle w:val="FontStyle63"/>
          <w:lang w:eastAsia="en-US"/>
        </w:rPr>
        <w:t xml:space="preserve"> (</w:t>
      </w:r>
      <w:r w:rsidR="00552F9D" w:rsidRPr="00552F9D">
        <w:rPr>
          <w:rStyle w:val="FontStyle63"/>
          <w:lang w:eastAsia="en-US"/>
        </w:rPr>
        <w:t>О</w:t>
      </w:r>
      <w:r w:rsidR="00920039" w:rsidRPr="00552F9D">
        <w:rPr>
          <w:rStyle w:val="FontStyle63"/>
          <w:lang w:eastAsia="en-US"/>
        </w:rPr>
        <w:t xml:space="preserve">тказ от сдачи </w:t>
      </w:r>
      <w:r w:rsidR="00920039" w:rsidRPr="00552F9D">
        <w:rPr>
          <w:rStyle w:val="FontStyle63"/>
          <w:i/>
          <w:lang w:eastAsia="en-US"/>
        </w:rPr>
        <w:t>Пробы</w:t>
      </w:r>
      <w:r w:rsidR="00920039" w:rsidRPr="00552F9D">
        <w:rPr>
          <w:rStyle w:val="FontStyle63"/>
          <w:lang w:eastAsia="en-US"/>
        </w:rPr>
        <w:t xml:space="preserve"> либо </w:t>
      </w:r>
      <w:r w:rsidR="00552F9D" w:rsidRPr="00552F9D">
        <w:rPr>
          <w:rStyle w:val="FontStyle63"/>
          <w:lang w:eastAsia="en-US"/>
        </w:rPr>
        <w:t xml:space="preserve">Неявка на процедуру сдачи </w:t>
      </w:r>
      <w:r w:rsidR="00920039" w:rsidRPr="00552F9D">
        <w:rPr>
          <w:rStyle w:val="FontStyle63"/>
          <w:i/>
          <w:lang w:eastAsia="en-US"/>
        </w:rPr>
        <w:t>Проб</w:t>
      </w:r>
      <w:r w:rsidR="00920039" w:rsidRPr="00552F9D">
        <w:rPr>
          <w:rStyle w:val="FontStyle63"/>
          <w:lang w:eastAsia="en-US"/>
        </w:rPr>
        <w:t>).</w:t>
      </w:r>
    </w:p>
    <w:p w:rsidR="00430877" w:rsidRPr="00110F6F" w:rsidRDefault="004F43F4">
      <w:pPr>
        <w:pStyle w:val="Style31"/>
        <w:widowControl/>
        <w:spacing w:before="235"/>
        <w:rPr>
          <w:rStyle w:val="FontStyle62"/>
          <w:lang w:eastAsia="en-US"/>
        </w:rPr>
      </w:pPr>
      <w:r w:rsidRPr="00110F6F">
        <w:rPr>
          <w:rStyle w:val="FontStyle62"/>
          <w:lang w:eastAsia="en-US"/>
        </w:rPr>
        <w:t>[</w:t>
      </w:r>
      <w:r w:rsidR="00110F6F">
        <w:rPr>
          <w:rStyle w:val="FontStyle62"/>
          <w:lang w:eastAsia="en-US"/>
        </w:rPr>
        <w:t xml:space="preserve">Комментарий к </w:t>
      </w:r>
      <w:r w:rsidR="00110F6F">
        <w:rPr>
          <w:rStyle w:val="FontStyle62"/>
          <w:lang w:val="en-US" w:eastAsia="en-US"/>
        </w:rPr>
        <w:t>I</w:t>
      </w:r>
      <w:r w:rsidR="00110F6F" w:rsidRPr="00110F6F">
        <w:rPr>
          <w:rStyle w:val="FontStyle62"/>
          <w:lang w:eastAsia="en-US"/>
        </w:rPr>
        <w:t>.4.1</w:t>
      </w:r>
      <w:r w:rsidR="00110F6F">
        <w:rPr>
          <w:rStyle w:val="FontStyle62"/>
          <w:lang w:eastAsia="en-US"/>
        </w:rPr>
        <w:t xml:space="preserve">: В целях обеспечения эффективности Тестирования в предотвращении и выявлении нарушения </w:t>
      </w:r>
      <w:r w:rsidR="002718C4">
        <w:rPr>
          <w:rStyle w:val="FontStyle62"/>
          <w:lang w:eastAsia="en-US"/>
        </w:rPr>
        <w:t xml:space="preserve">спортивных </w:t>
      </w:r>
      <w:r w:rsidR="00110F6F">
        <w:rPr>
          <w:rStyle w:val="FontStyle62"/>
          <w:lang w:eastAsia="en-US"/>
        </w:rPr>
        <w:t>правил следует стремиться к его максимальной непредсказуемости. Таким образом, задачей введения 60-минутного временного интервала является не ограничение времени Тестирования соответствующим временным диапазоном, либо установление временного диапазона Тестирования «по умолчанию», но, скорее:</w:t>
      </w:r>
    </w:p>
    <w:p w:rsidR="00110F6F" w:rsidRPr="002718C4" w:rsidRDefault="00110F6F" w:rsidP="008B66F2">
      <w:pPr>
        <w:pStyle w:val="Style22"/>
        <w:widowControl/>
        <w:numPr>
          <w:ilvl w:val="0"/>
          <w:numId w:val="147"/>
        </w:numPr>
        <w:tabs>
          <w:tab w:val="left" w:pos="1339"/>
        </w:tabs>
        <w:spacing w:before="226" w:line="274" w:lineRule="exact"/>
        <w:ind w:left="1339" w:hanging="432"/>
        <w:rPr>
          <w:rStyle w:val="FontStyle62"/>
          <w:lang w:eastAsia="en-US"/>
        </w:rPr>
      </w:pPr>
      <w:r w:rsidRPr="002718C4">
        <w:rPr>
          <w:rStyle w:val="FontStyle62"/>
          <w:lang w:eastAsia="en-US"/>
        </w:rPr>
        <w:t xml:space="preserve">четкое определение условий, когда неудавшаяся попытка протестировать Спортсмена будет признаваться </w:t>
      </w:r>
      <w:r w:rsidRPr="002718C4">
        <w:rPr>
          <w:rStyle w:val="FontStyle62"/>
          <w:u w:val="single"/>
          <w:lang w:eastAsia="en-US"/>
        </w:rPr>
        <w:t>Пропущенным тестом</w:t>
      </w:r>
      <w:r w:rsidRPr="002718C4">
        <w:rPr>
          <w:rStyle w:val="FontStyle62"/>
          <w:lang w:eastAsia="en-US"/>
        </w:rPr>
        <w:t>;</w:t>
      </w:r>
    </w:p>
    <w:p w:rsidR="00110F6F" w:rsidRPr="00110F6F" w:rsidRDefault="00110F6F" w:rsidP="008B66F2">
      <w:pPr>
        <w:pStyle w:val="Style22"/>
        <w:widowControl/>
        <w:numPr>
          <w:ilvl w:val="0"/>
          <w:numId w:val="147"/>
        </w:numPr>
        <w:tabs>
          <w:tab w:val="left" w:pos="1339"/>
        </w:tabs>
        <w:spacing w:before="235" w:line="264" w:lineRule="exact"/>
        <w:ind w:left="1339" w:hanging="432"/>
        <w:rPr>
          <w:rStyle w:val="FontStyle62"/>
          <w:lang w:eastAsia="en-US"/>
        </w:rPr>
      </w:pPr>
      <w:r>
        <w:rPr>
          <w:rStyle w:val="FontStyle62"/>
          <w:lang w:eastAsia="en-US"/>
        </w:rPr>
        <w:t xml:space="preserve">гарантировать, что Спортсмена будет </w:t>
      </w:r>
      <w:r w:rsidR="00A8015F">
        <w:rPr>
          <w:rStyle w:val="FontStyle62"/>
          <w:lang w:eastAsia="en-US"/>
        </w:rPr>
        <w:t>возможно</w:t>
      </w:r>
      <w:r>
        <w:rPr>
          <w:rStyle w:val="FontStyle62"/>
          <w:lang w:eastAsia="en-US"/>
        </w:rPr>
        <w:t xml:space="preserve"> разыскать и возможно будет отобрать Пробу как минимум </w:t>
      </w:r>
      <w:r w:rsidR="00A8015F">
        <w:rPr>
          <w:rStyle w:val="FontStyle62"/>
          <w:lang w:eastAsia="en-US"/>
        </w:rPr>
        <w:t xml:space="preserve">единожды за день (что </w:t>
      </w:r>
      <w:r w:rsidR="00A8015F" w:rsidRPr="002718C4">
        <w:rPr>
          <w:rStyle w:val="FontStyle62"/>
          <w:lang w:eastAsia="en-US"/>
        </w:rPr>
        <w:t xml:space="preserve">должно предотвращать </w:t>
      </w:r>
      <w:r w:rsidR="002718C4" w:rsidRPr="002718C4">
        <w:rPr>
          <w:rStyle w:val="FontStyle62"/>
          <w:lang w:eastAsia="en-US"/>
        </w:rPr>
        <w:t xml:space="preserve">применение </w:t>
      </w:r>
      <w:r w:rsidR="00A8015F" w:rsidRPr="002718C4">
        <w:rPr>
          <w:rStyle w:val="FontStyle62"/>
          <w:lang w:eastAsia="en-US"/>
        </w:rPr>
        <w:t>допинг</w:t>
      </w:r>
      <w:r w:rsidR="002718C4" w:rsidRPr="002718C4">
        <w:rPr>
          <w:rStyle w:val="FontStyle62"/>
          <w:lang w:eastAsia="en-US"/>
        </w:rPr>
        <w:t>а</w:t>
      </w:r>
      <w:r w:rsidR="00A8015F" w:rsidRPr="002718C4">
        <w:rPr>
          <w:rStyle w:val="FontStyle62"/>
          <w:lang w:eastAsia="en-US"/>
        </w:rPr>
        <w:t xml:space="preserve"> или, по меньшей мере, создавать </w:t>
      </w:r>
      <w:r w:rsidR="002718C4" w:rsidRPr="002718C4">
        <w:rPr>
          <w:rStyle w:val="FontStyle62"/>
          <w:lang w:eastAsia="en-US"/>
        </w:rPr>
        <w:t xml:space="preserve">значительные </w:t>
      </w:r>
      <w:r w:rsidR="00A8015F" w:rsidRPr="002718C4">
        <w:rPr>
          <w:rStyle w:val="FontStyle62"/>
          <w:lang w:eastAsia="en-US"/>
        </w:rPr>
        <w:t xml:space="preserve">трудности для </w:t>
      </w:r>
      <w:r w:rsidR="002718C4" w:rsidRPr="002718C4">
        <w:rPr>
          <w:rStyle w:val="FontStyle62"/>
          <w:lang w:eastAsia="en-US"/>
        </w:rPr>
        <w:t>его применения</w:t>
      </w:r>
      <w:r w:rsidR="00A8015F">
        <w:rPr>
          <w:rStyle w:val="FontStyle62"/>
          <w:lang w:eastAsia="en-US"/>
        </w:rPr>
        <w:t>);</w:t>
      </w:r>
    </w:p>
    <w:p w:rsidR="00A8015F" w:rsidRPr="00B91206" w:rsidRDefault="00B91206" w:rsidP="008B66F2">
      <w:pPr>
        <w:pStyle w:val="Style22"/>
        <w:widowControl/>
        <w:numPr>
          <w:ilvl w:val="0"/>
          <w:numId w:val="147"/>
        </w:numPr>
        <w:tabs>
          <w:tab w:val="left" w:pos="1339"/>
        </w:tabs>
        <w:spacing w:before="245" w:line="264" w:lineRule="exact"/>
        <w:ind w:left="1339" w:hanging="432"/>
        <w:rPr>
          <w:rStyle w:val="FontStyle62"/>
          <w:lang w:eastAsia="en-US"/>
        </w:rPr>
      </w:pPr>
      <w:r>
        <w:rPr>
          <w:rStyle w:val="FontStyle62"/>
          <w:lang w:eastAsia="en-US"/>
        </w:rPr>
        <w:t xml:space="preserve">повысить достоверность иной предоставляемой Спортсменом </w:t>
      </w:r>
      <w:r w:rsidRPr="00D84320">
        <w:rPr>
          <w:rStyle w:val="FontStyle62"/>
          <w:u w:val="single"/>
          <w:lang w:eastAsia="en-US"/>
        </w:rPr>
        <w:t>Информации о местонахождении</w:t>
      </w:r>
      <w:r>
        <w:rPr>
          <w:rStyle w:val="FontStyle62"/>
          <w:lang w:eastAsia="en-US"/>
        </w:rPr>
        <w:t xml:space="preserve">, и таким образом содействовать Антидопинговой организации в обнаружении Спортсмена с целью </w:t>
      </w:r>
      <w:r w:rsidRPr="002718C4">
        <w:rPr>
          <w:rStyle w:val="FontStyle62"/>
          <w:lang w:eastAsia="en-US"/>
        </w:rPr>
        <w:t xml:space="preserve">Тестирования вне 60-минтуного временного интервала. 60-минутный временной интервал «привязывает» Спортсмена к определенному месту в связи с заданным днем. </w:t>
      </w:r>
      <w:r w:rsidR="00594268" w:rsidRPr="002718C4">
        <w:rPr>
          <w:rStyle w:val="FontStyle62"/>
          <w:lang w:eastAsia="en-US"/>
        </w:rPr>
        <w:t>Такие данные в</w:t>
      </w:r>
      <w:r w:rsidR="004040A9" w:rsidRPr="002718C4">
        <w:rPr>
          <w:rStyle w:val="FontStyle62"/>
          <w:lang w:eastAsia="en-US"/>
        </w:rPr>
        <w:t xml:space="preserve"> сочетании с информацией, которую Спортсмен обязан предоставлять, о месте его/ее пребывания в течение ночи, тренировках, участии в соревнованиях и выполнении иных «регулярных» видов деятельности в соответствующий день, </w:t>
      </w:r>
      <w:r w:rsidR="00594268" w:rsidRPr="002718C4">
        <w:rPr>
          <w:rStyle w:val="FontStyle62"/>
          <w:lang w:eastAsia="en-US"/>
        </w:rPr>
        <w:lastRenderedPageBreak/>
        <w:t xml:space="preserve">должны </w:t>
      </w:r>
      <w:r w:rsidR="00D84320" w:rsidRPr="002718C4">
        <w:rPr>
          <w:rStyle w:val="FontStyle62"/>
          <w:lang w:eastAsia="en-US"/>
        </w:rPr>
        <w:t>содействовать</w:t>
      </w:r>
      <w:r w:rsidR="00594268" w:rsidRPr="002718C4">
        <w:rPr>
          <w:rStyle w:val="FontStyle62"/>
          <w:lang w:eastAsia="en-US"/>
        </w:rPr>
        <w:t xml:space="preserve"> </w:t>
      </w:r>
      <w:r w:rsidR="004040A9" w:rsidRPr="002718C4">
        <w:rPr>
          <w:rStyle w:val="FontStyle62"/>
          <w:lang w:eastAsia="en-US"/>
        </w:rPr>
        <w:t xml:space="preserve">Антидопинговой организации </w:t>
      </w:r>
      <w:r w:rsidR="00594268" w:rsidRPr="002718C4">
        <w:rPr>
          <w:rStyle w:val="FontStyle62"/>
          <w:lang w:eastAsia="en-US"/>
        </w:rPr>
        <w:t xml:space="preserve">в поиске </w:t>
      </w:r>
      <w:r w:rsidR="004040A9" w:rsidRPr="002718C4">
        <w:rPr>
          <w:rStyle w:val="FontStyle62"/>
          <w:lang w:eastAsia="en-US"/>
        </w:rPr>
        <w:t>Спортсмена с целью</w:t>
      </w:r>
      <w:r w:rsidR="00594268" w:rsidRPr="002718C4">
        <w:rPr>
          <w:rStyle w:val="FontStyle62"/>
          <w:lang w:eastAsia="en-US"/>
        </w:rPr>
        <w:t xml:space="preserve"> его/ее</w:t>
      </w:r>
      <w:r w:rsidR="004040A9" w:rsidRPr="002718C4">
        <w:rPr>
          <w:rStyle w:val="FontStyle62"/>
          <w:lang w:eastAsia="en-US"/>
        </w:rPr>
        <w:t xml:space="preserve"> Тестирования вне 60-минутного временного интервала; и</w:t>
      </w:r>
    </w:p>
    <w:p w:rsidR="00594268" w:rsidRPr="002718C4" w:rsidRDefault="00594268" w:rsidP="008B66F2">
      <w:pPr>
        <w:pStyle w:val="Style22"/>
        <w:widowControl/>
        <w:numPr>
          <w:ilvl w:val="0"/>
          <w:numId w:val="147"/>
        </w:numPr>
        <w:tabs>
          <w:tab w:val="left" w:pos="1339"/>
        </w:tabs>
        <w:spacing w:before="250" w:line="264" w:lineRule="exact"/>
        <w:ind w:left="1339" w:hanging="432"/>
        <w:rPr>
          <w:rStyle w:val="FontStyle62"/>
          <w:lang w:eastAsia="en-US"/>
        </w:rPr>
      </w:pPr>
      <w:r w:rsidRPr="002718C4">
        <w:rPr>
          <w:rStyle w:val="FontStyle62"/>
          <w:lang w:eastAsia="en-US"/>
        </w:rPr>
        <w:t xml:space="preserve">возможность получения информации, полезной для осуществления антидопинговой деятельности, например, когда Спортсмен регулярно </w:t>
      </w:r>
      <w:r w:rsidR="002718C4" w:rsidRPr="002718C4">
        <w:rPr>
          <w:rStyle w:val="FontStyle62"/>
          <w:lang w:eastAsia="en-US"/>
        </w:rPr>
        <w:t>указывает</w:t>
      </w:r>
      <w:r w:rsidRPr="002718C4">
        <w:rPr>
          <w:rStyle w:val="FontStyle62"/>
          <w:lang w:eastAsia="en-US"/>
        </w:rPr>
        <w:t xml:space="preserve"> временные интервалы</w:t>
      </w:r>
      <w:r w:rsidR="002718C4" w:rsidRPr="002718C4">
        <w:rPr>
          <w:rStyle w:val="FontStyle62"/>
          <w:lang w:eastAsia="en-US"/>
        </w:rPr>
        <w:t xml:space="preserve"> со значительными </w:t>
      </w:r>
      <w:r w:rsidRPr="002718C4">
        <w:rPr>
          <w:rStyle w:val="FontStyle62"/>
          <w:lang w:eastAsia="en-US"/>
        </w:rPr>
        <w:t>временны</w:t>
      </w:r>
      <w:r w:rsidR="002718C4" w:rsidRPr="002718C4">
        <w:rPr>
          <w:rStyle w:val="FontStyle62"/>
          <w:lang w:eastAsia="en-US"/>
        </w:rPr>
        <w:t>ми</w:t>
      </w:r>
      <w:r w:rsidRPr="002718C4">
        <w:rPr>
          <w:rStyle w:val="FontStyle62"/>
          <w:lang w:eastAsia="en-US"/>
        </w:rPr>
        <w:t xml:space="preserve"> промежутк</w:t>
      </w:r>
      <w:r w:rsidR="002718C4" w:rsidRPr="002718C4">
        <w:rPr>
          <w:rStyle w:val="FontStyle62"/>
          <w:lang w:eastAsia="en-US"/>
        </w:rPr>
        <w:t>ами между ними</w:t>
      </w:r>
      <w:r w:rsidRPr="002718C4">
        <w:rPr>
          <w:rStyle w:val="FontStyle62"/>
          <w:lang w:eastAsia="en-US"/>
        </w:rPr>
        <w:t xml:space="preserve"> и/или изменяет свой временной интервал и/или местопребывание в течение такого интервала в последнюю минуту. Такая информация может служить достаточным основанием для Целевого Тестирования такого Спортсмена.]</w:t>
      </w:r>
    </w:p>
    <w:p w:rsidR="00A13ED9" w:rsidRPr="00A13ED9" w:rsidRDefault="00C763E6" w:rsidP="00C763E6">
      <w:pPr>
        <w:pStyle w:val="Style37"/>
        <w:widowControl/>
        <w:tabs>
          <w:tab w:val="left" w:pos="898"/>
        </w:tabs>
        <w:spacing w:before="245" w:line="26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I</w:t>
      </w:r>
      <w:r w:rsidRPr="00C763E6">
        <w:rPr>
          <w:rStyle w:val="FontStyle63"/>
          <w:lang w:eastAsia="en-US"/>
        </w:rPr>
        <w:t xml:space="preserve">.4.2 </w:t>
      </w:r>
      <w:r w:rsidR="00A13ED9">
        <w:rPr>
          <w:rStyle w:val="FontStyle63"/>
          <w:lang w:eastAsia="en-US"/>
        </w:rPr>
        <w:t xml:space="preserve">В целях соблюдения принципа справедливости в отношении </w:t>
      </w:r>
      <w:r w:rsidR="00A13ED9" w:rsidRPr="00BE4941">
        <w:rPr>
          <w:rStyle w:val="FontStyle63"/>
          <w:i/>
          <w:lang w:eastAsia="en-US"/>
        </w:rPr>
        <w:t>Спортсмена</w:t>
      </w:r>
      <w:r w:rsidR="00A13ED9">
        <w:rPr>
          <w:rStyle w:val="FontStyle63"/>
          <w:lang w:eastAsia="en-US"/>
        </w:rPr>
        <w:t xml:space="preserve">, если попытка протестировать </w:t>
      </w:r>
      <w:r w:rsidR="00A13ED9" w:rsidRPr="000A2BC7">
        <w:rPr>
          <w:rStyle w:val="FontStyle63"/>
          <w:i/>
          <w:lang w:eastAsia="en-US"/>
        </w:rPr>
        <w:t>Спортсмена</w:t>
      </w:r>
      <w:r w:rsidR="00A13ED9">
        <w:rPr>
          <w:rStyle w:val="FontStyle63"/>
          <w:lang w:eastAsia="en-US"/>
        </w:rPr>
        <w:t xml:space="preserve"> во время одного из 60-минутных интервалов, указанных в его/ее </w:t>
      </w:r>
      <w:r w:rsidR="00A13ED9" w:rsidRPr="00BE4941">
        <w:rPr>
          <w:rStyle w:val="FontStyle63"/>
          <w:u w:val="single"/>
          <w:lang w:eastAsia="en-US"/>
        </w:rPr>
        <w:t>Информации о местонахождении</w:t>
      </w:r>
      <w:r w:rsidR="00A13ED9">
        <w:rPr>
          <w:rStyle w:val="FontStyle63"/>
          <w:lang w:eastAsia="en-US"/>
        </w:rPr>
        <w:t xml:space="preserve"> </w:t>
      </w:r>
      <w:r w:rsidR="00A13ED9" w:rsidRPr="005A5ECE">
        <w:rPr>
          <w:rStyle w:val="FontStyle63"/>
          <w:lang w:eastAsia="en-US"/>
        </w:rPr>
        <w:t>оказалась неудачной, то любая после</w:t>
      </w:r>
      <w:r w:rsidR="00BE4941" w:rsidRPr="005A5ECE">
        <w:rPr>
          <w:rStyle w:val="FontStyle63"/>
          <w:lang w:eastAsia="en-US"/>
        </w:rPr>
        <w:t>дую</w:t>
      </w:r>
      <w:r w:rsidR="00A13ED9" w:rsidRPr="005A5ECE">
        <w:rPr>
          <w:rStyle w:val="FontStyle63"/>
          <w:lang w:eastAsia="en-US"/>
        </w:rPr>
        <w:t xml:space="preserve">щая </w:t>
      </w:r>
      <w:r w:rsidR="00BE4941" w:rsidRPr="005A5ECE">
        <w:rPr>
          <w:rStyle w:val="FontStyle63"/>
          <w:lang w:eastAsia="en-US"/>
        </w:rPr>
        <w:t xml:space="preserve">неудавшаяся </w:t>
      </w:r>
      <w:r w:rsidR="00A13ED9" w:rsidRPr="005A5ECE">
        <w:rPr>
          <w:rStyle w:val="FontStyle63"/>
          <w:lang w:eastAsia="en-US"/>
        </w:rPr>
        <w:t xml:space="preserve">попытка </w:t>
      </w:r>
      <w:r w:rsidR="00BE4941" w:rsidRPr="005A5ECE">
        <w:rPr>
          <w:rStyle w:val="FontStyle63"/>
          <w:lang w:eastAsia="en-US"/>
        </w:rPr>
        <w:t>протестировать</w:t>
      </w:r>
      <w:r w:rsidR="00A13ED9" w:rsidRPr="005A5ECE">
        <w:rPr>
          <w:rStyle w:val="FontStyle63"/>
          <w:lang w:eastAsia="en-US"/>
        </w:rPr>
        <w:t xml:space="preserve"> </w:t>
      </w:r>
      <w:r w:rsidR="00BE4941" w:rsidRPr="005A5ECE">
        <w:rPr>
          <w:rStyle w:val="FontStyle63"/>
          <w:lang w:eastAsia="en-US"/>
        </w:rPr>
        <w:t xml:space="preserve">этого же </w:t>
      </w:r>
      <w:r w:rsidR="00BE4941" w:rsidRPr="005A5ECE">
        <w:rPr>
          <w:rStyle w:val="FontStyle63"/>
          <w:i/>
          <w:lang w:eastAsia="en-US"/>
        </w:rPr>
        <w:t>Спортсмена</w:t>
      </w:r>
      <w:r w:rsidR="00BE4941" w:rsidRPr="005A5ECE">
        <w:rPr>
          <w:rStyle w:val="FontStyle63"/>
          <w:lang w:eastAsia="en-US"/>
        </w:rPr>
        <w:t xml:space="preserve"> (той же или иной </w:t>
      </w:r>
      <w:r w:rsidR="00BE4941" w:rsidRPr="005A5ECE">
        <w:rPr>
          <w:rStyle w:val="FontStyle63"/>
          <w:i/>
          <w:lang w:eastAsia="en-US"/>
        </w:rPr>
        <w:t>Антидопинговой организацией</w:t>
      </w:r>
      <w:r w:rsidR="00BE4941" w:rsidRPr="005A5ECE">
        <w:rPr>
          <w:rStyle w:val="FontStyle63"/>
          <w:lang w:eastAsia="en-US"/>
        </w:rPr>
        <w:t xml:space="preserve">) в один из 60-минутных интервалов, указанных в его/ее </w:t>
      </w:r>
      <w:r w:rsidR="00BE4941" w:rsidRPr="005A5ECE">
        <w:rPr>
          <w:rStyle w:val="FontStyle63"/>
          <w:u w:val="single"/>
          <w:lang w:eastAsia="en-US"/>
        </w:rPr>
        <w:t>Информации о местонахождении</w:t>
      </w:r>
      <w:r w:rsidR="00BE4941" w:rsidRPr="005A5ECE">
        <w:rPr>
          <w:rStyle w:val="FontStyle63"/>
          <w:lang w:eastAsia="en-US"/>
        </w:rPr>
        <w:t xml:space="preserve">, может быть зарегистрирована в качестве </w:t>
      </w:r>
      <w:r w:rsidR="00BE4941" w:rsidRPr="005A5ECE">
        <w:rPr>
          <w:rStyle w:val="FontStyle63"/>
          <w:u w:val="single"/>
          <w:lang w:eastAsia="en-US"/>
        </w:rPr>
        <w:t>Пропущенного теста</w:t>
      </w:r>
      <w:r w:rsidR="00BE4941" w:rsidRPr="005A5ECE">
        <w:rPr>
          <w:rStyle w:val="FontStyle63"/>
          <w:lang w:eastAsia="en-US"/>
        </w:rPr>
        <w:t xml:space="preserve"> (либо случая </w:t>
      </w:r>
      <w:r w:rsidR="007C159B" w:rsidRPr="005A5ECE">
        <w:rPr>
          <w:rStyle w:val="FontStyle63"/>
          <w:u w:val="single"/>
          <w:lang w:eastAsia="en-US"/>
        </w:rPr>
        <w:t>Невыполнения</w:t>
      </w:r>
      <w:r w:rsidR="00BE4941" w:rsidRPr="005A5ECE">
        <w:rPr>
          <w:rStyle w:val="FontStyle63"/>
          <w:u w:val="single"/>
          <w:lang w:eastAsia="en-US"/>
        </w:rPr>
        <w:t xml:space="preserve"> требований</w:t>
      </w:r>
      <w:r w:rsidR="007C159B" w:rsidRPr="005A5ECE">
        <w:rPr>
          <w:rStyle w:val="FontStyle63"/>
          <w:u w:val="single"/>
          <w:lang w:eastAsia="en-US"/>
        </w:rPr>
        <w:t xml:space="preserve"> к предоставлению</w:t>
      </w:r>
      <w:r w:rsidR="00BE4941" w:rsidRPr="005A5ECE">
        <w:rPr>
          <w:rStyle w:val="FontStyle63"/>
          <w:u w:val="single"/>
          <w:lang w:eastAsia="en-US"/>
        </w:rPr>
        <w:t xml:space="preserve"> Информации о местонахождении</w:t>
      </w:r>
      <w:r w:rsidR="00BE4941" w:rsidRPr="005A5ECE">
        <w:rPr>
          <w:rStyle w:val="FontStyle63"/>
          <w:lang w:eastAsia="en-US"/>
        </w:rPr>
        <w:t>, если попытка оказалась неудавшейся в связи с тем, что пред</w:t>
      </w:r>
      <w:r w:rsidR="007C159B" w:rsidRPr="005A5ECE">
        <w:rPr>
          <w:rStyle w:val="FontStyle63"/>
          <w:lang w:eastAsia="en-US"/>
        </w:rPr>
        <w:t>о</w:t>
      </w:r>
      <w:r w:rsidR="00BE4941" w:rsidRPr="005A5ECE">
        <w:rPr>
          <w:rStyle w:val="FontStyle63"/>
          <w:lang w:eastAsia="en-US"/>
        </w:rPr>
        <w:t xml:space="preserve">ставленная информация была недостаточной для обнаружения </w:t>
      </w:r>
      <w:r w:rsidR="00BE4941" w:rsidRPr="005A5ECE">
        <w:rPr>
          <w:rStyle w:val="FontStyle63"/>
          <w:i/>
          <w:lang w:eastAsia="en-US"/>
        </w:rPr>
        <w:t>Спортсмена</w:t>
      </w:r>
      <w:r w:rsidR="00BE4941" w:rsidRPr="005A5ECE">
        <w:rPr>
          <w:rStyle w:val="FontStyle63"/>
          <w:lang w:eastAsia="en-US"/>
        </w:rPr>
        <w:t xml:space="preserve"> в соответствующий временной интервал) в отношении данного </w:t>
      </w:r>
      <w:r w:rsidR="00BE4941" w:rsidRPr="005A5ECE">
        <w:rPr>
          <w:rStyle w:val="FontStyle63"/>
          <w:i/>
          <w:lang w:eastAsia="en-US"/>
        </w:rPr>
        <w:t>Спортсмена</w:t>
      </w:r>
      <w:r w:rsidR="00BE4941" w:rsidRPr="005A5ECE">
        <w:rPr>
          <w:rStyle w:val="FontStyle63"/>
          <w:lang w:eastAsia="en-US"/>
        </w:rPr>
        <w:t xml:space="preserve">, только если такая последующая попытка </w:t>
      </w:r>
      <w:r w:rsidR="00BE4941" w:rsidRPr="005A5ECE">
        <w:rPr>
          <w:rStyle w:val="FontStyle63"/>
          <w:i/>
          <w:lang w:eastAsia="en-US"/>
        </w:rPr>
        <w:t>Тестирования</w:t>
      </w:r>
      <w:r w:rsidR="00BE4941" w:rsidRPr="005A5ECE">
        <w:rPr>
          <w:rStyle w:val="FontStyle63"/>
          <w:lang w:eastAsia="en-US"/>
        </w:rPr>
        <w:t xml:space="preserve"> осуществляется после того, как </w:t>
      </w:r>
      <w:r w:rsidR="00BE4941" w:rsidRPr="005A5ECE">
        <w:rPr>
          <w:rStyle w:val="FontStyle63"/>
          <w:i/>
          <w:lang w:eastAsia="en-US"/>
        </w:rPr>
        <w:t>Спортсменом</w:t>
      </w:r>
      <w:r w:rsidR="00BE4941" w:rsidRPr="005A5ECE">
        <w:rPr>
          <w:rStyle w:val="FontStyle63"/>
          <w:lang w:eastAsia="en-US"/>
        </w:rPr>
        <w:t xml:space="preserve"> было получено уведомление, в соответствии со Статьей </w:t>
      </w:r>
      <w:r w:rsidR="00BE4941" w:rsidRPr="005A5ECE">
        <w:rPr>
          <w:rStyle w:val="FontStyle63"/>
          <w:lang w:val="en-US" w:eastAsia="en-US"/>
        </w:rPr>
        <w:t>I</w:t>
      </w:r>
      <w:r w:rsidR="00BE4941" w:rsidRPr="005A5ECE">
        <w:rPr>
          <w:rStyle w:val="FontStyle63"/>
          <w:lang w:eastAsia="en-US"/>
        </w:rPr>
        <w:t>.5.2(</w:t>
      </w:r>
      <w:r w:rsidR="00BE4941" w:rsidRPr="005A5ECE">
        <w:rPr>
          <w:rStyle w:val="FontStyle63"/>
          <w:lang w:val="en-US" w:eastAsia="en-US"/>
        </w:rPr>
        <w:t>d</w:t>
      </w:r>
      <w:r w:rsidR="00BE4941" w:rsidRPr="005A5ECE">
        <w:rPr>
          <w:rStyle w:val="FontStyle63"/>
          <w:lang w:eastAsia="en-US"/>
        </w:rPr>
        <w:t xml:space="preserve">), о предшествующей неудавшейся попытке </w:t>
      </w:r>
      <w:r w:rsidR="00BE4941" w:rsidRPr="005A5ECE">
        <w:rPr>
          <w:rStyle w:val="FontStyle63"/>
          <w:i/>
          <w:lang w:eastAsia="en-US"/>
        </w:rPr>
        <w:t>Тестирования</w:t>
      </w:r>
      <w:r w:rsidR="00BE4941" w:rsidRPr="005A5ECE">
        <w:rPr>
          <w:rStyle w:val="FontStyle63"/>
          <w:lang w:eastAsia="en-US"/>
        </w:rPr>
        <w:t>.</w:t>
      </w:r>
    </w:p>
    <w:p w:rsidR="004F43F4" w:rsidRPr="00A13ED9" w:rsidRDefault="004F43F4">
      <w:pPr>
        <w:pStyle w:val="Style31"/>
        <w:widowControl/>
        <w:spacing w:line="240" w:lineRule="exact"/>
        <w:rPr>
          <w:sz w:val="20"/>
          <w:szCs w:val="20"/>
        </w:rPr>
      </w:pPr>
    </w:p>
    <w:p w:rsidR="0015324D" w:rsidRPr="0015324D" w:rsidRDefault="004F43F4">
      <w:pPr>
        <w:pStyle w:val="Style31"/>
        <w:widowControl/>
        <w:spacing w:before="5" w:line="264" w:lineRule="exact"/>
        <w:rPr>
          <w:rStyle w:val="FontStyle62"/>
          <w:lang w:eastAsia="en-US"/>
        </w:rPr>
      </w:pPr>
      <w:r w:rsidRPr="0015324D">
        <w:rPr>
          <w:rStyle w:val="FontStyle62"/>
          <w:lang w:eastAsia="en-US"/>
        </w:rPr>
        <w:t>[</w:t>
      </w:r>
      <w:r w:rsidR="0015324D">
        <w:rPr>
          <w:rStyle w:val="FontStyle62"/>
          <w:lang w:eastAsia="en-US"/>
        </w:rPr>
        <w:t>Комментарий</w:t>
      </w:r>
      <w:r w:rsidR="0015324D" w:rsidRPr="0015324D">
        <w:rPr>
          <w:rStyle w:val="FontStyle62"/>
          <w:lang w:eastAsia="en-US"/>
        </w:rPr>
        <w:t xml:space="preserve"> </w:t>
      </w:r>
      <w:r w:rsidR="0015324D">
        <w:rPr>
          <w:rStyle w:val="FontStyle62"/>
          <w:lang w:eastAsia="en-US"/>
        </w:rPr>
        <w:t>к</w:t>
      </w:r>
      <w:r w:rsidR="0015324D" w:rsidRPr="0015324D">
        <w:rPr>
          <w:rStyle w:val="FontStyle62"/>
          <w:lang w:eastAsia="en-US"/>
        </w:rPr>
        <w:t xml:space="preserve"> </w:t>
      </w:r>
      <w:r w:rsidR="0015324D">
        <w:rPr>
          <w:rStyle w:val="FontStyle62"/>
          <w:lang w:val="en-US" w:eastAsia="en-US"/>
        </w:rPr>
        <w:t>I</w:t>
      </w:r>
      <w:r w:rsidR="0015324D" w:rsidRPr="0015324D">
        <w:rPr>
          <w:rStyle w:val="FontStyle62"/>
          <w:lang w:eastAsia="en-US"/>
        </w:rPr>
        <w:t>.4.2:</w:t>
      </w:r>
      <w:r w:rsidR="0015324D">
        <w:rPr>
          <w:rStyle w:val="FontStyle62"/>
          <w:lang w:eastAsia="en-US"/>
        </w:rPr>
        <w:t xml:space="preserve"> Обязательным является уведомление Спортсмена о </w:t>
      </w:r>
      <w:r w:rsidR="0015324D" w:rsidRPr="0021234C">
        <w:rPr>
          <w:rStyle w:val="FontStyle62"/>
          <w:u w:val="single"/>
          <w:lang w:eastAsia="en-US"/>
        </w:rPr>
        <w:t>Пропущенном тесте</w:t>
      </w:r>
      <w:r w:rsidR="0015324D">
        <w:rPr>
          <w:rStyle w:val="FontStyle62"/>
          <w:lang w:eastAsia="en-US"/>
        </w:rPr>
        <w:t xml:space="preserve">, прежде чем в отношении его/ее может быть начато рассмотрение дела о возможном новом </w:t>
      </w:r>
      <w:r w:rsidR="0015324D" w:rsidRPr="0021234C">
        <w:rPr>
          <w:rStyle w:val="FontStyle62"/>
          <w:u w:val="single"/>
          <w:lang w:eastAsia="en-US"/>
        </w:rPr>
        <w:t>Пропущенном тесте</w:t>
      </w:r>
      <w:r w:rsidR="0015324D">
        <w:rPr>
          <w:rStyle w:val="FontStyle62"/>
          <w:lang w:eastAsia="en-US"/>
        </w:rPr>
        <w:t xml:space="preserve">. Однако этим обязательные условия исчерпываются. В частности, необязательно завершать процедуру обработки результатов в связи с первым </w:t>
      </w:r>
      <w:r w:rsidR="0015324D" w:rsidRPr="0021234C">
        <w:rPr>
          <w:rStyle w:val="FontStyle62"/>
          <w:u w:val="single"/>
          <w:lang w:eastAsia="en-US"/>
        </w:rPr>
        <w:t>Пропущенным тестом</w:t>
      </w:r>
      <w:r w:rsidR="0015324D">
        <w:rPr>
          <w:rStyle w:val="FontStyle62"/>
          <w:lang w:eastAsia="en-US"/>
        </w:rPr>
        <w:t xml:space="preserve"> до открытия в отношении Спортсмена дела о втором </w:t>
      </w:r>
      <w:r w:rsidR="0015324D" w:rsidRPr="0021234C">
        <w:rPr>
          <w:rStyle w:val="FontStyle62"/>
          <w:u w:val="single"/>
          <w:lang w:eastAsia="en-US"/>
        </w:rPr>
        <w:t>Пропущенном тесте</w:t>
      </w:r>
      <w:r w:rsidR="0015324D">
        <w:rPr>
          <w:rStyle w:val="FontStyle62"/>
          <w:lang w:eastAsia="en-US"/>
        </w:rPr>
        <w:t>.</w:t>
      </w:r>
      <w:r w:rsidR="0015324D" w:rsidRPr="0015324D">
        <w:rPr>
          <w:rStyle w:val="FontStyle62"/>
          <w:lang w:eastAsia="en-US"/>
        </w:rPr>
        <w:t>]</w:t>
      </w:r>
    </w:p>
    <w:p w:rsidR="0015324D" w:rsidRPr="0021234C" w:rsidRDefault="004F43F4">
      <w:pPr>
        <w:pStyle w:val="Style8"/>
        <w:widowControl/>
        <w:spacing w:before="235" w:line="269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I</w:t>
      </w:r>
      <w:r w:rsidRPr="0021234C">
        <w:rPr>
          <w:rStyle w:val="FontStyle63"/>
          <w:lang w:eastAsia="en-US"/>
        </w:rPr>
        <w:t xml:space="preserve">.4.3 </w:t>
      </w:r>
      <w:r w:rsidR="0021234C">
        <w:rPr>
          <w:rStyle w:val="FontStyle63"/>
          <w:lang w:eastAsia="en-US"/>
        </w:rPr>
        <w:t xml:space="preserve">В отношении </w:t>
      </w:r>
      <w:r w:rsidR="0021234C" w:rsidRPr="0021234C">
        <w:rPr>
          <w:rStyle w:val="FontStyle63"/>
          <w:i/>
          <w:lang w:eastAsia="en-US"/>
        </w:rPr>
        <w:t>Спортсмена</w:t>
      </w:r>
      <w:r w:rsidR="0021234C">
        <w:rPr>
          <w:rStyle w:val="FontStyle63"/>
          <w:lang w:eastAsia="en-US"/>
        </w:rPr>
        <w:t xml:space="preserve"> может быть зарегистрирован </w:t>
      </w:r>
      <w:r w:rsidR="0021234C" w:rsidRPr="0021234C">
        <w:rPr>
          <w:rStyle w:val="FontStyle63"/>
          <w:u w:val="single"/>
          <w:lang w:eastAsia="en-US"/>
        </w:rPr>
        <w:t>Пропущенный тест</w:t>
      </w:r>
      <w:r w:rsidR="0021234C">
        <w:rPr>
          <w:rStyle w:val="FontStyle63"/>
          <w:lang w:eastAsia="en-US"/>
        </w:rPr>
        <w:t xml:space="preserve"> только в том случае, если </w:t>
      </w:r>
      <w:r w:rsidR="0021234C" w:rsidRPr="0021234C">
        <w:rPr>
          <w:rStyle w:val="FontStyle63"/>
          <w:u w:val="single"/>
          <w:lang w:eastAsia="en-US"/>
        </w:rPr>
        <w:t>Организация, проводящая обработку результатов</w:t>
      </w:r>
      <w:r w:rsidR="0021234C">
        <w:rPr>
          <w:rStyle w:val="FontStyle63"/>
          <w:lang w:eastAsia="en-US"/>
        </w:rPr>
        <w:t>, может доказать, что выполнено каждое из нижеперечисленных условий:</w:t>
      </w:r>
    </w:p>
    <w:p w:rsidR="0021234C" w:rsidRPr="0021234C" w:rsidRDefault="0021234C" w:rsidP="008B66F2">
      <w:pPr>
        <w:pStyle w:val="Style33"/>
        <w:widowControl/>
        <w:numPr>
          <w:ilvl w:val="0"/>
          <w:numId w:val="148"/>
        </w:numPr>
        <w:tabs>
          <w:tab w:val="left" w:pos="1368"/>
        </w:tabs>
        <w:spacing w:before="235" w:line="264" w:lineRule="exact"/>
        <w:ind w:left="1368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когда </w:t>
      </w:r>
      <w:r w:rsidRPr="00153CDD">
        <w:rPr>
          <w:rStyle w:val="FontStyle63"/>
          <w:i/>
          <w:lang w:eastAsia="en-US"/>
        </w:rPr>
        <w:t>Спортсмен</w:t>
      </w:r>
      <w:r>
        <w:rPr>
          <w:rStyle w:val="FontStyle63"/>
          <w:lang w:eastAsia="en-US"/>
        </w:rPr>
        <w:t xml:space="preserve"> получал уведомление о том, что он/она был(а) отобран(а) для включения в </w:t>
      </w:r>
      <w:r w:rsidRPr="00153CDD">
        <w:rPr>
          <w:rStyle w:val="FontStyle63"/>
          <w:i/>
          <w:lang w:eastAsia="en-US"/>
        </w:rPr>
        <w:t>Регистрируемый пул тестирования</w:t>
      </w:r>
      <w:r>
        <w:rPr>
          <w:rStyle w:val="FontStyle63"/>
          <w:lang w:eastAsia="en-US"/>
        </w:rPr>
        <w:t xml:space="preserve">, ему/ей было сообщено, что в отношении его/ее может быть зарегистрирован </w:t>
      </w:r>
      <w:r w:rsidRPr="00153CDD">
        <w:rPr>
          <w:rStyle w:val="FontStyle63"/>
          <w:u w:val="single"/>
          <w:lang w:eastAsia="en-US"/>
        </w:rPr>
        <w:t>Пропущенный тест</w:t>
      </w:r>
      <w:r>
        <w:rPr>
          <w:rStyle w:val="FontStyle63"/>
          <w:lang w:eastAsia="en-US"/>
        </w:rPr>
        <w:t xml:space="preserve">, если он/а окажется недоступным(ой) </w:t>
      </w:r>
      <w:r w:rsidRPr="005A5ECE">
        <w:rPr>
          <w:rStyle w:val="FontStyle63"/>
          <w:lang w:eastAsia="en-US"/>
        </w:rPr>
        <w:t xml:space="preserve">для </w:t>
      </w:r>
      <w:r w:rsidRPr="005A5ECE">
        <w:rPr>
          <w:rStyle w:val="FontStyle63"/>
          <w:i/>
          <w:lang w:eastAsia="en-US"/>
        </w:rPr>
        <w:t>Тестирования</w:t>
      </w:r>
      <w:r w:rsidRPr="005A5ECE">
        <w:rPr>
          <w:rStyle w:val="FontStyle63"/>
          <w:lang w:eastAsia="en-US"/>
        </w:rPr>
        <w:t xml:space="preserve"> в </w:t>
      </w:r>
      <w:r w:rsidR="005A5ECE" w:rsidRPr="005A5ECE">
        <w:rPr>
          <w:rStyle w:val="FontStyle63"/>
          <w:lang w:eastAsia="en-US"/>
        </w:rPr>
        <w:t>период</w:t>
      </w:r>
      <w:r w:rsidRPr="005A5ECE">
        <w:rPr>
          <w:rStyle w:val="FontStyle63"/>
          <w:lang w:eastAsia="en-US"/>
        </w:rPr>
        <w:t xml:space="preserve"> 60-минутного временного интервала, указанного в его/ее </w:t>
      </w:r>
      <w:r w:rsidRPr="005A5ECE">
        <w:rPr>
          <w:rStyle w:val="FontStyle63"/>
          <w:u w:val="single"/>
          <w:lang w:eastAsia="en-US"/>
        </w:rPr>
        <w:t>Информации о местонахождении</w:t>
      </w:r>
      <w:r w:rsidRPr="005A5ECE">
        <w:rPr>
          <w:rStyle w:val="FontStyle63"/>
          <w:lang w:eastAsia="en-US"/>
        </w:rPr>
        <w:t>, в месте, указанном в качестве места</w:t>
      </w:r>
      <w:r>
        <w:rPr>
          <w:rStyle w:val="FontStyle63"/>
          <w:lang w:eastAsia="en-US"/>
        </w:rPr>
        <w:t xml:space="preserve"> его/ее пребывания в течение соответствующего временного промежутка;</w:t>
      </w:r>
    </w:p>
    <w:p w:rsidR="00153CDD" w:rsidRPr="00153CDD" w:rsidRDefault="00153CDD" w:rsidP="008B66F2">
      <w:pPr>
        <w:pStyle w:val="Style33"/>
        <w:widowControl/>
        <w:numPr>
          <w:ilvl w:val="0"/>
          <w:numId w:val="148"/>
        </w:numPr>
        <w:tabs>
          <w:tab w:val="left" w:pos="1368"/>
        </w:tabs>
        <w:spacing w:before="245" w:line="264" w:lineRule="exact"/>
        <w:ind w:left="1368" w:hanging="446"/>
        <w:rPr>
          <w:rStyle w:val="FontStyle63"/>
          <w:lang w:eastAsia="en-US"/>
        </w:rPr>
      </w:pPr>
      <w:r w:rsidRPr="00153CDD">
        <w:rPr>
          <w:rStyle w:val="FontStyle63"/>
          <w:u w:val="single"/>
          <w:lang w:eastAsia="en-US"/>
        </w:rPr>
        <w:t>ИДК</w:t>
      </w:r>
      <w:r>
        <w:rPr>
          <w:rStyle w:val="FontStyle63"/>
          <w:lang w:eastAsia="en-US"/>
        </w:rPr>
        <w:t xml:space="preserve"> пытался протестировать </w:t>
      </w:r>
      <w:r w:rsidRPr="00153CDD">
        <w:rPr>
          <w:rStyle w:val="FontStyle63"/>
          <w:i/>
          <w:lang w:eastAsia="en-US"/>
        </w:rPr>
        <w:t>Спортсмена</w:t>
      </w:r>
      <w:r>
        <w:rPr>
          <w:rStyle w:val="FontStyle63"/>
          <w:lang w:eastAsia="en-US"/>
        </w:rPr>
        <w:t xml:space="preserve"> в определенный день </w:t>
      </w:r>
      <w:r w:rsidRPr="005A5ECE">
        <w:rPr>
          <w:rStyle w:val="FontStyle63"/>
          <w:lang w:eastAsia="en-US"/>
        </w:rPr>
        <w:t xml:space="preserve">квартала, в </w:t>
      </w:r>
      <w:r w:rsidR="005A5ECE" w:rsidRPr="005A5ECE">
        <w:rPr>
          <w:rStyle w:val="FontStyle63"/>
          <w:lang w:eastAsia="en-US"/>
        </w:rPr>
        <w:t>период</w:t>
      </w:r>
      <w:r w:rsidRPr="005A5ECE">
        <w:rPr>
          <w:rStyle w:val="FontStyle63"/>
          <w:lang w:eastAsia="en-US"/>
        </w:rPr>
        <w:t xml:space="preserve"> 60-минутного временного интервала, указанного в </w:t>
      </w:r>
      <w:r w:rsidRPr="005A5ECE">
        <w:rPr>
          <w:rStyle w:val="FontStyle63"/>
          <w:u w:val="single"/>
          <w:lang w:eastAsia="en-US"/>
        </w:rPr>
        <w:t>Информации о местонахождении</w:t>
      </w:r>
      <w:r w:rsidRPr="005A5ECE">
        <w:rPr>
          <w:rStyle w:val="FontStyle63"/>
          <w:lang w:eastAsia="en-US"/>
        </w:rPr>
        <w:t xml:space="preserve"> </w:t>
      </w:r>
      <w:r w:rsidRPr="005A5ECE">
        <w:rPr>
          <w:rStyle w:val="FontStyle63"/>
          <w:i/>
          <w:lang w:eastAsia="en-US"/>
        </w:rPr>
        <w:t>Спортсмена</w:t>
      </w:r>
      <w:r w:rsidRPr="005A5ECE">
        <w:rPr>
          <w:rStyle w:val="FontStyle63"/>
          <w:lang w:eastAsia="en-US"/>
        </w:rPr>
        <w:t xml:space="preserve"> на соответствующий день, в месте, указанном для соответствующего временного интервала;</w:t>
      </w:r>
    </w:p>
    <w:p w:rsidR="00A02C8C" w:rsidRPr="00A02C8C" w:rsidRDefault="004F43F4">
      <w:pPr>
        <w:pStyle w:val="Style31"/>
        <w:widowControl/>
        <w:spacing w:before="240" w:line="264" w:lineRule="exact"/>
        <w:rPr>
          <w:rStyle w:val="FontStyle62"/>
          <w:lang w:eastAsia="en-US"/>
        </w:rPr>
      </w:pPr>
      <w:r w:rsidRPr="002B23B5">
        <w:rPr>
          <w:rStyle w:val="FontStyle62"/>
          <w:lang w:eastAsia="en-US"/>
        </w:rPr>
        <w:t>[</w:t>
      </w:r>
      <w:r w:rsidR="00A02C8C">
        <w:rPr>
          <w:rStyle w:val="FontStyle62"/>
          <w:lang w:eastAsia="en-US"/>
        </w:rPr>
        <w:t xml:space="preserve">Комментарий к </w:t>
      </w:r>
      <w:r w:rsidR="00A02C8C">
        <w:rPr>
          <w:rStyle w:val="FontStyle62"/>
          <w:lang w:val="en-US" w:eastAsia="en-US"/>
        </w:rPr>
        <w:t>I</w:t>
      </w:r>
      <w:r w:rsidR="00A02C8C" w:rsidRPr="00BA2C33">
        <w:rPr>
          <w:rStyle w:val="FontStyle62"/>
          <w:lang w:eastAsia="en-US"/>
        </w:rPr>
        <w:t>.4.3(</w:t>
      </w:r>
      <w:r w:rsidR="00A02C8C">
        <w:rPr>
          <w:rStyle w:val="FontStyle62"/>
          <w:lang w:val="en-US" w:eastAsia="en-US"/>
        </w:rPr>
        <w:t>b</w:t>
      </w:r>
      <w:r w:rsidR="00A02C8C" w:rsidRPr="00BA2C33">
        <w:rPr>
          <w:rStyle w:val="FontStyle62"/>
          <w:lang w:eastAsia="en-US"/>
        </w:rPr>
        <w:t>)</w:t>
      </w:r>
      <w:r w:rsidR="00A02C8C">
        <w:rPr>
          <w:rStyle w:val="FontStyle62"/>
          <w:lang w:eastAsia="en-US"/>
        </w:rPr>
        <w:t xml:space="preserve">: </w:t>
      </w:r>
      <w:r w:rsidR="00BA2C33">
        <w:rPr>
          <w:rStyle w:val="FontStyle62"/>
          <w:lang w:eastAsia="en-US"/>
        </w:rPr>
        <w:t xml:space="preserve">Если Спортсмен оказывается недоступен для Тестирования в начале 60-минутного временного интервала, но позже, до истечения 60-минутного интервала, становится доступным для Тестирования, то </w:t>
      </w:r>
      <w:r w:rsidR="00BA2C33" w:rsidRPr="002B23B5">
        <w:rPr>
          <w:rStyle w:val="FontStyle62"/>
          <w:u w:val="single"/>
          <w:lang w:eastAsia="en-US"/>
        </w:rPr>
        <w:t>ИДК</w:t>
      </w:r>
      <w:r w:rsidR="00BA2C33">
        <w:rPr>
          <w:rStyle w:val="FontStyle62"/>
          <w:lang w:eastAsia="en-US"/>
        </w:rPr>
        <w:t xml:space="preserve"> должен отобрать Пробу </w:t>
      </w:r>
      <w:r w:rsidR="00BA2C33">
        <w:rPr>
          <w:rStyle w:val="FontStyle62"/>
          <w:lang w:eastAsia="en-US"/>
        </w:rPr>
        <w:lastRenderedPageBreak/>
        <w:t>и не должен оформлять попытку Тестирования в качестве неудавшейся попытки Тестирования, однако обязан описать все подробности, связанные с фактом недоступности Спортсмена для тестирования в</w:t>
      </w:r>
      <w:r w:rsidR="00395F23">
        <w:rPr>
          <w:rStyle w:val="FontStyle62"/>
          <w:lang w:eastAsia="en-US"/>
        </w:rPr>
        <w:t xml:space="preserve"> </w:t>
      </w:r>
      <w:r w:rsidR="00BA2C33">
        <w:rPr>
          <w:rStyle w:val="FontStyle62"/>
          <w:lang w:eastAsia="en-US"/>
        </w:rPr>
        <w:t xml:space="preserve">начале попытки Тестирования, в отчете по миссии. </w:t>
      </w:r>
      <w:r w:rsidR="002B23B5">
        <w:rPr>
          <w:rStyle w:val="FontStyle62"/>
          <w:lang w:eastAsia="en-US"/>
        </w:rPr>
        <w:t xml:space="preserve">Любые неоднократные случаи подобного поведения должны расследоваться в качестве возможного нарушения антидопинговых правил в связи с уклонением от </w:t>
      </w:r>
      <w:r w:rsidR="00395F23">
        <w:rPr>
          <w:rStyle w:val="FontStyle62"/>
          <w:lang w:eastAsia="en-US"/>
        </w:rPr>
        <w:t>сдачи Пробы</w:t>
      </w:r>
      <w:r w:rsidR="002B23B5">
        <w:rPr>
          <w:rStyle w:val="FontStyle62"/>
          <w:lang w:eastAsia="en-US"/>
        </w:rPr>
        <w:t xml:space="preserve"> согласно Статье 2.3 Кодекса либо Статье 2.5 Кодекса. Подобное поведение также может стать основанием для Целевого Тестирования соответствующего Спортсмена.</w:t>
      </w:r>
    </w:p>
    <w:p w:rsidR="004F43F4" w:rsidRPr="00BA2C33" w:rsidRDefault="004F43F4">
      <w:pPr>
        <w:pStyle w:val="Style31"/>
        <w:widowControl/>
        <w:spacing w:line="240" w:lineRule="exact"/>
        <w:rPr>
          <w:sz w:val="20"/>
          <w:szCs w:val="20"/>
        </w:rPr>
      </w:pPr>
    </w:p>
    <w:p w:rsidR="004F43F4" w:rsidRDefault="002B23B5">
      <w:pPr>
        <w:pStyle w:val="Style31"/>
        <w:widowControl/>
        <w:spacing w:before="5" w:line="264" w:lineRule="exact"/>
        <w:rPr>
          <w:rStyle w:val="FontStyle62"/>
          <w:lang w:eastAsia="en-US"/>
        </w:rPr>
      </w:pPr>
      <w:r>
        <w:rPr>
          <w:rStyle w:val="FontStyle62"/>
          <w:lang w:eastAsia="en-US"/>
        </w:rPr>
        <w:t xml:space="preserve">Если Спортсмен оказывается недоступен для Тестирования в период указанного им/ею 60-минутного временного интервала в месте, указанном для соответствующего временного интервала в связи с соответствующим днем, то в отношении его/ее </w:t>
      </w:r>
      <w:r w:rsidR="002C0B4A">
        <w:rPr>
          <w:rStyle w:val="FontStyle62"/>
          <w:lang w:eastAsia="en-US"/>
        </w:rPr>
        <w:t xml:space="preserve">будет открыто дело о возможном </w:t>
      </w:r>
      <w:r w:rsidR="002C0B4A" w:rsidRPr="002C0B4A">
        <w:rPr>
          <w:rStyle w:val="FontStyle62"/>
          <w:u w:val="single"/>
          <w:lang w:eastAsia="en-US"/>
        </w:rPr>
        <w:t>Пропущенном тесте</w:t>
      </w:r>
      <w:r w:rsidR="002C0B4A">
        <w:rPr>
          <w:rStyle w:val="FontStyle62"/>
          <w:lang w:eastAsia="en-US"/>
        </w:rPr>
        <w:t xml:space="preserve">, даже если позже в тот же </w:t>
      </w:r>
      <w:r w:rsidR="002C0B4A" w:rsidRPr="00AD3BFD">
        <w:rPr>
          <w:rStyle w:val="FontStyle62"/>
          <w:lang w:eastAsia="en-US"/>
        </w:rPr>
        <w:t>день его/ее обнаружили и Проба у него/нее была успешно отобрана</w:t>
      </w:r>
      <w:r w:rsidR="004F43F4" w:rsidRPr="00AD3BFD">
        <w:rPr>
          <w:rStyle w:val="FontStyle62"/>
          <w:lang w:eastAsia="en-US"/>
        </w:rPr>
        <w:t>.]</w:t>
      </w:r>
    </w:p>
    <w:p w:rsidR="00843B51" w:rsidRPr="002B23B5" w:rsidRDefault="00843B51">
      <w:pPr>
        <w:pStyle w:val="Style31"/>
        <w:widowControl/>
        <w:spacing w:before="5" w:line="264" w:lineRule="exact"/>
        <w:rPr>
          <w:rStyle w:val="FontStyle62"/>
          <w:lang w:eastAsia="en-US"/>
        </w:rPr>
      </w:pPr>
    </w:p>
    <w:p w:rsidR="002C0B4A" w:rsidRPr="002C0B4A" w:rsidRDefault="002C0B4A" w:rsidP="008B66F2">
      <w:pPr>
        <w:pStyle w:val="Style32"/>
        <w:widowControl/>
        <w:numPr>
          <w:ilvl w:val="0"/>
          <w:numId w:val="149"/>
        </w:numPr>
        <w:tabs>
          <w:tab w:val="left" w:pos="1349"/>
        </w:tabs>
        <w:spacing w:before="48"/>
        <w:ind w:left="1349" w:hanging="427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в период соответствующего 60-минутного временного интервала, указанного в </w:t>
      </w:r>
      <w:r w:rsidRPr="00AD3BFD">
        <w:rPr>
          <w:rStyle w:val="FontStyle63"/>
          <w:u w:val="single"/>
          <w:lang w:eastAsia="en-US"/>
        </w:rPr>
        <w:t>Информации о местонахождении</w:t>
      </w:r>
      <w:r>
        <w:rPr>
          <w:rStyle w:val="FontStyle63"/>
          <w:lang w:eastAsia="en-US"/>
        </w:rPr>
        <w:t xml:space="preserve"> </w:t>
      </w:r>
      <w:r w:rsidRPr="00781451">
        <w:rPr>
          <w:rStyle w:val="FontStyle63"/>
          <w:i/>
          <w:lang w:eastAsia="en-US"/>
        </w:rPr>
        <w:t>Спортсмена</w:t>
      </w:r>
      <w:r>
        <w:rPr>
          <w:rStyle w:val="FontStyle63"/>
          <w:lang w:eastAsia="en-US"/>
        </w:rPr>
        <w:t xml:space="preserve">, </w:t>
      </w:r>
      <w:r w:rsidRPr="00781451">
        <w:rPr>
          <w:rStyle w:val="FontStyle63"/>
          <w:u w:val="single"/>
          <w:lang w:eastAsia="en-US"/>
        </w:rPr>
        <w:t>ИДК</w:t>
      </w:r>
      <w:r>
        <w:rPr>
          <w:rStyle w:val="FontStyle63"/>
          <w:lang w:eastAsia="en-US"/>
        </w:rPr>
        <w:t xml:space="preserve"> предпринимал все разумные, </w:t>
      </w:r>
      <w:r w:rsidR="00781451">
        <w:rPr>
          <w:rStyle w:val="FontStyle63"/>
          <w:lang w:eastAsia="en-US"/>
        </w:rPr>
        <w:t xml:space="preserve">с учетом обстоятельств (например, с учетом характера указанного места пребывания), попытки </w:t>
      </w:r>
      <w:r w:rsidRPr="00AD3BFD">
        <w:rPr>
          <w:rStyle w:val="FontStyle63"/>
          <w:lang w:eastAsia="en-US"/>
        </w:rPr>
        <w:t xml:space="preserve">разыскать </w:t>
      </w:r>
      <w:r w:rsidRPr="00AD3BFD">
        <w:rPr>
          <w:rStyle w:val="FontStyle63"/>
          <w:i/>
          <w:lang w:eastAsia="en-US"/>
        </w:rPr>
        <w:t>Спортсмена</w:t>
      </w:r>
      <w:r w:rsidRPr="00AD3BFD">
        <w:rPr>
          <w:rStyle w:val="FontStyle63"/>
          <w:lang w:eastAsia="en-US"/>
        </w:rPr>
        <w:t xml:space="preserve">, за исключением таких, которые могли бы служить </w:t>
      </w:r>
      <w:r w:rsidR="00AD3BFD" w:rsidRPr="00AD3BFD">
        <w:rPr>
          <w:rStyle w:val="FontStyle63"/>
          <w:i/>
          <w:lang w:eastAsia="en-US"/>
        </w:rPr>
        <w:t>Спортсмену</w:t>
      </w:r>
      <w:r w:rsidR="00AD3BFD" w:rsidRPr="00AD3BFD">
        <w:rPr>
          <w:rStyle w:val="FontStyle63"/>
          <w:lang w:eastAsia="en-US"/>
        </w:rPr>
        <w:t xml:space="preserve"> </w:t>
      </w:r>
      <w:r w:rsidRPr="00AD3BFD">
        <w:rPr>
          <w:rStyle w:val="FontStyle63"/>
          <w:lang w:eastAsia="en-US"/>
        </w:rPr>
        <w:t>предварите</w:t>
      </w:r>
      <w:r w:rsidR="00781451" w:rsidRPr="00AD3BFD">
        <w:rPr>
          <w:rStyle w:val="FontStyle63"/>
          <w:lang w:eastAsia="en-US"/>
        </w:rPr>
        <w:t xml:space="preserve">льным уведомлением о </w:t>
      </w:r>
      <w:r w:rsidRPr="00AD3BFD">
        <w:rPr>
          <w:rStyle w:val="FontStyle63"/>
          <w:i/>
          <w:lang w:eastAsia="en-US"/>
        </w:rPr>
        <w:t>Тестировании</w:t>
      </w:r>
      <w:r w:rsidRPr="00AD3BFD">
        <w:rPr>
          <w:rStyle w:val="FontStyle63"/>
          <w:lang w:eastAsia="en-US"/>
        </w:rPr>
        <w:t>;</w:t>
      </w:r>
    </w:p>
    <w:p w:rsidR="004F43F4" w:rsidRPr="002C0B4A" w:rsidRDefault="004F43F4">
      <w:pPr>
        <w:pStyle w:val="Style31"/>
        <w:widowControl/>
        <w:spacing w:line="240" w:lineRule="exact"/>
        <w:rPr>
          <w:sz w:val="20"/>
          <w:szCs w:val="20"/>
        </w:rPr>
      </w:pPr>
    </w:p>
    <w:p w:rsidR="00781451" w:rsidRPr="00F56351" w:rsidRDefault="004F43F4">
      <w:pPr>
        <w:pStyle w:val="Style31"/>
        <w:widowControl/>
        <w:spacing w:before="5" w:line="264" w:lineRule="exact"/>
        <w:rPr>
          <w:rStyle w:val="FontStyle62"/>
          <w:lang w:eastAsia="en-US"/>
        </w:rPr>
      </w:pPr>
      <w:r w:rsidRPr="00F56351">
        <w:rPr>
          <w:rStyle w:val="FontStyle62"/>
          <w:lang w:eastAsia="en-US"/>
        </w:rPr>
        <w:t>[</w:t>
      </w:r>
      <w:r w:rsidR="00F56351">
        <w:rPr>
          <w:rStyle w:val="FontStyle62"/>
          <w:lang w:eastAsia="en-US"/>
        </w:rPr>
        <w:t>Комментарий</w:t>
      </w:r>
      <w:r w:rsidR="00F56351" w:rsidRPr="00F56351">
        <w:rPr>
          <w:rStyle w:val="FontStyle62"/>
          <w:lang w:eastAsia="en-US"/>
        </w:rPr>
        <w:t xml:space="preserve"> </w:t>
      </w:r>
      <w:r w:rsidR="00F56351">
        <w:rPr>
          <w:rStyle w:val="FontStyle62"/>
          <w:lang w:eastAsia="en-US"/>
        </w:rPr>
        <w:t>к</w:t>
      </w:r>
      <w:r w:rsidR="00F56351" w:rsidRPr="00F56351">
        <w:rPr>
          <w:rStyle w:val="FontStyle62"/>
          <w:lang w:eastAsia="en-US"/>
        </w:rPr>
        <w:t xml:space="preserve"> </w:t>
      </w:r>
      <w:r w:rsidR="00F56351">
        <w:rPr>
          <w:rStyle w:val="FontStyle62"/>
          <w:lang w:val="en-US" w:eastAsia="en-US"/>
        </w:rPr>
        <w:t>I</w:t>
      </w:r>
      <w:r w:rsidR="00F56351" w:rsidRPr="00F56351">
        <w:rPr>
          <w:rStyle w:val="FontStyle62"/>
          <w:lang w:eastAsia="en-US"/>
        </w:rPr>
        <w:t>.4.3(</w:t>
      </w:r>
      <w:r w:rsidR="00F56351">
        <w:rPr>
          <w:rStyle w:val="FontStyle62"/>
          <w:lang w:val="en-US" w:eastAsia="en-US"/>
        </w:rPr>
        <w:t>c</w:t>
      </w:r>
      <w:r w:rsidR="00F56351" w:rsidRPr="00F56351">
        <w:rPr>
          <w:rStyle w:val="FontStyle62"/>
          <w:lang w:eastAsia="en-US"/>
        </w:rPr>
        <w:t>):</w:t>
      </w:r>
      <w:r w:rsidR="00F56351">
        <w:rPr>
          <w:rStyle w:val="FontStyle62"/>
          <w:lang w:eastAsia="en-US"/>
        </w:rPr>
        <w:t xml:space="preserve"> После того как ИДК прибыл в место, указанное в связи с 60-минутным временным интервалом, </w:t>
      </w:r>
      <w:r w:rsidR="008E2A0C">
        <w:rPr>
          <w:rStyle w:val="FontStyle62"/>
          <w:lang w:eastAsia="en-US"/>
        </w:rPr>
        <w:t>если Спортсмена невозможно разыскать незамедлительно, ИДК должен оставаться в данном месте в течение всего периода, оставшегося до истечения 60-мину</w:t>
      </w:r>
      <w:r w:rsidR="00F77595">
        <w:rPr>
          <w:rStyle w:val="FontStyle62"/>
          <w:lang w:eastAsia="en-US"/>
        </w:rPr>
        <w:t xml:space="preserve">тного временного интервала, </w:t>
      </w:r>
      <w:r w:rsidR="00F77595" w:rsidRPr="00AD3BFD">
        <w:rPr>
          <w:rStyle w:val="FontStyle62"/>
          <w:lang w:eastAsia="en-US"/>
        </w:rPr>
        <w:t>и на протяжении соответствующего периода времени он/а должен(на) предпринимать все разумные с учетом обстоятельств попытки</w:t>
      </w:r>
      <w:r w:rsidR="00F77595">
        <w:rPr>
          <w:rStyle w:val="FontStyle62"/>
          <w:lang w:eastAsia="en-US"/>
        </w:rPr>
        <w:t xml:space="preserve"> разыскать </w:t>
      </w:r>
      <w:r w:rsidR="00F77595" w:rsidRPr="00C9617C">
        <w:rPr>
          <w:rStyle w:val="FontStyle62"/>
          <w:lang w:eastAsia="en-US"/>
        </w:rPr>
        <w:t xml:space="preserve">Спортсмена. </w:t>
      </w:r>
      <w:r w:rsidR="00F744D6" w:rsidRPr="00C9617C">
        <w:rPr>
          <w:rStyle w:val="FontStyle62"/>
          <w:lang w:eastAsia="en-US"/>
        </w:rPr>
        <w:t xml:space="preserve">Общие критерии целесообразности тех или иных действий в </w:t>
      </w:r>
      <w:r w:rsidR="00C9617C">
        <w:rPr>
          <w:rStyle w:val="FontStyle62"/>
          <w:lang w:eastAsia="en-US"/>
        </w:rPr>
        <w:t>зависимости от сопутствующих</w:t>
      </w:r>
      <w:r w:rsidR="00F744D6" w:rsidRPr="00C9617C">
        <w:rPr>
          <w:rStyle w:val="FontStyle62"/>
          <w:lang w:eastAsia="en-US"/>
        </w:rPr>
        <w:t xml:space="preserve"> обстоятельств описаны в</w:t>
      </w:r>
      <w:r w:rsidR="00F77595" w:rsidRPr="00C9617C">
        <w:rPr>
          <w:rStyle w:val="FontStyle62"/>
          <w:lang w:eastAsia="en-US"/>
        </w:rPr>
        <w:t xml:space="preserve"> Руководств</w:t>
      </w:r>
      <w:r w:rsidR="00F744D6" w:rsidRPr="00C9617C">
        <w:rPr>
          <w:rStyle w:val="FontStyle62"/>
          <w:lang w:eastAsia="en-US"/>
        </w:rPr>
        <w:t>е</w:t>
      </w:r>
      <w:r w:rsidR="00F77595" w:rsidRPr="00C9617C">
        <w:rPr>
          <w:rStyle w:val="FontStyle62"/>
          <w:lang w:eastAsia="en-US"/>
        </w:rPr>
        <w:t xml:space="preserve"> ВАДА по </w:t>
      </w:r>
      <w:r w:rsidR="00F744D6" w:rsidRPr="00C9617C">
        <w:rPr>
          <w:rStyle w:val="FontStyle62"/>
          <w:lang w:eastAsia="en-US"/>
        </w:rPr>
        <w:t>реализации</w:t>
      </w:r>
      <w:r w:rsidR="00F77595" w:rsidRPr="00C9617C">
        <w:rPr>
          <w:rStyle w:val="FontStyle62"/>
          <w:lang w:eastAsia="en-US"/>
        </w:rPr>
        <w:t xml:space="preserve"> эффективной программы </w:t>
      </w:r>
      <w:r w:rsidR="00F744D6" w:rsidRPr="00C9617C">
        <w:rPr>
          <w:rStyle w:val="FontStyle62"/>
          <w:lang w:eastAsia="en-US"/>
        </w:rPr>
        <w:t>работы с Информацией о местонахождении Спортсменов.</w:t>
      </w:r>
    </w:p>
    <w:p w:rsidR="00F744D6" w:rsidRPr="00360151" w:rsidRDefault="00F744D6">
      <w:pPr>
        <w:pStyle w:val="Style31"/>
        <w:widowControl/>
        <w:spacing w:before="10" w:line="264" w:lineRule="exact"/>
        <w:ind w:right="5"/>
        <w:rPr>
          <w:rStyle w:val="FontStyle62"/>
          <w:lang w:eastAsia="en-US"/>
        </w:rPr>
      </w:pPr>
    </w:p>
    <w:p w:rsidR="005C1082" w:rsidRPr="00F744D6" w:rsidRDefault="002A0800">
      <w:pPr>
        <w:pStyle w:val="Style31"/>
        <w:widowControl/>
        <w:spacing w:before="10" w:line="264" w:lineRule="exact"/>
        <w:ind w:right="5"/>
        <w:rPr>
          <w:rStyle w:val="FontStyle62"/>
          <w:lang w:eastAsia="en-US"/>
        </w:rPr>
      </w:pPr>
      <w:r>
        <w:rPr>
          <w:rStyle w:val="FontStyle62"/>
          <w:lang w:eastAsia="en-US"/>
        </w:rPr>
        <w:t xml:space="preserve">Если, </w:t>
      </w:r>
      <w:r w:rsidR="00047341">
        <w:rPr>
          <w:rStyle w:val="FontStyle62"/>
          <w:lang w:eastAsia="en-US"/>
        </w:rPr>
        <w:t xml:space="preserve">несмотря на предпринятые </w:t>
      </w:r>
      <w:r w:rsidR="00047341" w:rsidRPr="0003530D">
        <w:rPr>
          <w:rStyle w:val="FontStyle62"/>
          <w:u w:val="single"/>
          <w:lang w:eastAsia="en-US"/>
        </w:rPr>
        <w:t>ИДК</w:t>
      </w:r>
      <w:r w:rsidR="00047341">
        <w:rPr>
          <w:rStyle w:val="FontStyle62"/>
          <w:lang w:eastAsia="en-US"/>
        </w:rPr>
        <w:t xml:space="preserve"> разумные усилия</w:t>
      </w:r>
      <w:r>
        <w:rPr>
          <w:rStyle w:val="FontStyle62"/>
          <w:lang w:eastAsia="en-US"/>
        </w:rPr>
        <w:t>,</w:t>
      </w:r>
      <w:r w:rsidR="00047341">
        <w:rPr>
          <w:rStyle w:val="FontStyle62"/>
          <w:lang w:eastAsia="en-US"/>
        </w:rPr>
        <w:t xml:space="preserve"> Спортсмена так и не удалось разыскать и до окончания 60-минтуного временного интервала остается не более 5 (пяти) минут, то в качестве </w:t>
      </w:r>
      <w:r>
        <w:rPr>
          <w:rStyle w:val="FontStyle62"/>
          <w:lang w:eastAsia="en-US"/>
        </w:rPr>
        <w:t>крайней меры</w:t>
      </w:r>
      <w:r w:rsidR="00047341">
        <w:rPr>
          <w:rStyle w:val="FontStyle62"/>
          <w:lang w:eastAsia="en-US"/>
        </w:rPr>
        <w:t xml:space="preserve"> </w:t>
      </w:r>
      <w:r w:rsidR="001E2755" w:rsidRPr="0003530D">
        <w:rPr>
          <w:rStyle w:val="FontStyle62"/>
          <w:u w:val="single"/>
          <w:lang w:eastAsia="en-US"/>
        </w:rPr>
        <w:t>ИДК</w:t>
      </w:r>
      <w:r w:rsidR="001E2755">
        <w:rPr>
          <w:rStyle w:val="FontStyle62"/>
          <w:lang w:eastAsia="en-US"/>
        </w:rPr>
        <w:t xml:space="preserve"> вправе (но не обязан) позвонить Спортсмену по телефону (если Спортсмен указал номер своего телефона </w:t>
      </w:r>
      <w:r w:rsidR="006A172B">
        <w:rPr>
          <w:rStyle w:val="FontStyle62"/>
          <w:lang w:eastAsia="en-US"/>
        </w:rPr>
        <w:t>в</w:t>
      </w:r>
      <w:r>
        <w:rPr>
          <w:rStyle w:val="FontStyle62"/>
          <w:lang w:eastAsia="en-US"/>
        </w:rPr>
        <w:t xml:space="preserve"> </w:t>
      </w:r>
      <w:r w:rsidR="001E2755" w:rsidRPr="0003530D">
        <w:rPr>
          <w:rStyle w:val="FontStyle62"/>
          <w:u w:val="single"/>
          <w:lang w:eastAsia="en-US"/>
        </w:rPr>
        <w:t>Информации о местонахождении</w:t>
      </w:r>
      <w:r w:rsidR="001E2755">
        <w:rPr>
          <w:rStyle w:val="FontStyle62"/>
          <w:lang w:eastAsia="en-US"/>
        </w:rPr>
        <w:t>), чтобы выяснить, находятся ли она/а в указанном месте. Если Спортсмен от</w:t>
      </w:r>
      <w:r w:rsidR="005C1082">
        <w:rPr>
          <w:rStyle w:val="FontStyle62"/>
          <w:lang w:eastAsia="en-US"/>
        </w:rPr>
        <w:t xml:space="preserve">ветил на звонок </w:t>
      </w:r>
      <w:r w:rsidR="005C1082" w:rsidRPr="00252294">
        <w:rPr>
          <w:rStyle w:val="FontStyle62"/>
          <w:u w:val="single"/>
          <w:lang w:eastAsia="en-US"/>
        </w:rPr>
        <w:t>ИДК</w:t>
      </w:r>
      <w:r w:rsidR="00066345" w:rsidRPr="00066345">
        <w:rPr>
          <w:rStyle w:val="FontStyle62"/>
          <w:i w:val="0"/>
          <w:lang w:eastAsia="en-US"/>
        </w:rPr>
        <w:t xml:space="preserve">, </w:t>
      </w:r>
      <w:r w:rsidR="00066345">
        <w:rPr>
          <w:rStyle w:val="FontStyle62"/>
          <w:i w:val="0"/>
          <w:lang w:eastAsia="en-US"/>
        </w:rPr>
        <w:t xml:space="preserve">находится в </w:t>
      </w:r>
      <w:r w:rsidR="00066345">
        <w:rPr>
          <w:rStyle w:val="FontStyle62"/>
          <w:lang w:eastAsia="en-US"/>
        </w:rPr>
        <w:t xml:space="preserve">месте, </w:t>
      </w:r>
      <w:r w:rsidR="00066345" w:rsidRPr="006A172B">
        <w:rPr>
          <w:rStyle w:val="FontStyle62"/>
          <w:lang w:eastAsia="en-US"/>
        </w:rPr>
        <w:t xml:space="preserve">указанном в его/ее </w:t>
      </w:r>
      <w:r w:rsidR="00066345" w:rsidRPr="006A172B">
        <w:rPr>
          <w:rStyle w:val="FontStyle62"/>
          <w:u w:val="single"/>
          <w:lang w:eastAsia="en-US"/>
        </w:rPr>
        <w:t>Информации о местонахождении</w:t>
      </w:r>
      <w:r w:rsidR="00066345" w:rsidRPr="006A172B">
        <w:rPr>
          <w:rStyle w:val="FontStyle62"/>
          <w:lang w:eastAsia="en-US"/>
        </w:rPr>
        <w:t xml:space="preserve"> (или в непосредственной близости от него),</w:t>
      </w:r>
      <w:r w:rsidR="005C1082" w:rsidRPr="006A172B">
        <w:rPr>
          <w:rStyle w:val="FontStyle62"/>
          <w:lang w:eastAsia="en-US"/>
        </w:rPr>
        <w:t xml:space="preserve"> </w:t>
      </w:r>
      <w:r w:rsidR="00006742" w:rsidRPr="006A172B">
        <w:rPr>
          <w:rStyle w:val="FontStyle62"/>
          <w:lang w:eastAsia="en-US"/>
        </w:rPr>
        <w:t xml:space="preserve">и </w:t>
      </w:r>
      <w:r w:rsidR="00066345" w:rsidRPr="006A172B">
        <w:rPr>
          <w:rStyle w:val="FontStyle62"/>
          <w:lang w:eastAsia="en-US"/>
        </w:rPr>
        <w:t>может</w:t>
      </w:r>
      <w:r w:rsidR="00006742" w:rsidRPr="006A172B">
        <w:rPr>
          <w:rStyle w:val="FontStyle62"/>
          <w:lang w:eastAsia="en-US"/>
        </w:rPr>
        <w:t xml:space="preserve"> незамедлительно</w:t>
      </w:r>
      <w:r w:rsidR="00252294" w:rsidRPr="006A172B">
        <w:rPr>
          <w:rStyle w:val="FontStyle62"/>
          <w:lang w:eastAsia="en-US"/>
        </w:rPr>
        <w:t xml:space="preserve"> (то есть до окончания 60-минутного временного интервала) </w:t>
      </w:r>
      <w:r w:rsidR="00066345" w:rsidRPr="006A172B">
        <w:rPr>
          <w:rStyle w:val="FontStyle62"/>
          <w:lang w:eastAsia="en-US"/>
        </w:rPr>
        <w:t>обеспечить свою доступность для</w:t>
      </w:r>
      <w:r w:rsidR="00252294" w:rsidRPr="006A172B">
        <w:rPr>
          <w:rStyle w:val="FontStyle62"/>
          <w:lang w:eastAsia="en-US"/>
        </w:rPr>
        <w:t xml:space="preserve"> Тестировани</w:t>
      </w:r>
      <w:r w:rsidR="00066345" w:rsidRPr="006A172B">
        <w:rPr>
          <w:rStyle w:val="FontStyle62"/>
          <w:lang w:eastAsia="en-US"/>
        </w:rPr>
        <w:t>я</w:t>
      </w:r>
      <w:r w:rsidR="005C1082" w:rsidRPr="006A172B">
        <w:rPr>
          <w:rStyle w:val="FontStyle62"/>
          <w:lang w:eastAsia="en-US"/>
        </w:rPr>
        <w:t xml:space="preserve">, то </w:t>
      </w:r>
      <w:r w:rsidR="005C1082" w:rsidRPr="006A172B">
        <w:rPr>
          <w:rStyle w:val="FontStyle62"/>
          <w:u w:val="single"/>
          <w:lang w:eastAsia="en-US"/>
        </w:rPr>
        <w:t>ИДК</w:t>
      </w:r>
      <w:r w:rsidR="005C1082" w:rsidRPr="006A172B">
        <w:rPr>
          <w:rStyle w:val="FontStyle62"/>
          <w:lang w:eastAsia="en-US"/>
        </w:rPr>
        <w:t xml:space="preserve"> должен </w:t>
      </w:r>
      <w:r w:rsidR="00066345" w:rsidRPr="006A172B">
        <w:rPr>
          <w:rStyle w:val="FontStyle62"/>
          <w:lang w:eastAsia="en-US"/>
        </w:rPr>
        <w:t>дождаться</w:t>
      </w:r>
      <w:r w:rsidR="005C1082" w:rsidRPr="006A172B">
        <w:rPr>
          <w:rStyle w:val="FontStyle62"/>
          <w:lang w:eastAsia="en-US"/>
        </w:rPr>
        <w:t xml:space="preserve"> Спортсмена и отобрать у него/нее Пробу в обычном порядке. </w:t>
      </w:r>
      <w:r w:rsidR="00252294" w:rsidRPr="006A172B">
        <w:rPr>
          <w:rStyle w:val="FontStyle62"/>
          <w:lang w:eastAsia="en-US"/>
        </w:rPr>
        <w:t xml:space="preserve">Однако </w:t>
      </w:r>
      <w:r w:rsidR="00252294" w:rsidRPr="006A172B">
        <w:rPr>
          <w:rStyle w:val="FontStyle62"/>
          <w:u w:val="single"/>
          <w:lang w:eastAsia="en-US"/>
        </w:rPr>
        <w:t>ИДК</w:t>
      </w:r>
      <w:r w:rsidR="00252294" w:rsidRPr="006A172B">
        <w:rPr>
          <w:rStyle w:val="FontStyle62"/>
          <w:lang w:eastAsia="en-US"/>
        </w:rPr>
        <w:t xml:space="preserve"> также обязан детально описать</w:t>
      </w:r>
      <w:r w:rsidR="00252294">
        <w:rPr>
          <w:rStyle w:val="FontStyle62"/>
          <w:lang w:eastAsia="en-US"/>
        </w:rPr>
        <w:t xml:space="preserve"> все обстоятельства попытки Тестирования, на основании чего будет возможно принять решение, </w:t>
      </w:r>
      <w:r w:rsidR="00252294" w:rsidRPr="006A172B">
        <w:rPr>
          <w:rStyle w:val="FontStyle62"/>
          <w:lang w:eastAsia="en-US"/>
        </w:rPr>
        <w:t xml:space="preserve">есть ли необходимость в проведении какого-либо дополнительного расследования. В частности, </w:t>
      </w:r>
      <w:r w:rsidR="00252294" w:rsidRPr="006A172B">
        <w:rPr>
          <w:rStyle w:val="FontStyle62"/>
          <w:u w:val="single"/>
          <w:lang w:eastAsia="en-US"/>
        </w:rPr>
        <w:t>ИДК</w:t>
      </w:r>
      <w:r w:rsidR="00252294" w:rsidRPr="006A172B">
        <w:rPr>
          <w:rStyle w:val="FontStyle62"/>
          <w:lang w:eastAsia="en-US"/>
        </w:rPr>
        <w:t xml:space="preserve"> обязан </w:t>
      </w:r>
      <w:r w:rsidR="00DF29F4" w:rsidRPr="006A172B">
        <w:rPr>
          <w:rStyle w:val="FontStyle62"/>
          <w:lang w:eastAsia="en-US"/>
        </w:rPr>
        <w:t>описать все обстоятельства, в связи с которыми возможно предположить, что в промежуток времени</w:t>
      </w:r>
      <w:r w:rsidR="00934C4E" w:rsidRPr="006A172B">
        <w:rPr>
          <w:rStyle w:val="FontStyle62"/>
          <w:lang w:eastAsia="en-US"/>
        </w:rPr>
        <w:t>, прошедший</w:t>
      </w:r>
      <w:r w:rsidR="00DF29F4" w:rsidRPr="006A172B">
        <w:rPr>
          <w:rStyle w:val="FontStyle62"/>
          <w:lang w:eastAsia="en-US"/>
        </w:rPr>
        <w:t xml:space="preserve"> между телефонным звонком и отбором Пробы</w:t>
      </w:r>
      <w:r w:rsidR="00934C4E" w:rsidRPr="006A172B">
        <w:rPr>
          <w:rStyle w:val="FontStyle62"/>
          <w:lang w:eastAsia="en-US"/>
        </w:rPr>
        <w:t>,</w:t>
      </w:r>
      <w:r w:rsidR="00DF29F4" w:rsidRPr="006A172B">
        <w:rPr>
          <w:rStyle w:val="FontStyle62"/>
          <w:lang w:eastAsia="en-US"/>
        </w:rPr>
        <w:t xml:space="preserve"> мог иметь место факт фальсификации или манипуляции с мочой или кровью Спортсмена. </w:t>
      </w:r>
      <w:r w:rsidR="00360151" w:rsidRPr="006A172B">
        <w:rPr>
          <w:rStyle w:val="FontStyle62"/>
          <w:lang w:eastAsia="en-US"/>
        </w:rPr>
        <w:t xml:space="preserve">Если Спортсмен ответил на звонок </w:t>
      </w:r>
      <w:r w:rsidR="00360151" w:rsidRPr="006A172B">
        <w:rPr>
          <w:rStyle w:val="FontStyle62"/>
          <w:u w:val="single"/>
          <w:lang w:eastAsia="en-US"/>
        </w:rPr>
        <w:t>ИДК</w:t>
      </w:r>
      <w:r w:rsidR="00360151" w:rsidRPr="006A172B">
        <w:rPr>
          <w:rStyle w:val="FontStyle62"/>
          <w:lang w:eastAsia="en-US"/>
        </w:rPr>
        <w:t xml:space="preserve"> и находится вне места, указанного</w:t>
      </w:r>
      <w:r w:rsidR="00360151">
        <w:rPr>
          <w:rStyle w:val="FontStyle62"/>
          <w:lang w:eastAsia="en-US"/>
        </w:rPr>
        <w:t xml:space="preserve"> в </w:t>
      </w:r>
      <w:r w:rsidR="00360151" w:rsidRPr="006A172B">
        <w:rPr>
          <w:rStyle w:val="FontStyle62"/>
          <w:lang w:eastAsia="en-US"/>
        </w:rPr>
        <w:t xml:space="preserve">его/ее </w:t>
      </w:r>
      <w:r w:rsidR="00360151" w:rsidRPr="006A172B">
        <w:rPr>
          <w:rStyle w:val="FontStyle62"/>
          <w:u w:val="single"/>
          <w:lang w:eastAsia="en-US"/>
        </w:rPr>
        <w:t>Информации о местонахождении</w:t>
      </w:r>
      <w:r w:rsidR="00360151" w:rsidRPr="006A172B">
        <w:rPr>
          <w:rStyle w:val="FontStyle62"/>
          <w:lang w:eastAsia="en-US"/>
        </w:rPr>
        <w:t xml:space="preserve">, либо не в непосредственной близости от него, и, таким образом, не может обеспечить свою доступность для Тестирования в течение 60-минутного временного интервала, то ИДК обязан оформить </w:t>
      </w:r>
      <w:r w:rsidR="00360151" w:rsidRPr="006A172B">
        <w:rPr>
          <w:rStyle w:val="FontStyle62"/>
          <w:u w:val="single"/>
          <w:lang w:eastAsia="en-US"/>
        </w:rPr>
        <w:t xml:space="preserve">Протокол неудавшейся попытки </w:t>
      </w:r>
      <w:r w:rsidRPr="006A172B">
        <w:rPr>
          <w:rStyle w:val="FontStyle62"/>
          <w:u w:val="single"/>
          <w:lang w:eastAsia="en-US"/>
        </w:rPr>
        <w:t>Т</w:t>
      </w:r>
      <w:r w:rsidR="00360151" w:rsidRPr="006A172B">
        <w:rPr>
          <w:rStyle w:val="FontStyle62"/>
          <w:u w:val="single"/>
          <w:lang w:eastAsia="en-US"/>
        </w:rPr>
        <w:t>естирования</w:t>
      </w:r>
      <w:r w:rsidR="00360151" w:rsidRPr="006A172B">
        <w:rPr>
          <w:rStyle w:val="FontStyle62"/>
          <w:lang w:eastAsia="en-US"/>
        </w:rPr>
        <w:t>.</w:t>
      </w:r>
    </w:p>
    <w:p w:rsidR="004F43F4" w:rsidRPr="00737587" w:rsidRDefault="00737587">
      <w:pPr>
        <w:pStyle w:val="Style31"/>
        <w:widowControl/>
        <w:spacing w:before="235"/>
        <w:ind w:right="24"/>
        <w:rPr>
          <w:rStyle w:val="FontStyle62"/>
          <w:lang w:eastAsia="en-US"/>
        </w:rPr>
      </w:pPr>
      <w:r w:rsidRPr="00B0366B">
        <w:rPr>
          <w:rStyle w:val="FontStyle62"/>
          <w:lang w:eastAsia="en-US"/>
        </w:rPr>
        <w:lastRenderedPageBreak/>
        <w:t xml:space="preserve">Поскольку телефонный звонок </w:t>
      </w:r>
      <w:r w:rsidR="00B0366B" w:rsidRPr="00B0366B">
        <w:rPr>
          <w:rStyle w:val="FontStyle62"/>
          <w:lang w:eastAsia="en-US"/>
        </w:rPr>
        <w:t xml:space="preserve">является опциональным, а </w:t>
      </w:r>
      <w:r w:rsidR="002A0800" w:rsidRPr="00B0366B">
        <w:rPr>
          <w:rStyle w:val="FontStyle62"/>
          <w:lang w:eastAsia="en-US"/>
        </w:rPr>
        <w:t>не обязательным</w:t>
      </w:r>
      <w:r w:rsidRPr="00B0366B">
        <w:rPr>
          <w:rStyle w:val="FontStyle62"/>
          <w:lang w:eastAsia="en-US"/>
        </w:rPr>
        <w:t xml:space="preserve"> и решение о нем полностью на свое усмотрение принимает </w:t>
      </w:r>
      <w:r w:rsidRPr="00B0366B">
        <w:rPr>
          <w:rStyle w:val="FontStyle62"/>
          <w:u w:val="single"/>
          <w:lang w:eastAsia="en-US"/>
        </w:rPr>
        <w:t xml:space="preserve">Организация, </w:t>
      </w:r>
      <w:r w:rsidR="00B0366B" w:rsidRPr="00B0366B">
        <w:rPr>
          <w:rStyle w:val="FontStyle62"/>
          <w:u w:val="single"/>
          <w:lang w:eastAsia="en-US"/>
        </w:rPr>
        <w:t>ответственная за</w:t>
      </w:r>
      <w:r w:rsidRPr="00B0366B">
        <w:rPr>
          <w:rStyle w:val="FontStyle62"/>
          <w:u w:val="single"/>
          <w:lang w:eastAsia="en-US"/>
        </w:rPr>
        <w:t xml:space="preserve"> отбор Проб</w:t>
      </w:r>
      <w:r w:rsidRPr="00B0366B">
        <w:rPr>
          <w:rStyle w:val="FontStyle62"/>
          <w:lang w:eastAsia="en-US"/>
        </w:rPr>
        <w:t>, для регистрации</w:t>
      </w:r>
      <w:r>
        <w:rPr>
          <w:rStyle w:val="FontStyle62"/>
          <w:lang w:eastAsia="en-US"/>
        </w:rPr>
        <w:t xml:space="preserve"> </w:t>
      </w:r>
      <w:r w:rsidRPr="000020BB">
        <w:rPr>
          <w:rStyle w:val="FontStyle62"/>
          <w:u w:val="single"/>
          <w:lang w:eastAsia="en-US"/>
        </w:rPr>
        <w:t>Пропущенного теста</w:t>
      </w:r>
      <w:r>
        <w:rPr>
          <w:rStyle w:val="FontStyle62"/>
          <w:lang w:eastAsia="en-US"/>
        </w:rPr>
        <w:t xml:space="preserve"> не обязательно доказывать, что был совершен телефонный звонок, а тот факт, что не было </w:t>
      </w:r>
      <w:r w:rsidRPr="00B0366B">
        <w:rPr>
          <w:rStyle w:val="FontStyle62"/>
          <w:lang w:eastAsia="en-US"/>
        </w:rPr>
        <w:t>совершено телефонного звонка</w:t>
      </w:r>
      <w:r w:rsidR="00B0366B" w:rsidRPr="00B0366B">
        <w:rPr>
          <w:rStyle w:val="FontStyle62"/>
          <w:lang w:eastAsia="en-US"/>
        </w:rPr>
        <w:t>,</w:t>
      </w:r>
      <w:r w:rsidRPr="00B0366B">
        <w:rPr>
          <w:rStyle w:val="FontStyle62"/>
          <w:lang w:eastAsia="en-US"/>
        </w:rPr>
        <w:t xml:space="preserve"> не может служить </w:t>
      </w:r>
      <w:r w:rsidR="00B0366B" w:rsidRPr="00B0366B">
        <w:rPr>
          <w:rStyle w:val="FontStyle62"/>
          <w:lang w:eastAsia="en-US"/>
        </w:rPr>
        <w:t>Спортсмен</w:t>
      </w:r>
      <w:r w:rsidR="00B0366B">
        <w:rPr>
          <w:rStyle w:val="FontStyle62"/>
          <w:lang w:eastAsia="en-US"/>
        </w:rPr>
        <w:t>у</w:t>
      </w:r>
      <w:r w:rsidR="00B0366B" w:rsidRPr="00B0366B">
        <w:rPr>
          <w:rStyle w:val="FontStyle62"/>
          <w:lang w:eastAsia="en-US"/>
        </w:rPr>
        <w:t xml:space="preserve"> </w:t>
      </w:r>
      <w:r w:rsidRPr="00B0366B">
        <w:rPr>
          <w:rStyle w:val="FontStyle62"/>
          <w:lang w:eastAsia="en-US"/>
        </w:rPr>
        <w:t xml:space="preserve">оправдательным обстоятельством </w:t>
      </w:r>
      <w:r w:rsidR="00B0366B" w:rsidRPr="00B0366B">
        <w:rPr>
          <w:rStyle w:val="FontStyle62"/>
          <w:lang w:eastAsia="en-US"/>
        </w:rPr>
        <w:t>в связи с</w:t>
      </w:r>
      <w:r w:rsidRPr="00B0366B">
        <w:rPr>
          <w:rStyle w:val="FontStyle62"/>
          <w:lang w:eastAsia="en-US"/>
        </w:rPr>
        <w:t xml:space="preserve"> регистраци</w:t>
      </w:r>
      <w:r w:rsidR="00B0366B" w:rsidRPr="00B0366B">
        <w:rPr>
          <w:rStyle w:val="FontStyle62"/>
          <w:lang w:eastAsia="en-US"/>
        </w:rPr>
        <w:t>ей</w:t>
      </w:r>
      <w:r w:rsidRPr="00B0366B">
        <w:rPr>
          <w:rStyle w:val="FontStyle62"/>
          <w:lang w:eastAsia="en-US"/>
        </w:rPr>
        <w:t xml:space="preserve"> в отношении </w:t>
      </w:r>
      <w:r w:rsidR="00B0366B">
        <w:rPr>
          <w:rStyle w:val="FontStyle62"/>
          <w:lang w:eastAsia="en-US"/>
        </w:rPr>
        <w:t xml:space="preserve">его/ее </w:t>
      </w:r>
      <w:r w:rsidRPr="00B0366B">
        <w:rPr>
          <w:rStyle w:val="FontStyle62"/>
          <w:u w:val="single"/>
          <w:lang w:eastAsia="en-US"/>
        </w:rPr>
        <w:t>Пропущенного теста</w:t>
      </w:r>
      <w:r w:rsidR="000020BB" w:rsidRPr="00B0366B">
        <w:rPr>
          <w:rStyle w:val="FontStyle62"/>
          <w:lang w:eastAsia="en-US"/>
        </w:rPr>
        <w:t>.</w:t>
      </w:r>
      <w:r w:rsidR="004F43F4" w:rsidRPr="00B0366B">
        <w:rPr>
          <w:rStyle w:val="FontStyle62"/>
          <w:lang w:eastAsia="en-US"/>
        </w:rPr>
        <w:t>]</w:t>
      </w:r>
    </w:p>
    <w:p w:rsidR="000020BB" w:rsidRPr="000020BB" w:rsidRDefault="000020BB" w:rsidP="008B66F2">
      <w:pPr>
        <w:pStyle w:val="Style32"/>
        <w:widowControl/>
        <w:numPr>
          <w:ilvl w:val="0"/>
          <w:numId w:val="150"/>
        </w:numPr>
        <w:tabs>
          <w:tab w:val="left" w:pos="1349"/>
        </w:tabs>
        <w:spacing w:before="235"/>
        <w:ind w:left="1349" w:hanging="427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Статья </w:t>
      </w:r>
      <w:r>
        <w:rPr>
          <w:rStyle w:val="FontStyle63"/>
          <w:lang w:val="en-US" w:eastAsia="en-US"/>
        </w:rPr>
        <w:t>I</w:t>
      </w:r>
      <w:r w:rsidRPr="000020BB">
        <w:rPr>
          <w:rStyle w:val="FontStyle63"/>
          <w:lang w:eastAsia="en-US"/>
        </w:rPr>
        <w:t>.4.2</w:t>
      </w:r>
      <w:r>
        <w:rPr>
          <w:rStyle w:val="FontStyle63"/>
          <w:lang w:eastAsia="en-US"/>
        </w:rPr>
        <w:t xml:space="preserve"> не применяется или (если применяется) ее условия были соблюдены; и</w:t>
      </w:r>
    </w:p>
    <w:p w:rsidR="000020BB" w:rsidRPr="00607316" w:rsidRDefault="006822B5" w:rsidP="008B66F2">
      <w:pPr>
        <w:pStyle w:val="Style32"/>
        <w:widowControl/>
        <w:numPr>
          <w:ilvl w:val="0"/>
          <w:numId w:val="150"/>
        </w:numPr>
        <w:tabs>
          <w:tab w:val="left" w:pos="1349"/>
        </w:tabs>
        <w:spacing w:before="245"/>
        <w:ind w:left="1349" w:hanging="427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в том, что </w:t>
      </w:r>
      <w:r w:rsidR="00607316" w:rsidRPr="006822B5">
        <w:rPr>
          <w:rStyle w:val="FontStyle63"/>
          <w:i/>
          <w:lang w:eastAsia="en-US"/>
        </w:rPr>
        <w:t>Спортсмен</w:t>
      </w:r>
      <w:r w:rsidR="00607316">
        <w:rPr>
          <w:rStyle w:val="FontStyle63"/>
          <w:lang w:eastAsia="en-US"/>
        </w:rPr>
        <w:t xml:space="preserve"> оказался недоступен для </w:t>
      </w:r>
      <w:r w:rsidR="00607316" w:rsidRPr="006822B5">
        <w:rPr>
          <w:rStyle w:val="FontStyle63"/>
          <w:i/>
          <w:lang w:eastAsia="en-US"/>
        </w:rPr>
        <w:t>Тестирования</w:t>
      </w:r>
      <w:r w:rsidR="00607316">
        <w:rPr>
          <w:rStyle w:val="FontStyle63"/>
          <w:lang w:eastAsia="en-US"/>
        </w:rPr>
        <w:t xml:space="preserve"> в указанном в его/ее </w:t>
      </w:r>
      <w:r w:rsidR="00607316" w:rsidRPr="006822B5">
        <w:rPr>
          <w:rStyle w:val="FontStyle63"/>
          <w:u w:val="single"/>
          <w:lang w:eastAsia="en-US"/>
        </w:rPr>
        <w:t>Информации о местонахождении</w:t>
      </w:r>
      <w:r w:rsidR="00607316">
        <w:rPr>
          <w:rStyle w:val="FontStyle63"/>
          <w:lang w:eastAsia="en-US"/>
        </w:rPr>
        <w:t xml:space="preserve"> месте во </w:t>
      </w:r>
      <w:r w:rsidR="00607316" w:rsidRPr="000454AE">
        <w:rPr>
          <w:rStyle w:val="FontStyle63"/>
          <w:lang w:eastAsia="en-US"/>
        </w:rPr>
        <w:t>время указанного им/ею 60-минутного временного интервала</w:t>
      </w:r>
      <w:r w:rsidRPr="000454AE">
        <w:rPr>
          <w:rStyle w:val="FontStyle63"/>
          <w:lang w:eastAsia="en-US"/>
        </w:rPr>
        <w:t xml:space="preserve">, есть вина </w:t>
      </w:r>
      <w:r w:rsidRPr="000454AE">
        <w:rPr>
          <w:rStyle w:val="FontStyle63"/>
          <w:i/>
          <w:lang w:eastAsia="en-US"/>
        </w:rPr>
        <w:t>Спортсмена</w:t>
      </w:r>
      <w:r w:rsidRPr="000454AE">
        <w:rPr>
          <w:rStyle w:val="FontStyle63"/>
          <w:lang w:eastAsia="en-US"/>
        </w:rPr>
        <w:t>, заключающаяся как</w:t>
      </w:r>
      <w:r w:rsidR="00607316" w:rsidRPr="000454AE">
        <w:rPr>
          <w:rStyle w:val="FontStyle63"/>
          <w:lang w:eastAsia="en-US"/>
        </w:rPr>
        <w:t xml:space="preserve"> минимум </w:t>
      </w:r>
      <w:r w:rsidRPr="000454AE">
        <w:rPr>
          <w:rStyle w:val="FontStyle63"/>
          <w:lang w:eastAsia="en-US"/>
        </w:rPr>
        <w:t>в</w:t>
      </w:r>
      <w:r w:rsidR="00607316" w:rsidRPr="000454AE">
        <w:rPr>
          <w:rStyle w:val="FontStyle63"/>
          <w:lang w:eastAsia="en-US"/>
        </w:rPr>
        <w:t xml:space="preserve"> небрежности. </w:t>
      </w:r>
      <w:r w:rsidRPr="000454AE">
        <w:rPr>
          <w:rStyle w:val="FontStyle63"/>
          <w:lang w:eastAsia="en-US"/>
        </w:rPr>
        <w:t>Для целей данной статьи будет презюмироваться, что в действиях или бездействии</w:t>
      </w:r>
      <w:r>
        <w:rPr>
          <w:rStyle w:val="FontStyle63"/>
          <w:lang w:eastAsia="en-US"/>
        </w:rPr>
        <w:t xml:space="preserve"> </w:t>
      </w:r>
      <w:r w:rsidRPr="00DB0F4D">
        <w:rPr>
          <w:rStyle w:val="FontStyle63"/>
          <w:i/>
          <w:lang w:eastAsia="en-US"/>
        </w:rPr>
        <w:t>Спортсмена</w:t>
      </w:r>
      <w:r>
        <w:rPr>
          <w:rStyle w:val="FontStyle63"/>
          <w:lang w:eastAsia="en-US"/>
        </w:rPr>
        <w:t xml:space="preserve"> была небрежность, если было доказано, что имели место описанные в пунктах с </w:t>
      </w:r>
      <w:r>
        <w:rPr>
          <w:rStyle w:val="FontStyle63"/>
          <w:lang w:val="en-US" w:eastAsia="en-US"/>
        </w:rPr>
        <w:t>I</w:t>
      </w:r>
      <w:r w:rsidRPr="006822B5">
        <w:rPr>
          <w:rStyle w:val="FontStyle63"/>
          <w:lang w:eastAsia="en-US"/>
        </w:rPr>
        <w:t>.4.3(</w:t>
      </w:r>
      <w:r>
        <w:rPr>
          <w:rStyle w:val="FontStyle63"/>
          <w:lang w:val="en-US" w:eastAsia="en-US"/>
        </w:rPr>
        <w:t>a</w:t>
      </w:r>
      <w:r w:rsidRPr="006822B5">
        <w:rPr>
          <w:rStyle w:val="FontStyle63"/>
          <w:lang w:eastAsia="en-US"/>
        </w:rPr>
        <w:t>)</w:t>
      </w:r>
      <w:r>
        <w:rPr>
          <w:rStyle w:val="FontStyle63"/>
          <w:lang w:eastAsia="en-US"/>
        </w:rPr>
        <w:t xml:space="preserve"> по </w:t>
      </w:r>
      <w:r w:rsidRPr="006822B5">
        <w:rPr>
          <w:rStyle w:val="FontStyle63"/>
          <w:lang w:eastAsia="en-US"/>
        </w:rPr>
        <w:t>(</w:t>
      </w:r>
      <w:r>
        <w:rPr>
          <w:rStyle w:val="FontStyle63"/>
          <w:lang w:val="en-US" w:eastAsia="en-US"/>
        </w:rPr>
        <w:t>d</w:t>
      </w:r>
      <w:r w:rsidRPr="006822B5">
        <w:rPr>
          <w:rStyle w:val="FontStyle63"/>
          <w:lang w:eastAsia="en-US"/>
        </w:rPr>
        <w:t>)</w:t>
      </w:r>
      <w:r>
        <w:rPr>
          <w:rStyle w:val="FontStyle63"/>
          <w:lang w:eastAsia="en-US"/>
        </w:rPr>
        <w:t xml:space="preserve"> </w:t>
      </w:r>
      <w:r w:rsidR="00DF4739">
        <w:rPr>
          <w:rStyle w:val="FontStyle63"/>
          <w:lang w:eastAsia="en-US"/>
        </w:rPr>
        <w:t>обстоятельства</w:t>
      </w:r>
      <w:r>
        <w:rPr>
          <w:rStyle w:val="FontStyle63"/>
          <w:lang w:eastAsia="en-US"/>
        </w:rPr>
        <w:t xml:space="preserve">. </w:t>
      </w:r>
      <w:r w:rsidR="00560C99">
        <w:rPr>
          <w:rStyle w:val="FontStyle63"/>
          <w:lang w:eastAsia="en-US"/>
        </w:rPr>
        <w:t xml:space="preserve">Данная презумпция может быть опровергнута исключительно в том случае, если </w:t>
      </w:r>
      <w:r w:rsidR="00560C99" w:rsidRPr="00DB0F4D">
        <w:rPr>
          <w:rStyle w:val="FontStyle63"/>
          <w:i/>
          <w:lang w:eastAsia="en-US"/>
        </w:rPr>
        <w:t>Спортсмен</w:t>
      </w:r>
      <w:r w:rsidR="00560C99">
        <w:rPr>
          <w:rStyle w:val="FontStyle63"/>
          <w:lang w:eastAsia="en-US"/>
        </w:rPr>
        <w:t xml:space="preserve"> сможет доказать, что </w:t>
      </w:r>
      <w:r w:rsidR="00DB0F4D">
        <w:rPr>
          <w:rStyle w:val="FontStyle63"/>
          <w:lang w:eastAsia="en-US"/>
        </w:rPr>
        <w:t xml:space="preserve">причиной </w:t>
      </w:r>
      <w:r w:rsidR="00422C3E">
        <w:rPr>
          <w:rStyle w:val="FontStyle63"/>
          <w:lang w:eastAsia="en-US"/>
        </w:rPr>
        <w:t>либо фактором, способствовавшим</w:t>
      </w:r>
      <w:r w:rsidR="00DB0F4D">
        <w:rPr>
          <w:rStyle w:val="FontStyle63"/>
          <w:lang w:eastAsia="en-US"/>
        </w:rPr>
        <w:t xml:space="preserve"> тому</w:t>
      </w:r>
      <w:r w:rsidR="00560C99">
        <w:rPr>
          <w:rStyle w:val="FontStyle63"/>
          <w:lang w:eastAsia="en-US"/>
        </w:rPr>
        <w:t>, что он/а (</w:t>
      </w:r>
      <w:r w:rsidR="00560C99">
        <w:rPr>
          <w:rStyle w:val="FontStyle63"/>
          <w:lang w:val="en-US" w:eastAsia="en-US"/>
        </w:rPr>
        <w:t>i</w:t>
      </w:r>
      <w:r w:rsidR="00560C99">
        <w:rPr>
          <w:rStyle w:val="FontStyle63"/>
          <w:lang w:eastAsia="en-US"/>
        </w:rPr>
        <w:t xml:space="preserve">) оказался(ась) недоступен(на) для </w:t>
      </w:r>
      <w:r w:rsidR="00560C99" w:rsidRPr="00DB0F4D">
        <w:rPr>
          <w:rStyle w:val="FontStyle63"/>
          <w:i/>
          <w:lang w:eastAsia="en-US"/>
        </w:rPr>
        <w:t>Тестирования</w:t>
      </w:r>
      <w:r w:rsidR="00560C99">
        <w:rPr>
          <w:rStyle w:val="FontStyle63"/>
          <w:lang w:eastAsia="en-US"/>
        </w:rPr>
        <w:t xml:space="preserve"> в соответствующем месте в соответствующий временной интервал </w:t>
      </w:r>
      <w:r w:rsidR="00560C99" w:rsidRPr="00813A2A">
        <w:rPr>
          <w:rStyle w:val="FontStyle63"/>
          <w:u w:val="single"/>
          <w:lang w:eastAsia="en-US"/>
        </w:rPr>
        <w:t>и</w:t>
      </w:r>
      <w:r w:rsidR="00560C99">
        <w:rPr>
          <w:rStyle w:val="FontStyle63"/>
          <w:lang w:eastAsia="en-US"/>
        </w:rPr>
        <w:t xml:space="preserve"> (</w:t>
      </w:r>
      <w:r w:rsidR="00560C99">
        <w:rPr>
          <w:rStyle w:val="FontStyle63"/>
          <w:lang w:val="en-US" w:eastAsia="en-US"/>
        </w:rPr>
        <w:t>ii</w:t>
      </w:r>
      <w:r w:rsidR="00560C99" w:rsidRPr="00560C99">
        <w:rPr>
          <w:rStyle w:val="FontStyle63"/>
          <w:lang w:eastAsia="en-US"/>
        </w:rPr>
        <w:t>)</w:t>
      </w:r>
      <w:r w:rsidR="00560C99">
        <w:rPr>
          <w:rStyle w:val="FontStyle63"/>
          <w:lang w:eastAsia="en-US"/>
        </w:rPr>
        <w:t xml:space="preserve"> не </w:t>
      </w:r>
      <w:r w:rsidR="00813A2A">
        <w:rPr>
          <w:rStyle w:val="FontStyle63"/>
          <w:lang w:eastAsia="en-US"/>
        </w:rPr>
        <w:t xml:space="preserve">обновил(а) представленную им/ею на момент попытки </w:t>
      </w:r>
      <w:r w:rsidR="00813A2A" w:rsidRPr="00DB0F4D">
        <w:rPr>
          <w:rStyle w:val="FontStyle63"/>
          <w:i/>
          <w:lang w:eastAsia="en-US"/>
        </w:rPr>
        <w:t>Тестирования</w:t>
      </w:r>
      <w:r w:rsidR="00813A2A">
        <w:rPr>
          <w:rStyle w:val="FontStyle63"/>
          <w:lang w:eastAsia="en-US"/>
        </w:rPr>
        <w:t xml:space="preserve"> </w:t>
      </w:r>
      <w:r w:rsidR="00813A2A" w:rsidRPr="00813A2A">
        <w:rPr>
          <w:rStyle w:val="FontStyle63"/>
          <w:u w:val="single"/>
          <w:lang w:eastAsia="en-US"/>
        </w:rPr>
        <w:t>Информацию о местонахождении</w:t>
      </w:r>
      <w:r w:rsidR="00813A2A">
        <w:rPr>
          <w:rStyle w:val="FontStyle63"/>
          <w:lang w:eastAsia="en-US"/>
        </w:rPr>
        <w:t>, сообщив о другом месте, где он/</w:t>
      </w:r>
      <w:r w:rsidR="00813A2A" w:rsidRPr="000519D9">
        <w:rPr>
          <w:rStyle w:val="FontStyle63"/>
          <w:lang w:eastAsia="en-US"/>
        </w:rPr>
        <w:t>а будет доступ</w:t>
      </w:r>
      <w:r w:rsidR="009979D3" w:rsidRPr="000519D9">
        <w:rPr>
          <w:rStyle w:val="FontStyle63"/>
          <w:lang w:eastAsia="en-US"/>
        </w:rPr>
        <w:t>ен(</w:t>
      </w:r>
      <w:r w:rsidR="00813A2A" w:rsidRPr="000519D9">
        <w:rPr>
          <w:rStyle w:val="FontStyle63"/>
          <w:lang w:eastAsia="en-US"/>
        </w:rPr>
        <w:t>на</w:t>
      </w:r>
      <w:r w:rsidR="009979D3" w:rsidRPr="000519D9">
        <w:rPr>
          <w:rStyle w:val="FontStyle63"/>
          <w:lang w:eastAsia="en-US"/>
        </w:rPr>
        <w:t>)</w:t>
      </w:r>
      <w:r w:rsidR="00813A2A" w:rsidRPr="000519D9">
        <w:rPr>
          <w:rStyle w:val="FontStyle63"/>
          <w:lang w:eastAsia="en-US"/>
        </w:rPr>
        <w:t xml:space="preserve"> для </w:t>
      </w:r>
      <w:r w:rsidR="00813A2A" w:rsidRPr="000519D9">
        <w:rPr>
          <w:rStyle w:val="FontStyle63"/>
          <w:i/>
          <w:lang w:eastAsia="en-US"/>
        </w:rPr>
        <w:t>Тестирования</w:t>
      </w:r>
      <w:r w:rsidR="009979D3" w:rsidRPr="000519D9">
        <w:rPr>
          <w:rStyle w:val="FontStyle63"/>
          <w:lang w:eastAsia="en-US"/>
        </w:rPr>
        <w:t xml:space="preserve"> в соответствующий день</w:t>
      </w:r>
      <w:r w:rsidR="00813A2A" w:rsidRPr="000519D9">
        <w:rPr>
          <w:rStyle w:val="FontStyle63"/>
          <w:lang w:eastAsia="en-US"/>
        </w:rPr>
        <w:t xml:space="preserve"> вместо указанного ранее места в период указанного 60</w:t>
      </w:r>
      <w:r w:rsidR="009979D3" w:rsidRPr="000519D9">
        <w:rPr>
          <w:rStyle w:val="FontStyle63"/>
          <w:lang w:eastAsia="en-US"/>
        </w:rPr>
        <w:t>-минутного временного интервала</w:t>
      </w:r>
      <w:r w:rsidR="00422C3E">
        <w:rPr>
          <w:rStyle w:val="FontStyle63"/>
          <w:lang w:eastAsia="en-US"/>
        </w:rPr>
        <w:t xml:space="preserve">, не </w:t>
      </w:r>
      <w:r w:rsidR="003B148C">
        <w:rPr>
          <w:rStyle w:val="FontStyle63"/>
          <w:lang w:eastAsia="en-US"/>
        </w:rPr>
        <w:t>явилось</w:t>
      </w:r>
      <w:r w:rsidR="00422C3E" w:rsidRPr="00422C3E">
        <w:rPr>
          <w:rStyle w:val="FontStyle63"/>
          <w:lang w:eastAsia="en-US"/>
        </w:rPr>
        <w:t xml:space="preserve"> </w:t>
      </w:r>
      <w:r w:rsidR="00422C3E">
        <w:rPr>
          <w:rStyle w:val="FontStyle63"/>
          <w:lang w:eastAsia="en-US"/>
        </w:rPr>
        <w:t>его/ее небрежное поведение.</w:t>
      </w:r>
    </w:p>
    <w:p w:rsidR="004F43F4" w:rsidRPr="003B148C" w:rsidRDefault="00C9617C" w:rsidP="00843B51">
      <w:pPr>
        <w:pStyle w:val="2"/>
        <w:rPr>
          <w:rStyle w:val="FontStyle61"/>
          <w:lang w:eastAsia="en-US"/>
        </w:rPr>
      </w:pPr>
      <w:bookmarkStart w:id="98" w:name="_Toc405539666"/>
      <w:r>
        <w:rPr>
          <w:rStyle w:val="FontStyle61"/>
          <w:lang w:val="en-US" w:eastAsia="en-US"/>
        </w:rPr>
        <w:t>I</w:t>
      </w:r>
      <w:r w:rsidRPr="00C763E6">
        <w:rPr>
          <w:rStyle w:val="FontStyle61"/>
          <w:lang w:eastAsia="en-US"/>
        </w:rPr>
        <w:t xml:space="preserve">.5 </w:t>
      </w:r>
      <w:r w:rsidR="003B148C">
        <w:rPr>
          <w:rStyle w:val="FontStyle61"/>
          <w:lang w:eastAsia="en-US"/>
        </w:rPr>
        <w:t>Обработка результатов</w:t>
      </w:r>
      <w:bookmarkEnd w:id="98"/>
    </w:p>
    <w:p w:rsidR="003B148C" w:rsidRPr="00983400" w:rsidRDefault="00C763E6" w:rsidP="00C763E6">
      <w:pPr>
        <w:pStyle w:val="Style37"/>
        <w:widowControl/>
        <w:tabs>
          <w:tab w:val="left" w:pos="907"/>
        </w:tabs>
        <w:spacing w:before="250" w:line="26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I</w:t>
      </w:r>
      <w:r w:rsidRPr="00C763E6">
        <w:rPr>
          <w:rStyle w:val="FontStyle63"/>
          <w:lang w:eastAsia="en-US"/>
        </w:rPr>
        <w:t xml:space="preserve">.5.1 </w:t>
      </w:r>
      <w:r w:rsidR="00983400" w:rsidRPr="002D14F7">
        <w:rPr>
          <w:rStyle w:val="FontStyle63"/>
          <w:lang w:eastAsia="en-US"/>
        </w:rPr>
        <w:t xml:space="preserve">В соответствии со Статьями 7.1.2 и 7.6. </w:t>
      </w:r>
      <w:r w:rsidR="00983400" w:rsidRPr="002D14F7">
        <w:rPr>
          <w:rStyle w:val="FontStyle63"/>
          <w:i/>
          <w:lang w:eastAsia="en-US"/>
        </w:rPr>
        <w:t>Кодекса</w:t>
      </w:r>
      <w:r w:rsidR="00983400" w:rsidRPr="002D14F7">
        <w:rPr>
          <w:rStyle w:val="FontStyle63"/>
          <w:lang w:eastAsia="en-US"/>
        </w:rPr>
        <w:t xml:space="preserve"> </w:t>
      </w:r>
      <w:r w:rsidR="00983400" w:rsidRPr="002D14F7">
        <w:rPr>
          <w:rStyle w:val="FontStyle63"/>
          <w:u w:val="single"/>
          <w:lang w:eastAsia="en-US"/>
        </w:rPr>
        <w:t>Организацией, ответственной за обработку результатов</w:t>
      </w:r>
      <w:r w:rsidR="00983400" w:rsidRPr="002D14F7">
        <w:rPr>
          <w:rStyle w:val="FontStyle63"/>
          <w:lang w:eastAsia="en-US"/>
        </w:rPr>
        <w:t xml:space="preserve"> в связи с возможными</w:t>
      </w:r>
      <w:r w:rsidR="002D14F7" w:rsidRPr="002D14F7">
        <w:rPr>
          <w:rStyle w:val="FontStyle63"/>
          <w:lang w:eastAsia="en-US"/>
        </w:rPr>
        <w:t xml:space="preserve"> случаями</w:t>
      </w:r>
      <w:r w:rsidR="00983400" w:rsidRPr="002D14F7">
        <w:rPr>
          <w:rStyle w:val="FontStyle63"/>
          <w:lang w:eastAsia="en-US"/>
        </w:rPr>
        <w:t xml:space="preserve"> </w:t>
      </w:r>
      <w:r w:rsidR="002D14F7" w:rsidRPr="002D14F7">
        <w:rPr>
          <w:rStyle w:val="FontStyle63"/>
          <w:u w:val="single"/>
          <w:lang w:eastAsia="en-US"/>
        </w:rPr>
        <w:t>Нарушения</w:t>
      </w:r>
      <w:r w:rsidR="009044CA" w:rsidRPr="002D14F7">
        <w:rPr>
          <w:rStyle w:val="FontStyle63"/>
          <w:u w:val="single"/>
          <w:lang w:eastAsia="en-US"/>
        </w:rPr>
        <w:t xml:space="preserve"> </w:t>
      </w:r>
      <w:r w:rsidR="002D14F7" w:rsidRPr="002D14F7">
        <w:rPr>
          <w:rStyle w:val="FontStyle63"/>
          <w:u w:val="single"/>
          <w:lang w:eastAsia="en-US"/>
        </w:rPr>
        <w:t>порядка</w:t>
      </w:r>
      <w:r w:rsidR="009044CA" w:rsidRPr="002D14F7">
        <w:rPr>
          <w:rStyle w:val="FontStyle63"/>
          <w:u w:val="single"/>
          <w:lang w:eastAsia="en-US"/>
        </w:rPr>
        <w:t xml:space="preserve"> </w:t>
      </w:r>
      <w:r w:rsidR="00983400" w:rsidRPr="002D14F7">
        <w:rPr>
          <w:rStyle w:val="FontStyle63"/>
          <w:u w:val="single"/>
          <w:lang w:eastAsia="en-US"/>
        </w:rPr>
        <w:t>предоставлени</w:t>
      </w:r>
      <w:r w:rsidR="002D14F7" w:rsidRPr="002D14F7">
        <w:rPr>
          <w:rStyle w:val="FontStyle63"/>
          <w:u w:val="single"/>
          <w:lang w:eastAsia="en-US"/>
        </w:rPr>
        <w:t>я</w:t>
      </w:r>
      <w:r w:rsidR="00983400" w:rsidRPr="002D14F7">
        <w:rPr>
          <w:rStyle w:val="FontStyle63"/>
          <w:u w:val="single"/>
          <w:lang w:eastAsia="en-US"/>
        </w:rPr>
        <w:t xml:space="preserve"> Информации о местонахож</w:t>
      </w:r>
      <w:r w:rsidR="00983400" w:rsidRPr="002D14F7">
        <w:rPr>
          <w:rStyle w:val="FontStyle63"/>
          <w:lang w:eastAsia="en-US"/>
        </w:rPr>
        <w:t xml:space="preserve">дении, должна быть Международная федерация либо </w:t>
      </w:r>
      <w:r w:rsidR="00983400" w:rsidRPr="002D14F7">
        <w:rPr>
          <w:rStyle w:val="FontStyle63"/>
          <w:i/>
          <w:lang w:eastAsia="en-US"/>
        </w:rPr>
        <w:t>Национальная</w:t>
      </w:r>
      <w:r w:rsidR="00983400" w:rsidRPr="00983400">
        <w:rPr>
          <w:rStyle w:val="FontStyle63"/>
          <w:i/>
          <w:lang w:eastAsia="en-US"/>
        </w:rPr>
        <w:t xml:space="preserve"> антидопинговая организация</w:t>
      </w:r>
      <w:r w:rsidR="00983400">
        <w:rPr>
          <w:rStyle w:val="FontStyle63"/>
          <w:lang w:eastAsia="en-US"/>
        </w:rPr>
        <w:t xml:space="preserve">, которой соответствующий </w:t>
      </w:r>
      <w:r w:rsidR="00983400" w:rsidRPr="00983400">
        <w:rPr>
          <w:rStyle w:val="FontStyle63"/>
          <w:i/>
          <w:lang w:eastAsia="en-US"/>
        </w:rPr>
        <w:t>Спортсмен</w:t>
      </w:r>
      <w:r w:rsidR="00983400">
        <w:rPr>
          <w:rStyle w:val="FontStyle63"/>
          <w:lang w:eastAsia="en-US"/>
        </w:rPr>
        <w:t xml:space="preserve"> предоставляет свою </w:t>
      </w:r>
      <w:r w:rsidR="00983400" w:rsidRPr="002D14F7">
        <w:rPr>
          <w:rStyle w:val="FontStyle63"/>
          <w:u w:val="single"/>
          <w:lang w:eastAsia="en-US"/>
        </w:rPr>
        <w:t>Информацию о местонахождении</w:t>
      </w:r>
      <w:r w:rsidR="00983400">
        <w:rPr>
          <w:rStyle w:val="FontStyle63"/>
          <w:lang w:eastAsia="en-US"/>
        </w:rPr>
        <w:t>.</w:t>
      </w:r>
    </w:p>
    <w:p w:rsidR="004F43F4" w:rsidRPr="00983400" w:rsidRDefault="004F43F4">
      <w:pPr>
        <w:pStyle w:val="Style31"/>
        <w:widowControl/>
        <w:spacing w:line="240" w:lineRule="exact"/>
        <w:rPr>
          <w:sz w:val="20"/>
          <w:szCs w:val="20"/>
        </w:rPr>
      </w:pPr>
    </w:p>
    <w:p w:rsidR="004F43F4" w:rsidRPr="00E50487" w:rsidRDefault="004F43F4">
      <w:pPr>
        <w:pStyle w:val="Style31"/>
        <w:widowControl/>
        <w:spacing w:before="10" w:line="264" w:lineRule="exact"/>
        <w:rPr>
          <w:rStyle w:val="FontStyle62"/>
          <w:lang w:eastAsia="en-US"/>
        </w:rPr>
      </w:pPr>
      <w:r w:rsidRPr="00E50487">
        <w:rPr>
          <w:rStyle w:val="FontStyle62"/>
          <w:lang w:eastAsia="en-US"/>
        </w:rPr>
        <w:t>[</w:t>
      </w:r>
      <w:r w:rsidR="00983400">
        <w:rPr>
          <w:rStyle w:val="FontStyle62"/>
          <w:lang w:eastAsia="en-US"/>
        </w:rPr>
        <w:t xml:space="preserve">Комментарий к </w:t>
      </w:r>
      <w:r w:rsidR="00983400">
        <w:rPr>
          <w:rStyle w:val="FontStyle62"/>
          <w:lang w:val="en-US" w:eastAsia="en-US"/>
        </w:rPr>
        <w:t>I</w:t>
      </w:r>
      <w:r w:rsidR="00983400" w:rsidRPr="00254EB1">
        <w:rPr>
          <w:rStyle w:val="FontStyle62"/>
          <w:lang w:eastAsia="en-US"/>
        </w:rPr>
        <w:t>.5.1:</w:t>
      </w:r>
      <w:r w:rsidR="00983400">
        <w:rPr>
          <w:rStyle w:val="FontStyle62"/>
          <w:lang w:eastAsia="en-US"/>
        </w:rPr>
        <w:t xml:space="preserve"> </w:t>
      </w:r>
      <w:r w:rsidR="00254EB1">
        <w:rPr>
          <w:rStyle w:val="FontStyle62"/>
          <w:lang w:eastAsia="en-US"/>
        </w:rPr>
        <w:t xml:space="preserve">Если Антидопинговая организация, в которую Спортсмен предоставляет </w:t>
      </w:r>
      <w:r w:rsidR="00254EB1" w:rsidRPr="00287BED">
        <w:rPr>
          <w:rStyle w:val="FontStyle62"/>
          <w:u w:val="single"/>
          <w:lang w:eastAsia="en-US"/>
        </w:rPr>
        <w:t>Информацию о местонахождении</w:t>
      </w:r>
      <w:r w:rsidR="00254EB1">
        <w:rPr>
          <w:rStyle w:val="FontStyle62"/>
          <w:lang w:eastAsia="en-US"/>
        </w:rPr>
        <w:t xml:space="preserve"> (и которая, таким образом, является </w:t>
      </w:r>
      <w:r w:rsidR="00254EB1" w:rsidRPr="00287BED">
        <w:rPr>
          <w:rStyle w:val="FontStyle62"/>
          <w:u w:val="single"/>
          <w:lang w:eastAsia="en-US"/>
        </w:rPr>
        <w:t>Организацией, ответственной за обработку результатов</w:t>
      </w:r>
      <w:r w:rsidR="00254EB1">
        <w:rPr>
          <w:rStyle w:val="FontStyle62"/>
          <w:lang w:eastAsia="en-US"/>
        </w:rPr>
        <w:t xml:space="preserve"> в связи с его/ее информацией о местонахождении</w:t>
      </w:r>
      <w:r w:rsidRPr="00254EB1">
        <w:rPr>
          <w:rStyle w:val="FontStyle62"/>
          <w:lang w:eastAsia="en-US"/>
        </w:rPr>
        <w:t>]</w:t>
      </w:r>
      <w:r w:rsidR="00254EB1">
        <w:rPr>
          <w:rStyle w:val="FontStyle62"/>
          <w:lang w:eastAsia="en-US"/>
        </w:rPr>
        <w:t xml:space="preserve">, исключает Спортсмена из своего Регистрируемого пула тестирования после того, как ею уже были зарегистрированы один или </w:t>
      </w:r>
      <w:r w:rsidR="00254EB1" w:rsidRPr="002D14F7">
        <w:rPr>
          <w:rStyle w:val="FontStyle62"/>
          <w:lang w:eastAsia="en-US"/>
        </w:rPr>
        <w:t xml:space="preserve">два случая </w:t>
      </w:r>
      <w:r w:rsidR="00254EB1" w:rsidRPr="002D14F7">
        <w:rPr>
          <w:rStyle w:val="FontStyle62"/>
          <w:u w:val="single"/>
          <w:lang w:eastAsia="en-US"/>
        </w:rPr>
        <w:t xml:space="preserve">Нарушения </w:t>
      </w:r>
      <w:r w:rsidR="002D14F7" w:rsidRPr="002D14F7">
        <w:rPr>
          <w:rStyle w:val="FontStyle62"/>
          <w:u w:val="single"/>
          <w:lang w:eastAsia="en-US"/>
        </w:rPr>
        <w:t>порядка</w:t>
      </w:r>
      <w:r w:rsidR="00254EB1" w:rsidRPr="002D14F7">
        <w:rPr>
          <w:rStyle w:val="FontStyle62"/>
          <w:u w:val="single"/>
          <w:lang w:eastAsia="en-US"/>
        </w:rPr>
        <w:t xml:space="preserve"> предоставлени</w:t>
      </w:r>
      <w:r w:rsidR="002D14F7" w:rsidRPr="002D14F7">
        <w:rPr>
          <w:rStyle w:val="FontStyle62"/>
          <w:u w:val="single"/>
          <w:lang w:eastAsia="en-US"/>
        </w:rPr>
        <w:t>я</w:t>
      </w:r>
      <w:r w:rsidR="00254EB1" w:rsidRPr="002D14F7">
        <w:rPr>
          <w:rStyle w:val="FontStyle62"/>
          <w:u w:val="single"/>
          <w:lang w:eastAsia="en-US"/>
        </w:rPr>
        <w:t xml:space="preserve"> Информации о местонахождении</w:t>
      </w:r>
      <w:r w:rsidR="00254EB1" w:rsidRPr="002D14F7">
        <w:rPr>
          <w:rStyle w:val="FontStyle62"/>
          <w:lang w:eastAsia="en-US"/>
        </w:rPr>
        <w:t>, то, если соответствующий Спортсмен остается (или будет включен(а)) в Регистрируем</w:t>
      </w:r>
      <w:r w:rsidR="002D14F7" w:rsidRPr="002D14F7">
        <w:rPr>
          <w:rStyle w:val="FontStyle62"/>
          <w:lang w:eastAsia="en-US"/>
        </w:rPr>
        <w:t>ом</w:t>
      </w:r>
      <w:r w:rsidR="00254EB1">
        <w:rPr>
          <w:rStyle w:val="FontStyle62"/>
          <w:lang w:eastAsia="en-US"/>
        </w:rPr>
        <w:t xml:space="preserve"> пул</w:t>
      </w:r>
      <w:r w:rsidR="002D14F7">
        <w:rPr>
          <w:rStyle w:val="FontStyle62"/>
          <w:lang w:eastAsia="en-US"/>
        </w:rPr>
        <w:t>е</w:t>
      </w:r>
      <w:r w:rsidR="00254EB1">
        <w:rPr>
          <w:rStyle w:val="FontStyle62"/>
          <w:lang w:eastAsia="en-US"/>
        </w:rPr>
        <w:t xml:space="preserve"> тестирования другой Антидопинговой организации и такая Антидопинговая организация начнет получать его/ее </w:t>
      </w:r>
      <w:r w:rsidR="00254EB1" w:rsidRPr="00287BED">
        <w:rPr>
          <w:rStyle w:val="FontStyle62"/>
          <w:u w:val="single"/>
          <w:lang w:eastAsia="en-US"/>
        </w:rPr>
        <w:t>Информацию о местонахождении</w:t>
      </w:r>
      <w:r w:rsidR="00254EB1">
        <w:rPr>
          <w:rStyle w:val="FontStyle62"/>
          <w:lang w:eastAsia="en-US"/>
        </w:rPr>
        <w:t xml:space="preserve">, то данная Антидопинговая организация станет </w:t>
      </w:r>
      <w:r w:rsidR="00254EB1" w:rsidRPr="00287BED">
        <w:rPr>
          <w:rStyle w:val="FontStyle62"/>
          <w:u w:val="single"/>
          <w:lang w:eastAsia="en-US"/>
        </w:rPr>
        <w:t>Организацией, ответственной за обработку результатов</w:t>
      </w:r>
      <w:r w:rsidR="00254EB1">
        <w:rPr>
          <w:rStyle w:val="FontStyle62"/>
          <w:lang w:eastAsia="en-US"/>
        </w:rPr>
        <w:t xml:space="preserve"> в </w:t>
      </w:r>
      <w:r w:rsidR="00254EB1" w:rsidRPr="002D14F7">
        <w:rPr>
          <w:rStyle w:val="FontStyle62"/>
          <w:lang w:eastAsia="en-US"/>
        </w:rPr>
        <w:t>связи со всеми</w:t>
      </w:r>
      <w:r w:rsidR="002D14F7" w:rsidRPr="002D14F7">
        <w:rPr>
          <w:rStyle w:val="FontStyle62"/>
          <w:lang w:eastAsia="en-US"/>
        </w:rPr>
        <w:t xml:space="preserve"> случаями</w:t>
      </w:r>
      <w:r w:rsidR="00254EB1" w:rsidRPr="002D14F7">
        <w:rPr>
          <w:rStyle w:val="FontStyle62"/>
          <w:lang w:eastAsia="en-US"/>
        </w:rPr>
        <w:t xml:space="preserve"> </w:t>
      </w:r>
      <w:r w:rsidR="00254EB1" w:rsidRPr="002D14F7">
        <w:rPr>
          <w:rStyle w:val="FontStyle62"/>
          <w:u w:val="single"/>
          <w:lang w:eastAsia="en-US"/>
        </w:rPr>
        <w:t xml:space="preserve">Нарушения </w:t>
      </w:r>
      <w:r w:rsidR="002D14F7" w:rsidRPr="002D14F7">
        <w:rPr>
          <w:rStyle w:val="FontStyle62"/>
          <w:u w:val="single"/>
          <w:lang w:eastAsia="en-US"/>
        </w:rPr>
        <w:t>порядка предоставления</w:t>
      </w:r>
      <w:r w:rsidR="00254EB1" w:rsidRPr="002D14F7">
        <w:rPr>
          <w:rStyle w:val="FontStyle62"/>
          <w:u w:val="single"/>
          <w:lang w:eastAsia="en-US"/>
        </w:rPr>
        <w:t xml:space="preserve"> Информации о </w:t>
      </w:r>
      <w:r w:rsidR="00287BED" w:rsidRPr="002D14F7">
        <w:rPr>
          <w:rStyle w:val="FontStyle62"/>
          <w:u w:val="single"/>
          <w:lang w:eastAsia="en-US"/>
        </w:rPr>
        <w:t>местонахождении</w:t>
      </w:r>
      <w:r w:rsidR="00287BED" w:rsidRPr="002D14F7">
        <w:rPr>
          <w:rStyle w:val="FontStyle62"/>
          <w:lang w:eastAsia="en-US"/>
        </w:rPr>
        <w:t xml:space="preserve"> со стороны Спортсмена, включая нарушения, зарегистрированные первой Антидопинговой</w:t>
      </w:r>
      <w:r w:rsidR="00287BED">
        <w:rPr>
          <w:rStyle w:val="FontStyle62"/>
          <w:lang w:eastAsia="en-US"/>
        </w:rPr>
        <w:t xml:space="preserve"> организаций. </w:t>
      </w:r>
      <w:r w:rsidR="009044CA">
        <w:rPr>
          <w:rStyle w:val="FontStyle62"/>
          <w:lang w:eastAsia="en-US"/>
        </w:rPr>
        <w:t>В таком случае первая Антидопинговая организация должна предоставить второй Антидопинговой организации всю информацию в связи с</w:t>
      </w:r>
      <w:r w:rsidR="002D14F7">
        <w:rPr>
          <w:rStyle w:val="FontStyle62"/>
          <w:lang w:eastAsia="en-US"/>
        </w:rPr>
        <w:t>о случаем(ями)</w:t>
      </w:r>
      <w:r w:rsidR="009044CA">
        <w:rPr>
          <w:rStyle w:val="FontStyle62"/>
          <w:lang w:eastAsia="en-US"/>
        </w:rPr>
        <w:t xml:space="preserve"> </w:t>
      </w:r>
      <w:r w:rsidR="009044CA" w:rsidRPr="002D14F7">
        <w:rPr>
          <w:rStyle w:val="FontStyle62"/>
          <w:u w:val="single"/>
          <w:lang w:eastAsia="en-US"/>
        </w:rPr>
        <w:t>Нарушени</w:t>
      </w:r>
      <w:r w:rsidR="002D14F7" w:rsidRPr="002D14F7">
        <w:rPr>
          <w:rStyle w:val="FontStyle62"/>
          <w:u w:val="single"/>
          <w:lang w:eastAsia="en-US"/>
        </w:rPr>
        <w:t>я</w:t>
      </w:r>
      <w:r w:rsidR="009044CA" w:rsidRPr="002D14F7">
        <w:rPr>
          <w:rStyle w:val="FontStyle62"/>
          <w:u w:val="single"/>
          <w:lang w:eastAsia="en-US"/>
        </w:rPr>
        <w:t xml:space="preserve"> </w:t>
      </w:r>
      <w:r w:rsidR="002D14F7" w:rsidRPr="002D14F7">
        <w:rPr>
          <w:rStyle w:val="FontStyle62"/>
          <w:u w:val="single"/>
          <w:lang w:eastAsia="en-US"/>
        </w:rPr>
        <w:t>порядка</w:t>
      </w:r>
      <w:r w:rsidR="009044CA" w:rsidRPr="002D14F7">
        <w:rPr>
          <w:rStyle w:val="FontStyle62"/>
          <w:u w:val="single"/>
          <w:lang w:eastAsia="en-US"/>
        </w:rPr>
        <w:t xml:space="preserve"> предоставлени</w:t>
      </w:r>
      <w:r w:rsidR="002D14F7" w:rsidRPr="002D14F7">
        <w:rPr>
          <w:rStyle w:val="FontStyle62"/>
          <w:u w:val="single"/>
          <w:lang w:eastAsia="en-US"/>
        </w:rPr>
        <w:t>я</w:t>
      </w:r>
      <w:r w:rsidR="009044CA" w:rsidRPr="002D14F7">
        <w:rPr>
          <w:rStyle w:val="FontStyle62"/>
          <w:u w:val="single"/>
          <w:lang w:eastAsia="en-US"/>
        </w:rPr>
        <w:t xml:space="preserve"> Информации о местонахождении</w:t>
      </w:r>
      <w:r w:rsidR="009044CA" w:rsidRPr="002D14F7">
        <w:rPr>
          <w:rStyle w:val="FontStyle62"/>
          <w:lang w:eastAsia="en-US"/>
        </w:rPr>
        <w:t xml:space="preserve">, зарегистрированным(и) </w:t>
      </w:r>
      <w:r w:rsidR="00E50487" w:rsidRPr="002D14F7">
        <w:rPr>
          <w:rStyle w:val="FontStyle62"/>
          <w:lang w:eastAsia="en-US"/>
        </w:rPr>
        <w:t>первой Антидопинговой</w:t>
      </w:r>
      <w:r w:rsidR="00E50487">
        <w:rPr>
          <w:rStyle w:val="FontStyle62"/>
          <w:lang w:eastAsia="en-US"/>
        </w:rPr>
        <w:t xml:space="preserve"> организаций за соответствующий период, чтобы у второй Антидопинговой организации, если </w:t>
      </w:r>
      <w:r w:rsidR="00E50487" w:rsidRPr="002D14F7">
        <w:rPr>
          <w:rStyle w:val="FontStyle62"/>
          <w:lang w:eastAsia="en-US"/>
        </w:rPr>
        <w:t xml:space="preserve">она в дальнейшем также зарегистрирует в отношении Спортсмена случай(аи) </w:t>
      </w:r>
      <w:r w:rsidR="00E50487" w:rsidRPr="002D14F7">
        <w:rPr>
          <w:rStyle w:val="FontStyle62"/>
          <w:u w:val="single"/>
          <w:lang w:eastAsia="en-US"/>
        </w:rPr>
        <w:t xml:space="preserve">Нарушения </w:t>
      </w:r>
      <w:r w:rsidR="002D14F7" w:rsidRPr="002D14F7">
        <w:rPr>
          <w:rStyle w:val="FontStyle62"/>
          <w:u w:val="single"/>
          <w:lang w:eastAsia="en-US"/>
        </w:rPr>
        <w:t>порядка</w:t>
      </w:r>
      <w:r w:rsidR="00E50487" w:rsidRPr="002D14F7">
        <w:rPr>
          <w:rStyle w:val="FontStyle62"/>
          <w:u w:val="single"/>
          <w:lang w:eastAsia="en-US"/>
        </w:rPr>
        <w:t xml:space="preserve"> </w:t>
      </w:r>
      <w:r w:rsidR="00E50487" w:rsidRPr="002D14F7">
        <w:rPr>
          <w:rStyle w:val="FontStyle62"/>
          <w:u w:val="single"/>
          <w:lang w:eastAsia="en-US"/>
        </w:rPr>
        <w:lastRenderedPageBreak/>
        <w:t>предоставлени</w:t>
      </w:r>
      <w:r w:rsidR="002D14F7" w:rsidRPr="002D14F7">
        <w:rPr>
          <w:rStyle w:val="FontStyle62"/>
          <w:u w:val="single"/>
          <w:lang w:eastAsia="en-US"/>
        </w:rPr>
        <w:t>я</w:t>
      </w:r>
      <w:r w:rsidR="00E50487" w:rsidRPr="002D14F7">
        <w:rPr>
          <w:rStyle w:val="FontStyle62"/>
          <w:u w:val="single"/>
          <w:lang w:eastAsia="en-US"/>
        </w:rPr>
        <w:t xml:space="preserve"> Информации о местонахождении</w:t>
      </w:r>
      <w:r w:rsidR="00E50487" w:rsidRPr="002D14F7">
        <w:rPr>
          <w:rStyle w:val="FontStyle62"/>
          <w:lang w:eastAsia="en-US"/>
        </w:rPr>
        <w:t>, имелась вся информация, необходимая для открытия в отношении Спортсмена дела в</w:t>
      </w:r>
      <w:r w:rsidR="00E50487">
        <w:rPr>
          <w:rStyle w:val="FontStyle62"/>
          <w:lang w:eastAsia="en-US"/>
        </w:rPr>
        <w:t xml:space="preserve"> соответствии со Статьей </w:t>
      </w:r>
      <w:r w:rsidR="00E50487">
        <w:rPr>
          <w:rStyle w:val="FontStyle62"/>
          <w:lang w:val="en-US" w:eastAsia="en-US"/>
        </w:rPr>
        <w:t>I</w:t>
      </w:r>
      <w:r w:rsidR="00E50487" w:rsidRPr="00E50487">
        <w:rPr>
          <w:rStyle w:val="FontStyle62"/>
          <w:lang w:eastAsia="en-US"/>
        </w:rPr>
        <w:t>.5.4</w:t>
      </w:r>
      <w:r w:rsidR="00E50487">
        <w:rPr>
          <w:rStyle w:val="FontStyle62"/>
          <w:lang w:eastAsia="en-US"/>
        </w:rPr>
        <w:t xml:space="preserve"> в связи с нарушением Статьи 2.4 Кодекса.</w:t>
      </w:r>
      <w:r w:rsidR="00E50487" w:rsidRPr="00E50487">
        <w:rPr>
          <w:rStyle w:val="FontStyle62"/>
          <w:lang w:eastAsia="en-US"/>
        </w:rPr>
        <w:t>]</w:t>
      </w:r>
    </w:p>
    <w:p w:rsidR="00C207D4" w:rsidRPr="009347EE" w:rsidRDefault="00C763E6" w:rsidP="00C763E6">
      <w:pPr>
        <w:pStyle w:val="Style37"/>
        <w:widowControl/>
        <w:tabs>
          <w:tab w:val="left" w:pos="907"/>
        </w:tabs>
        <w:spacing w:before="245" w:line="26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I</w:t>
      </w:r>
      <w:r w:rsidRPr="00C763E6">
        <w:rPr>
          <w:rStyle w:val="FontStyle63"/>
          <w:lang w:eastAsia="en-US"/>
        </w:rPr>
        <w:t xml:space="preserve">.5.2 </w:t>
      </w:r>
      <w:r w:rsidR="009347EE" w:rsidRPr="009347EE">
        <w:rPr>
          <w:rStyle w:val="FontStyle63"/>
          <w:lang w:eastAsia="en-US"/>
        </w:rPr>
        <w:t>Когда предположительно имел</w:t>
      </w:r>
      <w:r w:rsidR="00C207D4" w:rsidRPr="009347EE">
        <w:rPr>
          <w:rStyle w:val="FontStyle63"/>
          <w:lang w:eastAsia="en-US"/>
        </w:rPr>
        <w:t xml:space="preserve"> место</w:t>
      </w:r>
      <w:r w:rsidR="009347EE" w:rsidRPr="009347EE">
        <w:rPr>
          <w:rStyle w:val="FontStyle63"/>
          <w:lang w:eastAsia="en-US"/>
        </w:rPr>
        <w:t xml:space="preserve"> случай</w:t>
      </w:r>
      <w:r w:rsidR="00C207D4" w:rsidRPr="009347EE">
        <w:rPr>
          <w:rStyle w:val="FontStyle63"/>
          <w:lang w:eastAsia="en-US"/>
        </w:rPr>
        <w:t xml:space="preserve"> </w:t>
      </w:r>
      <w:r w:rsidR="00C207D4" w:rsidRPr="009347EE">
        <w:rPr>
          <w:rStyle w:val="FontStyle63"/>
          <w:u w:val="single"/>
          <w:lang w:eastAsia="en-US"/>
        </w:rPr>
        <w:t xml:space="preserve">Нарушение </w:t>
      </w:r>
      <w:r w:rsidR="009347EE" w:rsidRPr="009347EE">
        <w:rPr>
          <w:rStyle w:val="FontStyle63"/>
          <w:u w:val="single"/>
          <w:lang w:eastAsia="en-US"/>
        </w:rPr>
        <w:t>порядка</w:t>
      </w:r>
      <w:r w:rsidR="00C207D4" w:rsidRPr="009347EE">
        <w:rPr>
          <w:rStyle w:val="FontStyle63"/>
          <w:u w:val="single"/>
          <w:lang w:eastAsia="en-US"/>
        </w:rPr>
        <w:t xml:space="preserve"> предоставлени</w:t>
      </w:r>
      <w:r w:rsidR="009347EE" w:rsidRPr="009347EE">
        <w:rPr>
          <w:rStyle w:val="FontStyle63"/>
          <w:u w:val="single"/>
          <w:lang w:eastAsia="en-US"/>
        </w:rPr>
        <w:t>я</w:t>
      </w:r>
      <w:r w:rsidR="00C207D4" w:rsidRPr="009347EE">
        <w:rPr>
          <w:rStyle w:val="FontStyle63"/>
          <w:u w:val="single"/>
          <w:lang w:eastAsia="en-US"/>
        </w:rPr>
        <w:t xml:space="preserve"> Информации о местонахождении</w:t>
      </w:r>
      <w:r w:rsidR="00C207D4" w:rsidRPr="009347EE">
        <w:rPr>
          <w:rStyle w:val="FontStyle63"/>
          <w:lang w:eastAsia="en-US"/>
        </w:rPr>
        <w:t>, процедуры обработки результатов должны осуществляться в следующем порядке:</w:t>
      </w:r>
    </w:p>
    <w:p w:rsidR="004F43F4" w:rsidRPr="00C207D4" w:rsidRDefault="004F43F4">
      <w:pPr>
        <w:widowControl/>
        <w:rPr>
          <w:sz w:val="2"/>
          <w:szCs w:val="2"/>
        </w:rPr>
      </w:pPr>
    </w:p>
    <w:p w:rsidR="00C207D4" w:rsidRPr="009347EE" w:rsidRDefault="00C207D4" w:rsidP="008B66F2">
      <w:pPr>
        <w:pStyle w:val="Style33"/>
        <w:widowControl/>
        <w:numPr>
          <w:ilvl w:val="0"/>
          <w:numId w:val="151"/>
        </w:numPr>
        <w:tabs>
          <w:tab w:val="left" w:pos="1363"/>
        </w:tabs>
        <w:spacing w:before="250" w:line="264" w:lineRule="exact"/>
        <w:ind w:left="1363" w:hanging="442"/>
        <w:rPr>
          <w:rStyle w:val="FontStyle63"/>
          <w:lang w:eastAsia="en-US"/>
        </w:rPr>
      </w:pPr>
      <w:r w:rsidRPr="009347EE">
        <w:rPr>
          <w:rStyle w:val="FontStyle63"/>
          <w:lang w:eastAsia="en-US"/>
        </w:rPr>
        <w:t xml:space="preserve">Если </w:t>
      </w:r>
      <w:r w:rsidR="00982AD2" w:rsidRPr="009347EE">
        <w:rPr>
          <w:rStyle w:val="FontStyle63"/>
          <w:lang w:eastAsia="en-US"/>
        </w:rPr>
        <w:t>возможный</w:t>
      </w:r>
      <w:r w:rsidRPr="009347EE">
        <w:rPr>
          <w:rStyle w:val="FontStyle63"/>
          <w:lang w:eastAsia="en-US"/>
        </w:rPr>
        <w:t xml:space="preserve"> случай </w:t>
      </w:r>
      <w:r w:rsidRPr="009347EE">
        <w:rPr>
          <w:rStyle w:val="FontStyle63"/>
          <w:u w:val="single"/>
          <w:lang w:eastAsia="en-US"/>
        </w:rPr>
        <w:t xml:space="preserve">Нарушения </w:t>
      </w:r>
      <w:r w:rsidR="009347EE" w:rsidRPr="009347EE">
        <w:rPr>
          <w:rStyle w:val="FontStyle63"/>
          <w:u w:val="single"/>
          <w:lang w:eastAsia="en-US"/>
        </w:rPr>
        <w:t>порядка</w:t>
      </w:r>
      <w:r w:rsidRPr="009347EE">
        <w:rPr>
          <w:rStyle w:val="FontStyle63"/>
          <w:u w:val="single"/>
          <w:lang w:eastAsia="en-US"/>
        </w:rPr>
        <w:t xml:space="preserve"> предоставлени</w:t>
      </w:r>
      <w:r w:rsidR="009347EE" w:rsidRPr="009347EE">
        <w:rPr>
          <w:rStyle w:val="FontStyle63"/>
          <w:u w:val="single"/>
          <w:lang w:eastAsia="en-US"/>
        </w:rPr>
        <w:t>я</w:t>
      </w:r>
      <w:r w:rsidRPr="009347EE">
        <w:rPr>
          <w:rStyle w:val="FontStyle63"/>
          <w:u w:val="single"/>
          <w:lang w:eastAsia="en-US"/>
        </w:rPr>
        <w:t xml:space="preserve"> Информации о местонахождении</w:t>
      </w:r>
      <w:r w:rsidRPr="009347EE">
        <w:rPr>
          <w:rStyle w:val="FontStyle63"/>
          <w:lang w:eastAsia="en-US"/>
        </w:rPr>
        <w:t xml:space="preserve"> был выявлен при осуществлении попытки </w:t>
      </w:r>
      <w:r w:rsidRPr="009347EE">
        <w:rPr>
          <w:rStyle w:val="FontStyle63"/>
          <w:i/>
          <w:lang w:eastAsia="en-US"/>
        </w:rPr>
        <w:t>Тестирования</w:t>
      </w:r>
      <w:r w:rsidRPr="009347EE">
        <w:rPr>
          <w:rStyle w:val="FontStyle63"/>
          <w:lang w:eastAsia="en-US"/>
        </w:rPr>
        <w:t xml:space="preserve"> </w:t>
      </w:r>
      <w:r w:rsidRPr="009347EE">
        <w:rPr>
          <w:rStyle w:val="FontStyle63"/>
          <w:i/>
          <w:lang w:eastAsia="en-US"/>
        </w:rPr>
        <w:t>Спортсмена</w:t>
      </w:r>
      <w:r w:rsidRPr="009347EE">
        <w:rPr>
          <w:rStyle w:val="FontStyle63"/>
          <w:lang w:eastAsia="en-US"/>
        </w:rPr>
        <w:t xml:space="preserve">, то </w:t>
      </w:r>
      <w:r w:rsidRPr="009347EE">
        <w:rPr>
          <w:rStyle w:val="FontStyle63"/>
          <w:u w:val="single"/>
          <w:lang w:eastAsia="en-US"/>
        </w:rPr>
        <w:t xml:space="preserve">Организация, </w:t>
      </w:r>
      <w:r w:rsidR="00982AD2" w:rsidRPr="009347EE">
        <w:rPr>
          <w:rStyle w:val="FontStyle63"/>
          <w:u w:val="single"/>
          <w:lang w:eastAsia="en-US"/>
        </w:rPr>
        <w:t>ответственная</w:t>
      </w:r>
      <w:r w:rsidRPr="009347EE">
        <w:rPr>
          <w:rStyle w:val="FontStyle63"/>
          <w:u w:val="single"/>
          <w:lang w:eastAsia="en-US"/>
        </w:rPr>
        <w:t xml:space="preserve"> за </w:t>
      </w:r>
      <w:r w:rsidR="001A4CBE" w:rsidRPr="009347EE">
        <w:rPr>
          <w:rStyle w:val="FontStyle63"/>
          <w:u w:val="single"/>
          <w:lang w:eastAsia="en-US"/>
        </w:rPr>
        <w:t xml:space="preserve">инициирование и </w:t>
      </w:r>
      <w:r w:rsidRPr="009347EE">
        <w:rPr>
          <w:rStyle w:val="FontStyle63"/>
          <w:u w:val="single"/>
          <w:lang w:eastAsia="en-US"/>
        </w:rPr>
        <w:t xml:space="preserve">проведение </w:t>
      </w:r>
      <w:r w:rsidRPr="009347EE">
        <w:rPr>
          <w:rStyle w:val="FontStyle63"/>
          <w:i/>
          <w:u w:val="single"/>
          <w:lang w:eastAsia="en-US"/>
        </w:rPr>
        <w:t>Тестирования</w:t>
      </w:r>
      <w:r w:rsidRPr="009347EE">
        <w:rPr>
          <w:rStyle w:val="FontStyle63"/>
          <w:lang w:eastAsia="en-US"/>
        </w:rPr>
        <w:t xml:space="preserve">, должна получить от </w:t>
      </w:r>
      <w:r w:rsidRPr="009347EE">
        <w:rPr>
          <w:rStyle w:val="FontStyle63"/>
          <w:u w:val="single"/>
          <w:lang w:eastAsia="en-US"/>
        </w:rPr>
        <w:t>ИДК</w:t>
      </w:r>
      <w:r w:rsidRPr="009347EE">
        <w:rPr>
          <w:rStyle w:val="FontStyle63"/>
          <w:lang w:eastAsia="en-US"/>
        </w:rPr>
        <w:t xml:space="preserve"> </w:t>
      </w:r>
      <w:r w:rsidRPr="009347EE">
        <w:rPr>
          <w:rStyle w:val="FontStyle63"/>
          <w:u w:val="single"/>
          <w:lang w:eastAsia="en-US"/>
        </w:rPr>
        <w:t>Отчет о неудавшейся попытке Тестирования</w:t>
      </w:r>
      <w:r w:rsidRPr="009347EE">
        <w:rPr>
          <w:rStyle w:val="FontStyle63"/>
          <w:lang w:eastAsia="en-US"/>
        </w:rPr>
        <w:t xml:space="preserve">. Если </w:t>
      </w:r>
      <w:r w:rsidRPr="009347EE">
        <w:rPr>
          <w:rStyle w:val="FontStyle63"/>
          <w:u w:val="single"/>
          <w:lang w:eastAsia="en-US"/>
        </w:rPr>
        <w:t xml:space="preserve">Организация, </w:t>
      </w:r>
      <w:r w:rsidR="00982AD2" w:rsidRPr="009347EE">
        <w:rPr>
          <w:rStyle w:val="FontStyle63"/>
          <w:u w:val="single"/>
          <w:lang w:eastAsia="en-US"/>
        </w:rPr>
        <w:t>ответственная</w:t>
      </w:r>
      <w:r w:rsidRPr="009347EE">
        <w:rPr>
          <w:rStyle w:val="FontStyle63"/>
          <w:u w:val="single"/>
          <w:lang w:eastAsia="en-US"/>
        </w:rPr>
        <w:t xml:space="preserve"> за </w:t>
      </w:r>
      <w:r w:rsidR="001A4CBE" w:rsidRPr="009347EE">
        <w:rPr>
          <w:rStyle w:val="FontStyle63"/>
          <w:u w:val="single"/>
          <w:lang w:eastAsia="en-US"/>
        </w:rPr>
        <w:t xml:space="preserve">инициирование и </w:t>
      </w:r>
      <w:r w:rsidRPr="009347EE">
        <w:rPr>
          <w:rStyle w:val="FontStyle63"/>
          <w:u w:val="single"/>
          <w:lang w:eastAsia="en-US"/>
        </w:rPr>
        <w:t xml:space="preserve">проведение </w:t>
      </w:r>
      <w:r w:rsidR="00007B1D" w:rsidRPr="009347EE">
        <w:rPr>
          <w:rStyle w:val="FontStyle63"/>
          <w:i/>
          <w:u w:val="single"/>
          <w:lang w:eastAsia="en-US"/>
        </w:rPr>
        <w:t>Т</w:t>
      </w:r>
      <w:r w:rsidRPr="009347EE">
        <w:rPr>
          <w:rStyle w:val="FontStyle63"/>
          <w:i/>
          <w:u w:val="single"/>
          <w:lang w:eastAsia="en-US"/>
        </w:rPr>
        <w:t>естирования</w:t>
      </w:r>
      <w:r w:rsidRPr="009347EE">
        <w:rPr>
          <w:rStyle w:val="FontStyle63"/>
          <w:lang w:eastAsia="en-US"/>
        </w:rPr>
        <w:t xml:space="preserve">, не совпадает с </w:t>
      </w:r>
      <w:r w:rsidRPr="009347EE">
        <w:rPr>
          <w:rStyle w:val="FontStyle63"/>
          <w:u w:val="single"/>
          <w:lang w:eastAsia="en-US"/>
        </w:rPr>
        <w:t xml:space="preserve">Организацией, </w:t>
      </w:r>
      <w:r w:rsidR="00982AD2" w:rsidRPr="009347EE">
        <w:rPr>
          <w:rStyle w:val="FontStyle63"/>
          <w:u w:val="single"/>
          <w:lang w:eastAsia="en-US"/>
        </w:rPr>
        <w:t>ответственной</w:t>
      </w:r>
      <w:r w:rsidRPr="009347EE">
        <w:rPr>
          <w:rStyle w:val="FontStyle63"/>
          <w:u w:val="single"/>
          <w:lang w:eastAsia="en-US"/>
        </w:rPr>
        <w:t xml:space="preserve"> за </w:t>
      </w:r>
      <w:r w:rsidR="00982AD2" w:rsidRPr="009347EE">
        <w:rPr>
          <w:rStyle w:val="FontStyle63"/>
          <w:u w:val="single"/>
          <w:lang w:eastAsia="en-US"/>
        </w:rPr>
        <w:t>обработку</w:t>
      </w:r>
      <w:r w:rsidRPr="009347EE">
        <w:rPr>
          <w:rStyle w:val="FontStyle63"/>
          <w:u w:val="single"/>
          <w:lang w:eastAsia="en-US"/>
        </w:rPr>
        <w:t xml:space="preserve"> результатов</w:t>
      </w:r>
      <w:r w:rsidRPr="009347EE">
        <w:rPr>
          <w:rStyle w:val="FontStyle63"/>
          <w:lang w:eastAsia="en-US"/>
        </w:rPr>
        <w:t xml:space="preserve">, то первая обязана незамедлительно </w:t>
      </w:r>
      <w:r w:rsidR="00982AD2" w:rsidRPr="009347EE">
        <w:rPr>
          <w:rStyle w:val="FontStyle63"/>
          <w:lang w:eastAsia="en-US"/>
        </w:rPr>
        <w:t>предоставить</w:t>
      </w:r>
      <w:r w:rsidRPr="009347EE">
        <w:rPr>
          <w:rStyle w:val="FontStyle63"/>
          <w:lang w:eastAsia="en-US"/>
        </w:rPr>
        <w:t xml:space="preserve"> </w:t>
      </w:r>
      <w:r w:rsidRPr="009347EE">
        <w:rPr>
          <w:rStyle w:val="FontStyle63"/>
          <w:u w:val="single"/>
          <w:lang w:eastAsia="en-US"/>
        </w:rPr>
        <w:t xml:space="preserve">Отчет о неудавшейся попытке </w:t>
      </w:r>
      <w:r w:rsidRPr="009347EE">
        <w:rPr>
          <w:rStyle w:val="FontStyle63"/>
          <w:i/>
          <w:u w:val="single"/>
          <w:lang w:eastAsia="en-US"/>
        </w:rPr>
        <w:t>Тестирования</w:t>
      </w:r>
      <w:r w:rsidRPr="009347EE">
        <w:rPr>
          <w:rStyle w:val="FontStyle63"/>
          <w:lang w:eastAsia="en-US"/>
        </w:rPr>
        <w:t xml:space="preserve"> </w:t>
      </w:r>
      <w:r w:rsidRPr="009347EE">
        <w:rPr>
          <w:rStyle w:val="FontStyle63"/>
          <w:u w:val="single"/>
          <w:lang w:eastAsia="en-US"/>
        </w:rPr>
        <w:t xml:space="preserve">Организации, </w:t>
      </w:r>
      <w:r w:rsidR="00982AD2" w:rsidRPr="009347EE">
        <w:rPr>
          <w:rStyle w:val="FontStyle63"/>
          <w:u w:val="single"/>
          <w:lang w:eastAsia="en-US"/>
        </w:rPr>
        <w:t>ответственной</w:t>
      </w:r>
      <w:r w:rsidRPr="009347EE">
        <w:rPr>
          <w:rStyle w:val="FontStyle63"/>
          <w:u w:val="single"/>
          <w:lang w:eastAsia="en-US"/>
        </w:rPr>
        <w:t xml:space="preserve"> за обработку результатов</w:t>
      </w:r>
      <w:r w:rsidRPr="009347EE">
        <w:rPr>
          <w:rStyle w:val="FontStyle63"/>
          <w:lang w:eastAsia="en-US"/>
        </w:rPr>
        <w:t xml:space="preserve">, а также </w:t>
      </w:r>
      <w:r w:rsidR="00982AD2" w:rsidRPr="009347EE">
        <w:rPr>
          <w:rStyle w:val="FontStyle63"/>
          <w:lang w:eastAsia="en-US"/>
        </w:rPr>
        <w:t xml:space="preserve">при необходимости </w:t>
      </w:r>
      <w:r w:rsidRPr="009347EE">
        <w:rPr>
          <w:rStyle w:val="FontStyle63"/>
          <w:lang w:eastAsia="en-US"/>
        </w:rPr>
        <w:t xml:space="preserve">обязана </w:t>
      </w:r>
      <w:r w:rsidR="00982AD2" w:rsidRPr="009347EE">
        <w:rPr>
          <w:rStyle w:val="FontStyle63"/>
          <w:lang w:eastAsia="en-US"/>
        </w:rPr>
        <w:t xml:space="preserve">в дальнейшем оказывать </w:t>
      </w:r>
      <w:r w:rsidR="00982AD2" w:rsidRPr="009347EE">
        <w:rPr>
          <w:rStyle w:val="FontStyle63"/>
          <w:u w:val="single"/>
          <w:lang w:eastAsia="en-US"/>
        </w:rPr>
        <w:t>Организации, ответственной за обработку результатов</w:t>
      </w:r>
      <w:r w:rsidR="00982AD2" w:rsidRPr="009347EE">
        <w:rPr>
          <w:rStyle w:val="FontStyle63"/>
          <w:lang w:eastAsia="en-US"/>
        </w:rPr>
        <w:t xml:space="preserve">, содействие в получении информации от </w:t>
      </w:r>
      <w:r w:rsidR="00982AD2" w:rsidRPr="009347EE">
        <w:rPr>
          <w:rStyle w:val="FontStyle63"/>
          <w:u w:val="single"/>
          <w:lang w:eastAsia="en-US"/>
        </w:rPr>
        <w:t>ИДК</w:t>
      </w:r>
      <w:r w:rsidR="00982AD2" w:rsidRPr="009347EE">
        <w:rPr>
          <w:rStyle w:val="FontStyle63"/>
          <w:lang w:eastAsia="en-US"/>
        </w:rPr>
        <w:t xml:space="preserve"> в связи с возможным</w:t>
      </w:r>
      <w:r w:rsidR="009347EE" w:rsidRPr="009347EE">
        <w:rPr>
          <w:rStyle w:val="FontStyle63"/>
          <w:lang w:eastAsia="en-US"/>
        </w:rPr>
        <w:t xml:space="preserve"> случаем</w:t>
      </w:r>
      <w:r w:rsidR="00982AD2" w:rsidRPr="009347EE">
        <w:rPr>
          <w:rStyle w:val="FontStyle63"/>
          <w:lang w:eastAsia="en-US"/>
        </w:rPr>
        <w:t xml:space="preserve"> </w:t>
      </w:r>
      <w:r w:rsidR="00982AD2" w:rsidRPr="009347EE">
        <w:rPr>
          <w:rStyle w:val="FontStyle63"/>
          <w:u w:val="single"/>
          <w:lang w:eastAsia="en-US"/>
        </w:rPr>
        <w:t>Нарушени</w:t>
      </w:r>
      <w:r w:rsidR="009347EE" w:rsidRPr="009347EE">
        <w:rPr>
          <w:rStyle w:val="FontStyle63"/>
          <w:u w:val="single"/>
          <w:lang w:eastAsia="en-US"/>
        </w:rPr>
        <w:t>я</w:t>
      </w:r>
      <w:r w:rsidR="00982AD2" w:rsidRPr="009347EE">
        <w:rPr>
          <w:rStyle w:val="FontStyle63"/>
          <w:u w:val="single"/>
          <w:lang w:eastAsia="en-US"/>
        </w:rPr>
        <w:t xml:space="preserve"> </w:t>
      </w:r>
      <w:r w:rsidR="009347EE" w:rsidRPr="009347EE">
        <w:rPr>
          <w:rStyle w:val="FontStyle63"/>
          <w:u w:val="single"/>
          <w:lang w:eastAsia="en-US"/>
        </w:rPr>
        <w:t>порядка предоставления</w:t>
      </w:r>
      <w:r w:rsidR="00982AD2" w:rsidRPr="009347EE">
        <w:rPr>
          <w:rStyle w:val="FontStyle63"/>
          <w:u w:val="single"/>
          <w:lang w:eastAsia="en-US"/>
        </w:rPr>
        <w:t xml:space="preserve"> Информации о местонахождении</w:t>
      </w:r>
      <w:r w:rsidR="00982AD2" w:rsidRPr="009347EE">
        <w:rPr>
          <w:rStyle w:val="FontStyle63"/>
          <w:lang w:eastAsia="en-US"/>
        </w:rPr>
        <w:t>.</w:t>
      </w:r>
    </w:p>
    <w:p w:rsidR="00007B1D" w:rsidRPr="00B7369F" w:rsidRDefault="00B7369F" w:rsidP="008B66F2">
      <w:pPr>
        <w:pStyle w:val="Style33"/>
        <w:widowControl/>
        <w:numPr>
          <w:ilvl w:val="0"/>
          <w:numId w:val="151"/>
        </w:numPr>
        <w:tabs>
          <w:tab w:val="left" w:pos="1363"/>
        </w:tabs>
        <w:spacing w:before="240"/>
        <w:ind w:left="1363" w:hanging="442"/>
        <w:rPr>
          <w:rStyle w:val="FontStyle63"/>
          <w:lang w:eastAsia="en-US"/>
        </w:rPr>
      </w:pPr>
      <w:r w:rsidRPr="00722FF1">
        <w:rPr>
          <w:rStyle w:val="FontStyle63"/>
          <w:u w:val="single"/>
          <w:lang w:eastAsia="en-US"/>
        </w:rPr>
        <w:t>Организация, ответственная за обработку результатов</w:t>
      </w:r>
      <w:r>
        <w:rPr>
          <w:rStyle w:val="FontStyle63"/>
          <w:lang w:eastAsia="en-US"/>
        </w:rPr>
        <w:t xml:space="preserve">, обязана </w:t>
      </w:r>
      <w:r w:rsidRPr="009347EE">
        <w:rPr>
          <w:rStyle w:val="FontStyle63"/>
          <w:lang w:eastAsia="en-US"/>
        </w:rPr>
        <w:t xml:space="preserve">рассмотреть пакет документов (включая </w:t>
      </w:r>
      <w:r w:rsidR="00722FF1" w:rsidRPr="009347EE">
        <w:rPr>
          <w:rStyle w:val="FontStyle63"/>
          <w:lang w:eastAsia="en-US"/>
        </w:rPr>
        <w:t xml:space="preserve">предоставленный </w:t>
      </w:r>
      <w:r w:rsidR="00722FF1" w:rsidRPr="009347EE">
        <w:rPr>
          <w:rStyle w:val="FontStyle63"/>
          <w:u w:val="single"/>
          <w:lang w:eastAsia="en-US"/>
        </w:rPr>
        <w:t>ИДК</w:t>
      </w:r>
      <w:r w:rsidR="00722FF1" w:rsidRPr="009347EE">
        <w:rPr>
          <w:rStyle w:val="FontStyle63"/>
          <w:lang w:eastAsia="en-US"/>
        </w:rPr>
        <w:t xml:space="preserve"> </w:t>
      </w:r>
      <w:r w:rsidR="00722FF1" w:rsidRPr="009347EE">
        <w:rPr>
          <w:rStyle w:val="FontStyle63"/>
          <w:u w:val="single"/>
          <w:lang w:eastAsia="en-US"/>
        </w:rPr>
        <w:t xml:space="preserve">Отчет о неудавшейся попытке </w:t>
      </w:r>
      <w:r w:rsidR="00722FF1" w:rsidRPr="009347EE">
        <w:rPr>
          <w:rStyle w:val="FontStyle63"/>
          <w:i/>
          <w:u w:val="single"/>
          <w:lang w:eastAsia="en-US"/>
        </w:rPr>
        <w:t>Тестирования</w:t>
      </w:r>
      <w:r w:rsidR="00722FF1" w:rsidRPr="009347EE">
        <w:rPr>
          <w:rStyle w:val="FontStyle63"/>
          <w:lang w:eastAsia="en-US"/>
        </w:rPr>
        <w:t xml:space="preserve">, где это применимо) и установить, выполнены ли все условия Статьи </w:t>
      </w:r>
      <w:r w:rsidR="00722FF1" w:rsidRPr="009347EE">
        <w:rPr>
          <w:rStyle w:val="FontStyle63"/>
          <w:lang w:val="en-US" w:eastAsia="en-US"/>
        </w:rPr>
        <w:t>I</w:t>
      </w:r>
      <w:r w:rsidR="00722FF1" w:rsidRPr="009347EE">
        <w:rPr>
          <w:rStyle w:val="FontStyle63"/>
          <w:lang w:eastAsia="en-US"/>
        </w:rPr>
        <w:t xml:space="preserve">.3.6 (в случае </w:t>
      </w:r>
      <w:r w:rsidR="009347EE" w:rsidRPr="009347EE">
        <w:rPr>
          <w:rStyle w:val="FontStyle63"/>
          <w:u w:val="single"/>
          <w:lang w:eastAsia="en-US"/>
        </w:rPr>
        <w:t>Невыполнения</w:t>
      </w:r>
      <w:r w:rsidR="00722FF1" w:rsidRPr="009347EE">
        <w:rPr>
          <w:rStyle w:val="FontStyle63"/>
          <w:u w:val="single"/>
          <w:lang w:eastAsia="en-US"/>
        </w:rPr>
        <w:t xml:space="preserve"> требований к </w:t>
      </w:r>
      <w:r w:rsidR="009347EE" w:rsidRPr="009347EE">
        <w:rPr>
          <w:rStyle w:val="FontStyle63"/>
          <w:u w:val="single"/>
          <w:lang w:eastAsia="en-US"/>
        </w:rPr>
        <w:t xml:space="preserve">предоставлению </w:t>
      </w:r>
      <w:r w:rsidR="00722FF1" w:rsidRPr="009347EE">
        <w:rPr>
          <w:rStyle w:val="FontStyle63"/>
          <w:u w:val="single"/>
          <w:lang w:eastAsia="en-US"/>
        </w:rPr>
        <w:t>Информации о местонахождении</w:t>
      </w:r>
      <w:r w:rsidR="00722FF1" w:rsidRPr="009347EE">
        <w:rPr>
          <w:rStyle w:val="FontStyle63"/>
          <w:lang w:eastAsia="en-US"/>
        </w:rPr>
        <w:t>) или Статьи</w:t>
      </w:r>
      <w:r w:rsidR="00722FF1">
        <w:rPr>
          <w:rStyle w:val="FontStyle63"/>
          <w:lang w:eastAsia="en-US"/>
        </w:rPr>
        <w:t xml:space="preserve"> </w:t>
      </w:r>
      <w:r w:rsidR="00722FF1">
        <w:rPr>
          <w:rStyle w:val="FontStyle63"/>
          <w:lang w:val="en-US" w:eastAsia="en-US"/>
        </w:rPr>
        <w:t>I</w:t>
      </w:r>
      <w:r w:rsidR="00722FF1" w:rsidRPr="00722FF1">
        <w:rPr>
          <w:rStyle w:val="FontStyle63"/>
          <w:lang w:eastAsia="en-US"/>
        </w:rPr>
        <w:t>.4.3</w:t>
      </w:r>
      <w:r w:rsidR="00722FF1">
        <w:rPr>
          <w:rStyle w:val="FontStyle63"/>
          <w:lang w:eastAsia="en-US"/>
        </w:rPr>
        <w:t xml:space="preserve"> (в случае </w:t>
      </w:r>
      <w:r w:rsidR="00722FF1" w:rsidRPr="00722FF1">
        <w:rPr>
          <w:rStyle w:val="FontStyle63"/>
          <w:u w:val="single"/>
          <w:lang w:eastAsia="en-US"/>
        </w:rPr>
        <w:t>Пропущенного теста</w:t>
      </w:r>
      <w:r w:rsidR="00722FF1">
        <w:rPr>
          <w:rStyle w:val="FontStyle63"/>
          <w:lang w:eastAsia="en-US"/>
        </w:rPr>
        <w:t xml:space="preserve">). </w:t>
      </w:r>
      <w:r w:rsidR="00F36016">
        <w:rPr>
          <w:rStyle w:val="FontStyle63"/>
          <w:lang w:eastAsia="en-US"/>
        </w:rPr>
        <w:t>В рамках указанной процедуры п</w:t>
      </w:r>
      <w:r w:rsidR="003E4D0B">
        <w:rPr>
          <w:rStyle w:val="FontStyle63"/>
          <w:lang w:eastAsia="en-US"/>
        </w:rPr>
        <w:t xml:space="preserve">ри необходимости </w:t>
      </w:r>
      <w:r w:rsidR="00C6437D" w:rsidRPr="00722FF1">
        <w:rPr>
          <w:rStyle w:val="FontStyle63"/>
          <w:u w:val="single"/>
          <w:lang w:eastAsia="en-US"/>
        </w:rPr>
        <w:t>Организация, ответственная за обработку результатов</w:t>
      </w:r>
      <w:r w:rsidR="00C6437D">
        <w:rPr>
          <w:rStyle w:val="FontStyle63"/>
          <w:lang w:eastAsia="en-US"/>
        </w:rPr>
        <w:t>,</w:t>
      </w:r>
      <w:r w:rsidR="003E4D0B">
        <w:rPr>
          <w:rStyle w:val="FontStyle63"/>
          <w:lang w:eastAsia="en-US"/>
        </w:rPr>
        <w:t xml:space="preserve"> </w:t>
      </w:r>
      <w:r w:rsidR="003E4D0B" w:rsidRPr="00EB3F07">
        <w:rPr>
          <w:rStyle w:val="FontStyle63"/>
          <w:lang w:eastAsia="en-US"/>
        </w:rPr>
        <w:t xml:space="preserve">должна </w:t>
      </w:r>
      <w:r w:rsidR="00EB3F07" w:rsidRPr="00EB3F07">
        <w:rPr>
          <w:rStyle w:val="FontStyle63"/>
          <w:lang w:eastAsia="en-US"/>
        </w:rPr>
        <w:t>запрашивать</w:t>
      </w:r>
      <w:r w:rsidR="003E4D0B" w:rsidRPr="00EB3F07">
        <w:rPr>
          <w:rStyle w:val="FontStyle63"/>
          <w:lang w:eastAsia="en-US"/>
        </w:rPr>
        <w:t xml:space="preserve"> информацию </w:t>
      </w:r>
      <w:r w:rsidR="00EB3F07" w:rsidRPr="00EB3F07">
        <w:rPr>
          <w:rStyle w:val="FontStyle63"/>
          <w:lang w:eastAsia="en-US"/>
        </w:rPr>
        <w:t>у</w:t>
      </w:r>
      <w:r w:rsidR="003E4D0B" w:rsidRPr="00EB3F07">
        <w:rPr>
          <w:rStyle w:val="FontStyle63"/>
          <w:lang w:eastAsia="en-US"/>
        </w:rPr>
        <w:t xml:space="preserve"> третьих </w:t>
      </w:r>
      <w:r w:rsidR="001A3929" w:rsidRPr="00EB3F07">
        <w:rPr>
          <w:rStyle w:val="FontStyle63"/>
          <w:lang w:eastAsia="en-US"/>
        </w:rPr>
        <w:t>лиц</w:t>
      </w:r>
      <w:r w:rsidR="003E4D0B" w:rsidRPr="00EB3F07">
        <w:rPr>
          <w:rStyle w:val="FontStyle63"/>
          <w:lang w:eastAsia="en-US"/>
        </w:rPr>
        <w:t xml:space="preserve"> (например</w:t>
      </w:r>
      <w:r w:rsidR="003E4D0B" w:rsidRPr="001D49FF">
        <w:rPr>
          <w:rStyle w:val="FontStyle63"/>
          <w:lang w:eastAsia="en-US"/>
        </w:rPr>
        <w:t xml:space="preserve">, </w:t>
      </w:r>
      <w:r w:rsidR="003E4D0B" w:rsidRPr="001D49FF">
        <w:rPr>
          <w:rStyle w:val="FontStyle63"/>
          <w:u w:val="single"/>
          <w:lang w:eastAsia="en-US"/>
        </w:rPr>
        <w:t>ИДК</w:t>
      </w:r>
      <w:r w:rsidR="003E4D0B" w:rsidRPr="001D49FF">
        <w:rPr>
          <w:rStyle w:val="FontStyle63"/>
          <w:lang w:eastAsia="en-US"/>
        </w:rPr>
        <w:t>, который осуществлял попытку Тестирования, выявившую</w:t>
      </w:r>
      <w:r w:rsidR="001D49FF" w:rsidRPr="001D49FF">
        <w:rPr>
          <w:rStyle w:val="FontStyle63"/>
          <w:lang w:eastAsia="en-US"/>
        </w:rPr>
        <w:t xml:space="preserve"> случай</w:t>
      </w:r>
      <w:r w:rsidR="003E4D0B" w:rsidRPr="001D49FF">
        <w:rPr>
          <w:rStyle w:val="FontStyle63"/>
          <w:lang w:eastAsia="en-US"/>
        </w:rPr>
        <w:t xml:space="preserve"> </w:t>
      </w:r>
      <w:r w:rsidR="001D49FF" w:rsidRPr="001D49FF">
        <w:rPr>
          <w:rStyle w:val="FontStyle63"/>
          <w:u w:val="single"/>
          <w:lang w:eastAsia="en-US"/>
        </w:rPr>
        <w:t>Невыполнения</w:t>
      </w:r>
      <w:r w:rsidR="003E4D0B" w:rsidRPr="001D49FF">
        <w:rPr>
          <w:rStyle w:val="FontStyle63"/>
          <w:u w:val="single"/>
          <w:lang w:eastAsia="en-US"/>
        </w:rPr>
        <w:t xml:space="preserve"> требований к</w:t>
      </w:r>
      <w:r w:rsidR="001D49FF" w:rsidRPr="001D49FF">
        <w:rPr>
          <w:rStyle w:val="FontStyle63"/>
          <w:u w:val="single"/>
          <w:lang w:eastAsia="en-US"/>
        </w:rPr>
        <w:t xml:space="preserve"> предоставлению</w:t>
      </w:r>
      <w:r w:rsidR="003E4D0B" w:rsidRPr="001D49FF">
        <w:rPr>
          <w:rStyle w:val="FontStyle63"/>
          <w:u w:val="single"/>
          <w:lang w:eastAsia="en-US"/>
        </w:rPr>
        <w:t xml:space="preserve"> Информации о местонахождении</w:t>
      </w:r>
      <w:r w:rsidR="003E4D0B" w:rsidRPr="001D49FF">
        <w:rPr>
          <w:rStyle w:val="FontStyle63"/>
          <w:lang w:eastAsia="en-US"/>
        </w:rPr>
        <w:t xml:space="preserve"> либо ставшую основанием для открытия дела о </w:t>
      </w:r>
      <w:r w:rsidR="003E4D0B" w:rsidRPr="001D49FF">
        <w:rPr>
          <w:rStyle w:val="FontStyle63"/>
          <w:u w:val="single"/>
          <w:lang w:eastAsia="en-US"/>
        </w:rPr>
        <w:t>Пропущенном тесте</w:t>
      </w:r>
      <w:r w:rsidR="003E4D0B" w:rsidRPr="001D49FF">
        <w:rPr>
          <w:rStyle w:val="FontStyle63"/>
          <w:lang w:eastAsia="en-US"/>
        </w:rPr>
        <w:t>).</w:t>
      </w:r>
    </w:p>
    <w:p w:rsidR="004F43F4" w:rsidRPr="001D49FF" w:rsidRDefault="004F43F4">
      <w:pPr>
        <w:pStyle w:val="Style31"/>
        <w:widowControl/>
        <w:spacing w:before="230"/>
        <w:rPr>
          <w:rStyle w:val="FontStyle62"/>
          <w:lang w:eastAsia="en-US"/>
        </w:rPr>
      </w:pPr>
      <w:r w:rsidRPr="001A3929">
        <w:rPr>
          <w:rStyle w:val="FontStyle62"/>
          <w:lang w:eastAsia="en-US"/>
        </w:rPr>
        <w:t>[</w:t>
      </w:r>
      <w:r w:rsidR="001A3929">
        <w:rPr>
          <w:rStyle w:val="FontStyle62"/>
          <w:u w:val="single"/>
          <w:lang w:eastAsia="en-US"/>
        </w:rPr>
        <w:t xml:space="preserve">Комментарий к </w:t>
      </w:r>
      <w:r w:rsidR="001A3929">
        <w:rPr>
          <w:rStyle w:val="FontStyle62"/>
          <w:lang w:val="en-US" w:eastAsia="en-US"/>
        </w:rPr>
        <w:t>I</w:t>
      </w:r>
      <w:r w:rsidR="001A3929" w:rsidRPr="001A3929">
        <w:rPr>
          <w:rStyle w:val="FontStyle62"/>
          <w:lang w:eastAsia="en-US"/>
        </w:rPr>
        <w:t>.5.2(</w:t>
      </w:r>
      <w:r w:rsidR="001A3929">
        <w:rPr>
          <w:rStyle w:val="FontStyle62"/>
          <w:lang w:val="en-US" w:eastAsia="en-US"/>
        </w:rPr>
        <w:t>b</w:t>
      </w:r>
      <w:r w:rsidR="001A3929" w:rsidRPr="001A3929">
        <w:rPr>
          <w:rStyle w:val="FontStyle62"/>
          <w:lang w:eastAsia="en-US"/>
        </w:rPr>
        <w:t>):</w:t>
      </w:r>
      <w:r w:rsidR="001A3929">
        <w:rPr>
          <w:rStyle w:val="FontStyle62"/>
          <w:lang w:eastAsia="en-US"/>
        </w:rPr>
        <w:t xml:space="preserve"> Руководство ВАДА по реализации эффективной программы работы с </w:t>
      </w:r>
      <w:r w:rsidR="001A3929" w:rsidRPr="001D49FF">
        <w:rPr>
          <w:rStyle w:val="FontStyle62"/>
          <w:lang w:eastAsia="en-US"/>
        </w:rPr>
        <w:t>Информацией о местонахождении Спортсмена содержит указания о том, какие объяснения могут или не могут считаться допустимым оправданием в связи с возможными</w:t>
      </w:r>
      <w:r w:rsidR="001D49FF" w:rsidRPr="001D49FF">
        <w:rPr>
          <w:rStyle w:val="FontStyle62"/>
          <w:lang w:eastAsia="en-US"/>
        </w:rPr>
        <w:t xml:space="preserve"> случаями</w:t>
      </w:r>
      <w:r w:rsidR="001A3929" w:rsidRPr="001D49FF">
        <w:rPr>
          <w:rStyle w:val="FontStyle62"/>
          <w:lang w:eastAsia="en-US"/>
        </w:rPr>
        <w:t xml:space="preserve"> </w:t>
      </w:r>
      <w:r w:rsidR="001D49FF" w:rsidRPr="001D49FF">
        <w:rPr>
          <w:rStyle w:val="FontStyle62"/>
          <w:u w:val="single"/>
          <w:lang w:eastAsia="en-US"/>
        </w:rPr>
        <w:t>Невыполнения</w:t>
      </w:r>
      <w:r w:rsidR="001A3929" w:rsidRPr="001D49FF">
        <w:rPr>
          <w:rStyle w:val="FontStyle62"/>
          <w:u w:val="single"/>
          <w:lang w:eastAsia="en-US"/>
        </w:rPr>
        <w:t xml:space="preserve"> требований к </w:t>
      </w:r>
      <w:r w:rsidR="001D49FF" w:rsidRPr="001D49FF">
        <w:rPr>
          <w:rStyle w:val="FontStyle62"/>
          <w:u w:val="single"/>
          <w:lang w:eastAsia="en-US"/>
        </w:rPr>
        <w:t xml:space="preserve">предоставлению </w:t>
      </w:r>
      <w:r w:rsidR="001A3929" w:rsidRPr="001D49FF">
        <w:rPr>
          <w:rStyle w:val="FontStyle62"/>
          <w:u w:val="single"/>
          <w:lang w:eastAsia="en-US"/>
        </w:rPr>
        <w:t>Информации о местонахождении</w:t>
      </w:r>
      <w:r w:rsidR="001A3929" w:rsidRPr="001D49FF">
        <w:rPr>
          <w:rStyle w:val="FontStyle62"/>
          <w:lang w:eastAsia="en-US"/>
        </w:rPr>
        <w:t xml:space="preserve"> либо </w:t>
      </w:r>
      <w:r w:rsidR="001A3929" w:rsidRPr="001D49FF">
        <w:rPr>
          <w:rStyle w:val="FontStyle62"/>
          <w:u w:val="single"/>
          <w:lang w:eastAsia="en-US"/>
        </w:rPr>
        <w:t>Пропущенным тестом</w:t>
      </w:r>
      <w:r w:rsidRPr="001D49FF">
        <w:rPr>
          <w:rStyle w:val="FontStyle62"/>
          <w:lang w:eastAsia="en-US"/>
        </w:rPr>
        <w:t>.]</w:t>
      </w:r>
    </w:p>
    <w:p w:rsidR="001A3929" w:rsidRPr="001A3929" w:rsidRDefault="007B3955" w:rsidP="008B66F2">
      <w:pPr>
        <w:pStyle w:val="Style24"/>
        <w:widowControl/>
        <w:numPr>
          <w:ilvl w:val="0"/>
          <w:numId w:val="152"/>
        </w:numPr>
        <w:spacing w:before="240" w:line="264" w:lineRule="exact"/>
        <w:ind w:left="1368" w:hanging="456"/>
        <w:rPr>
          <w:rStyle w:val="FontStyle63"/>
          <w:lang w:eastAsia="en-US"/>
        </w:rPr>
      </w:pPr>
      <w:r w:rsidRPr="001D49FF">
        <w:rPr>
          <w:rStyle w:val="FontStyle63"/>
          <w:lang w:eastAsia="en-US"/>
        </w:rPr>
        <w:t xml:space="preserve">Если </w:t>
      </w:r>
      <w:r w:rsidRPr="001D49FF">
        <w:rPr>
          <w:rStyle w:val="FontStyle63"/>
          <w:u w:val="single"/>
          <w:lang w:eastAsia="en-US"/>
        </w:rPr>
        <w:t>Организация, ответственная за обработку результатов</w:t>
      </w:r>
      <w:r w:rsidRPr="001D49FF">
        <w:rPr>
          <w:rStyle w:val="FontStyle63"/>
          <w:lang w:eastAsia="en-US"/>
        </w:rPr>
        <w:t>,</w:t>
      </w:r>
      <w:r>
        <w:rPr>
          <w:rStyle w:val="FontStyle63"/>
          <w:lang w:eastAsia="en-US"/>
        </w:rPr>
        <w:t xml:space="preserve"> приходит к </w:t>
      </w:r>
      <w:r w:rsidRPr="0058434F">
        <w:rPr>
          <w:rStyle w:val="FontStyle63"/>
          <w:lang w:eastAsia="en-US"/>
        </w:rPr>
        <w:t xml:space="preserve">выводу, что одно </w:t>
      </w:r>
      <w:r w:rsidR="0058434F">
        <w:rPr>
          <w:rStyle w:val="FontStyle63"/>
          <w:lang w:eastAsia="en-US"/>
        </w:rPr>
        <w:t xml:space="preserve">или более </w:t>
      </w:r>
      <w:r w:rsidRPr="0058434F">
        <w:rPr>
          <w:rStyle w:val="FontStyle63"/>
          <w:lang w:eastAsia="en-US"/>
        </w:rPr>
        <w:t xml:space="preserve">из </w:t>
      </w:r>
      <w:r w:rsidR="0058434F" w:rsidRPr="0058434F">
        <w:rPr>
          <w:rStyle w:val="FontStyle63"/>
          <w:lang w:eastAsia="en-US"/>
        </w:rPr>
        <w:t>предусмотренных</w:t>
      </w:r>
      <w:r w:rsidR="0058434F">
        <w:rPr>
          <w:rStyle w:val="FontStyle63"/>
          <w:lang w:eastAsia="en-US"/>
        </w:rPr>
        <w:t xml:space="preserve"> применимыми нормами </w:t>
      </w:r>
      <w:r>
        <w:rPr>
          <w:rStyle w:val="FontStyle63"/>
          <w:lang w:eastAsia="en-US"/>
        </w:rPr>
        <w:t xml:space="preserve">условий не </w:t>
      </w:r>
      <w:r w:rsidRPr="001D49FF">
        <w:rPr>
          <w:rStyle w:val="FontStyle63"/>
          <w:lang w:eastAsia="en-US"/>
        </w:rPr>
        <w:t>выполнен</w:t>
      </w:r>
      <w:r w:rsidR="0058434F">
        <w:rPr>
          <w:rStyle w:val="FontStyle63"/>
          <w:lang w:eastAsia="en-US"/>
        </w:rPr>
        <w:t>ы</w:t>
      </w:r>
      <w:r w:rsidRPr="001D49FF">
        <w:rPr>
          <w:rStyle w:val="FontStyle63"/>
          <w:lang w:eastAsia="en-US"/>
        </w:rPr>
        <w:t xml:space="preserve"> (и, таким образом, случай </w:t>
      </w:r>
      <w:r w:rsidRPr="001D49FF">
        <w:rPr>
          <w:rStyle w:val="FontStyle63"/>
          <w:u w:val="single"/>
          <w:lang w:eastAsia="en-US"/>
        </w:rPr>
        <w:t xml:space="preserve">Нарушения </w:t>
      </w:r>
      <w:r w:rsidR="001D49FF" w:rsidRPr="001D49FF">
        <w:rPr>
          <w:rStyle w:val="FontStyle63"/>
          <w:u w:val="single"/>
          <w:lang w:eastAsia="en-US"/>
        </w:rPr>
        <w:t>порядка</w:t>
      </w:r>
      <w:r w:rsidRPr="001D49FF">
        <w:rPr>
          <w:rStyle w:val="FontStyle63"/>
          <w:u w:val="single"/>
          <w:lang w:eastAsia="en-US"/>
        </w:rPr>
        <w:t xml:space="preserve"> предоставлени</w:t>
      </w:r>
      <w:r w:rsidR="001D49FF" w:rsidRPr="001D49FF">
        <w:rPr>
          <w:rStyle w:val="FontStyle63"/>
          <w:u w:val="single"/>
          <w:lang w:eastAsia="en-US"/>
        </w:rPr>
        <w:t>я</w:t>
      </w:r>
      <w:r w:rsidRPr="001D49FF">
        <w:rPr>
          <w:rStyle w:val="FontStyle63"/>
          <w:u w:val="single"/>
          <w:lang w:eastAsia="en-US"/>
        </w:rPr>
        <w:t xml:space="preserve"> Информации о местонахождении</w:t>
      </w:r>
      <w:r w:rsidRPr="001D49FF">
        <w:rPr>
          <w:rStyle w:val="FontStyle63"/>
          <w:lang w:eastAsia="en-US"/>
        </w:rPr>
        <w:t xml:space="preserve"> не может быть зарегистрирован), он</w:t>
      </w:r>
      <w:r w:rsidR="00D65ED5" w:rsidRPr="001D49FF">
        <w:rPr>
          <w:rStyle w:val="FontStyle63"/>
          <w:lang w:eastAsia="en-US"/>
        </w:rPr>
        <w:t xml:space="preserve">а обязана проинформировать об этом </w:t>
      </w:r>
      <w:r w:rsidR="00D65ED5" w:rsidRPr="001D49FF">
        <w:rPr>
          <w:rStyle w:val="FontStyle63"/>
          <w:i/>
          <w:lang w:eastAsia="en-US"/>
        </w:rPr>
        <w:t>ВАДА</w:t>
      </w:r>
      <w:r w:rsidR="00D65ED5" w:rsidRPr="001D49FF">
        <w:rPr>
          <w:rStyle w:val="FontStyle63"/>
          <w:lang w:eastAsia="en-US"/>
        </w:rPr>
        <w:t xml:space="preserve">, соответствующую Международную федерацию или </w:t>
      </w:r>
      <w:r w:rsidR="00D65ED5" w:rsidRPr="001D49FF">
        <w:rPr>
          <w:rStyle w:val="FontStyle63"/>
          <w:i/>
          <w:lang w:eastAsia="en-US"/>
        </w:rPr>
        <w:t>Национальную антидопинговую организацию</w:t>
      </w:r>
      <w:r w:rsidR="00D65ED5" w:rsidRPr="001D49FF">
        <w:rPr>
          <w:rStyle w:val="FontStyle63"/>
          <w:lang w:eastAsia="en-US"/>
        </w:rPr>
        <w:t xml:space="preserve"> (в зависимости от обстоятельств), а также Антидопинговую организацию</w:t>
      </w:r>
      <w:r w:rsidR="00CA1A00" w:rsidRPr="001D49FF">
        <w:rPr>
          <w:rStyle w:val="FontStyle63"/>
          <w:lang w:eastAsia="en-US"/>
        </w:rPr>
        <w:t>, выявившую</w:t>
      </w:r>
      <w:r w:rsidR="001D49FF" w:rsidRPr="001D49FF">
        <w:rPr>
          <w:rStyle w:val="FontStyle63"/>
          <w:lang w:eastAsia="en-US"/>
        </w:rPr>
        <w:t xml:space="preserve"> случай</w:t>
      </w:r>
      <w:r w:rsidR="00CA1A00" w:rsidRPr="001D49FF">
        <w:rPr>
          <w:rStyle w:val="FontStyle63"/>
          <w:lang w:eastAsia="en-US"/>
        </w:rPr>
        <w:t xml:space="preserve"> </w:t>
      </w:r>
      <w:r w:rsidR="00CA1A00" w:rsidRPr="001D49FF">
        <w:rPr>
          <w:rStyle w:val="FontStyle63"/>
          <w:u w:val="single"/>
          <w:lang w:eastAsia="en-US"/>
        </w:rPr>
        <w:t>Нарушени</w:t>
      </w:r>
      <w:r w:rsidR="001D49FF" w:rsidRPr="001D49FF">
        <w:rPr>
          <w:rStyle w:val="FontStyle63"/>
          <w:u w:val="single"/>
          <w:lang w:eastAsia="en-US"/>
        </w:rPr>
        <w:t>я</w:t>
      </w:r>
      <w:r w:rsidR="00CA1A00" w:rsidRPr="001D49FF">
        <w:rPr>
          <w:rStyle w:val="FontStyle63"/>
          <w:u w:val="single"/>
          <w:lang w:eastAsia="en-US"/>
        </w:rPr>
        <w:t xml:space="preserve"> </w:t>
      </w:r>
      <w:r w:rsidR="001D49FF" w:rsidRPr="001D49FF">
        <w:rPr>
          <w:rStyle w:val="FontStyle63"/>
          <w:u w:val="single"/>
          <w:lang w:eastAsia="en-US"/>
        </w:rPr>
        <w:t>порядка предоставления</w:t>
      </w:r>
      <w:r w:rsidR="00CA1A00" w:rsidRPr="001D49FF">
        <w:rPr>
          <w:rStyle w:val="FontStyle63"/>
          <w:u w:val="single"/>
          <w:lang w:eastAsia="en-US"/>
        </w:rPr>
        <w:t xml:space="preserve"> Информации о местонахождении</w:t>
      </w:r>
      <w:r w:rsidR="00CA1A00" w:rsidRPr="001D49FF">
        <w:rPr>
          <w:rStyle w:val="FontStyle63"/>
          <w:lang w:eastAsia="en-US"/>
        </w:rPr>
        <w:t xml:space="preserve">, обосновав принятое ею решение. Каждая из перечисленных организаций вправе подать апелляцию на данное решение в соответствии со Статьей 13 </w:t>
      </w:r>
      <w:r w:rsidR="00CA1A00" w:rsidRPr="001D49FF">
        <w:rPr>
          <w:rStyle w:val="FontStyle63"/>
          <w:i/>
          <w:lang w:eastAsia="en-US"/>
        </w:rPr>
        <w:t>Кодекса</w:t>
      </w:r>
      <w:r w:rsidR="00CA1A00" w:rsidRPr="001D49FF">
        <w:rPr>
          <w:rStyle w:val="FontStyle63"/>
          <w:lang w:eastAsia="en-US"/>
        </w:rPr>
        <w:t>.</w:t>
      </w:r>
    </w:p>
    <w:p w:rsidR="00F31940" w:rsidRPr="00254199" w:rsidRDefault="00254199" w:rsidP="008B66F2">
      <w:pPr>
        <w:pStyle w:val="Style32"/>
        <w:widowControl/>
        <w:numPr>
          <w:ilvl w:val="0"/>
          <w:numId w:val="152"/>
        </w:numPr>
        <w:tabs>
          <w:tab w:val="left" w:pos="1358"/>
        </w:tabs>
        <w:spacing w:before="250"/>
        <w:ind w:left="1358" w:hanging="437"/>
        <w:rPr>
          <w:rStyle w:val="FontStyle63"/>
          <w:lang w:eastAsia="en-US"/>
        </w:rPr>
      </w:pPr>
      <w:r>
        <w:rPr>
          <w:rStyle w:val="FontStyle63"/>
          <w:lang w:eastAsia="en-US"/>
        </w:rPr>
        <w:lastRenderedPageBreak/>
        <w:t xml:space="preserve">Если </w:t>
      </w:r>
      <w:r w:rsidRPr="00254199">
        <w:rPr>
          <w:rStyle w:val="FontStyle63"/>
          <w:u w:val="single"/>
          <w:lang w:eastAsia="en-US"/>
        </w:rPr>
        <w:t>Организация, ответственная за обработку результатов</w:t>
      </w:r>
      <w:r>
        <w:rPr>
          <w:rStyle w:val="FontStyle63"/>
          <w:lang w:eastAsia="en-US"/>
        </w:rPr>
        <w:t xml:space="preserve">, приходит к выводу, что все </w:t>
      </w:r>
      <w:r w:rsidR="0058434F">
        <w:rPr>
          <w:rStyle w:val="FontStyle63"/>
          <w:lang w:eastAsia="en-US"/>
        </w:rPr>
        <w:t xml:space="preserve">предусмотренные применимыми нормами </w:t>
      </w:r>
      <w:r>
        <w:rPr>
          <w:rStyle w:val="FontStyle63"/>
          <w:lang w:eastAsia="en-US"/>
        </w:rPr>
        <w:t xml:space="preserve">условия выполнены, в </w:t>
      </w:r>
      <w:r w:rsidRPr="00443601">
        <w:rPr>
          <w:rStyle w:val="FontStyle63"/>
          <w:lang w:eastAsia="en-US"/>
        </w:rPr>
        <w:t xml:space="preserve">течение 14 дней с даты предполагаемого </w:t>
      </w:r>
      <w:r w:rsidRPr="00443601">
        <w:rPr>
          <w:rStyle w:val="FontStyle63"/>
          <w:u w:val="single"/>
          <w:lang w:eastAsia="en-US"/>
        </w:rPr>
        <w:t xml:space="preserve">Нарушения </w:t>
      </w:r>
      <w:r w:rsidR="00443601" w:rsidRPr="00443601">
        <w:rPr>
          <w:rStyle w:val="FontStyle63"/>
          <w:u w:val="single"/>
          <w:lang w:eastAsia="en-US"/>
        </w:rPr>
        <w:t>порядка</w:t>
      </w:r>
      <w:r w:rsidRPr="00443601">
        <w:rPr>
          <w:rStyle w:val="FontStyle63"/>
          <w:u w:val="single"/>
          <w:lang w:eastAsia="en-US"/>
        </w:rPr>
        <w:t xml:space="preserve"> предоставлени</w:t>
      </w:r>
      <w:r w:rsidR="00443601" w:rsidRPr="00443601">
        <w:rPr>
          <w:rStyle w:val="FontStyle63"/>
          <w:u w:val="single"/>
          <w:lang w:eastAsia="en-US"/>
        </w:rPr>
        <w:t>я</w:t>
      </w:r>
      <w:r w:rsidRPr="00443601">
        <w:rPr>
          <w:rStyle w:val="FontStyle63"/>
          <w:u w:val="single"/>
          <w:lang w:eastAsia="en-US"/>
        </w:rPr>
        <w:t xml:space="preserve"> Информации о местонахождении</w:t>
      </w:r>
      <w:r w:rsidRPr="00443601">
        <w:rPr>
          <w:rStyle w:val="FontStyle63"/>
          <w:lang w:eastAsia="en-US"/>
        </w:rPr>
        <w:t xml:space="preserve"> она обязана направить </w:t>
      </w:r>
      <w:r w:rsidRPr="00443601">
        <w:rPr>
          <w:rStyle w:val="FontStyle63"/>
          <w:i/>
          <w:lang w:eastAsia="en-US"/>
        </w:rPr>
        <w:t>Спортсмену</w:t>
      </w:r>
      <w:r w:rsidRPr="00443601">
        <w:rPr>
          <w:rStyle w:val="FontStyle63"/>
          <w:lang w:eastAsia="en-US"/>
        </w:rPr>
        <w:t xml:space="preserve"> уведомление. Данное уведомление </w:t>
      </w:r>
      <w:r w:rsidR="00782EFF" w:rsidRPr="00443601">
        <w:rPr>
          <w:rStyle w:val="FontStyle63"/>
          <w:lang w:eastAsia="en-US"/>
        </w:rPr>
        <w:t xml:space="preserve">должно содержать описание предполагаемого </w:t>
      </w:r>
      <w:r w:rsidR="00782EFF" w:rsidRPr="00443601">
        <w:rPr>
          <w:rStyle w:val="FontStyle63"/>
          <w:u w:val="single"/>
          <w:lang w:eastAsia="en-US"/>
        </w:rPr>
        <w:t xml:space="preserve">Нарушения </w:t>
      </w:r>
      <w:r w:rsidR="00443601" w:rsidRPr="00443601">
        <w:rPr>
          <w:rStyle w:val="FontStyle63"/>
          <w:u w:val="single"/>
          <w:lang w:eastAsia="en-US"/>
        </w:rPr>
        <w:t>порядка</w:t>
      </w:r>
      <w:r w:rsidR="00782EFF" w:rsidRPr="00443601">
        <w:rPr>
          <w:rStyle w:val="FontStyle63"/>
          <w:u w:val="single"/>
          <w:lang w:eastAsia="en-US"/>
        </w:rPr>
        <w:t xml:space="preserve"> предоставлени</w:t>
      </w:r>
      <w:r w:rsidR="00443601" w:rsidRPr="00443601">
        <w:rPr>
          <w:rStyle w:val="FontStyle63"/>
          <w:u w:val="single"/>
          <w:lang w:eastAsia="en-US"/>
        </w:rPr>
        <w:t>я</w:t>
      </w:r>
      <w:r w:rsidR="00782EFF" w:rsidRPr="00443601">
        <w:rPr>
          <w:rStyle w:val="FontStyle63"/>
          <w:u w:val="single"/>
          <w:lang w:eastAsia="en-US"/>
        </w:rPr>
        <w:t xml:space="preserve"> Информации о местонахождении</w:t>
      </w:r>
      <w:r w:rsidR="00782EFF" w:rsidRPr="00443601">
        <w:rPr>
          <w:rStyle w:val="FontStyle63"/>
          <w:lang w:eastAsia="en-US"/>
        </w:rPr>
        <w:t xml:space="preserve">, </w:t>
      </w:r>
      <w:r w:rsidR="00092365" w:rsidRPr="00443601">
        <w:rPr>
          <w:rStyle w:val="FontStyle63"/>
          <w:lang w:eastAsia="en-US"/>
        </w:rPr>
        <w:t>достаточно подробное чтобы</w:t>
      </w:r>
      <w:r w:rsidR="00782EFF" w:rsidRPr="00443601">
        <w:rPr>
          <w:rStyle w:val="FontStyle63"/>
          <w:lang w:eastAsia="en-US"/>
        </w:rPr>
        <w:t xml:space="preserve"> </w:t>
      </w:r>
      <w:r w:rsidR="00092365" w:rsidRPr="00443601">
        <w:rPr>
          <w:rStyle w:val="FontStyle63"/>
          <w:lang w:eastAsia="en-US"/>
        </w:rPr>
        <w:t xml:space="preserve">у </w:t>
      </w:r>
      <w:r w:rsidR="00782EFF" w:rsidRPr="00443601">
        <w:rPr>
          <w:rStyle w:val="FontStyle63"/>
          <w:i/>
          <w:lang w:eastAsia="en-US"/>
        </w:rPr>
        <w:t>Спортсмен</w:t>
      </w:r>
      <w:r w:rsidR="00092365" w:rsidRPr="00443601">
        <w:rPr>
          <w:rStyle w:val="FontStyle63"/>
          <w:i/>
          <w:lang w:eastAsia="en-US"/>
        </w:rPr>
        <w:t>а</w:t>
      </w:r>
      <w:r w:rsidR="00092365" w:rsidRPr="00443601">
        <w:rPr>
          <w:rStyle w:val="FontStyle63"/>
          <w:lang w:eastAsia="en-US"/>
        </w:rPr>
        <w:t xml:space="preserve"> была возможность </w:t>
      </w:r>
      <w:r w:rsidR="00703FD3">
        <w:rPr>
          <w:rStyle w:val="FontStyle63"/>
          <w:lang w:eastAsia="en-US"/>
        </w:rPr>
        <w:t>ответить на обвинения по существу</w:t>
      </w:r>
      <w:r w:rsidR="00092365">
        <w:rPr>
          <w:rStyle w:val="FontStyle63"/>
          <w:lang w:eastAsia="en-US"/>
        </w:rPr>
        <w:t xml:space="preserve">, </w:t>
      </w:r>
      <w:r w:rsidR="00703FD3">
        <w:rPr>
          <w:rStyle w:val="FontStyle63"/>
          <w:lang w:eastAsia="en-US"/>
        </w:rPr>
        <w:t>а</w:t>
      </w:r>
      <w:r w:rsidR="00092365">
        <w:rPr>
          <w:rStyle w:val="FontStyle63"/>
          <w:lang w:eastAsia="en-US"/>
        </w:rPr>
        <w:t xml:space="preserve"> </w:t>
      </w:r>
      <w:r w:rsidR="00703FD3">
        <w:rPr>
          <w:rStyle w:val="FontStyle63"/>
          <w:lang w:eastAsia="en-US"/>
        </w:rPr>
        <w:t>также устанавливать</w:t>
      </w:r>
      <w:r w:rsidR="00092365">
        <w:rPr>
          <w:rStyle w:val="FontStyle63"/>
          <w:lang w:eastAsia="en-US"/>
        </w:rPr>
        <w:t xml:space="preserve"> </w:t>
      </w:r>
      <w:r w:rsidR="00703FD3">
        <w:rPr>
          <w:rStyle w:val="FontStyle63"/>
          <w:lang w:eastAsia="en-US"/>
        </w:rPr>
        <w:t xml:space="preserve">разумный срок, в течение которого </w:t>
      </w:r>
      <w:r w:rsidR="00703FD3" w:rsidRPr="00703FD3">
        <w:rPr>
          <w:rStyle w:val="FontStyle63"/>
          <w:i/>
          <w:lang w:eastAsia="en-US"/>
        </w:rPr>
        <w:t>Спортсмен</w:t>
      </w:r>
      <w:r w:rsidR="00703FD3">
        <w:rPr>
          <w:rStyle w:val="FontStyle63"/>
          <w:lang w:eastAsia="en-US"/>
        </w:rPr>
        <w:t xml:space="preserve"> вправе предоставить ответ</w:t>
      </w:r>
      <w:r w:rsidR="00092365">
        <w:rPr>
          <w:rStyle w:val="FontStyle63"/>
          <w:lang w:eastAsia="en-US"/>
        </w:rPr>
        <w:t xml:space="preserve">, в котором </w:t>
      </w:r>
      <w:r w:rsidR="00092365" w:rsidRPr="00AA4B5E">
        <w:rPr>
          <w:rStyle w:val="FontStyle63"/>
          <w:i/>
          <w:lang w:eastAsia="en-US"/>
        </w:rPr>
        <w:t>Спортсмен</w:t>
      </w:r>
      <w:r w:rsidR="00092365">
        <w:rPr>
          <w:rStyle w:val="FontStyle63"/>
          <w:lang w:eastAsia="en-US"/>
        </w:rPr>
        <w:t xml:space="preserve"> может признать </w:t>
      </w:r>
      <w:r w:rsidR="00092365" w:rsidRPr="00443601">
        <w:rPr>
          <w:rStyle w:val="FontStyle63"/>
          <w:lang w:eastAsia="en-US"/>
        </w:rPr>
        <w:t xml:space="preserve">факт </w:t>
      </w:r>
      <w:r w:rsidR="00092365" w:rsidRPr="00443601">
        <w:rPr>
          <w:rStyle w:val="FontStyle63"/>
          <w:u w:val="single"/>
          <w:lang w:eastAsia="en-US"/>
        </w:rPr>
        <w:t xml:space="preserve">Нарушения </w:t>
      </w:r>
      <w:r w:rsidR="00443601" w:rsidRPr="00443601">
        <w:rPr>
          <w:rStyle w:val="FontStyle63"/>
          <w:u w:val="single"/>
          <w:lang w:eastAsia="en-US"/>
        </w:rPr>
        <w:t>порядка предоставления</w:t>
      </w:r>
      <w:r w:rsidR="00092365" w:rsidRPr="00443601">
        <w:rPr>
          <w:rStyle w:val="FontStyle63"/>
          <w:u w:val="single"/>
          <w:lang w:eastAsia="en-US"/>
        </w:rPr>
        <w:t xml:space="preserve"> Информации о местонахождении</w:t>
      </w:r>
      <w:r w:rsidR="00092365" w:rsidRPr="00443601">
        <w:rPr>
          <w:rStyle w:val="FontStyle63"/>
          <w:lang w:eastAsia="en-US"/>
        </w:rPr>
        <w:t xml:space="preserve"> либо, если</w:t>
      </w:r>
      <w:r w:rsidR="00092365">
        <w:rPr>
          <w:rStyle w:val="FontStyle63"/>
          <w:lang w:eastAsia="en-US"/>
        </w:rPr>
        <w:t xml:space="preserve"> не </w:t>
      </w:r>
      <w:r w:rsidR="00092365" w:rsidRPr="00703FD3">
        <w:rPr>
          <w:rStyle w:val="FontStyle63"/>
          <w:lang w:eastAsia="en-US"/>
        </w:rPr>
        <w:t>признает, обосновать</w:t>
      </w:r>
      <w:r w:rsidR="00703FD3" w:rsidRPr="00703FD3">
        <w:rPr>
          <w:rStyle w:val="FontStyle63"/>
          <w:lang w:eastAsia="en-US"/>
        </w:rPr>
        <w:t>, почему он/а считает, что факт</w:t>
      </w:r>
      <w:r w:rsidR="00703FD3">
        <w:rPr>
          <w:rStyle w:val="FontStyle63"/>
          <w:lang w:eastAsia="en-US"/>
        </w:rPr>
        <w:t xml:space="preserve"> </w:t>
      </w:r>
      <w:r w:rsidR="00703FD3" w:rsidRPr="00443601">
        <w:rPr>
          <w:rStyle w:val="FontStyle63"/>
          <w:u w:val="single"/>
          <w:lang w:eastAsia="en-US"/>
        </w:rPr>
        <w:t>Нарушения порядка предоставления Информации о местонахождении</w:t>
      </w:r>
      <w:r w:rsidR="00703FD3" w:rsidRPr="00703FD3">
        <w:rPr>
          <w:rStyle w:val="FontStyle63"/>
          <w:lang w:eastAsia="en-US"/>
        </w:rPr>
        <w:t xml:space="preserve"> не имел места</w:t>
      </w:r>
      <w:r w:rsidR="00092365">
        <w:rPr>
          <w:rStyle w:val="FontStyle63"/>
          <w:lang w:eastAsia="en-US"/>
        </w:rPr>
        <w:t xml:space="preserve">. </w:t>
      </w:r>
      <w:r w:rsidR="00AA4B5E">
        <w:rPr>
          <w:rStyle w:val="FontStyle63"/>
          <w:lang w:eastAsia="en-US"/>
        </w:rPr>
        <w:t xml:space="preserve">В уведомлении </w:t>
      </w:r>
      <w:r w:rsidR="00AA4B5E" w:rsidRPr="002C7AE6">
        <w:rPr>
          <w:rStyle w:val="FontStyle63"/>
          <w:i/>
          <w:lang w:eastAsia="en-US"/>
        </w:rPr>
        <w:t>Спортсмен</w:t>
      </w:r>
      <w:r w:rsidR="00AA4B5E">
        <w:rPr>
          <w:rStyle w:val="FontStyle63"/>
          <w:lang w:eastAsia="en-US"/>
        </w:rPr>
        <w:t xml:space="preserve"> также должен быть проинформирован, что три</w:t>
      </w:r>
      <w:r w:rsidR="002E3863">
        <w:rPr>
          <w:rStyle w:val="FontStyle63"/>
          <w:lang w:eastAsia="en-US"/>
        </w:rPr>
        <w:t xml:space="preserve"> </w:t>
      </w:r>
      <w:r w:rsidR="00443601" w:rsidRPr="00443601">
        <w:rPr>
          <w:rStyle w:val="FontStyle63"/>
          <w:lang w:eastAsia="en-US"/>
        </w:rPr>
        <w:t>случая</w:t>
      </w:r>
      <w:r w:rsidR="00AA4B5E" w:rsidRPr="00443601">
        <w:rPr>
          <w:rStyle w:val="FontStyle63"/>
          <w:lang w:eastAsia="en-US"/>
        </w:rPr>
        <w:t xml:space="preserve"> </w:t>
      </w:r>
      <w:r w:rsidR="00AA4B5E" w:rsidRPr="00443601">
        <w:rPr>
          <w:rStyle w:val="FontStyle63"/>
          <w:u w:val="single"/>
          <w:lang w:eastAsia="en-US"/>
        </w:rPr>
        <w:t xml:space="preserve">Нарушения </w:t>
      </w:r>
      <w:r w:rsidR="00443601" w:rsidRPr="00443601">
        <w:rPr>
          <w:rStyle w:val="FontStyle63"/>
          <w:u w:val="single"/>
          <w:lang w:eastAsia="en-US"/>
        </w:rPr>
        <w:t>порядка предоставления</w:t>
      </w:r>
      <w:r w:rsidR="00AA4B5E" w:rsidRPr="00443601">
        <w:rPr>
          <w:rStyle w:val="FontStyle63"/>
          <w:u w:val="single"/>
          <w:lang w:eastAsia="en-US"/>
        </w:rPr>
        <w:t xml:space="preserve"> Информации о местонахождении</w:t>
      </w:r>
      <w:r w:rsidR="002E3863">
        <w:rPr>
          <w:rStyle w:val="FontStyle63"/>
          <w:lang w:eastAsia="en-US"/>
        </w:rPr>
        <w:t xml:space="preserve">, </w:t>
      </w:r>
      <w:r w:rsidR="00703FD3" w:rsidRPr="00736549">
        <w:rPr>
          <w:rStyle w:val="FontStyle63"/>
          <w:lang w:eastAsia="en-US"/>
        </w:rPr>
        <w:t>зарегистрированные</w:t>
      </w:r>
      <w:r w:rsidR="002E3863" w:rsidRPr="00736549">
        <w:rPr>
          <w:rStyle w:val="FontStyle63"/>
          <w:lang w:eastAsia="en-US"/>
        </w:rPr>
        <w:t xml:space="preserve"> в пределах</w:t>
      </w:r>
      <w:r w:rsidR="002E3863" w:rsidRPr="002E3863">
        <w:rPr>
          <w:rStyle w:val="FontStyle63"/>
          <w:lang w:eastAsia="en-US"/>
        </w:rPr>
        <w:t xml:space="preserve"> периода в </w:t>
      </w:r>
      <w:r w:rsidR="00AA4B5E" w:rsidRPr="002E3863">
        <w:rPr>
          <w:rStyle w:val="FontStyle63"/>
          <w:lang w:eastAsia="en-US"/>
        </w:rPr>
        <w:t xml:space="preserve">12 </w:t>
      </w:r>
      <w:r w:rsidR="006B27C3" w:rsidRPr="002E3863">
        <w:rPr>
          <w:rStyle w:val="FontStyle63"/>
          <w:lang w:eastAsia="en-US"/>
        </w:rPr>
        <w:t xml:space="preserve">(двенадцать) </w:t>
      </w:r>
      <w:r w:rsidR="00AA4B5E" w:rsidRPr="002E3863">
        <w:rPr>
          <w:rStyle w:val="FontStyle63"/>
          <w:lang w:eastAsia="en-US"/>
        </w:rPr>
        <w:t>месяцев</w:t>
      </w:r>
      <w:r w:rsidR="002E3863">
        <w:rPr>
          <w:rStyle w:val="FontStyle63"/>
          <w:lang w:eastAsia="en-US"/>
        </w:rPr>
        <w:t>,</w:t>
      </w:r>
      <w:r w:rsidR="00AA4B5E" w:rsidRPr="002E3863">
        <w:rPr>
          <w:rStyle w:val="FontStyle63"/>
          <w:lang w:eastAsia="en-US"/>
        </w:rPr>
        <w:t xml:space="preserve"> составляют</w:t>
      </w:r>
      <w:r w:rsidR="00AA4B5E">
        <w:rPr>
          <w:rStyle w:val="FontStyle63"/>
          <w:lang w:eastAsia="en-US"/>
        </w:rPr>
        <w:t xml:space="preserve"> нарушение антидопинговых правил согласно Статье 2.4 </w:t>
      </w:r>
      <w:r w:rsidR="00AA4B5E" w:rsidRPr="002C7AE6">
        <w:rPr>
          <w:rStyle w:val="FontStyle63"/>
          <w:i/>
          <w:lang w:eastAsia="en-US"/>
        </w:rPr>
        <w:t>Кодекса</w:t>
      </w:r>
      <w:r w:rsidR="00AA4B5E">
        <w:rPr>
          <w:rStyle w:val="FontStyle63"/>
          <w:lang w:eastAsia="en-US"/>
        </w:rPr>
        <w:t xml:space="preserve">, а также ему/ей должно быть сообщено, зарегистрированы </w:t>
      </w:r>
      <w:r w:rsidR="002C7AE6">
        <w:rPr>
          <w:rStyle w:val="FontStyle63"/>
          <w:lang w:eastAsia="en-US"/>
        </w:rPr>
        <w:t xml:space="preserve">ли в отношении его/ее </w:t>
      </w:r>
      <w:r w:rsidR="00AA4B5E" w:rsidRPr="00FD565F">
        <w:rPr>
          <w:rStyle w:val="FontStyle63"/>
          <w:lang w:eastAsia="en-US"/>
        </w:rPr>
        <w:t xml:space="preserve">в </w:t>
      </w:r>
      <w:r w:rsidR="00FD565F">
        <w:rPr>
          <w:rStyle w:val="FontStyle63"/>
          <w:lang w:eastAsia="en-US"/>
        </w:rPr>
        <w:t>предшествующие 12 (двенадцать) месяцев</w:t>
      </w:r>
      <w:r w:rsidR="00AA4B5E">
        <w:rPr>
          <w:rStyle w:val="FontStyle63"/>
          <w:lang w:eastAsia="en-US"/>
        </w:rPr>
        <w:t xml:space="preserve"> иные </w:t>
      </w:r>
      <w:r w:rsidR="00AA4B5E" w:rsidRPr="000B774B">
        <w:rPr>
          <w:rStyle w:val="FontStyle63"/>
          <w:lang w:eastAsia="en-US"/>
        </w:rPr>
        <w:t xml:space="preserve">случаи </w:t>
      </w:r>
      <w:r w:rsidR="00AA4B5E" w:rsidRPr="000B774B">
        <w:rPr>
          <w:rStyle w:val="FontStyle63"/>
          <w:u w:val="single"/>
          <w:lang w:eastAsia="en-US"/>
        </w:rPr>
        <w:t xml:space="preserve">Нарушения </w:t>
      </w:r>
      <w:r w:rsidR="000B774B" w:rsidRPr="000B774B">
        <w:rPr>
          <w:rStyle w:val="FontStyle63"/>
          <w:u w:val="single"/>
          <w:lang w:eastAsia="en-US"/>
        </w:rPr>
        <w:t>порядка предоставления</w:t>
      </w:r>
      <w:r w:rsidR="00AA4B5E" w:rsidRPr="000B774B">
        <w:rPr>
          <w:rStyle w:val="FontStyle63"/>
          <w:u w:val="single"/>
          <w:lang w:eastAsia="en-US"/>
        </w:rPr>
        <w:t xml:space="preserve"> Информации о местонахождении</w:t>
      </w:r>
      <w:r w:rsidR="00AA4B5E" w:rsidRPr="000B774B">
        <w:rPr>
          <w:rStyle w:val="FontStyle63"/>
          <w:lang w:eastAsia="en-US"/>
        </w:rPr>
        <w:t>.</w:t>
      </w:r>
      <w:r w:rsidR="00AA4B5E">
        <w:rPr>
          <w:rStyle w:val="FontStyle63"/>
          <w:lang w:eastAsia="en-US"/>
        </w:rPr>
        <w:t xml:space="preserve"> </w:t>
      </w:r>
      <w:r w:rsidR="00F94D47">
        <w:rPr>
          <w:rStyle w:val="FontStyle63"/>
          <w:lang w:eastAsia="en-US"/>
        </w:rPr>
        <w:t xml:space="preserve">В </w:t>
      </w:r>
      <w:r w:rsidR="00F94D47" w:rsidRPr="00246AA0">
        <w:rPr>
          <w:rStyle w:val="FontStyle63"/>
          <w:lang w:eastAsia="en-US"/>
        </w:rPr>
        <w:t xml:space="preserve">случае </w:t>
      </w:r>
      <w:r w:rsidR="00246AA0" w:rsidRPr="00246AA0">
        <w:rPr>
          <w:rStyle w:val="FontStyle63"/>
          <w:u w:val="single"/>
          <w:lang w:eastAsia="en-US"/>
        </w:rPr>
        <w:t>Невыполнения</w:t>
      </w:r>
      <w:r w:rsidR="00F94D47" w:rsidRPr="00246AA0">
        <w:rPr>
          <w:rStyle w:val="FontStyle63"/>
          <w:u w:val="single"/>
          <w:lang w:eastAsia="en-US"/>
        </w:rPr>
        <w:t xml:space="preserve"> требований к </w:t>
      </w:r>
      <w:r w:rsidR="00246AA0" w:rsidRPr="00246AA0">
        <w:rPr>
          <w:rStyle w:val="FontStyle63"/>
          <w:u w:val="single"/>
          <w:lang w:eastAsia="en-US"/>
        </w:rPr>
        <w:t xml:space="preserve">предоставлению </w:t>
      </w:r>
      <w:r w:rsidR="00F94D47" w:rsidRPr="00246AA0">
        <w:rPr>
          <w:rStyle w:val="FontStyle63"/>
          <w:u w:val="single"/>
          <w:lang w:eastAsia="en-US"/>
        </w:rPr>
        <w:t xml:space="preserve">Информации о местонахождении </w:t>
      </w:r>
      <w:r w:rsidR="00F94D47" w:rsidRPr="00246AA0">
        <w:rPr>
          <w:rStyle w:val="FontStyle63"/>
          <w:lang w:eastAsia="en-US"/>
        </w:rPr>
        <w:t>в уведомлении</w:t>
      </w:r>
      <w:r w:rsidR="00F94D47">
        <w:rPr>
          <w:rStyle w:val="FontStyle63"/>
          <w:lang w:eastAsia="en-US"/>
        </w:rPr>
        <w:t xml:space="preserve"> </w:t>
      </w:r>
      <w:r w:rsidR="00F94D47" w:rsidRPr="00E9789C">
        <w:rPr>
          <w:rStyle w:val="FontStyle63"/>
          <w:i/>
          <w:lang w:eastAsia="en-US"/>
        </w:rPr>
        <w:t>Спортсмену</w:t>
      </w:r>
      <w:r w:rsidR="00F94D47">
        <w:rPr>
          <w:rStyle w:val="FontStyle63"/>
          <w:lang w:eastAsia="en-US"/>
        </w:rPr>
        <w:t xml:space="preserve"> также должно быть сообщено</w:t>
      </w:r>
      <w:r w:rsidR="00F94D47" w:rsidRPr="001642A2">
        <w:rPr>
          <w:rStyle w:val="FontStyle63"/>
          <w:lang w:eastAsia="en-US"/>
        </w:rPr>
        <w:t xml:space="preserve">, что </w:t>
      </w:r>
      <w:r w:rsidR="00246AA0" w:rsidRPr="001642A2">
        <w:rPr>
          <w:rStyle w:val="FontStyle63"/>
          <w:lang w:eastAsia="en-US"/>
        </w:rPr>
        <w:t>во избежание</w:t>
      </w:r>
      <w:r w:rsidR="00F94D47" w:rsidRPr="001642A2">
        <w:rPr>
          <w:rStyle w:val="FontStyle63"/>
          <w:lang w:eastAsia="en-US"/>
        </w:rPr>
        <w:t xml:space="preserve"> </w:t>
      </w:r>
      <w:r w:rsidR="00E1373A" w:rsidRPr="001642A2">
        <w:rPr>
          <w:rStyle w:val="FontStyle63"/>
          <w:lang w:eastAsia="en-US"/>
        </w:rPr>
        <w:t xml:space="preserve">регистрации </w:t>
      </w:r>
      <w:r w:rsidR="00F94D47" w:rsidRPr="001642A2">
        <w:rPr>
          <w:rStyle w:val="FontStyle63"/>
          <w:lang w:eastAsia="en-US"/>
        </w:rPr>
        <w:t>новы</w:t>
      </w:r>
      <w:r w:rsidR="00E1373A" w:rsidRPr="001642A2">
        <w:rPr>
          <w:rStyle w:val="FontStyle63"/>
          <w:lang w:eastAsia="en-US"/>
        </w:rPr>
        <w:t>х</w:t>
      </w:r>
      <w:r w:rsidR="00F94D47" w:rsidRPr="001642A2">
        <w:rPr>
          <w:rStyle w:val="FontStyle63"/>
          <w:lang w:eastAsia="en-US"/>
        </w:rPr>
        <w:t xml:space="preserve"> случа</w:t>
      </w:r>
      <w:r w:rsidR="00E1373A" w:rsidRPr="001642A2">
        <w:rPr>
          <w:rStyle w:val="FontStyle63"/>
          <w:lang w:eastAsia="en-US"/>
        </w:rPr>
        <w:t>ев</w:t>
      </w:r>
      <w:r w:rsidR="00F94D47">
        <w:rPr>
          <w:rStyle w:val="FontStyle63"/>
          <w:lang w:eastAsia="en-US"/>
        </w:rPr>
        <w:t xml:space="preserve"> </w:t>
      </w:r>
      <w:r w:rsidR="00246AA0" w:rsidRPr="00246AA0">
        <w:rPr>
          <w:rStyle w:val="FontStyle63"/>
          <w:u w:val="single"/>
          <w:lang w:eastAsia="en-US"/>
        </w:rPr>
        <w:t>Невыполнения</w:t>
      </w:r>
      <w:r w:rsidR="00E1373A" w:rsidRPr="00246AA0">
        <w:rPr>
          <w:rStyle w:val="FontStyle63"/>
          <w:u w:val="single"/>
          <w:lang w:eastAsia="en-US"/>
        </w:rPr>
        <w:t xml:space="preserve"> требований к </w:t>
      </w:r>
      <w:r w:rsidR="00246AA0" w:rsidRPr="00246AA0">
        <w:rPr>
          <w:rStyle w:val="FontStyle63"/>
          <w:u w:val="single"/>
          <w:lang w:eastAsia="en-US"/>
        </w:rPr>
        <w:t xml:space="preserve">предоставлению </w:t>
      </w:r>
      <w:r w:rsidR="00E1373A" w:rsidRPr="00246AA0">
        <w:rPr>
          <w:rStyle w:val="FontStyle63"/>
          <w:u w:val="single"/>
          <w:lang w:eastAsia="en-US"/>
        </w:rPr>
        <w:t>Информации о местонахождении</w:t>
      </w:r>
      <w:r w:rsidR="00E1373A" w:rsidRPr="00246AA0">
        <w:rPr>
          <w:rStyle w:val="FontStyle63"/>
          <w:lang w:eastAsia="en-US"/>
        </w:rPr>
        <w:t xml:space="preserve"> он/а обязан(а) предоставить недостающую информацию о своем местонахождении</w:t>
      </w:r>
      <w:r w:rsidR="00E1373A">
        <w:rPr>
          <w:rStyle w:val="FontStyle63"/>
          <w:lang w:eastAsia="en-US"/>
        </w:rPr>
        <w:t xml:space="preserve"> не позднее указанного в уведомлении срока (</w:t>
      </w:r>
      <w:r w:rsidR="007963BA">
        <w:rPr>
          <w:rStyle w:val="FontStyle63"/>
          <w:lang w:eastAsia="en-US"/>
        </w:rPr>
        <w:t xml:space="preserve">который должен составлять не менее 24 часов </w:t>
      </w:r>
      <w:r w:rsidR="00E9789C">
        <w:rPr>
          <w:rStyle w:val="FontStyle63"/>
          <w:lang w:eastAsia="en-US"/>
        </w:rPr>
        <w:t xml:space="preserve">с </w:t>
      </w:r>
      <w:r w:rsidR="00E9789C" w:rsidRPr="00D038A9">
        <w:rPr>
          <w:rStyle w:val="FontStyle63"/>
          <w:lang w:eastAsia="en-US"/>
        </w:rPr>
        <w:t xml:space="preserve">момента получения уведомления и </w:t>
      </w:r>
      <w:r w:rsidR="00D038A9" w:rsidRPr="00D038A9">
        <w:rPr>
          <w:rStyle w:val="FontStyle63"/>
          <w:lang w:eastAsia="en-US"/>
        </w:rPr>
        <w:t>должен истечь не позже последнего дня месяца</w:t>
      </w:r>
      <w:r w:rsidR="00E9789C" w:rsidRPr="00D038A9">
        <w:rPr>
          <w:rStyle w:val="FontStyle63"/>
          <w:lang w:eastAsia="en-US"/>
        </w:rPr>
        <w:t>, в котором было получено уведомление).</w:t>
      </w:r>
    </w:p>
    <w:p w:rsidR="00E9789C" w:rsidRDefault="004B41E0" w:rsidP="008B66F2">
      <w:pPr>
        <w:pStyle w:val="Style32"/>
        <w:widowControl/>
        <w:numPr>
          <w:ilvl w:val="0"/>
          <w:numId w:val="152"/>
        </w:numPr>
        <w:tabs>
          <w:tab w:val="left" w:pos="1358"/>
        </w:tabs>
        <w:spacing w:before="245"/>
        <w:ind w:left="1358" w:hanging="437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Если </w:t>
      </w:r>
      <w:r w:rsidRPr="00CA0845">
        <w:rPr>
          <w:rStyle w:val="FontStyle63"/>
          <w:i/>
          <w:lang w:eastAsia="en-US"/>
        </w:rPr>
        <w:t xml:space="preserve">Спортсмен </w:t>
      </w:r>
      <w:r>
        <w:rPr>
          <w:rStyle w:val="FontStyle63"/>
          <w:lang w:eastAsia="en-US"/>
        </w:rPr>
        <w:t xml:space="preserve">не ответил до истечения указанного срока, то </w:t>
      </w:r>
      <w:r w:rsidRPr="00CA0845">
        <w:rPr>
          <w:rStyle w:val="FontStyle63"/>
          <w:u w:val="single"/>
          <w:lang w:eastAsia="en-US"/>
        </w:rPr>
        <w:t>Организация, ответственная за обработку результатов</w:t>
      </w:r>
      <w:r>
        <w:rPr>
          <w:rStyle w:val="FontStyle63"/>
          <w:lang w:eastAsia="en-US"/>
        </w:rPr>
        <w:t xml:space="preserve">, </w:t>
      </w:r>
      <w:r w:rsidR="00B835CF">
        <w:rPr>
          <w:rStyle w:val="FontStyle63"/>
          <w:lang w:eastAsia="en-US"/>
        </w:rPr>
        <w:t xml:space="preserve">обязана </w:t>
      </w:r>
      <w:r w:rsidRPr="00EE6DEA">
        <w:rPr>
          <w:rStyle w:val="FontStyle63"/>
          <w:lang w:eastAsia="en-US"/>
        </w:rPr>
        <w:t xml:space="preserve">зарегистрировать в отношении </w:t>
      </w:r>
      <w:r w:rsidR="00B835CF" w:rsidRPr="00EE6DEA">
        <w:rPr>
          <w:rStyle w:val="FontStyle63"/>
          <w:lang w:eastAsia="en-US"/>
        </w:rPr>
        <w:t>данного</w:t>
      </w:r>
      <w:r w:rsidRPr="00EE6DEA">
        <w:rPr>
          <w:rStyle w:val="FontStyle63"/>
          <w:lang w:eastAsia="en-US"/>
        </w:rPr>
        <w:t xml:space="preserve"> </w:t>
      </w:r>
      <w:r w:rsidRPr="00EE6DEA">
        <w:rPr>
          <w:rStyle w:val="FontStyle63"/>
          <w:i/>
          <w:lang w:eastAsia="en-US"/>
        </w:rPr>
        <w:t>Спортсмена</w:t>
      </w:r>
      <w:r w:rsidRPr="00EE6DEA">
        <w:rPr>
          <w:rStyle w:val="FontStyle63"/>
          <w:lang w:eastAsia="en-US"/>
        </w:rPr>
        <w:t xml:space="preserve"> </w:t>
      </w:r>
      <w:r w:rsidR="00B835CF" w:rsidRPr="00EE6DEA">
        <w:rPr>
          <w:rStyle w:val="FontStyle63"/>
          <w:lang w:eastAsia="en-US"/>
        </w:rPr>
        <w:t xml:space="preserve">случай </w:t>
      </w:r>
      <w:r w:rsidRPr="00EE6DEA">
        <w:rPr>
          <w:rStyle w:val="FontStyle63"/>
          <w:u w:val="single"/>
          <w:lang w:eastAsia="en-US"/>
        </w:rPr>
        <w:t>Нарушени</w:t>
      </w:r>
      <w:r w:rsidR="00B835CF" w:rsidRPr="00EE6DEA">
        <w:rPr>
          <w:rStyle w:val="FontStyle63"/>
          <w:u w:val="single"/>
          <w:lang w:eastAsia="en-US"/>
        </w:rPr>
        <w:t>я</w:t>
      </w:r>
      <w:r w:rsidRPr="00EE6DEA">
        <w:rPr>
          <w:rStyle w:val="FontStyle63"/>
          <w:u w:val="single"/>
          <w:lang w:eastAsia="en-US"/>
        </w:rPr>
        <w:t xml:space="preserve"> </w:t>
      </w:r>
      <w:r w:rsidR="00EE6DEA" w:rsidRPr="00EE6DEA">
        <w:rPr>
          <w:rStyle w:val="FontStyle63"/>
          <w:u w:val="single"/>
          <w:lang w:eastAsia="en-US"/>
        </w:rPr>
        <w:t>порядка предоставления</w:t>
      </w:r>
      <w:r w:rsidRPr="00EE6DEA">
        <w:rPr>
          <w:rStyle w:val="FontStyle63"/>
          <w:u w:val="single"/>
          <w:lang w:eastAsia="en-US"/>
        </w:rPr>
        <w:t xml:space="preserve"> Информации о местонахождении</w:t>
      </w:r>
      <w:r w:rsidRPr="00EE6DEA">
        <w:rPr>
          <w:rStyle w:val="FontStyle63"/>
          <w:lang w:eastAsia="en-US"/>
        </w:rPr>
        <w:t xml:space="preserve"> с констатацией факта должного уведомления </w:t>
      </w:r>
      <w:r w:rsidRPr="00EE6DEA">
        <w:rPr>
          <w:rStyle w:val="FontStyle63"/>
          <w:i/>
          <w:lang w:eastAsia="en-US"/>
        </w:rPr>
        <w:t>Спортсмена</w:t>
      </w:r>
      <w:r w:rsidRPr="00EE6DEA">
        <w:rPr>
          <w:rStyle w:val="FontStyle63"/>
          <w:lang w:eastAsia="en-US"/>
        </w:rPr>
        <w:t xml:space="preserve"> о данном нарушении</w:t>
      </w:r>
      <w:r>
        <w:rPr>
          <w:rStyle w:val="FontStyle63"/>
          <w:lang w:eastAsia="en-US"/>
        </w:rPr>
        <w:t xml:space="preserve">. Если </w:t>
      </w:r>
      <w:r w:rsidRPr="00CA0845">
        <w:rPr>
          <w:rStyle w:val="FontStyle63"/>
          <w:i/>
          <w:lang w:eastAsia="en-US"/>
        </w:rPr>
        <w:t>Спортсмен</w:t>
      </w:r>
      <w:r>
        <w:rPr>
          <w:rStyle w:val="FontStyle63"/>
          <w:lang w:eastAsia="en-US"/>
        </w:rPr>
        <w:t xml:space="preserve"> отве</w:t>
      </w:r>
      <w:r w:rsidR="00EE6DEA">
        <w:rPr>
          <w:rStyle w:val="FontStyle63"/>
          <w:lang w:eastAsia="en-US"/>
        </w:rPr>
        <w:t>тил</w:t>
      </w:r>
      <w:r>
        <w:rPr>
          <w:rStyle w:val="FontStyle63"/>
          <w:lang w:eastAsia="en-US"/>
        </w:rPr>
        <w:t xml:space="preserve"> в установленный срок, то </w:t>
      </w:r>
      <w:r w:rsidRPr="00CA0845">
        <w:rPr>
          <w:rStyle w:val="FontStyle63"/>
          <w:u w:val="single"/>
          <w:lang w:eastAsia="en-US"/>
        </w:rPr>
        <w:t xml:space="preserve">Организация, </w:t>
      </w:r>
      <w:r w:rsidR="00CA0845" w:rsidRPr="00CA0845">
        <w:rPr>
          <w:rStyle w:val="FontStyle63"/>
          <w:u w:val="single"/>
          <w:lang w:eastAsia="en-US"/>
        </w:rPr>
        <w:t>ответственная</w:t>
      </w:r>
      <w:r w:rsidRPr="00CA0845">
        <w:rPr>
          <w:rStyle w:val="FontStyle63"/>
          <w:u w:val="single"/>
          <w:lang w:eastAsia="en-US"/>
        </w:rPr>
        <w:t xml:space="preserve"> за обработку </w:t>
      </w:r>
      <w:r w:rsidRPr="00EE6DEA">
        <w:rPr>
          <w:rStyle w:val="FontStyle63"/>
          <w:u w:val="single"/>
          <w:lang w:eastAsia="en-US"/>
        </w:rPr>
        <w:t>результатов</w:t>
      </w:r>
      <w:r w:rsidRPr="00EE6DEA">
        <w:rPr>
          <w:rStyle w:val="FontStyle63"/>
          <w:lang w:eastAsia="en-US"/>
        </w:rPr>
        <w:t xml:space="preserve">, </w:t>
      </w:r>
      <w:r w:rsidR="00631F55" w:rsidRPr="00EE6DEA">
        <w:rPr>
          <w:rStyle w:val="FontStyle63"/>
          <w:lang w:eastAsia="en-US"/>
        </w:rPr>
        <w:t>обязана</w:t>
      </w:r>
      <w:r w:rsidRPr="00EE6DEA">
        <w:rPr>
          <w:rStyle w:val="FontStyle63"/>
          <w:lang w:eastAsia="en-US"/>
        </w:rPr>
        <w:t xml:space="preserve"> </w:t>
      </w:r>
      <w:r w:rsidR="00631F55" w:rsidRPr="00EE6DEA">
        <w:rPr>
          <w:rStyle w:val="FontStyle63"/>
          <w:lang w:eastAsia="en-US"/>
        </w:rPr>
        <w:t>рассмотреть</w:t>
      </w:r>
      <w:r w:rsidR="00CA0845" w:rsidRPr="00EE6DEA">
        <w:rPr>
          <w:rStyle w:val="FontStyle63"/>
          <w:lang w:eastAsia="en-US"/>
        </w:rPr>
        <w:t xml:space="preserve"> ответ </w:t>
      </w:r>
      <w:r w:rsidR="00CA0845" w:rsidRPr="00F36016">
        <w:rPr>
          <w:rStyle w:val="FontStyle63"/>
          <w:i/>
          <w:lang w:eastAsia="en-US"/>
        </w:rPr>
        <w:t>Спортсмена</w:t>
      </w:r>
      <w:r w:rsidR="006B696B" w:rsidRPr="00F36016">
        <w:rPr>
          <w:rStyle w:val="FontStyle63"/>
          <w:lang w:eastAsia="en-US"/>
        </w:rPr>
        <w:t xml:space="preserve"> </w:t>
      </w:r>
      <w:r w:rsidR="00631F55" w:rsidRPr="00F36016">
        <w:rPr>
          <w:rStyle w:val="FontStyle63"/>
          <w:lang w:eastAsia="en-US"/>
        </w:rPr>
        <w:t>с позиции возможного изменения</w:t>
      </w:r>
      <w:r w:rsidR="00CA0845" w:rsidRPr="00F36016">
        <w:rPr>
          <w:rStyle w:val="FontStyle63"/>
          <w:lang w:eastAsia="en-US"/>
        </w:rPr>
        <w:t xml:space="preserve"> </w:t>
      </w:r>
      <w:r w:rsidR="00631F55" w:rsidRPr="00F36016">
        <w:rPr>
          <w:rStyle w:val="FontStyle63"/>
          <w:lang w:eastAsia="en-US"/>
        </w:rPr>
        <w:t xml:space="preserve">под его влиянием </w:t>
      </w:r>
      <w:r w:rsidR="00CA0845" w:rsidRPr="00F36016">
        <w:rPr>
          <w:rStyle w:val="FontStyle63"/>
          <w:lang w:eastAsia="en-US"/>
        </w:rPr>
        <w:t>первоначально принято</w:t>
      </w:r>
      <w:r w:rsidR="00631F55" w:rsidRPr="00F36016">
        <w:rPr>
          <w:rStyle w:val="FontStyle63"/>
          <w:lang w:eastAsia="en-US"/>
        </w:rPr>
        <w:t>го</w:t>
      </w:r>
      <w:r w:rsidR="00CA0845" w:rsidRPr="00F36016">
        <w:rPr>
          <w:rStyle w:val="FontStyle63"/>
          <w:lang w:eastAsia="en-US"/>
        </w:rPr>
        <w:t xml:space="preserve"> ею решени</w:t>
      </w:r>
      <w:r w:rsidR="00631F55" w:rsidRPr="00F36016">
        <w:rPr>
          <w:rStyle w:val="FontStyle63"/>
          <w:lang w:eastAsia="en-US"/>
        </w:rPr>
        <w:t xml:space="preserve">я о том, что выполнены </w:t>
      </w:r>
      <w:r w:rsidR="00CA0845" w:rsidRPr="00F36016">
        <w:rPr>
          <w:rStyle w:val="FontStyle63"/>
          <w:lang w:eastAsia="en-US"/>
        </w:rPr>
        <w:t>все условия для</w:t>
      </w:r>
      <w:r w:rsidR="00CA0845" w:rsidRPr="00EE6DEA">
        <w:rPr>
          <w:rStyle w:val="FontStyle63"/>
          <w:lang w:eastAsia="en-US"/>
        </w:rPr>
        <w:t xml:space="preserve"> регистрации</w:t>
      </w:r>
      <w:r w:rsidR="00EE6DEA" w:rsidRPr="00EE6DEA">
        <w:rPr>
          <w:rStyle w:val="FontStyle63"/>
          <w:lang w:eastAsia="en-US"/>
        </w:rPr>
        <w:t xml:space="preserve"> случая</w:t>
      </w:r>
      <w:r w:rsidR="00CA0845" w:rsidRPr="00EE6DEA">
        <w:rPr>
          <w:rStyle w:val="FontStyle63"/>
          <w:lang w:eastAsia="en-US"/>
        </w:rPr>
        <w:t xml:space="preserve"> </w:t>
      </w:r>
      <w:r w:rsidR="00CA0845" w:rsidRPr="00EE6DEA">
        <w:rPr>
          <w:rStyle w:val="FontStyle63"/>
          <w:u w:val="single"/>
          <w:lang w:eastAsia="en-US"/>
        </w:rPr>
        <w:t xml:space="preserve">Нарушения </w:t>
      </w:r>
      <w:r w:rsidR="00EE6DEA" w:rsidRPr="00EE6DEA">
        <w:rPr>
          <w:rStyle w:val="FontStyle63"/>
          <w:u w:val="single"/>
          <w:lang w:eastAsia="en-US"/>
        </w:rPr>
        <w:t>порядка</w:t>
      </w:r>
      <w:r w:rsidR="00CA0845" w:rsidRPr="00EE6DEA">
        <w:rPr>
          <w:rStyle w:val="FontStyle63"/>
          <w:u w:val="single"/>
          <w:lang w:eastAsia="en-US"/>
        </w:rPr>
        <w:t xml:space="preserve"> предоставлени</w:t>
      </w:r>
      <w:r w:rsidR="00EE6DEA" w:rsidRPr="00EE6DEA">
        <w:rPr>
          <w:rStyle w:val="FontStyle63"/>
          <w:u w:val="single"/>
          <w:lang w:eastAsia="en-US"/>
        </w:rPr>
        <w:t>я</w:t>
      </w:r>
      <w:r w:rsidR="00CA0845" w:rsidRPr="00EE6DEA">
        <w:rPr>
          <w:rStyle w:val="FontStyle63"/>
          <w:u w:val="single"/>
          <w:lang w:eastAsia="en-US"/>
        </w:rPr>
        <w:t xml:space="preserve"> Информации о местонахождении</w:t>
      </w:r>
      <w:r w:rsidR="00CA0845" w:rsidRPr="00EE6DEA">
        <w:rPr>
          <w:rStyle w:val="FontStyle63"/>
          <w:lang w:eastAsia="en-US"/>
        </w:rPr>
        <w:t>.</w:t>
      </w:r>
    </w:p>
    <w:p w:rsidR="00CA0845" w:rsidRPr="00EE6DEA" w:rsidRDefault="00CA0845" w:rsidP="00CA0845">
      <w:pPr>
        <w:pStyle w:val="Style32"/>
        <w:widowControl/>
        <w:tabs>
          <w:tab w:val="left" w:pos="1800"/>
        </w:tabs>
        <w:spacing w:before="48"/>
        <w:ind w:left="1800" w:firstLine="0"/>
        <w:rPr>
          <w:rStyle w:val="FontStyle63"/>
          <w:lang w:eastAsia="en-US"/>
        </w:rPr>
      </w:pPr>
    </w:p>
    <w:p w:rsidR="00CA0845" w:rsidRPr="00631F55" w:rsidRDefault="00631F55" w:rsidP="008B66F2">
      <w:pPr>
        <w:pStyle w:val="Style32"/>
        <w:widowControl/>
        <w:numPr>
          <w:ilvl w:val="0"/>
          <w:numId w:val="153"/>
        </w:numPr>
        <w:tabs>
          <w:tab w:val="left" w:pos="1800"/>
        </w:tabs>
        <w:spacing w:before="48"/>
        <w:ind w:left="1800" w:hanging="331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Если ответ </w:t>
      </w:r>
      <w:r w:rsidRPr="00631F55">
        <w:rPr>
          <w:rStyle w:val="FontStyle63"/>
          <w:i/>
          <w:lang w:eastAsia="en-US"/>
        </w:rPr>
        <w:t>Спортсмена</w:t>
      </w:r>
      <w:r>
        <w:rPr>
          <w:rStyle w:val="FontStyle63"/>
          <w:lang w:eastAsia="en-US"/>
        </w:rPr>
        <w:t xml:space="preserve"> ведет к изменению ранее принятого решения, то </w:t>
      </w:r>
      <w:r w:rsidRPr="006F35DC">
        <w:rPr>
          <w:rStyle w:val="FontStyle63"/>
          <w:u w:val="single"/>
          <w:lang w:eastAsia="en-US"/>
        </w:rPr>
        <w:t>Организация, ответственная за обработку результатов</w:t>
      </w:r>
      <w:r>
        <w:rPr>
          <w:rStyle w:val="FontStyle63"/>
          <w:lang w:eastAsia="en-US"/>
        </w:rPr>
        <w:t xml:space="preserve">, обязана проинформировать об этом </w:t>
      </w:r>
      <w:r w:rsidRPr="00F31940">
        <w:rPr>
          <w:rStyle w:val="FontStyle63"/>
          <w:i/>
          <w:lang w:eastAsia="en-US"/>
        </w:rPr>
        <w:t>ВАДА</w:t>
      </w:r>
      <w:r>
        <w:rPr>
          <w:rStyle w:val="FontStyle63"/>
          <w:lang w:eastAsia="en-US"/>
        </w:rPr>
        <w:t xml:space="preserve">, соответствующую Международную федерацию или </w:t>
      </w:r>
      <w:r w:rsidRPr="00F31940">
        <w:rPr>
          <w:rStyle w:val="FontStyle63"/>
          <w:i/>
          <w:lang w:eastAsia="en-US"/>
        </w:rPr>
        <w:t>Национальную антидопинговую организацию</w:t>
      </w:r>
      <w:r>
        <w:rPr>
          <w:rStyle w:val="FontStyle63"/>
          <w:lang w:eastAsia="en-US"/>
        </w:rPr>
        <w:t xml:space="preserve"> (в зависимости от обстоятельств), а также </w:t>
      </w:r>
      <w:r w:rsidRPr="006B696B">
        <w:rPr>
          <w:rStyle w:val="FontStyle63"/>
          <w:i/>
          <w:lang w:eastAsia="en-US"/>
        </w:rPr>
        <w:t>Антидопинговую организацию</w:t>
      </w:r>
      <w:r>
        <w:rPr>
          <w:rStyle w:val="FontStyle63"/>
          <w:lang w:eastAsia="en-US"/>
        </w:rPr>
        <w:t>, выявившую</w:t>
      </w:r>
      <w:r w:rsidR="006B696B">
        <w:rPr>
          <w:rStyle w:val="FontStyle63"/>
          <w:lang w:eastAsia="en-US"/>
        </w:rPr>
        <w:t xml:space="preserve"> </w:t>
      </w:r>
      <w:r w:rsidR="006B696B" w:rsidRPr="006B696B">
        <w:rPr>
          <w:rStyle w:val="FontStyle63"/>
          <w:lang w:eastAsia="en-US"/>
        </w:rPr>
        <w:t xml:space="preserve">случай </w:t>
      </w:r>
      <w:r w:rsidR="006B696B" w:rsidRPr="006B696B">
        <w:rPr>
          <w:rStyle w:val="FontStyle63"/>
          <w:u w:val="single"/>
          <w:lang w:eastAsia="en-US"/>
        </w:rPr>
        <w:t>Нарушения</w:t>
      </w:r>
      <w:r w:rsidRPr="006B696B">
        <w:rPr>
          <w:rStyle w:val="FontStyle63"/>
          <w:u w:val="single"/>
          <w:lang w:eastAsia="en-US"/>
        </w:rPr>
        <w:t xml:space="preserve"> </w:t>
      </w:r>
      <w:r w:rsidR="006B696B" w:rsidRPr="006B696B">
        <w:rPr>
          <w:rStyle w:val="FontStyle63"/>
          <w:u w:val="single"/>
          <w:lang w:eastAsia="en-US"/>
        </w:rPr>
        <w:t>порядка предоставления</w:t>
      </w:r>
      <w:r w:rsidRPr="006B696B">
        <w:rPr>
          <w:rStyle w:val="FontStyle63"/>
          <w:u w:val="single"/>
          <w:lang w:eastAsia="en-US"/>
        </w:rPr>
        <w:t xml:space="preserve"> Информации о местонахождении</w:t>
      </w:r>
      <w:r w:rsidRPr="006B696B">
        <w:rPr>
          <w:rStyle w:val="FontStyle63"/>
          <w:lang w:eastAsia="en-US"/>
        </w:rPr>
        <w:t xml:space="preserve">, обосновав </w:t>
      </w:r>
      <w:r w:rsidR="006B696B">
        <w:rPr>
          <w:rStyle w:val="FontStyle63"/>
          <w:lang w:eastAsia="en-US"/>
        </w:rPr>
        <w:t>свое</w:t>
      </w:r>
      <w:r w:rsidRPr="006B696B">
        <w:rPr>
          <w:rStyle w:val="FontStyle63"/>
          <w:lang w:eastAsia="en-US"/>
        </w:rPr>
        <w:t xml:space="preserve"> новое решение. Каждая</w:t>
      </w:r>
      <w:r>
        <w:rPr>
          <w:rStyle w:val="FontStyle63"/>
          <w:lang w:eastAsia="en-US"/>
        </w:rPr>
        <w:t xml:space="preserve"> из перечисленных организаций вправе подать апелляцию на данное решение в соответствии со Статьей 13 </w:t>
      </w:r>
      <w:r w:rsidRPr="00CA1A00">
        <w:rPr>
          <w:rStyle w:val="FontStyle63"/>
          <w:i/>
          <w:lang w:eastAsia="en-US"/>
        </w:rPr>
        <w:t>Кодекса</w:t>
      </w:r>
      <w:r>
        <w:rPr>
          <w:rStyle w:val="FontStyle63"/>
          <w:lang w:eastAsia="en-US"/>
        </w:rPr>
        <w:t>.</w:t>
      </w:r>
    </w:p>
    <w:p w:rsidR="00631F55" w:rsidRPr="00631F55" w:rsidRDefault="00631F55" w:rsidP="008B66F2">
      <w:pPr>
        <w:pStyle w:val="Style32"/>
        <w:widowControl/>
        <w:numPr>
          <w:ilvl w:val="0"/>
          <w:numId w:val="153"/>
        </w:numPr>
        <w:tabs>
          <w:tab w:val="left" w:pos="1800"/>
        </w:tabs>
        <w:spacing w:before="240"/>
        <w:ind w:left="1800" w:hanging="331"/>
        <w:rPr>
          <w:rStyle w:val="FontStyle63"/>
          <w:lang w:eastAsia="en-US"/>
        </w:rPr>
      </w:pPr>
      <w:r>
        <w:rPr>
          <w:rStyle w:val="FontStyle63"/>
          <w:lang w:eastAsia="en-US"/>
        </w:rPr>
        <w:lastRenderedPageBreak/>
        <w:t xml:space="preserve">Если ответ </w:t>
      </w:r>
      <w:r w:rsidRPr="00631F55">
        <w:rPr>
          <w:rStyle w:val="FontStyle63"/>
          <w:i/>
          <w:lang w:eastAsia="en-US"/>
        </w:rPr>
        <w:t>Спортсмена</w:t>
      </w:r>
      <w:r>
        <w:rPr>
          <w:rStyle w:val="FontStyle63"/>
          <w:lang w:eastAsia="en-US"/>
        </w:rPr>
        <w:t xml:space="preserve"> не привел к изменению ранее принятого решения, то </w:t>
      </w:r>
      <w:r w:rsidRPr="006F35DC">
        <w:rPr>
          <w:rStyle w:val="FontStyle63"/>
          <w:u w:val="single"/>
          <w:lang w:eastAsia="en-US"/>
        </w:rPr>
        <w:t>Организация, ответственная за обработку результатов</w:t>
      </w:r>
      <w:r>
        <w:rPr>
          <w:rStyle w:val="FontStyle63"/>
          <w:lang w:eastAsia="en-US"/>
        </w:rPr>
        <w:t xml:space="preserve">, </w:t>
      </w:r>
      <w:r w:rsidR="006F35DC">
        <w:rPr>
          <w:rStyle w:val="FontStyle63"/>
          <w:lang w:eastAsia="en-US"/>
        </w:rPr>
        <w:t xml:space="preserve">обязана сообщить об этом </w:t>
      </w:r>
      <w:r w:rsidR="006F35DC" w:rsidRPr="006F35DC">
        <w:rPr>
          <w:rStyle w:val="FontStyle63"/>
          <w:i/>
          <w:lang w:eastAsia="en-US"/>
        </w:rPr>
        <w:t>Спортсмену</w:t>
      </w:r>
      <w:r w:rsidR="006F35DC">
        <w:rPr>
          <w:rStyle w:val="FontStyle63"/>
          <w:lang w:eastAsia="en-US"/>
        </w:rPr>
        <w:t xml:space="preserve"> (мотивировав свое решение) и определить разумный срок, в пределах которого </w:t>
      </w:r>
      <w:r w:rsidR="006F35DC" w:rsidRPr="006F35DC">
        <w:rPr>
          <w:rStyle w:val="FontStyle63"/>
          <w:i/>
          <w:lang w:eastAsia="en-US"/>
        </w:rPr>
        <w:t>Спортсмен</w:t>
      </w:r>
      <w:r w:rsidR="006F35DC">
        <w:rPr>
          <w:rStyle w:val="FontStyle63"/>
          <w:lang w:eastAsia="en-US"/>
        </w:rPr>
        <w:t xml:space="preserve"> вправе запросить административный пересмотр решения </w:t>
      </w:r>
      <w:r w:rsidR="006B696B">
        <w:rPr>
          <w:rStyle w:val="FontStyle63"/>
          <w:lang w:eastAsia="en-US"/>
        </w:rPr>
        <w:t>данной о</w:t>
      </w:r>
      <w:r w:rsidR="006F35DC">
        <w:rPr>
          <w:rStyle w:val="FontStyle63"/>
          <w:lang w:eastAsia="en-US"/>
        </w:rPr>
        <w:t xml:space="preserve">рганизации. Если он не был предоставлен ему/ей на более ранних этапах процедуры обработки результатов, на данном этапе </w:t>
      </w:r>
      <w:r w:rsidR="006F35DC" w:rsidRPr="006F35DC">
        <w:rPr>
          <w:rStyle w:val="FontStyle63"/>
          <w:i/>
          <w:lang w:eastAsia="en-US"/>
        </w:rPr>
        <w:t>Спортсмену</w:t>
      </w:r>
      <w:r w:rsidR="006F35DC">
        <w:rPr>
          <w:rStyle w:val="FontStyle63"/>
          <w:lang w:eastAsia="en-US"/>
        </w:rPr>
        <w:t xml:space="preserve"> должен быть предоставлен </w:t>
      </w:r>
      <w:r w:rsidR="006F35DC" w:rsidRPr="006F35DC">
        <w:rPr>
          <w:rStyle w:val="FontStyle63"/>
          <w:u w:val="single"/>
          <w:lang w:eastAsia="en-US"/>
        </w:rPr>
        <w:t>Отчет о неудавшейся попытке Тестирования</w:t>
      </w:r>
      <w:r w:rsidR="006F35DC">
        <w:rPr>
          <w:rStyle w:val="FontStyle63"/>
          <w:lang w:eastAsia="en-US"/>
        </w:rPr>
        <w:t>.</w:t>
      </w:r>
    </w:p>
    <w:p w:rsidR="004F43F4" w:rsidRPr="00631F55" w:rsidRDefault="004F43F4">
      <w:pPr>
        <w:widowControl/>
        <w:rPr>
          <w:sz w:val="2"/>
          <w:szCs w:val="2"/>
        </w:rPr>
      </w:pPr>
    </w:p>
    <w:p w:rsidR="006F35DC" w:rsidRPr="00B835CF" w:rsidRDefault="00B835CF" w:rsidP="008B66F2">
      <w:pPr>
        <w:pStyle w:val="Style32"/>
        <w:widowControl/>
        <w:numPr>
          <w:ilvl w:val="0"/>
          <w:numId w:val="154"/>
        </w:numPr>
        <w:tabs>
          <w:tab w:val="left" w:pos="1349"/>
        </w:tabs>
        <w:spacing w:before="245"/>
        <w:ind w:left="1349" w:hanging="427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Если </w:t>
      </w:r>
      <w:r w:rsidRPr="00EF7110">
        <w:rPr>
          <w:rStyle w:val="FontStyle63"/>
          <w:i/>
          <w:lang w:eastAsia="en-US"/>
        </w:rPr>
        <w:t>Спортсмен</w:t>
      </w:r>
      <w:r>
        <w:rPr>
          <w:rStyle w:val="FontStyle63"/>
          <w:lang w:eastAsia="en-US"/>
        </w:rPr>
        <w:t xml:space="preserve"> до истечения установленного срока не запросил административный пересмотр дела, то </w:t>
      </w:r>
      <w:r w:rsidRPr="00EF7110">
        <w:rPr>
          <w:rStyle w:val="FontStyle63"/>
          <w:u w:val="single"/>
          <w:lang w:eastAsia="en-US"/>
        </w:rPr>
        <w:t>Организация, ответственная за обработку результатов</w:t>
      </w:r>
      <w:r>
        <w:rPr>
          <w:rStyle w:val="FontStyle63"/>
          <w:lang w:eastAsia="en-US"/>
        </w:rPr>
        <w:t xml:space="preserve">, обязана зарегистрировать в отношении данного </w:t>
      </w:r>
      <w:r w:rsidRPr="00CA0845">
        <w:rPr>
          <w:rStyle w:val="FontStyle63"/>
          <w:i/>
          <w:lang w:eastAsia="en-US"/>
        </w:rPr>
        <w:t>Спортсмена</w:t>
      </w:r>
      <w:r>
        <w:rPr>
          <w:rStyle w:val="FontStyle63"/>
          <w:lang w:eastAsia="en-US"/>
        </w:rPr>
        <w:t xml:space="preserve"> случай </w:t>
      </w:r>
      <w:r w:rsidRPr="006B696B">
        <w:rPr>
          <w:rStyle w:val="FontStyle63"/>
          <w:u w:val="single"/>
          <w:lang w:eastAsia="en-US"/>
        </w:rPr>
        <w:t xml:space="preserve">Нарушения </w:t>
      </w:r>
      <w:r w:rsidR="006B696B" w:rsidRPr="006B696B">
        <w:rPr>
          <w:rStyle w:val="FontStyle63"/>
          <w:u w:val="single"/>
          <w:lang w:eastAsia="en-US"/>
        </w:rPr>
        <w:t>порядка предоставления</w:t>
      </w:r>
      <w:r w:rsidRPr="006B696B">
        <w:rPr>
          <w:rStyle w:val="FontStyle63"/>
          <w:u w:val="single"/>
          <w:lang w:eastAsia="en-US"/>
        </w:rPr>
        <w:t xml:space="preserve"> Информации о местонахождении</w:t>
      </w:r>
      <w:r w:rsidRPr="006B696B">
        <w:rPr>
          <w:rStyle w:val="FontStyle63"/>
          <w:lang w:eastAsia="en-US"/>
        </w:rPr>
        <w:t xml:space="preserve"> с констатацией факта должного уведомления </w:t>
      </w:r>
      <w:r w:rsidRPr="006B696B">
        <w:rPr>
          <w:rStyle w:val="FontStyle63"/>
          <w:i/>
          <w:lang w:eastAsia="en-US"/>
        </w:rPr>
        <w:t>Спортсмена</w:t>
      </w:r>
      <w:r w:rsidRPr="006B696B">
        <w:rPr>
          <w:rStyle w:val="FontStyle63"/>
          <w:lang w:eastAsia="en-US"/>
        </w:rPr>
        <w:t xml:space="preserve"> о данном нарушении</w:t>
      </w:r>
      <w:r>
        <w:rPr>
          <w:rStyle w:val="FontStyle63"/>
          <w:lang w:eastAsia="en-US"/>
        </w:rPr>
        <w:t xml:space="preserve">. Если </w:t>
      </w:r>
      <w:r w:rsidRPr="00EF7110">
        <w:rPr>
          <w:rStyle w:val="FontStyle63"/>
          <w:i/>
          <w:lang w:eastAsia="en-US"/>
        </w:rPr>
        <w:t>Спортсмен</w:t>
      </w:r>
      <w:r>
        <w:rPr>
          <w:rStyle w:val="FontStyle63"/>
          <w:lang w:eastAsia="en-US"/>
        </w:rPr>
        <w:t xml:space="preserve"> до истечения установленного срока запросил административный пересмотр дела, то </w:t>
      </w:r>
      <w:r w:rsidR="00EF7110">
        <w:rPr>
          <w:rStyle w:val="FontStyle63"/>
          <w:lang w:eastAsia="en-US"/>
        </w:rPr>
        <w:t xml:space="preserve">административный пересмотр должен быть проведен исключительно на основании документарных доказательств </w:t>
      </w:r>
      <w:r w:rsidR="00EF7110" w:rsidRPr="00A02C4C">
        <w:rPr>
          <w:rStyle w:val="FontStyle63"/>
          <w:lang w:eastAsia="en-US"/>
        </w:rPr>
        <w:t>одним или более лицами, ранее не участвовавшими в оценке обстоятельств предполагаемого</w:t>
      </w:r>
      <w:r w:rsidR="00621D1C" w:rsidRPr="00A02C4C">
        <w:rPr>
          <w:rStyle w:val="FontStyle63"/>
          <w:lang w:eastAsia="en-US"/>
        </w:rPr>
        <w:t xml:space="preserve"> случая</w:t>
      </w:r>
      <w:r w:rsidR="00EF7110" w:rsidRPr="00A02C4C">
        <w:rPr>
          <w:rStyle w:val="FontStyle63"/>
          <w:lang w:eastAsia="en-US"/>
        </w:rPr>
        <w:t xml:space="preserve"> </w:t>
      </w:r>
      <w:r w:rsidR="00EF7110" w:rsidRPr="00A02C4C">
        <w:rPr>
          <w:rStyle w:val="FontStyle63"/>
          <w:u w:val="single"/>
          <w:lang w:eastAsia="en-US"/>
        </w:rPr>
        <w:t xml:space="preserve">Нарушения </w:t>
      </w:r>
      <w:r w:rsidR="00621D1C" w:rsidRPr="00A02C4C">
        <w:rPr>
          <w:rStyle w:val="FontStyle63"/>
          <w:u w:val="single"/>
          <w:lang w:eastAsia="en-US"/>
        </w:rPr>
        <w:t>порядка</w:t>
      </w:r>
      <w:r w:rsidR="00EF7110" w:rsidRPr="00A02C4C">
        <w:rPr>
          <w:rStyle w:val="FontStyle63"/>
          <w:u w:val="single"/>
          <w:lang w:eastAsia="en-US"/>
        </w:rPr>
        <w:t xml:space="preserve"> предоставлени</w:t>
      </w:r>
      <w:r w:rsidR="00621D1C" w:rsidRPr="00A02C4C">
        <w:rPr>
          <w:rStyle w:val="FontStyle63"/>
          <w:u w:val="single"/>
          <w:lang w:eastAsia="en-US"/>
        </w:rPr>
        <w:t>я</w:t>
      </w:r>
      <w:r w:rsidR="00EF7110" w:rsidRPr="00A02C4C">
        <w:rPr>
          <w:rStyle w:val="FontStyle63"/>
          <w:u w:val="single"/>
          <w:lang w:eastAsia="en-US"/>
        </w:rPr>
        <w:t xml:space="preserve"> Информации о местонахождении</w:t>
      </w:r>
      <w:r w:rsidR="00EF7110" w:rsidRPr="00A02C4C">
        <w:rPr>
          <w:rStyle w:val="FontStyle63"/>
          <w:lang w:eastAsia="en-US"/>
        </w:rPr>
        <w:t>. Цель</w:t>
      </w:r>
      <w:r w:rsidR="00EF7110">
        <w:rPr>
          <w:rStyle w:val="FontStyle63"/>
          <w:lang w:eastAsia="en-US"/>
        </w:rPr>
        <w:t xml:space="preserve"> административного пересмотра </w:t>
      </w:r>
      <w:r w:rsidR="00A02C4C" w:rsidRPr="00E76A7E">
        <w:rPr>
          <w:rStyle w:val="FontStyle63"/>
          <w:lang w:eastAsia="en-US"/>
        </w:rPr>
        <w:t xml:space="preserve">заключается в </w:t>
      </w:r>
      <w:r w:rsidR="00EF7110" w:rsidRPr="00E76A7E">
        <w:rPr>
          <w:rStyle w:val="FontStyle63"/>
          <w:lang w:eastAsia="en-US"/>
        </w:rPr>
        <w:t>установлени</w:t>
      </w:r>
      <w:r w:rsidR="00A02C4C" w:rsidRPr="00E76A7E">
        <w:rPr>
          <w:rStyle w:val="FontStyle63"/>
          <w:lang w:eastAsia="en-US"/>
        </w:rPr>
        <w:t>и</w:t>
      </w:r>
      <w:r w:rsidR="00EF7110" w:rsidRPr="00E76A7E">
        <w:rPr>
          <w:rStyle w:val="FontStyle63"/>
          <w:lang w:eastAsia="en-US"/>
        </w:rPr>
        <w:t xml:space="preserve"> заново</w:t>
      </w:r>
      <w:r w:rsidR="00A02C4C" w:rsidRPr="00E76A7E">
        <w:rPr>
          <w:rStyle w:val="FontStyle63"/>
          <w:lang w:eastAsia="en-US"/>
        </w:rPr>
        <w:t>, выполнены или нет все предусмотренные применимыми</w:t>
      </w:r>
      <w:r w:rsidR="00A02C4C">
        <w:rPr>
          <w:rStyle w:val="FontStyle63"/>
          <w:lang w:eastAsia="en-US"/>
        </w:rPr>
        <w:t xml:space="preserve"> нормами </w:t>
      </w:r>
      <w:r w:rsidR="00EF7110">
        <w:rPr>
          <w:rStyle w:val="FontStyle63"/>
          <w:lang w:eastAsia="en-US"/>
        </w:rPr>
        <w:t xml:space="preserve">условия регистрации </w:t>
      </w:r>
      <w:r w:rsidR="00621D1C" w:rsidRPr="00A02C4C">
        <w:rPr>
          <w:rStyle w:val="FontStyle63"/>
          <w:lang w:eastAsia="en-US"/>
        </w:rPr>
        <w:t xml:space="preserve">случая </w:t>
      </w:r>
      <w:r w:rsidR="00EF7110" w:rsidRPr="00A02C4C">
        <w:rPr>
          <w:rStyle w:val="FontStyle63"/>
          <w:u w:val="single"/>
          <w:lang w:eastAsia="en-US"/>
        </w:rPr>
        <w:t xml:space="preserve">Нарушения </w:t>
      </w:r>
      <w:r w:rsidR="00621D1C" w:rsidRPr="00A02C4C">
        <w:rPr>
          <w:rStyle w:val="FontStyle63"/>
          <w:u w:val="single"/>
          <w:lang w:eastAsia="en-US"/>
        </w:rPr>
        <w:t>порядка предоставления</w:t>
      </w:r>
      <w:r w:rsidR="00EF7110" w:rsidRPr="00A02C4C">
        <w:rPr>
          <w:rStyle w:val="FontStyle63"/>
          <w:u w:val="single"/>
          <w:lang w:eastAsia="en-US"/>
        </w:rPr>
        <w:t xml:space="preserve"> Информации о местонахождении</w:t>
      </w:r>
      <w:r w:rsidR="00EF7110" w:rsidRPr="00A02C4C">
        <w:rPr>
          <w:rStyle w:val="FontStyle63"/>
          <w:lang w:eastAsia="en-US"/>
        </w:rPr>
        <w:t>.</w:t>
      </w:r>
    </w:p>
    <w:p w:rsidR="0076298D" w:rsidRPr="0076298D" w:rsidRDefault="0076298D" w:rsidP="008B66F2">
      <w:pPr>
        <w:pStyle w:val="Style24"/>
        <w:widowControl/>
        <w:numPr>
          <w:ilvl w:val="0"/>
          <w:numId w:val="154"/>
        </w:numPr>
        <w:tabs>
          <w:tab w:val="left" w:pos="1349"/>
        </w:tabs>
        <w:spacing w:before="240" w:line="264" w:lineRule="exact"/>
        <w:ind w:left="1349" w:hanging="427"/>
        <w:rPr>
          <w:rStyle w:val="FontStyle63"/>
          <w:lang w:eastAsia="en-US"/>
        </w:rPr>
      </w:pPr>
      <w:r>
        <w:rPr>
          <w:rStyle w:val="FontStyle63"/>
          <w:lang w:eastAsia="en-US"/>
        </w:rPr>
        <w:t>Если в результате административного пересмотра дела был сделан</w:t>
      </w:r>
      <w:r w:rsidRPr="006A2AFA">
        <w:rPr>
          <w:rStyle w:val="FontStyle63"/>
          <w:lang w:eastAsia="en-US"/>
        </w:rPr>
        <w:t xml:space="preserve"> вывод, что не выполнены одно или более условий регистрации</w:t>
      </w:r>
      <w:r w:rsidR="006A2AFA" w:rsidRPr="006A2AFA">
        <w:rPr>
          <w:rStyle w:val="FontStyle63"/>
          <w:lang w:eastAsia="en-US"/>
        </w:rPr>
        <w:t xml:space="preserve"> случая</w:t>
      </w:r>
      <w:r w:rsidRPr="006A2AFA">
        <w:rPr>
          <w:rStyle w:val="FontStyle63"/>
          <w:lang w:eastAsia="en-US"/>
        </w:rPr>
        <w:t xml:space="preserve"> </w:t>
      </w:r>
      <w:r w:rsidRPr="006A2AFA">
        <w:rPr>
          <w:rStyle w:val="FontStyle63"/>
          <w:u w:val="single"/>
          <w:lang w:eastAsia="en-US"/>
        </w:rPr>
        <w:t xml:space="preserve">Нарушения </w:t>
      </w:r>
      <w:r w:rsidR="006A2AFA" w:rsidRPr="006A2AFA">
        <w:rPr>
          <w:rStyle w:val="FontStyle63"/>
          <w:u w:val="single"/>
          <w:lang w:eastAsia="en-US"/>
        </w:rPr>
        <w:t>порядка предоставления</w:t>
      </w:r>
      <w:r w:rsidRPr="006A2AFA">
        <w:rPr>
          <w:rStyle w:val="FontStyle63"/>
          <w:u w:val="single"/>
          <w:lang w:eastAsia="en-US"/>
        </w:rPr>
        <w:t xml:space="preserve"> Информации о местонахождении</w:t>
      </w:r>
      <w:r w:rsidRPr="006A2AFA">
        <w:rPr>
          <w:rStyle w:val="FontStyle63"/>
          <w:lang w:eastAsia="en-US"/>
        </w:rPr>
        <w:t xml:space="preserve">, то </w:t>
      </w:r>
      <w:r w:rsidRPr="006A2AFA">
        <w:rPr>
          <w:rStyle w:val="FontStyle63"/>
          <w:u w:val="single"/>
          <w:lang w:eastAsia="en-US"/>
        </w:rPr>
        <w:t>Организация, ответственная за обработку результатов</w:t>
      </w:r>
      <w:r w:rsidRPr="006A2AFA">
        <w:rPr>
          <w:rStyle w:val="FontStyle63"/>
          <w:lang w:eastAsia="en-US"/>
        </w:rPr>
        <w:t>, обязана проинформировать</w:t>
      </w:r>
      <w:r>
        <w:rPr>
          <w:rStyle w:val="FontStyle63"/>
          <w:lang w:eastAsia="en-US"/>
        </w:rPr>
        <w:t xml:space="preserve"> об этом </w:t>
      </w:r>
      <w:r w:rsidRPr="0076298D">
        <w:rPr>
          <w:rStyle w:val="FontStyle63"/>
          <w:i/>
          <w:lang w:eastAsia="en-US"/>
        </w:rPr>
        <w:t>ВАДА</w:t>
      </w:r>
      <w:r>
        <w:rPr>
          <w:rStyle w:val="FontStyle63"/>
          <w:lang w:eastAsia="en-US"/>
        </w:rPr>
        <w:t xml:space="preserve">, соответствующую Международную федерацию или </w:t>
      </w:r>
      <w:r w:rsidRPr="0076298D">
        <w:rPr>
          <w:rStyle w:val="FontStyle63"/>
          <w:i/>
          <w:lang w:eastAsia="en-US"/>
        </w:rPr>
        <w:t>Национальную антидопинговую организацию</w:t>
      </w:r>
      <w:r>
        <w:rPr>
          <w:rStyle w:val="FontStyle63"/>
          <w:lang w:eastAsia="en-US"/>
        </w:rPr>
        <w:t xml:space="preserve"> (в зависимости от обстоятельств), а также </w:t>
      </w:r>
      <w:r w:rsidRPr="006A2AFA">
        <w:rPr>
          <w:rStyle w:val="FontStyle63"/>
          <w:i/>
          <w:lang w:eastAsia="en-US"/>
        </w:rPr>
        <w:t>Антидопинговую организацию</w:t>
      </w:r>
      <w:r>
        <w:rPr>
          <w:rStyle w:val="FontStyle63"/>
          <w:lang w:eastAsia="en-US"/>
        </w:rPr>
        <w:t>, выявившую</w:t>
      </w:r>
      <w:r w:rsidR="006A2AFA">
        <w:rPr>
          <w:rStyle w:val="FontStyle63"/>
          <w:lang w:eastAsia="en-US"/>
        </w:rPr>
        <w:t xml:space="preserve"> случай</w:t>
      </w:r>
      <w:r>
        <w:rPr>
          <w:rStyle w:val="FontStyle63"/>
          <w:lang w:eastAsia="en-US"/>
        </w:rPr>
        <w:t xml:space="preserve"> </w:t>
      </w:r>
      <w:r w:rsidRPr="006A2AFA">
        <w:rPr>
          <w:rStyle w:val="FontStyle63"/>
          <w:u w:val="single"/>
          <w:lang w:eastAsia="en-US"/>
        </w:rPr>
        <w:t>Нарушени</w:t>
      </w:r>
      <w:r w:rsidR="006A2AFA" w:rsidRPr="006A2AFA">
        <w:rPr>
          <w:rStyle w:val="FontStyle63"/>
          <w:u w:val="single"/>
          <w:lang w:eastAsia="en-US"/>
        </w:rPr>
        <w:t>я</w:t>
      </w:r>
      <w:r w:rsidRPr="006A2AFA">
        <w:rPr>
          <w:rStyle w:val="FontStyle63"/>
          <w:u w:val="single"/>
          <w:lang w:eastAsia="en-US"/>
        </w:rPr>
        <w:t xml:space="preserve"> </w:t>
      </w:r>
      <w:r w:rsidR="006A2AFA" w:rsidRPr="006A2AFA">
        <w:rPr>
          <w:rStyle w:val="FontStyle63"/>
          <w:u w:val="single"/>
          <w:lang w:eastAsia="en-US"/>
        </w:rPr>
        <w:t>порядка предоставления</w:t>
      </w:r>
      <w:r w:rsidRPr="006A2AFA">
        <w:rPr>
          <w:rStyle w:val="FontStyle63"/>
          <w:u w:val="single"/>
          <w:lang w:eastAsia="en-US"/>
        </w:rPr>
        <w:t xml:space="preserve"> Информации о местонахождении</w:t>
      </w:r>
      <w:r w:rsidRPr="006A2AFA">
        <w:rPr>
          <w:rStyle w:val="FontStyle63"/>
          <w:lang w:eastAsia="en-US"/>
        </w:rPr>
        <w:t xml:space="preserve">, обосновав принятое ею решение. Каждая из перечисленных организаций вправе подать апелляцию на данное решение в соответствии со Статьей 13 </w:t>
      </w:r>
      <w:r w:rsidRPr="006A2AFA">
        <w:rPr>
          <w:rStyle w:val="FontStyle63"/>
          <w:i/>
          <w:lang w:eastAsia="en-US"/>
        </w:rPr>
        <w:t>Кодекса</w:t>
      </w:r>
      <w:r w:rsidRPr="006A2AFA">
        <w:rPr>
          <w:rStyle w:val="FontStyle63"/>
          <w:lang w:eastAsia="en-US"/>
        </w:rPr>
        <w:t>. С другой стороны, если был сделан вывод, что все условия регистрации</w:t>
      </w:r>
      <w:r w:rsidR="006A2AFA" w:rsidRPr="006A2AFA">
        <w:rPr>
          <w:rStyle w:val="FontStyle63"/>
          <w:lang w:eastAsia="en-US"/>
        </w:rPr>
        <w:t xml:space="preserve"> случая</w:t>
      </w:r>
      <w:r w:rsidRPr="006A2AFA">
        <w:rPr>
          <w:rStyle w:val="FontStyle63"/>
          <w:lang w:eastAsia="en-US"/>
        </w:rPr>
        <w:t xml:space="preserve"> </w:t>
      </w:r>
      <w:r w:rsidRPr="006A2AFA">
        <w:rPr>
          <w:rStyle w:val="FontStyle63"/>
          <w:u w:val="single"/>
          <w:lang w:eastAsia="en-US"/>
        </w:rPr>
        <w:t xml:space="preserve">Нарушения </w:t>
      </w:r>
      <w:r w:rsidR="006A2AFA" w:rsidRPr="006A2AFA">
        <w:rPr>
          <w:rStyle w:val="FontStyle63"/>
          <w:u w:val="single"/>
          <w:lang w:eastAsia="en-US"/>
        </w:rPr>
        <w:t>порядка предоставления</w:t>
      </w:r>
      <w:r w:rsidRPr="006A2AFA">
        <w:rPr>
          <w:rStyle w:val="FontStyle63"/>
          <w:u w:val="single"/>
          <w:lang w:eastAsia="en-US"/>
        </w:rPr>
        <w:t xml:space="preserve"> Информации о местонахождении</w:t>
      </w:r>
      <w:r w:rsidRPr="006A2AFA">
        <w:rPr>
          <w:rStyle w:val="FontStyle63"/>
          <w:lang w:eastAsia="en-US"/>
        </w:rPr>
        <w:t xml:space="preserve"> выполнены,</w:t>
      </w:r>
      <w:r w:rsidR="00E0015C">
        <w:rPr>
          <w:rStyle w:val="FontStyle63"/>
          <w:lang w:eastAsia="en-US"/>
        </w:rPr>
        <w:t xml:space="preserve"> то</w:t>
      </w:r>
      <w:r w:rsidRPr="006A2AFA">
        <w:rPr>
          <w:rStyle w:val="FontStyle63"/>
          <w:lang w:eastAsia="en-US"/>
        </w:rPr>
        <w:t xml:space="preserve"> </w:t>
      </w:r>
      <w:r w:rsidR="006A2AFA" w:rsidRPr="006A2AFA">
        <w:rPr>
          <w:rStyle w:val="FontStyle63"/>
          <w:u w:val="single"/>
          <w:lang w:eastAsia="en-US"/>
        </w:rPr>
        <w:t>Организация, ответственная за обработку результатов</w:t>
      </w:r>
      <w:r w:rsidR="006A2AFA" w:rsidRPr="006A2AFA">
        <w:rPr>
          <w:rStyle w:val="FontStyle63"/>
          <w:lang w:eastAsia="en-US"/>
        </w:rPr>
        <w:t>,</w:t>
      </w:r>
      <w:r w:rsidRPr="006A2AFA">
        <w:rPr>
          <w:rStyle w:val="FontStyle63"/>
          <w:lang w:eastAsia="en-US"/>
        </w:rPr>
        <w:t xml:space="preserve"> обязана </w:t>
      </w:r>
      <w:r w:rsidR="00A5515E" w:rsidRPr="006A2AFA">
        <w:rPr>
          <w:rStyle w:val="FontStyle63"/>
          <w:lang w:eastAsia="en-US"/>
        </w:rPr>
        <w:t xml:space="preserve">направить </w:t>
      </w:r>
      <w:r w:rsidR="00A5515E" w:rsidRPr="006A2AFA">
        <w:rPr>
          <w:rStyle w:val="FontStyle63"/>
          <w:i/>
          <w:lang w:eastAsia="en-US"/>
        </w:rPr>
        <w:t>Спортсмену</w:t>
      </w:r>
      <w:r w:rsidR="00A5515E" w:rsidRPr="006A2AFA">
        <w:rPr>
          <w:rStyle w:val="FontStyle63"/>
          <w:lang w:eastAsia="en-US"/>
        </w:rPr>
        <w:t xml:space="preserve"> соответствующее уведомление и </w:t>
      </w:r>
      <w:r w:rsidRPr="006A2AFA">
        <w:rPr>
          <w:rStyle w:val="FontStyle63"/>
          <w:lang w:eastAsia="en-US"/>
        </w:rPr>
        <w:t xml:space="preserve">зарегистрировать в отношении </w:t>
      </w:r>
      <w:r w:rsidR="00A5515E" w:rsidRPr="006A2AFA">
        <w:rPr>
          <w:rStyle w:val="FontStyle63"/>
          <w:lang w:eastAsia="en-US"/>
        </w:rPr>
        <w:t>его/ее</w:t>
      </w:r>
      <w:r w:rsidRPr="006A2AFA">
        <w:rPr>
          <w:rStyle w:val="FontStyle63"/>
          <w:lang w:eastAsia="en-US"/>
        </w:rPr>
        <w:t xml:space="preserve"> случай </w:t>
      </w:r>
      <w:r w:rsidRPr="006A2AFA">
        <w:rPr>
          <w:rStyle w:val="FontStyle63"/>
          <w:u w:val="single"/>
          <w:lang w:eastAsia="en-US"/>
        </w:rPr>
        <w:t xml:space="preserve">Нарушения </w:t>
      </w:r>
      <w:r w:rsidR="006A2AFA" w:rsidRPr="006A2AFA">
        <w:rPr>
          <w:rStyle w:val="FontStyle63"/>
          <w:u w:val="single"/>
          <w:lang w:eastAsia="en-US"/>
        </w:rPr>
        <w:t>порядка</w:t>
      </w:r>
      <w:r w:rsidRPr="006A2AFA">
        <w:rPr>
          <w:rStyle w:val="FontStyle63"/>
          <w:u w:val="single"/>
          <w:lang w:eastAsia="en-US"/>
        </w:rPr>
        <w:t xml:space="preserve"> предоставлени</w:t>
      </w:r>
      <w:r w:rsidR="006A2AFA" w:rsidRPr="006A2AFA">
        <w:rPr>
          <w:rStyle w:val="FontStyle63"/>
          <w:u w:val="single"/>
          <w:lang w:eastAsia="en-US"/>
        </w:rPr>
        <w:t>я</w:t>
      </w:r>
      <w:r w:rsidRPr="006A2AFA">
        <w:rPr>
          <w:rStyle w:val="FontStyle63"/>
          <w:u w:val="single"/>
          <w:lang w:eastAsia="en-US"/>
        </w:rPr>
        <w:t xml:space="preserve"> Информации о местонахождении</w:t>
      </w:r>
      <w:r w:rsidRPr="006A2AFA">
        <w:rPr>
          <w:rStyle w:val="FontStyle63"/>
          <w:lang w:eastAsia="en-US"/>
        </w:rPr>
        <w:t xml:space="preserve"> с констатацией факта должного уведомления </w:t>
      </w:r>
      <w:r w:rsidRPr="006A2AFA">
        <w:rPr>
          <w:rStyle w:val="FontStyle63"/>
          <w:i/>
          <w:lang w:eastAsia="en-US"/>
        </w:rPr>
        <w:t>Спортсмена</w:t>
      </w:r>
      <w:r w:rsidRPr="006A2AFA">
        <w:rPr>
          <w:rStyle w:val="FontStyle63"/>
          <w:lang w:eastAsia="en-US"/>
        </w:rPr>
        <w:t xml:space="preserve"> о данном нарушении.</w:t>
      </w:r>
    </w:p>
    <w:p w:rsidR="00844363" w:rsidRDefault="004F43F4">
      <w:pPr>
        <w:pStyle w:val="Style8"/>
        <w:widowControl/>
        <w:spacing w:before="240" w:line="26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I</w:t>
      </w:r>
      <w:r w:rsidRPr="00614D84">
        <w:rPr>
          <w:rStyle w:val="FontStyle63"/>
          <w:lang w:eastAsia="en-US"/>
        </w:rPr>
        <w:t xml:space="preserve">.5.3 </w:t>
      </w:r>
      <w:r w:rsidR="00844363" w:rsidRPr="00614D84">
        <w:rPr>
          <w:rStyle w:val="FontStyle63"/>
          <w:u w:val="single"/>
          <w:lang w:eastAsia="en-US"/>
        </w:rPr>
        <w:t xml:space="preserve">Организация, </w:t>
      </w:r>
      <w:r w:rsidR="00614D84" w:rsidRPr="00614D84">
        <w:rPr>
          <w:rStyle w:val="FontStyle63"/>
          <w:u w:val="single"/>
          <w:lang w:eastAsia="en-US"/>
        </w:rPr>
        <w:t>ответственная</w:t>
      </w:r>
      <w:r w:rsidR="00844363" w:rsidRPr="00614D84">
        <w:rPr>
          <w:rStyle w:val="FontStyle63"/>
          <w:u w:val="single"/>
          <w:lang w:eastAsia="en-US"/>
        </w:rPr>
        <w:t xml:space="preserve"> за </w:t>
      </w:r>
      <w:r w:rsidR="00614D84" w:rsidRPr="00614D84">
        <w:rPr>
          <w:rStyle w:val="FontStyle63"/>
          <w:u w:val="single"/>
          <w:lang w:eastAsia="en-US"/>
        </w:rPr>
        <w:t>обработку</w:t>
      </w:r>
      <w:r w:rsidR="00844363" w:rsidRPr="00614D84">
        <w:rPr>
          <w:rStyle w:val="FontStyle63"/>
          <w:u w:val="single"/>
          <w:lang w:eastAsia="en-US"/>
        </w:rPr>
        <w:t xml:space="preserve"> результатов</w:t>
      </w:r>
      <w:r w:rsidR="00844363">
        <w:rPr>
          <w:rStyle w:val="FontStyle63"/>
          <w:lang w:eastAsia="en-US"/>
        </w:rPr>
        <w:t xml:space="preserve">, обязана </w:t>
      </w:r>
      <w:r w:rsidR="00E0015C" w:rsidRPr="00E0015C">
        <w:rPr>
          <w:rStyle w:val="FontStyle63"/>
          <w:lang w:eastAsia="en-US"/>
        </w:rPr>
        <w:t xml:space="preserve">с соблюдением режима конфиденциальности, посредством </w:t>
      </w:r>
      <w:r w:rsidR="00E0015C" w:rsidRPr="00E0015C">
        <w:rPr>
          <w:rStyle w:val="FontStyle63"/>
          <w:i/>
          <w:lang w:eastAsia="en-US"/>
        </w:rPr>
        <w:t>АДАМС</w:t>
      </w:r>
      <w:r w:rsidR="00E0015C" w:rsidRPr="00E0015C">
        <w:rPr>
          <w:rStyle w:val="FontStyle63"/>
          <w:lang w:eastAsia="en-US"/>
        </w:rPr>
        <w:t xml:space="preserve"> или иной одобренной </w:t>
      </w:r>
      <w:r w:rsidR="00E0015C" w:rsidRPr="00E0015C">
        <w:rPr>
          <w:rStyle w:val="FontStyle63"/>
          <w:i/>
          <w:lang w:eastAsia="en-US"/>
        </w:rPr>
        <w:t>ВАДА</w:t>
      </w:r>
      <w:r w:rsidR="00E0015C">
        <w:rPr>
          <w:rStyle w:val="FontStyle63"/>
          <w:lang w:eastAsia="en-US"/>
        </w:rPr>
        <w:t xml:space="preserve"> системы, </w:t>
      </w:r>
      <w:r w:rsidR="00844363">
        <w:rPr>
          <w:rStyle w:val="FontStyle63"/>
          <w:lang w:eastAsia="en-US"/>
        </w:rPr>
        <w:t xml:space="preserve">сообщить о </w:t>
      </w:r>
      <w:r w:rsidR="00614D84">
        <w:rPr>
          <w:rStyle w:val="FontStyle63"/>
          <w:lang w:eastAsia="en-US"/>
        </w:rPr>
        <w:t>решении</w:t>
      </w:r>
      <w:r w:rsidR="00844363">
        <w:rPr>
          <w:rStyle w:val="FontStyle63"/>
          <w:lang w:eastAsia="en-US"/>
        </w:rPr>
        <w:t xml:space="preserve"> </w:t>
      </w:r>
      <w:r w:rsidR="00844363" w:rsidRPr="00E0015C">
        <w:rPr>
          <w:rStyle w:val="FontStyle63"/>
          <w:lang w:eastAsia="en-US"/>
        </w:rPr>
        <w:t xml:space="preserve">зарегистрировать в отношении </w:t>
      </w:r>
      <w:r w:rsidR="00844363" w:rsidRPr="00E0015C">
        <w:rPr>
          <w:rStyle w:val="FontStyle63"/>
          <w:i/>
          <w:lang w:eastAsia="en-US"/>
        </w:rPr>
        <w:t>Спортсмена</w:t>
      </w:r>
      <w:r w:rsidR="00844363" w:rsidRPr="00E0015C">
        <w:rPr>
          <w:rStyle w:val="FontStyle63"/>
          <w:lang w:eastAsia="en-US"/>
        </w:rPr>
        <w:t xml:space="preserve"> случай </w:t>
      </w:r>
      <w:r w:rsidR="00614D84" w:rsidRPr="00E0015C">
        <w:rPr>
          <w:rStyle w:val="FontStyle63"/>
          <w:u w:val="single"/>
          <w:lang w:eastAsia="en-US"/>
        </w:rPr>
        <w:t>Н</w:t>
      </w:r>
      <w:r w:rsidR="00844363" w:rsidRPr="00E0015C">
        <w:rPr>
          <w:rStyle w:val="FontStyle63"/>
          <w:u w:val="single"/>
          <w:lang w:eastAsia="en-US"/>
        </w:rPr>
        <w:t xml:space="preserve">арушения </w:t>
      </w:r>
      <w:r w:rsidR="00E0015C" w:rsidRPr="00E0015C">
        <w:rPr>
          <w:rStyle w:val="FontStyle63"/>
          <w:u w:val="single"/>
          <w:lang w:eastAsia="en-US"/>
        </w:rPr>
        <w:t>порядка</w:t>
      </w:r>
      <w:r w:rsidR="00844363" w:rsidRPr="00E0015C">
        <w:rPr>
          <w:rStyle w:val="FontStyle63"/>
          <w:u w:val="single"/>
          <w:lang w:eastAsia="en-US"/>
        </w:rPr>
        <w:t xml:space="preserve"> предоставлени</w:t>
      </w:r>
      <w:r w:rsidR="00E0015C" w:rsidRPr="00E0015C">
        <w:rPr>
          <w:rStyle w:val="FontStyle63"/>
          <w:u w:val="single"/>
          <w:lang w:eastAsia="en-US"/>
        </w:rPr>
        <w:t>я</w:t>
      </w:r>
      <w:r w:rsidR="00844363" w:rsidRPr="00E0015C">
        <w:rPr>
          <w:rStyle w:val="FontStyle63"/>
          <w:u w:val="single"/>
          <w:lang w:eastAsia="en-US"/>
        </w:rPr>
        <w:t xml:space="preserve"> информации о местонахождении</w:t>
      </w:r>
      <w:r w:rsidR="00844363" w:rsidRPr="00E0015C">
        <w:rPr>
          <w:rStyle w:val="FontStyle63"/>
          <w:lang w:eastAsia="en-US"/>
        </w:rPr>
        <w:t xml:space="preserve"> </w:t>
      </w:r>
      <w:r w:rsidR="00844363" w:rsidRPr="00E0015C">
        <w:rPr>
          <w:rStyle w:val="FontStyle63"/>
          <w:i/>
          <w:lang w:eastAsia="en-US"/>
        </w:rPr>
        <w:t>ВАДА</w:t>
      </w:r>
      <w:r w:rsidR="00844363" w:rsidRPr="00E0015C">
        <w:rPr>
          <w:rStyle w:val="FontStyle63"/>
          <w:lang w:eastAsia="en-US"/>
        </w:rPr>
        <w:t xml:space="preserve"> и </w:t>
      </w:r>
      <w:r w:rsidR="00614D84" w:rsidRPr="00E0015C">
        <w:rPr>
          <w:rStyle w:val="FontStyle63"/>
          <w:lang w:eastAsia="en-US"/>
        </w:rPr>
        <w:t>всем</w:t>
      </w:r>
      <w:r w:rsidR="00844363" w:rsidRPr="00E0015C">
        <w:rPr>
          <w:rStyle w:val="FontStyle63"/>
          <w:lang w:eastAsia="en-US"/>
        </w:rPr>
        <w:t xml:space="preserve"> други</w:t>
      </w:r>
      <w:r w:rsidR="00614D84" w:rsidRPr="00E0015C">
        <w:rPr>
          <w:rStyle w:val="FontStyle63"/>
          <w:lang w:eastAsia="en-US"/>
        </w:rPr>
        <w:t>м</w:t>
      </w:r>
      <w:r w:rsidR="00844363" w:rsidRPr="00E0015C">
        <w:rPr>
          <w:rStyle w:val="FontStyle63"/>
          <w:lang w:eastAsia="en-US"/>
        </w:rPr>
        <w:t xml:space="preserve"> предусмотренны</w:t>
      </w:r>
      <w:r w:rsidR="00614D84" w:rsidRPr="00E0015C">
        <w:rPr>
          <w:rStyle w:val="FontStyle63"/>
          <w:lang w:eastAsia="en-US"/>
        </w:rPr>
        <w:t>м</w:t>
      </w:r>
      <w:r w:rsidR="00844363" w:rsidRPr="00E0015C">
        <w:rPr>
          <w:rStyle w:val="FontStyle63"/>
          <w:lang w:eastAsia="en-US"/>
        </w:rPr>
        <w:t xml:space="preserve"> </w:t>
      </w:r>
      <w:r w:rsidR="00614D84" w:rsidRPr="00E0015C">
        <w:rPr>
          <w:rStyle w:val="FontStyle63"/>
          <w:lang w:eastAsia="en-US"/>
        </w:rPr>
        <w:t xml:space="preserve">применимыми </w:t>
      </w:r>
      <w:r w:rsidR="00E0015C" w:rsidRPr="00E0015C">
        <w:rPr>
          <w:rStyle w:val="FontStyle63"/>
          <w:lang w:eastAsia="en-US"/>
        </w:rPr>
        <w:t>нормами</w:t>
      </w:r>
      <w:r w:rsidR="00844363" w:rsidRPr="00E0015C">
        <w:rPr>
          <w:rStyle w:val="FontStyle63"/>
          <w:lang w:eastAsia="en-US"/>
        </w:rPr>
        <w:t xml:space="preserve"> </w:t>
      </w:r>
      <w:r w:rsidR="00844363" w:rsidRPr="00E0015C">
        <w:rPr>
          <w:rStyle w:val="FontStyle63"/>
          <w:i/>
          <w:lang w:eastAsia="en-US"/>
        </w:rPr>
        <w:t>Антидопинговы</w:t>
      </w:r>
      <w:r w:rsidR="00614D84" w:rsidRPr="00E0015C">
        <w:rPr>
          <w:rStyle w:val="FontStyle63"/>
          <w:i/>
          <w:lang w:eastAsia="en-US"/>
        </w:rPr>
        <w:t>м</w:t>
      </w:r>
      <w:r w:rsidR="00844363" w:rsidRPr="00E0015C">
        <w:rPr>
          <w:rStyle w:val="FontStyle63"/>
          <w:i/>
          <w:lang w:eastAsia="en-US"/>
        </w:rPr>
        <w:t xml:space="preserve"> организаци</w:t>
      </w:r>
      <w:r w:rsidR="00614D84" w:rsidRPr="00E0015C">
        <w:rPr>
          <w:rStyle w:val="FontStyle63"/>
          <w:i/>
          <w:lang w:eastAsia="en-US"/>
        </w:rPr>
        <w:t>ям</w:t>
      </w:r>
      <w:r w:rsidR="00E0015C">
        <w:rPr>
          <w:rStyle w:val="FontStyle63"/>
          <w:lang w:eastAsia="en-US"/>
        </w:rPr>
        <w:t>.</w:t>
      </w:r>
    </w:p>
    <w:p w:rsidR="00E0015C" w:rsidRDefault="00E0015C">
      <w:pPr>
        <w:pStyle w:val="Style31"/>
        <w:widowControl/>
        <w:spacing w:before="5" w:line="264" w:lineRule="exact"/>
        <w:rPr>
          <w:rStyle w:val="FontStyle62"/>
          <w:lang w:eastAsia="en-US"/>
        </w:rPr>
      </w:pPr>
    </w:p>
    <w:p w:rsidR="004F43F4" w:rsidRPr="00E0015C" w:rsidRDefault="004F43F4">
      <w:pPr>
        <w:pStyle w:val="Style31"/>
        <w:widowControl/>
        <w:spacing w:before="5" w:line="264" w:lineRule="exact"/>
        <w:rPr>
          <w:rStyle w:val="FontStyle62"/>
          <w:lang w:eastAsia="en-US"/>
        </w:rPr>
      </w:pPr>
      <w:r w:rsidRPr="00DF4CC3">
        <w:rPr>
          <w:rStyle w:val="FontStyle62"/>
          <w:lang w:eastAsia="en-US"/>
        </w:rPr>
        <w:t>[</w:t>
      </w:r>
      <w:r w:rsidR="00471EB2">
        <w:rPr>
          <w:rStyle w:val="FontStyle62"/>
          <w:lang w:eastAsia="en-US"/>
        </w:rPr>
        <w:t xml:space="preserve">Комментарий к </w:t>
      </w:r>
      <w:r w:rsidR="00471EB2">
        <w:rPr>
          <w:rStyle w:val="FontStyle62"/>
          <w:lang w:val="en-US" w:eastAsia="en-US"/>
        </w:rPr>
        <w:t>I</w:t>
      </w:r>
      <w:r w:rsidR="00471EB2" w:rsidRPr="00471EB2">
        <w:rPr>
          <w:rStyle w:val="FontStyle62"/>
          <w:lang w:eastAsia="en-US"/>
        </w:rPr>
        <w:t>.5.3:</w:t>
      </w:r>
      <w:r w:rsidR="00471EB2">
        <w:rPr>
          <w:rStyle w:val="FontStyle62"/>
          <w:lang w:eastAsia="en-US"/>
        </w:rPr>
        <w:t xml:space="preserve"> Во </w:t>
      </w:r>
      <w:r w:rsidR="00471EB2" w:rsidRPr="00E0015C">
        <w:rPr>
          <w:rStyle w:val="FontStyle62"/>
          <w:lang w:eastAsia="en-US"/>
        </w:rPr>
        <w:t xml:space="preserve">избежание сомнений, </w:t>
      </w:r>
      <w:r w:rsidR="00084DD1" w:rsidRPr="00E0015C">
        <w:rPr>
          <w:rStyle w:val="FontStyle62"/>
          <w:lang w:eastAsia="en-US"/>
        </w:rPr>
        <w:t>в случаях, когда она считает это уместным (для целей планирования</w:t>
      </w:r>
      <w:r w:rsidR="00084DD1">
        <w:rPr>
          <w:rStyle w:val="FontStyle62"/>
          <w:lang w:eastAsia="en-US"/>
        </w:rPr>
        <w:t xml:space="preserve"> Тестирования или в иных целях), </w:t>
      </w:r>
      <w:r w:rsidR="00471EB2" w:rsidRPr="000A213C">
        <w:rPr>
          <w:rStyle w:val="FontStyle62"/>
          <w:u w:val="single"/>
          <w:lang w:eastAsia="en-US"/>
        </w:rPr>
        <w:t xml:space="preserve">Организация, </w:t>
      </w:r>
      <w:r w:rsidR="00084DD1" w:rsidRPr="000A213C">
        <w:rPr>
          <w:rStyle w:val="FontStyle62"/>
          <w:u w:val="single"/>
          <w:lang w:eastAsia="en-US"/>
        </w:rPr>
        <w:t>ответственная</w:t>
      </w:r>
      <w:r w:rsidR="00471EB2" w:rsidRPr="000A213C">
        <w:rPr>
          <w:rStyle w:val="FontStyle62"/>
          <w:u w:val="single"/>
          <w:lang w:eastAsia="en-US"/>
        </w:rPr>
        <w:t xml:space="preserve"> за </w:t>
      </w:r>
      <w:r w:rsidR="00084DD1" w:rsidRPr="000A213C">
        <w:rPr>
          <w:rStyle w:val="FontStyle62"/>
          <w:u w:val="single"/>
          <w:lang w:eastAsia="en-US"/>
        </w:rPr>
        <w:t>обработку</w:t>
      </w:r>
      <w:r w:rsidR="00471EB2" w:rsidRPr="000A213C">
        <w:rPr>
          <w:rStyle w:val="FontStyle62"/>
          <w:u w:val="single"/>
          <w:lang w:eastAsia="en-US"/>
        </w:rPr>
        <w:t xml:space="preserve"> результатов</w:t>
      </w:r>
      <w:r w:rsidR="00471EB2">
        <w:rPr>
          <w:rStyle w:val="FontStyle62"/>
          <w:lang w:eastAsia="en-US"/>
        </w:rPr>
        <w:t xml:space="preserve">, вправе </w:t>
      </w:r>
      <w:r w:rsidR="00084DD1">
        <w:rPr>
          <w:rStyle w:val="FontStyle62"/>
          <w:lang w:eastAsia="en-US"/>
        </w:rPr>
        <w:t>уведомить</w:t>
      </w:r>
      <w:r w:rsidR="00471EB2">
        <w:rPr>
          <w:rStyle w:val="FontStyle62"/>
          <w:lang w:eastAsia="en-US"/>
        </w:rPr>
        <w:t xml:space="preserve"> </w:t>
      </w:r>
      <w:r w:rsidR="00084DD1">
        <w:rPr>
          <w:rStyle w:val="FontStyle62"/>
          <w:lang w:eastAsia="en-US"/>
        </w:rPr>
        <w:t>другие</w:t>
      </w:r>
      <w:r w:rsidR="00471EB2">
        <w:rPr>
          <w:rStyle w:val="FontStyle62"/>
          <w:lang w:eastAsia="en-US"/>
        </w:rPr>
        <w:t xml:space="preserve"> предусмотренные </w:t>
      </w:r>
      <w:r w:rsidR="00471EB2">
        <w:rPr>
          <w:rStyle w:val="FontStyle62"/>
          <w:lang w:eastAsia="en-US"/>
        </w:rPr>
        <w:lastRenderedPageBreak/>
        <w:t xml:space="preserve">применимыми </w:t>
      </w:r>
      <w:r w:rsidR="00E0015C">
        <w:rPr>
          <w:rStyle w:val="FontStyle62"/>
          <w:lang w:eastAsia="en-US"/>
        </w:rPr>
        <w:t>нормами</w:t>
      </w:r>
      <w:r w:rsidR="00471EB2">
        <w:rPr>
          <w:rStyle w:val="FontStyle62"/>
          <w:lang w:eastAsia="en-US"/>
        </w:rPr>
        <w:t xml:space="preserve"> Антидопинговые организации </w:t>
      </w:r>
      <w:r w:rsidR="00471EB2" w:rsidRPr="00E0015C">
        <w:rPr>
          <w:rStyle w:val="FontStyle62"/>
          <w:lang w:eastAsia="en-US"/>
        </w:rPr>
        <w:t xml:space="preserve">(при соблюдении режима строгой конфиденциальности) о возможном </w:t>
      </w:r>
      <w:r w:rsidR="00E0015C" w:rsidRPr="00E0015C">
        <w:rPr>
          <w:rStyle w:val="FontStyle62"/>
          <w:lang w:eastAsia="en-US"/>
        </w:rPr>
        <w:t xml:space="preserve">случае </w:t>
      </w:r>
      <w:r w:rsidR="00471EB2" w:rsidRPr="00E0015C">
        <w:rPr>
          <w:rStyle w:val="FontStyle62"/>
          <w:u w:val="single"/>
          <w:lang w:eastAsia="en-US"/>
        </w:rPr>
        <w:t>Нарушени</w:t>
      </w:r>
      <w:r w:rsidR="00E0015C" w:rsidRPr="00E0015C">
        <w:rPr>
          <w:rStyle w:val="FontStyle62"/>
          <w:u w:val="single"/>
          <w:lang w:eastAsia="en-US"/>
        </w:rPr>
        <w:t>я</w:t>
      </w:r>
      <w:r w:rsidR="00471EB2" w:rsidRPr="00E0015C">
        <w:rPr>
          <w:rStyle w:val="FontStyle62"/>
          <w:u w:val="single"/>
          <w:lang w:eastAsia="en-US"/>
        </w:rPr>
        <w:t xml:space="preserve"> </w:t>
      </w:r>
      <w:r w:rsidR="00E0015C" w:rsidRPr="00E0015C">
        <w:rPr>
          <w:rStyle w:val="FontStyle62"/>
          <w:u w:val="single"/>
          <w:lang w:eastAsia="en-US"/>
        </w:rPr>
        <w:t>порядка</w:t>
      </w:r>
      <w:r w:rsidR="00471EB2" w:rsidRPr="00E0015C">
        <w:rPr>
          <w:rStyle w:val="FontStyle62"/>
          <w:u w:val="single"/>
          <w:lang w:eastAsia="en-US"/>
        </w:rPr>
        <w:t xml:space="preserve"> предоставлени</w:t>
      </w:r>
      <w:r w:rsidR="00E0015C" w:rsidRPr="00E0015C">
        <w:rPr>
          <w:rStyle w:val="FontStyle62"/>
          <w:u w:val="single"/>
          <w:lang w:eastAsia="en-US"/>
        </w:rPr>
        <w:t>я</w:t>
      </w:r>
      <w:r w:rsidR="00471EB2" w:rsidRPr="00E0015C">
        <w:rPr>
          <w:rStyle w:val="FontStyle62"/>
          <w:u w:val="single"/>
          <w:lang w:eastAsia="en-US"/>
        </w:rPr>
        <w:t xml:space="preserve"> Информации о местонахождении</w:t>
      </w:r>
      <w:r w:rsidR="00471EB2" w:rsidRPr="00E0015C">
        <w:rPr>
          <w:rStyle w:val="FontStyle62"/>
          <w:lang w:eastAsia="en-US"/>
        </w:rPr>
        <w:t xml:space="preserve"> на более</w:t>
      </w:r>
      <w:r w:rsidR="00471EB2">
        <w:rPr>
          <w:rStyle w:val="FontStyle62"/>
          <w:lang w:eastAsia="en-US"/>
        </w:rPr>
        <w:t xml:space="preserve"> ранней стадии п</w:t>
      </w:r>
      <w:r w:rsidR="00084DD1">
        <w:rPr>
          <w:rStyle w:val="FontStyle62"/>
          <w:lang w:eastAsia="en-US"/>
        </w:rPr>
        <w:t xml:space="preserve">роцедуры обработки результатов. Кроме того, Антидопинговая организация вправе публиковать общий статистический отчет своей деятельности, </w:t>
      </w:r>
      <w:r w:rsidR="00A750BF" w:rsidRPr="00A750BF">
        <w:rPr>
          <w:rStyle w:val="FontStyle62"/>
          <w:lang w:eastAsia="en-US"/>
        </w:rPr>
        <w:t xml:space="preserve">в общих чертах </w:t>
      </w:r>
      <w:r w:rsidR="00084DD1" w:rsidRPr="00A750BF">
        <w:rPr>
          <w:rStyle w:val="FontStyle62"/>
          <w:lang w:eastAsia="en-US"/>
        </w:rPr>
        <w:t>раскрывающий количество</w:t>
      </w:r>
      <w:r w:rsidR="00E0015C" w:rsidRPr="00A750BF">
        <w:rPr>
          <w:rStyle w:val="FontStyle62"/>
          <w:lang w:eastAsia="en-US"/>
        </w:rPr>
        <w:t xml:space="preserve"> случаев</w:t>
      </w:r>
      <w:r w:rsidR="00084DD1">
        <w:rPr>
          <w:rStyle w:val="FontStyle62"/>
          <w:lang w:eastAsia="en-US"/>
        </w:rPr>
        <w:t xml:space="preserve"> </w:t>
      </w:r>
      <w:r w:rsidR="00084DD1" w:rsidRPr="00E0015C">
        <w:rPr>
          <w:rStyle w:val="FontStyle62"/>
          <w:u w:val="single"/>
          <w:lang w:eastAsia="en-US"/>
        </w:rPr>
        <w:t>Нарушени</w:t>
      </w:r>
      <w:r w:rsidR="00E0015C" w:rsidRPr="00E0015C">
        <w:rPr>
          <w:rStyle w:val="FontStyle62"/>
          <w:u w:val="single"/>
          <w:lang w:eastAsia="en-US"/>
        </w:rPr>
        <w:t>я</w:t>
      </w:r>
      <w:r w:rsidR="00084DD1" w:rsidRPr="00E0015C">
        <w:rPr>
          <w:rStyle w:val="FontStyle62"/>
          <w:u w:val="single"/>
          <w:lang w:eastAsia="en-US"/>
        </w:rPr>
        <w:t xml:space="preserve"> </w:t>
      </w:r>
      <w:r w:rsidR="00E0015C" w:rsidRPr="00E0015C">
        <w:rPr>
          <w:rStyle w:val="FontStyle62"/>
          <w:u w:val="single"/>
          <w:lang w:eastAsia="en-US"/>
        </w:rPr>
        <w:t>порядка</w:t>
      </w:r>
      <w:r w:rsidR="00084DD1" w:rsidRPr="00E0015C">
        <w:rPr>
          <w:rStyle w:val="FontStyle62"/>
          <w:u w:val="single"/>
          <w:lang w:eastAsia="en-US"/>
        </w:rPr>
        <w:t xml:space="preserve"> предоставлени</w:t>
      </w:r>
      <w:r w:rsidR="00E0015C" w:rsidRPr="00E0015C">
        <w:rPr>
          <w:rStyle w:val="FontStyle62"/>
          <w:u w:val="single"/>
          <w:lang w:eastAsia="en-US"/>
        </w:rPr>
        <w:t>я</w:t>
      </w:r>
      <w:r w:rsidR="00084DD1" w:rsidRPr="00E0015C">
        <w:rPr>
          <w:rStyle w:val="FontStyle62"/>
          <w:u w:val="single"/>
          <w:lang w:eastAsia="en-US"/>
        </w:rPr>
        <w:t xml:space="preserve"> </w:t>
      </w:r>
      <w:r w:rsidR="00E0015C" w:rsidRPr="00E0015C">
        <w:rPr>
          <w:rStyle w:val="FontStyle62"/>
          <w:u w:val="single"/>
          <w:lang w:eastAsia="en-US"/>
        </w:rPr>
        <w:t>И</w:t>
      </w:r>
      <w:r w:rsidR="00084DD1" w:rsidRPr="00E0015C">
        <w:rPr>
          <w:rStyle w:val="FontStyle62"/>
          <w:u w:val="single"/>
          <w:lang w:eastAsia="en-US"/>
        </w:rPr>
        <w:t>нформации о местонахождении</w:t>
      </w:r>
      <w:r w:rsidR="00084DD1" w:rsidRPr="00E0015C">
        <w:rPr>
          <w:rStyle w:val="FontStyle62"/>
          <w:lang w:eastAsia="en-US"/>
        </w:rPr>
        <w:t>,</w:t>
      </w:r>
      <w:r w:rsidR="00084DD1">
        <w:rPr>
          <w:rStyle w:val="FontStyle62"/>
          <w:lang w:eastAsia="en-US"/>
        </w:rPr>
        <w:t xml:space="preserve"> зарегистрированных за определенный период в отношении Спортсменов, на которых распространяется ее юрисдикция, при условии, что такая публикация не содержит никакой информации</w:t>
      </w:r>
      <w:r w:rsidR="000A213C">
        <w:rPr>
          <w:rStyle w:val="FontStyle62"/>
          <w:lang w:eastAsia="en-US"/>
        </w:rPr>
        <w:t xml:space="preserve">, которая могла бы раскрыть личность </w:t>
      </w:r>
      <w:r w:rsidR="00E0015C">
        <w:rPr>
          <w:rStyle w:val="FontStyle62"/>
          <w:lang w:eastAsia="en-US"/>
        </w:rPr>
        <w:t>таких</w:t>
      </w:r>
      <w:r w:rsidR="000A213C">
        <w:rPr>
          <w:rStyle w:val="FontStyle62"/>
          <w:lang w:eastAsia="en-US"/>
        </w:rPr>
        <w:t xml:space="preserve"> Спортсменов. До начала процедур, предусмотренных Статьей 2.4 Кодекса, Антидопинговая организация не вправе Обнародовать информацию о том, что в отношении </w:t>
      </w:r>
      <w:r w:rsidR="00DF4CC3">
        <w:rPr>
          <w:rStyle w:val="FontStyle62"/>
          <w:lang w:eastAsia="en-US"/>
        </w:rPr>
        <w:t xml:space="preserve">того или иного </w:t>
      </w:r>
      <w:r w:rsidR="000A213C">
        <w:rPr>
          <w:rStyle w:val="FontStyle62"/>
          <w:lang w:eastAsia="en-US"/>
        </w:rPr>
        <w:t>Спортсмена име</w:t>
      </w:r>
      <w:r w:rsidR="00DF4CC3">
        <w:rPr>
          <w:rStyle w:val="FontStyle62"/>
          <w:lang w:eastAsia="en-US"/>
        </w:rPr>
        <w:t>е</w:t>
      </w:r>
      <w:r w:rsidR="000A213C">
        <w:rPr>
          <w:rStyle w:val="FontStyle62"/>
          <w:lang w:eastAsia="en-US"/>
        </w:rPr>
        <w:t>тся</w:t>
      </w:r>
      <w:r w:rsidR="00DF4CC3">
        <w:rPr>
          <w:rStyle w:val="FontStyle62"/>
          <w:lang w:eastAsia="en-US"/>
        </w:rPr>
        <w:t>(ются)</w:t>
      </w:r>
      <w:r w:rsidR="000A213C">
        <w:rPr>
          <w:rStyle w:val="FontStyle62"/>
          <w:lang w:eastAsia="en-US"/>
        </w:rPr>
        <w:t xml:space="preserve"> (не имеется) зарегистрированны</w:t>
      </w:r>
      <w:r w:rsidR="00DF4CC3">
        <w:rPr>
          <w:rStyle w:val="FontStyle62"/>
          <w:lang w:eastAsia="en-US"/>
        </w:rPr>
        <w:t>й(ые)</w:t>
      </w:r>
      <w:r w:rsidR="000A213C">
        <w:rPr>
          <w:rStyle w:val="FontStyle62"/>
          <w:lang w:eastAsia="en-US"/>
        </w:rPr>
        <w:t xml:space="preserve"> </w:t>
      </w:r>
      <w:r w:rsidR="00DF4CC3">
        <w:rPr>
          <w:rStyle w:val="FontStyle62"/>
          <w:lang w:eastAsia="en-US"/>
        </w:rPr>
        <w:t xml:space="preserve">случай(аи) </w:t>
      </w:r>
      <w:r w:rsidR="00495F6C" w:rsidRPr="00DF4CC3">
        <w:rPr>
          <w:rStyle w:val="FontStyle62"/>
          <w:u w:val="single"/>
          <w:lang w:eastAsia="en-US"/>
        </w:rPr>
        <w:t xml:space="preserve">Нарушения </w:t>
      </w:r>
      <w:r w:rsidR="00E0015C">
        <w:rPr>
          <w:rStyle w:val="FontStyle62"/>
          <w:u w:val="single"/>
          <w:lang w:eastAsia="en-US"/>
        </w:rPr>
        <w:t>порядка</w:t>
      </w:r>
      <w:r w:rsidR="00495F6C" w:rsidRPr="00DF4CC3">
        <w:rPr>
          <w:rStyle w:val="FontStyle62"/>
          <w:u w:val="single"/>
          <w:lang w:eastAsia="en-US"/>
        </w:rPr>
        <w:t xml:space="preserve"> предоставлени</w:t>
      </w:r>
      <w:r w:rsidR="00E0015C">
        <w:rPr>
          <w:rStyle w:val="FontStyle62"/>
          <w:u w:val="single"/>
          <w:lang w:eastAsia="en-US"/>
        </w:rPr>
        <w:t>я</w:t>
      </w:r>
      <w:r w:rsidR="00495F6C" w:rsidRPr="00DF4CC3">
        <w:rPr>
          <w:rStyle w:val="FontStyle62"/>
          <w:u w:val="single"/>
          <w:lang w:eastAsia="en-US"/>
        </w:rPr>
        <w:t xml:space="preserve"> Информации о место</w:t>
      </w:r>
      <w:r w:rsidR="00DF4CC3" w:rsidRPr="00DF4CC3">
        <w:rPr>
          <w:rStyle w:val="FontStyle62"/>
          <w:u w:val="single"/>
          <w:lang w:eastAsia="en-US"/>
        </w:rPr>
        <w:t>нахождении</w:t>
      </w:r>
      <w:r w:rsidR="00DF4CC3">
        <w:rPr>
          <w:rStyle w:val="FontStyle62"/>
          <w:lang w:eastAsia="en-US"/>
        </w:rPr>
        <w:t xml:space="preserve"> (либо что в определенном виде спорта имеются, либо не имеется, Спортсмены, в отношении которых зарегистрированы случаи </w:t>
      </w:r>
      <w:r w:rsidR="00DF4CC3" w:rsidRPr="00DF4CC3">
        <w:rPr>
          <w:rStyle w:val="FontStyle62"/>
          <w:u w:val="single"/>
          <w:lang w:eastAsia="en-US"/>
        </w:rPr>
        <w:t xml:space="preserve">Нарушения </w:t>
      </w:r>
      <w:r w:rsidR="00E0015C">
        <w:rPr>
          <w:rStyle w:val="FontStyle62"/>
          <w:u w:val="single"/>
          <w:lang w:eastAsia="en-US"/>
        </w:rPr>
        <w:t>порядка</w:t>
      </w:r>
      <w:r w:rsidR="00DF4CC3" w:rsidRPr="00DF4CC3">
        <w:rPr>
          <w:rStyle w:val="FontStyle62"/>
          <w:u w:val="single"/>
          <w:lang w:eastAsia="en-US"/>
        </w:rPr>
        <w:t xml:space="preserve"> предоставлени</w:t>
      </w:r>
      <w:r w:rsidR="00E0015C">
        <w:rPr>
          <w:rStyle w:val="FontStyle62"/>
          <w:u w:val="single"/>
          <w:lang w:eastAsia="en-US"/>
        </w:rPr>
        <w:t>я</w:t>
      </w:r>
      <w:r w:rsidR="00DF4CC3" w:rsidRPr="00DF4CC3">
        <w:rPr>
          <w:rStyle w:val="FontStyle62"/>
          <w:u w:val="single"/>
          <w:lang w:eastAsia="en-US"/>
        </w:rPr>
        <w:t xml:space="preserve"> Информации о местонахождении</w:t>
      </w:r>
      <w:r w:rsidR="00DF4CC3">
        <w:rPr>
          <w:rStyle w:val="FontStyle62"/>
          <w:lang w:eastAsia="en-US"/>
        </w:rPr>
        <w:t>).</w:t>
      </w:r>
      <w:r w:rsidRPr="00E0015C">
        <w:rPr>
          <w:rStyle w:val="FontStyle62"/>
          <w:lang w:eastAsia="en-US"/>
        </w:rPr>
        <w:t>]</w:t>
      </w:r>
    </w:p>
    <w:p w:rsidR="005E019D" w:rsidRPr="007F4213" w:rsidRDefault="00C763E6" w:rsidP="00C763E6">
      <w:pPr>
        <w:pStyle w:val="Style37"/>
        <w:widowControl/>
        <w:tabs>
          <w:tab w:val="left" w:pos="917"/>
        </w:tabs>
        <w:spacing w:before="240" w:line="264" w:lineRule="exact"/>
        <w:ind w:right="29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I</w:t>
      </w:r>
      <w:r w:rsidRPr="00C763E6">
        <w:rPr>
          <w:rStyle w:val="FontStyle63"/>
          <w:lang w:eastAsia="en-US"/>
        </w:rPr>
        <w:t xml:space="preserve">.5.4 </w:t>
      </w:r>
      <w:r w:rsidR="00B94416">
        <w:rPr>
          <w:rStyle w:val="FontStyle63"/>
          <w:lang w:eastAsia="en-US"/>
        </w:rPr>
        <w:t xml:space="preserve">Если в </w:t>
      </w:r>
      <w:r w:rsidR="00736549" w:rsidRPr="00736549">
        <w:rPr>
          <w:rStyle w:val="FontStyle63"/>
          <w:lang w:eastAsia="en-US"/>
        </w:rPr>
        <w:t>пределах</w:t>
      </w:r>
      <w:r w:rsidR="00B94416" w:rsidRPr="00736549">
        <w:rPr>
          <w:rStyle w:val="FontStyle63"/>
          <w:lang w:eastAsia="en-US"/>
        </w:rPr>
        <w:t xml:space="preserve"> периода в 12 </w:t>
      </w:r>
      <w:r w:rsidR="00736549" w:rsidRPr="00736549">
        <w:rPr>
          <w:rStyle w:val="FontStyle63"/>
          <w:lang w:eastAsia="en-US"/>
        </w:rPr>
        <w:t xml:space="preserve">(двенадцать) </w:t>
      </w:r>
      <w:r w:rsidR="00B94416" w:rsidRPr="00736549">
        <w:rPr>
          <w:rStyle w:val="FontStyle63"/>
          <w:lang w:eastAsia="en-US"/>
        </w:rPr>
        <w:t xml:space="preserve">месяцев в отношении </w:t>
      </w:r>
      <w:r w:rsidR="00B94416" w:rsidRPr="00736549">
        <w:rPr>
          <w:rStyle w:val="FontStyle63"/>
          <w:i/>
          <w:lang w:eastAsia="en-US"/>
        </w:rPr>
        <w:t>Спортсмена</w:t>
      </w:r>
      <w:r w:rsidR="00B94416" w:rsidRPr="00736549">
        <w:rPr>
          <w:rStyle w:val="FontStyle63"/>
          <w:lang w:eastAsia="en-US"/>
        </w:rPr>
        <w:t xml:space="preserve"> зарегистрированы три случая </w:t>
      </w:r>
      <w:r w:rsidR="00B94416" w:rsidRPr="00736549">
        <w:rPr>
          <w:rStyle w:val="FontStyle63"/>
          <w:u w:val="single"/>
          <w:lang w:eastAsia="en-US"/>
        </w:rPr>
        <w:t xml:space="preserve">Нарушения </w:t>
      </w:r>
      <w:r w:rsidR="00D2206C" w:rsidRPr="00736549">
        <w:rPr>
          <w:rStyle w:val="FontStyle63"/>
          <w:u w:val="single"/>
          <w:lang w:eastAsia="en-US"/>
        </w:rPr>
        <w:t xml:space="preserve">порядка </w:t>
      </w:r>
      <w:r w:rsidR="00B94416" w:rsidRPr="00736549">
        <w:rPr>
          <w:rStyle w:val="FontStyle63"/>
          <w:u w:val="single"/>
          <w:lang w:eastAsia="en-US"/>
        </w:rPr>
        <w:t>предоставлени</w:t>
      </w:r>
      <w:r w:rsidR="00D2206C" w:rsidRPr="00736549">
        <w:rPr>
          <w:rStyle w:val="FontStyle63"/>
          <w:u w:val="single"/>
          <w:lang w:eastAsia="en-US"/>
        </w:rPr>
        <w:t>я</w:t>
      </w:r>
      <w:r w:rsidR="00B94416" w:rsidRPr="00736549">
        <w:rPr>
          <w:rStyle w:val="FontStyle63"/>
          <w:u w:val="single"/>
          <w:lang w:eastAsia="en-US"/>
        </w:rPr>
        <w:t xml:space="preserve"> Информации о местонахождении</w:t>
      </w:r>
      <w:r w:rsidR="00B94416" w:rsidRPr="00736549">
        <w:rPr>
          <w:rStyle w:val="FontStyle63"/>
          <w:lang w:eastAsia="en-US"/>
        </w:rPr>
        <w:t>,</w:t>
      </w:r>
      <w:r w:rsidR="00B94416" w:rsidRPr="002F08C2">
        <w:rPr>
          <w:rStyle w:val="FontStyle63"/>
          <w:lang w:eastAsia="en-US"/>
        </w:rPr>
        <w:t xml:space="preserve"> то </w:t>
      </w:r>
      <w:r w:rsidR="00B94416" w:rsidRPr="002F08C2">
        <w:rPr>
          <w:rStyle w:val="FontStyle63"/>
          <w:u w:val="single"/>
          <w:lang w:eastAsia="en-US"/>
        </w:rPr>
        <w:t>Организация, ответственная за обработку результатов</w:t>
      </w:r>
      <w:r w:rsidR="00B94416" w:rsidRPr="002F08C2">
        <w:rPr>
          <w:rStyle w:val="FontStyle63"/>
          <w:lang w:eastAsia="en-US"/>
        </w:rPr>
        <w:t xml:space="preserve">, </w:t>
      </w:r>
      <w:r w:rsidR="007F4213" w:rsidRPr="002F08C2">
        <w:rPr>
          <w:rStyle w:val="FontStyle63"/>
          <w:lang w:eastAsia="en-US"/>
        </w:rPr>
        <w:t>обязана открыть в отношении</w:t>
      </w:r>
      <w:r w:rsidR="007F4213">
        <w:rPr>
          <w:rStyle w:val="FontStyle63"/>
          <w:lang w:eastAsia="en-US"/>
        </w:rPr>
        <w:t xml:space="preserve"> </w:t>
      </w:r>
      <w:r w:rsidR="007F4213" w:rsidRPr="00B17513">
        <w:rPr>
          <w:rStyle w:val="FontStyle63"/>
          <w:i/>
          <w:lang w:eastAsia="en-US"/>
        </w:rPr>
        <w:t>Спортсмена</w:t>
      </w:r>
      <w:r w:rsidR="007F4213">
        <w:rPr>
          <w:rStyle w:val="FontStyle63"/>
          <w:lang w:eastAsia="en-US"/>
        </w:rPr>
        <w:t xml:space="preserve"> дело </w:t>
      </w:r>
      <w:r w:rsidR="00B94F80">
        <w:rPr>
          <w:rStyle w:val="FontStyle63"/>
          <w:lang w:eastAsia="en-US"/>
        </w:rPr>
        <w:t>о возможно</w:t>
      </w:r>
      <w:r w:rsidR="00E128DD">
        <w:rPr>
          <w:rStyle w:val="FontStyle63"/>
          <w:lang w:eastAsia="en-US"/>
        </w:rPr>
        <w:t xml:space="preserve">м нарушении Статьи 2.4 </w:t>
      </w:r>
      <w:r w:rsidR="00E128DD" w:rsidRPr="00B17513">
        <w:rPr>
          <w:rStyle w:val="FontStyle63"/>
          <w:i/>
          <w:lang w:eastAsia="en-US"/>
        </w:rPr>
        <w:t>Кодекса</w:t>
      </w:r>
      <w:r w:rsidR="00E128DD">
        <w:rPr>
          <w:rStyle w:val="FontStyle63"/>
          <w:lang w:eastAsia="en-US"/>
        </w:rPr>
        <w:t xml:space="preserve">. Если </w:t>
      </w:r>
      <w:r w:rsidR="005E019D" w:rsidRPr="00B17513">
        <w:rPr>
          <w:rStyle w:val="FontStyle63"/>
          <w:u w:val="single"/>
          <w:lang w:eastAsia="en-US"/>
        </w:rPr>
        <w:t>Организация, ответственная за обработку результатов</w:t>
      </w:r>
      <w:r w:rsidR="005E019D">
        <w:rPr>
          <w:rStyle w:val="FontStyle63"/>
          <w:lang w:eastAsia="en-US"/>
        </w:rPr>
        <w:t xml:space="preserve">, не открыла дело в отношении </w:t>
      </w:r>
      <w:r w:rsidR="005E019D" w:rsidRPr="00B17513">
        <w:rPr>
          <w:rStyle w:val="FontStyle63"/>
          <w:i/>
          <w:lang w:eastAsia="en-US"/>
        </w:rPr>
        <w:t>Спортсмена</w:t>
      </w:r>
      <w:r w:rsidR="005E019D">
        <w:rPr>
          <w:rStyle w:val="FontStyle63"/>
          <w:lang w:eastAsia="en-US"/>
        </w:rPr>
        <w:t xml:space="preserve"> в течение 30 дней с даты получения </w:t>
      </w:r>
      <w:r w:rsidR="005E019D" w:rsidRPr="00B17513">
        <w:rPr>
          <w:rStyle w:val="FontStyle63"/>
          <w:i/>
          <w:lang w:eastAsia="en-US"/>
        </w:rPr>
        <w:t>ВАДА</w:t>
      </w:r>
      <w:r w:rsidR="005E019D">
        <w:rPr>
          <w:rStyle w:val="FontStyle63"/>
          <w:lang w:eastAsia="en-US"/>
        </w:rPr>
        <w:t xml:space="preserve"> уведомления о регистрации </w:t>
      </w:r>
      <w:r w:rsidR="005E019D" w:rsidRPr="002F08C2">
        <w:rPr>
          <w:rStyle w:val="FontStyle63"/>
          <w:lang w:eastAsia="en-US"/>
        </w:rPr>
        <w:t xml:space="preserve">третьего случая </w:t>
      </w:r>
      <w:r w:rsidR="005E019D" w:rsidRPr="002F08C2">
        <w:rPr>
          <w:rStyle w:val="FontStyle63"/>
          <w:u w:val="single"/>
          <w:lang w:eastAsia="en-US"/>
        </w:rPr>
        <w:t xml:space="preserve">Нарушения </w:t>
      </w:r>
      <w:r w:rsidR="00B17513" w:rsidRPr="002F08C2">
        <w:rPr>
          <w:rStyle w:val="FontStyle63"/>
          <w:lang w:eastAsia="en-US"/>
        </w:rPr>
        <w:t xml:space="preserve">данным </w:t>
      </w:r>
      <w:r w:rsidR="00B17513" w:rsidRPr="00736549">
        <w:rPr>
          <w:rStyle w:val="FontStyle63"/>
          <w:i/>
          <w:lang w:eastAsia="en-US"/>
        </w:rPr>
        <w:t>Спортсменом</w:t>
      </w:r>
      <w:r w:rsidR="00B17513" w:rsidRPr="00736549">
        <w:rPr>
          <w:rStyle w:val="FontStyle63"/>
          <w:lang w:eastAsia="en-US"/>
        </w:rPr>
        <w:t xml:space="preserve"> </w:t>
      </w:r>
      <w:r w:rsidR="002F08C2" w:rsidRPr="00736549">
        <w:rPr>
          <w:rStyle w:val="FontStyle63"/>
          <w:u w:val="single"/>
          <w:lang w:eastAsia="en-US"/>
        </w:rPr>
        <w:t>порядка</w:t>
      </w:r>
      <w:r w:rsidR="005E019D" w:rsidRPr="00736549">
        <w:rPr>
          <w:rStyle w:val="FontStyle63"/>
          <w:u w:val="single"/>
          <w:lang w:eastAsia="en-US"/>
        </w:rPr>
        <w:t xml:space="preserve"> предоставлени</w:t>
      </w:r>
      <w:r w:rsidR="002F08C2" w:rsidRPr="00736549">
        <w:rPr>
          <w:rStyle w:val="FontStyle63"/>
          <w:u w:val="single"/>
          <w:lang w:eastAsia="en-US"/>
        </w:rPr>
        <w:t>я</w:t>
      </w:r>
      <w:r w:rsidR="005E019D" w:rsidRPr="00736549">
        <w:rPr>
          <w:rStyle w:val="FontStyle63"/>
          <w:u w:val="single"/>
          <w:lang w:eastAsia="en-US"/>
        </w:rPr>
        <w:t xml:space="preserve"> Информации о местонахождении</w:t>
      </w:r>
      <w:r w:rsidR="005E019D" w:rsidRPr="00736549">
        <w:rPr>
          <w:rStyle w:val="FontStyle63"/>
          <w:lang w:eastAsia="en-US"/>
        </w:rPr>
        <w:t xml:space="preserve"> в пределах периода в 12 </w:t>
      </w:r>
      <w:r w:rsidR="00736549" w:rsidRPr="00736549">
        <w:rPr>
          <w:rStyle w:val="FontStyle63"/>
          <w:lang w:eastAsia="en-US"/>
        </w:rPr>
        <w:t xml:space="preserve">(двенадцать) </w:t>
      </w:r>
      <w:r w:rsidR="005E019D" w:rsidRPr="00736549">
        <w:rPr>
          <w:rStyle w:val="FontStyle63"/>
          <w:lang w:eastAsia="en-US"/>
        </w:rPr>
        <w:t>месяцев, то для целей</w:t>
      </w:r>
      <w:r w:rsidR="005E019D">
        <w:rPr>
          <w:rStyle w:val="FontStyle63"/>
          <w:lang w:eastAsia="en-US"/>
        </w:rPr>
        <w:t xml:space="preserve"> </w:t>
      </w:r>
      <w:r w:rsidR="00F63E39">
        <w:rPr>
          <w:rStyle w:val="FontStyle63"/>
          <w:lang w:eastAsia="en-US"/>
        </w:rPr>
        <w:t xml:space="preserve">появления прав на апелляцию согласно Статье 13.2 </w:t>
      </w:r>
      <w:r w:rsidR="00F63E39" w:rsidRPr="00B17513">
        <w:rPr>
          <w:rStyle w:val="FontStyle63"/>
          <w:i/>
          <w:lang w:eastAsia="en-US"/>
        </w:rPr>
        <w:t>Кодекса</w:t>
      </w:r>
      <w:r w:rsidR="00F63E39">
        <w:rPr>
          <w:rStyle w:val="FontStyle63"/>
          <w:lang w:eastAsia="en-US"/>
        </w:rPr>
        <w:t xml:space="preserve">, </w:t>
      </w:r>
      <w:r w:rsidR="00FB743C" w:rsidRPr="002F08C2">
        <w:rPr>
          <w:rStyle w:val="FontStyle63"/>
          <w:lang w:eastAsia="en-US"/>
        </w:rPr>
        <w:t>условно призна</w:t>
      </w:r>
      <w:r w:rsidR="00B17513" w:rsidRPr="002F08C2">
        <w:rPr>
          <w:rStyle w:val="FontStyle63"/>
          <w:lang w:eastAsia="en-US"/>
        </w:rPr>
        <w:t>ет</w:t>
      </w:r>
      <w:r w:rsidR="00FB743C" w:rsidRPr="002F08C2">
        <w:rPr>
          <w:rStyle w:val="FontStyle63"/>
          <w:lang w:eastAsia="en-US"/>
        </w:rPr>
        <w:t>ся</w:t>
      </w:r>
      <w:r w:rsidR="00F63E39" w:rsidRPr="002F08C2">
        <w:rPr>
          <w:rStyle w:val="FontStyle63"/>
          <w:lang w:eastAsia="en-US"/>
        </w:rPr>
        <w:t xml:space="preserve">, что </w:t>
      </w:r>
      <w:r w:rsidR="00F63E39" w:rsidRPr="002F08C2">
        <w:rPr>
          <w:rStyle w:val="FontStyle63"/>
          <w:u w:val="single"/>
          <w:lang w:eastAsia="en-US"/>
        </w:rPr>
        <w:t>Организация, ответственная за обработку результатов</w:t>
      </w:r>
      <w:r w:rsidR="00F63E39" w:rsidRPr="002F08C2">
        <w:rPr>
          <w:rStyle w:val="FontStyle63"/>
          <w:lang w:eastAsia="en-US"/>
        </w:rPr>
        <w:t>, приняла решение, что нарушени</w:t>
      </w:r>
      <w:r w:rsidR="00FB743C" w:rsidRPr="002F08C2">
        <w:rPr>
          <w:rStyle w:val="FontStyle63"/>
          <w:lang w:eastAsia="en-US"/>
        </w:rPr>
        <w:t>е</w:t>
      </w:r>
      <w:r w:rsidR="00F63E39" w:rsidRPr="002F08C2">
        <w:rPr>
          <w:rStyle w:val="FontStyle63"/>
          <w:lang w:eastAsia="en-US"/>
        </w:rPr>
        <w:t xml:space="preserve"> антидопинговых правил не </w:t>
      </w:r>
      <w:r w:rsidR="00FB743C" w:rsidRPr="002F08C2">
        <w:rPr>
          <w:rStyle w:val="FontStyle63"/>
          <w:lang w:eastAsia="en-US"/>
        </w:rPr>
        <w:t>имело место</w:t>
      </w:r>
      <w:r w:rsidR="00F63E39" w:rsidRPr="002F08C2">
        <w:rPr>
          <w:rStyle w:val="FontStyle63"/>
          <w:lang w:eastAsia="en-US"/>
        </w:rPr>
        <w:t>.</w:t>
      </w:r>
    </w:p>
    <w:p w:rsidR="00395A2B" w:rsidRPr="007F73C1" w:rsidRDefault="00C763E6" w:rsidP="00C763E6">
      <w:pPr>
        <w:pStyle w:val="Style37"/>
        <w:widowControl/>
        <w:tabs>
          <w:tab w:val="left" w:pos="917"/>
        </w:tabs>
        <w:spacing w:before="245" w:line="264" w:lineRule="exact"/>
        <w:ind w:right="24"/>
        <w:rPr>
          <w:rStyle w:val="FontStyle63"/>
          <w:lang w:eastAsia="en-US"/>
        </w:rPr>
      </w:pPr>
      <w:r w:rsidRPr="00C763E6">
        <w:rPr>
          <w:rStyle w:val="FontStyle62"/>
          <w:i w:val="0"/>
          <w:lang w:val="en-US" w:eastAsia="en-US"/>
        </w:rPr>
        <w:t>I</w:t>
      </w:r>
      <w:r w:rsidRPr="00C763E6">
        <w:rPr>
          <w:rStyle w:val="FontStyle62"/>
          <w:i w:val="0"/>
          <w:lang w:eastAsia="en-US"/>
        </w:rPr>
        <w:t>.5.5</w:t>
      </w:r>
      <w:r w:rsidRPr="00C763E6">
        <w:rPr>
          <w:rStyle w:val="FontStyle62"/>
          <w:lang w:eastAsia="en-US"/>
        </w:rPr>
        <w:t xml:space="preserve"> </w:t>
      </w:r>
      <w:r w:rsidR="007F73C1">
        <w:rPr>
          <w:rStyle w:val="FontStyle62"/>
          <w:lang w:eastAsia="en-US"/>
        </w:rPr>
        <w:t>Спортсмену</w:t>
      </w:r>
      <w:r w:rsidR="007F73C1" w:rsidRPr="00395A2B">
        <w:rPr>
          <w:rStyle w:val="FontStyle62"/>
          <w:i w:val="0"/>
          <w:lang w:eastAsia="en-US"/>
        </w:rPr>
        <w:t xml:space="preserve">, обвиняемому в нарушении антидопинговых правил </w:t>
      </w:r>
      <w:r w:rsidR="00880EFB">
        <w:rPr>
          <w:rStyle w:val="FontStyle62"/>
          <w:i w:val="0"/>
          <w:lang w:eastAsia="en-US"/>
        </w:rPr>
        <w:t>в соответствии со</w:t>
      </w:r>
      <w:r w:rsidR="007F73C1" w:rsidRPr="00395A2B">
        <w:rPr>
          <w:rStyle w:val="FontStyle62"/>
          <w:i w:val="0"/>
          <w:lang w:eastAsia="en-US"/>
        </w:rPr>
        <w:t xml:space="preserve"> Статье</w:t>
      </w:r>
      <w:r w:rsidR="00880EFB">
        <w:rPr>
          <w:rStyle w:val="FontStyle62"/>
          <w:i w:val="0"/>
          <w:lang w:eastAsia="en-US"/>
        </w:rPr>
        <w:t>й</w:t>
      </w:r>
      <w:r w:rsidR="007F73C1" w:rsidRPr="00395A2B">
        <w:rPr>
          <w:rStyle w:val="FontStyle62"/>
          <w:i w:val="0"/>
          <w:lang w:eastAsia="en-US"/>
        </w:rPr>
        <w:t xml:space="preserve"> 2.4 </w:t>
      </w:r>
      <w:r w:rsidR="007F73C1" w:rsidRPr="00395A2B">
        <w:rPr>
          <w:rStyle w:val="FontStyle62"/>
          <w:lang w:eastAsia="en-US"/>
        </w:rPr>
        <w:t>Кодекса</w:t>
      </w:r>
      <w:r w:rsidR="007F73C1" w:rsidRPr="00395A2B">
        <w:rPr>
          <w:rStyle w:val="FontStyle62"/>
          <w:i w:val="0"/>
          <w:lang w:eastAsia="en-US"/>
        </w:rPr>
        <w:t>,</w:t>
      </w:r>
      <w:r w:rsidR="007F73C1">
        <w:rPr>
          <w:rStyle w:val="FontStyle62"/>
          <w:lang w:eastAsia="en-US"/>
        </w:rPr>
        <w:t xml:space="preserve"> </w:t>
      </w:r>
      <w:r w:rsidR="007F73C1" w:rsidRPr="00395A2B">
        <w:rPr>
          <w:rStyle w:val="FontStyle62"/>
          <w:i w:val="0"/>
          <w:lang w:eastAsia="en-US"/>
        </w:rPr>
        <w:t xml:space="preserve">должно быть предоставлено право на </w:t>
      </w:r>
      <w:r w:rsidR="007F73C1" w:rsidRPr="00057FFE">
        <w:rPr>
          <w:rStyle w:val="FontStyle62"/>
          <w:i w:val="0"/>
          <w:lang w:eastAsia="en-US"/>
        </w:rPr>
        <w:t xml:space="preserve">рассмотрение данного обвинения в рамках слушания </w:t>
      </w:r>
      <w:r w:rsidR="0007304F" w:rsidRPr="00057FFE">
        <w:rPr>
          <w:rStyle w:val="FontStyle62"/>
          <w:i w:val="0"/>
          <w:lang w:eastAsia="en-US"/>
        </w:rPr>
        <w:t xml:space="preserve">с предъявлением всех имеющихся доказательств </w:t>
      </w:r>
      <w:r w:rsidR="007F73C1" w:rsidRPr="00057FFE">
        <w:rPr>
          <w:rStyle w:val="FontStyle62"/>
          <w:i w:val="0"/>
          <w:lang w:eastAsia="en-US"/>
        </w:rPr>
        <w:t>в соответствии</w:t>
      </w:r>
      <w:r w:rsidR="007F73C1" w:rsidRPr="00395A2B">
        <w:rPr>
          <w:rStyle w:val="FontStyle62"/>
          <w:i w:val="0"/>
          <w:lang w:eastAsia="en-US"/>
        </w:rPr>
        <w:t xml:space="preserve"> со Статьей 8 </w:t>
      </w:r>
      <w:r w:rsidR="007F73C1" w:rsidRPr="00395A2B">
        <w:rPr>
          <w:rStyle w:val="FontStyle62"/>
          <w:lang w:eastAsia="en-US"/>
        </w:rPr>
        <w:t>Кодекса</w:t>
      </w:r>
      <w:r w:rsidR="007F73C1" w:rsidRPr="00395A2B">
        <w:rPr>
          <w:rStyle w:val="FontStyle62"/>
          <w:i w:val="0"/>
          <w:lang w:eastAsia="en-US"/>
        </w:rPr>
        <w:t xml:space="preserve">. </w:t>
      </w:r>
      <w:r w:rsidR="0007304F" w:rsidRPr="00395A2B">
        <w:rPr>
          <w:rStyle w:val="FontStyle62"/>
          <w:i w:val="0"/>
          <w:lang w:eastAsia="en-US"/>
        </w:rPr>
        <w:t xml:space="preserve">Для </w:t>
      </w:r>
      <w:r w:rsidR="0007304F" w:rsidRPr="00316E93">
        <w:rPr>
          <w:rStyle w:val="FontStyle62"/>
          <w:i w:val="0"/>
          <w:lang w:eastAsia="en-US"/>
        </w:rPr>
        <w:t>комиссии</w:t>
      </w:r>
      <w:r w:rsidR="00C4709D">
        <w:rPr>
          <w:rStyle w:val="FontStyle62"/>
          <w:i w:val="0"/>
          <w:lang w:eastAsia="en-US"/>
        </w:rPr>
        <w:t>, проводящей слушания,</w:t>
      </w:r>
      <w:r w:rsidR="0007304F" w:rsidRPr="00316E93">
        <w:rPr>
          <w:rStyle w:val="FontStyle62"/>
          <w:i w:val="0"/>
          <w:lang w:eastAsia="en-US"/>
        </w:rPr>
        <w:t xml:space="preserve"> не</w:t>
      </w:r>
      <w:r w:rsidR="0007304F" w:rsidRPr="00395A2B">
        <w:rPr>
          <w:rStyle w:val="FontStyle62"/>
          <w:i w:val="0"/>
          <w:lang w:eastAsia="en-US"/>
        </w:rPr>
        <w:t xml:space="preserve"> </w:t>
      </w:r>
      <w:r w:rsidR="00954303">
        <w:rPr>
          <w:rStyle w:val="FontStyle62"/>
          <w:i w:val="0"/>
          <w:lang w:eastAsia="en-US"/>
        </w:rPr>
        <w:t xml:space="preserve">являются </w:t>
      </w:r>
      <w:r w:rsidR="00BE3D6F">
        <w:rPr>
          <w:rStyle w:val="FontStyle62"/>
          <w:i w:val="0"/>
          <w:lang w:eastAsia="en-US"/>
        </w:rPr>
        <w:t xml:space="preserve">юридически </w:t>
      </w:r>
      <w:r w:rsidR="001E68A8">
        <w:rPr>
          <w:rStyle w:val="FontStyle62"/>
          <w:i w:val="0"/>
          <w:lang w:eastAsia="en-US"/>
        </w:rPr>
        <w:t>обязательными</w:t>
      </w:r>
      <w:r w:rsidR="0007304F" w:rsidRPr="00395A2B">
        <w:rPr>
          <w:rStyle w:val="FontStyle62"/>
          <w:i w:val="0"/>
          <w:lang w:eastAsia="en-US"/>
        </w:rPr>
        <w:t xml:space="preserve"> никакие решения, принятые в рамках процедуры обработки результатов</w:t>
      </w:r>
      <w:r w:rsidR="0007304F" w:rsidRPr="001E68A8">
        <w:rPr>
          <w:rStyle w:val="FontStyle62"/>
          <w:i w:val="0"/>
          <w:lang w:eastAsia="en-US"/>
        </w:rPr>
        <w:t xml:space="preserve">, как </w:t>
      </w:r>
      <w:r w:rsidR="001E68A8" w:rsidRPr="001E68A8">
        <w:rPr>
          <w:rStyle w:val="FontStyle62"/>
          <w:i w:val="0"/>
          <w:lang w:eastAsia="en-US"/>
        </w:rPr>
        <w:t>в отношении</w:t>
      </w:r>
      <w:r w:rsidR="0007304F" w:rsidRPr="00395A2B">
        <w:rPr>
          <w:rStyle w:val="FontStyle62"/>
          <w:i w:val="0"/>
          <w:lang w:eastAsia="en-US"/>
        </w:rPr>
        <w:t xml:space="preserve"> </w:t>
      </w:r>
      <w:r w:rsidR="001E68A8">
        <w:rPr>
          <w:rStyle w:val="FontStyle62"/>
          <w:i w:val="0"/>
          <w:lang w:eastAsia="en-US"/>
        </w:rPr>
        <w:t>достоверности</w:t>
      </w:r>
      <w:r w:rsidR="0007304F" w:rsidRPr="00395A2B">
        <w:rPr>
          <w:rStyle w:val="FontStyle62"/>
          <w:i w:val="0"/>
          <w:lang w:eastAsia="en-US"/>
        </w:rPr>
        <w:t xml:space="preserve"> объяснений, </w:t>
      </w:r>
      <w:r w:rsidR="001E68A8">
        <w:rPr>
          <w:rStyle w:val="FontStyle62"/>
          <w:i w:val="0"/>
          <w:lang w:eastAsia="en-US"/>
        </w:rPr>
        <w:t xml:space="preserve">предоставленных </w:t>
      </w:r>
      <w:r w:rsidR="0007304F" w:rsidRPr="00395A2B">
        <w:rPr>
          <w:rStyle w:val="FontStyle62"/>
          <w:i w:val="0"/>
          <w:lang w:eastAsia="en-US"/>
        </w:rPr>
        <w:t xml:space="preserve">в связи </w:t>
      </w:r>
      <w:r w:rsidR="0007304F" w:rsidRPr="00880EFB">
        <w:rPr>
          <w:rStyle w:val="FontStyle62"/>
          <w:i w:val="0"/>
          <w:lang w:eastAsia="en-US"/>
        </w:rPr>
        <w:t xml:space="preserve">со случаем </w:t>
      </w:r>
      <w:r w:rsidR="0007304F" w:rsidRPr="00880EFB">
        <w:rPr>
          <w:rStyle w:val="FontStyle62"/>
          <w:i w:val="0"/>
          <w:u w:val="single"/>
          <w:lang w:eastAsia="en-US"/>
        </w:rPr>
        <w:t xml:space="preserve">Нарушения </w:t>
      </w:r>
      <w:r w:rsidR="00880EFB" w:rsidRPr="001E68A8">
        <w:rPr>
          <w:rStyle w:val="FontStyle62"/>
          <w:i w:val="0"/>
          <w:u w:val="single"/>
          <w:lang w:eastAsia="en-US"/>
        </w:rPr>
        <w:t>порядка</w:t>
      </w:r>
      <w:r w:rsidR="0007304F" w:rsidRPr="001E68A8">
        <w:rPr>
          <w:rStyle w:val="FontStyle62"/>
          <w:i w:val="0"/>
          <w:u w:val="single"/>
          <w:lang w:eastAsia="en-US"/>
        </w:rPr>
        <w:t xml:space="preserve"> предоставлени</w:t>
      </w:r>
      <w:r w:rsidR="00880EFB" w:rsidRPr="001E68A8">
        <w:rPr>
          <w:rStyle w:val="FontStyle62"/>
          <w:i w:val="0"/>
          <w:u w:val="single"/>
          <w:lang w:eastAsia="en-US"/>
        </w:rPr>
        <w:t>я</w:t>
      </w:r>
      <w:r w:rsidR="0007304F" w:rsidRPr="001E68A8">
        <w:rPr>
          <w:rStyle w:val="FontStyle62"/>
          <w:i w:val="0"/>
          <w:u w:val="single"/>
          <w:lang w:eastAsia="en-US"/>
        </w:rPr>
        <w:t xml:space="preserve"> Информации о местонахождении</w:t>
      </w:r>
      <w:r w:rsidR="00381372" w:rsidRPr="001E68A8">
        <w:rPr>
          <w:rStyle w:val="FontStyle62"/>
          <w:i w:val="0"/>
          <w:lang w:eastAsia="en-US"/>
        </w:rPr>
        <w:t>, так и по иным вопросам. Напротив</w:t>
      </w:r>
      <w:r w:rsidR="00381372" w:rsidRPr="00395A2B">
        <w:rPr>
          <w:rStyle w:val="FontStyle62"/>
          <w:i w:val="0"/>
          <w:lang w:eastAsia="en-US"/>
        </w:rPr>
        <w:t xml:space="preserve">, на </w:t>
      </w:r>
      <w:r w:rsidR="00381372" w:rsidRPr="00395A2B">
        <w:rPr>
          <w:rStyle w:val="FontStyle62"/>
          <w:lang w:eastAsia="en-US"/>
        </w:rPr>
        <w:t>Антидопинговой организации</w:t>
      </w:r>
      <w:r w:rsidR="00381372" w:rsidRPr="00395A2B">
        <w:rPr>
          <w:rStyle w:val="FontStyle62"/>
          <w:i w:val="0"/>
          <w:lang w:eastAsia="en-US"/>
        </w:rPr>
        <w:t xml:space="preserve">, открывшей дело, лежит бремя </w:t>
      </w:r>
      <w:r w:rsidR="00381372" w:rsidRPr="002910B7">
        <w:rPr>
          <w:rStyle w:val="FontStyle62"/>
          <w:i w:val="0"/>
          <w:lang w:eastAsia="en-US"/>
        </w:rPr>
        <w:t xml:space="preserve">доказывания </w:t>
      </w:r>
      <w:r w:rsidR="00A535A0">
        <w:rPr>
          <w:rStyle w:val="FontStyle62"/>
          <w:i w:val="0"/>
          <w:lang w:eastAsia="en-US"/>
        </w:rPr>
        <w:t xml:space="preserve">в пределах, которые удовлетворят </w:t>
      </w:r>
      <w:r w:rsidR="002B6944" w:rsidRPr="002910B7">
        <w:rPr>
          <w:rStyle w:val="FontStyle62"/>
          <w:i w:val="0"/>
          <w:lang w:eastAsia="en-US"/>
        </w:rPr>
        <w:t>комисси</w:t>
      </w:r>
      <w:r w:rsidR="00A535A0">
        <w:rPr>
          <w:rStyle w:val="FontStyle62"/>
          <w:i w:val="0"/>
          <w:lang w:eastAsia="en-US"/>
        </w:rPr>
        <w:t>ю</w:t>
      </w:r>
      <w:r w:rsidR="002B6944" w:rsidRPr="002910B7">
        <w:rPr>
          <w:rStyle w:val="FontStyle62"/>
          <w:i w:val="0"/>
          <w:lang w:eastAsia="en-US"/>
        </w:rPr>
        <w:t>, проводящ</w:t>
      </w:r>
      <w:r w:rsidR="00A535A0">
        <w:rPr>
          <w:rStyle w:val="FontStyle62"/>
          <w:i w:val="0"/>
          <w:lang w:eastAsia="en-US"/>
        </w:rPr>
        <w:t>ую</w:t>
      </w:r>
      <w:r w:rsidR="002B6944" w:rsidRPr="002910B7">
        <w:rPr>
          <w:rStyle w:val="FontStyle62"/>
          <w:i w:val="0"/>
          <w:lang w:eastAsia="en-US"/>
        </w:rPr>
        <w:t xml:space="preserve"> слушания,</w:t>
      </w:r>
      <w:r w:rsidR="002B6944">
        <w:rPr>
          <w:rStyle w:val="FontStyle62"/>
          <w:i w:val="0"/>
          <w:lang w:eastAsia="en-US"/>
        </w:rPr>
        <w:t xml:space="preserve"> </w:t>
      </w:r>
      <w:r w:rsidR="00202DE3">
        <w:rPr>
          <w:rStyle w:val="FontStyle62"/>
          <w:i w:val="0"/>
          <w:lang w:eastAsia="en-US"/>
        </w:rPr>
        <w:t>наличия</w:t>
      </w:r>
      <w:r w:rsidR="00381372" w:rsidRPr="00395A2B">
        <w:rPr>
          <w:rStyle w:val="FontStyle62"/>
          <w:i w:val="0"/>
          <w:lang w:eastAsia="en-US"/>
        </w:rPr>
        <w:t xml:space="preserve"> всех обязательных </w:t>
      </w:r>
      <w:r w:rsidR="00381372" w:rsidRPr="00880EFB">
        <w:rPr>
          <w:rStyle w:val="FontStyle62"/>
          <w:i w:val="0"/>
          <w:lang w:eastAsia="en-US"/>
        </w:rPr>
        <w:t xml:space="preserve">элементов состава </w:t>
      </w:r>
      <w:r w:rsidR="00381372" w:rsidRPr="00880EFB">
        <w:rPr>
          <w:rStyle w:val="FontStyle62"/>
          <w:i w:val="0"/>
          <w:u w:val="single"/>
          <w:lang w:eastAsia="en-US"/>
        </w:rPr>
        <w:t xml:space="preserve">Нарушения </w:t>
      </w:r>
      <w:r w:rsidR="00880EFB" w:rsidRPr="00880EFB">
        <w:rPr>
          <w:rStyle w:val="FontStyle62"/>
          <w:i w:val="0"/>
          <w:u w:val="single"/>
          <w:lang w:eastAsia="en-US"/>
        </w:rPr>
        <w:t>порядка</w:t>
      </w:r>
      <w:r w:rsidR="00381372" w:rsidRPr="00880EFB">
        <w:rPr>
          <w:rStyle w:val="FontStyle62"/>
          <w:i w:val="0"/>
          <w:u w:val="single"/>
          <w:lang w:eastAsia="en-US"/>
        </w:rPr>
        <w:t xml:space="preserve"> предоставлени</w:t>
      </w:r>
      <w:r w:rsidR="00880EFB" w:rsidRPr="00880EFB">
        <w:rPr>
          <w:rStyle w:val="FontStyle62"/>
          <w:i w:val="0"/>
          <w:u w:val="single"/>
          <w:lang w:eastAsia="en-US"/>
        </w:rPr>
        <w:t>я</w:t>
      </w:r>
      <w:r w:rsidR="00381372" w:rsidRPr="00880EFB">
        <w:rPr>
          <w:rStyle w:val="FontStyle62"/>
          <w:i w:val="0"/>
          <w:u w:val="single"/>
          <w:lang w:eastAsia="en-US"/>
        </w:rPr>
        <w:t xml:space="preserve"> Информации о местонахождении</w:t>
      </w:r>
      <w:r w:rsidR="00381372" w:rsidRPr="00395A2B">
        <w:rPr>
          <w:rStyle w:val="FontStyle62"/>
          <w:i w:val="0"/>
          <w:lang w:eastAsia="en-US"/>
        </w:rPr>
        <w:t xml:space="preserve"> по каждому зарегистрированному случаю </w:t>
      </w:r>
      <w:r w:rsidR="00381372" w:rsidRPr="008F7CD1">
        <w:rPr>
          <w:rStyle w:val="FontStyle62"/>
          <w:i w:val="0"/>
          <w:lang w:eastAsia="en-US"/>
        </w:rPr>
        <w:t xml:space="preserve">нарушения. </w:t>
      </w:r>
      <w:r w:rsidR="007A1497" w:rsidRPr="008F7CD1">
        <w:rPr>
          <w:rStyle w:val="FontStyle62"/>
          <w:i w:val="0"/>
          <w:lang w:eastAsia="en-US"/>
        </w:rPr>
        <w:t>Если комиссия</w:t>
      </w:r>
      <w:r w:rsidR="002B6944">
        <w:rPr>
          <w:rStyle w:val="FontStyle62"/>
          <w:i w:val="0"/>
          <w:lang w:eastAsia="en-US"/>
        </w:rPr>
        <w:t>, проводящая слушания,</w:t>
      </w:r>
      <w:r w:rsidR="007A1497" w:rsidRPr="008F7CD1">
        <w:rPr>
          <w:rStyle w:val="FontStyle62"/>
          <w:i w:val="0"/>
          <w:lang w:eastAsia="en-US"/>
        </w:rPr>
        <w:t xml:space="preserve"> сочтет, что один</w:t>
      </w:r>
      <w:r w:rsidR="007A1497" w:rsidRPr="00395A2B">
        <w:rPr>
          <w:rStyle w:val="FontStyle62"/>
          <w:i w:val="0"/>
          <w:lang w:eastAsia="en-US"/>
        </w:rPr>
        <w:t xml:space="preserve"> (или два) </w:t>
      </w:r>
      <w:r w:rsidR="007A1497" w:rsidRPr="00880EFB">
        <w:rPr>
          <w:rStyle w:val="FontStyle62"/>
          <w:i w:val="0"/>
          <w:lang w:eastAsia="en-US"/>
        </w:rPr>
        <w:t>случай</w:t>
      </w:r>
      <w:r w:rsidR="00395A2B" w:rsidRPr="00880EFB">
        <w:rPr>
          <w:rStyle w:val="FontStyle62"/>
          <w:i w:val="0"/>
          <w:lang w:eastAsia="en-US"/>
        </w:rPr>
        <w:t>(ая)</w:t>
      </w:r>
      <w:r w:rsidR="007A1497" w:rsidRPr="00880EFB">
        <w:rPr>
          <w:rStyle w:val="FontStyle62"/>
          <w:i w:val="0"/>
          <w:lang w:eastAsia="en-US"/>
        </w:rPr>
        <w:t xml:space="preserve"> </w:t>
      </w:r>
      <w:r w:rsidR="007A1497" w:rsidRPr="00880EFB">
        <w:rPr>
          <w:rStyle w:val="FontStyle62"/>
          <w:i w:val="0"/>
          <w:u w:val="single"/>
          <w:lang w:eastAsia="en-US"/>
        </w:rPr>
        <w:t xml:space="preserve">Нарушения </w:t>
      </w:r>
      <w:r w:rsidR="00880EFB" w:rsidRPr="00880EFB">
        <w:rPr>
          <w:rStyle w:val="FontStyle62"/>
          <w:i w:val="0"/>
          <w:u w:val="single"/>
          <w:lang w:eastAsia="en-US"/>
        </w:rPr>
        <w:t>порядка</w:t>
      </w:r>
      <w:r w:rsidR="007A1497" w:rsidRPr="00880EFB">
        <w:rPr>
          <w:rStyle w:val="FontStyle62"/>
          <w:i w:val="0"/>
          <w:u w:val="single"/>
          <w:lang w:eastAsia="en-US"/>
        </w:rPr>
        <w:t xml:space="preserve"> предоставлени</w:t>
      </w:r>
      <w:r w:rsidR="00880EFB" w:rsidRPr="00880EFB">
        <w:rPr>
          <w:rStyle w:val="FontStyle62"/>
          <w:i w:val="0"/>
          <w:u w:val="single"/>
          <w:lang w:eastAsia="en-US"/>
        </w:rPr>
        <w:t>я</w:t>
      </w:r>
      <w:r w:rsidR="007A1497" w:rsidRPr="00880EFB">
        <w:rPr>
          <w:rStyle w:val="FontStyle62"/>
          <w:i w:val="0"/>
          <w:u w:val="single"/>
          <w:lang w:eastAsia="en-US"/>
        </w:rPr>
        <w:t xml:space="preserve"> Информации о местонахождении</w:t>
      </w:r>
      <w:r w:rsidR="007A1497" w:rsidRPr="00880EFB">
        <w:rPr>
          <w:rStyle w:val="FontStyle62"/>
          <w:i w:val="0"/>
          <w:lang w:eastAsia="en-US"/>
        </w:rPr>
        <w:t xml:space="preserve"> был</w:t>
      </w:r>
      <w:r w:rsidR="00395A2B">
        <w:rPr>
          <w:rStyle w:val="FontStyle62"/>
          <w:i w:val="0"/>
          <w:lang w:eastAsia="en-US"/>
        </w:rPr>
        <w:t>(</w:t>
      </w:r>
      <w:r w:rsidR="007A1497" w:rsidRPr="00395A2B">
        <w:rPr>
          <w:rStyle w:val="FontStyle62"/>
          <w:i w:val="0"/>
          <w:lang w:eastAsia="en-US"/>
        </w:rPr>
        <w:t>и</w:t>
      </w:r>
      <w:r w:rsidR="00395A2B">
        <w:rPr>
          <w:rStyle w:val="FontStyle62"/>
          <w:i w:val="0"/>
          <w:lang w:eastAsia="en-US"/>
        </w:rPr>
        <w:t>)</w:t>
      </w:r>
      <w:r w:rsidR="007A1497" w:rsidRPr="00395A2B">
        <w:rPr>
          <w:rStyle w:val="FontStyle62"/>
          <w:i w:val="0"/>
          <w:lang w:eastAsia="en-US"/>
        </w:rPr>
        <w:t xml:space="preserve"> должным образом обоснован</w:t>
      </w:r>
      <w:r w:rsidR="00395A2B">
        <w:rPr>
          <w:rStyle w:val="FontStyle62"/>
          <w:i w:val="0"/>
          <w:lang w:eastAsia="en-US"/>
        </w:rPr>
        <w:t>(ы)</w:t>
      </w:r>
      <w:r w:rsidR="007A1497" w:rsidRPr="00395A2B">
        <w:rPr>
          <w:rStyle w:val="FontStyle62"/>
          <w:i w:val="0"/>
          <w:lang w:eastAsia="en-US"/>
        </w:rPr>
        <w:t xml:space="preserve">, однако другой(ие) </w:t>
      </w:r>
      <w:r w:rsidR="007E5EDF">
        <w:rPr>
          <w:rStyle w:val="FontStyle62"/>
          <w:i w:val="0"/>
          <w:lang w:eastAsia="en-US"/>
        </w:rPr>
        <w:t xml:space="preserve">вменяемый(ые) </w:t>
      </w:r>
      <w:r w:rsidR="007A1497" w:rsidRPr="00395A2B">
        <w:rPr>
          <w:rStyle w:val="FontStyle62"/>
          <w:i w:val="0"/>
          <w:lang w:eastAsia="en-US"/>
        </w:rPr>
        <w:t xml:space="preserve">случай(аи) </w:t>
      </w:r>
      <w:r w:rsidR="007A1497" w:rsidRPr="0085070C">
        <w:rPr>
          <w:rStyle w:val="FontStyle62"/>
          <w:i w:val="0"/>
          <w:u w:val="single"/>
          <w:lang w:eastAsia="en-US"/>
        </w:rPr>
        <w:t xml:space="preserve">Нарушения </w:t>
      </w:r>
      <w:r w:rsidR="00880EFB" w:rsidRPr="0085070C">
        <w:rPr>
          <w:rStyle w:val="FontStyle62"/>
          <w:i w:val="0"/>
          <w:u w:val="single"/>
          <w:lang w:eastAsia="en-US"/>
        </w:rPr>
        <w:t>порядка</w:t>
      </w:r>
      <w:r w:rsidR="007A1497" w:rsidRPr="0085070C">
        <w:rPr>
          <w:rStyle w:val="FontStyle62"/>
          <w:i w:val="0"/>
          <w:u w:val="single"/>
          <w:lang w:eastAsia="en-US"/>
        </w:rPr>
        <w:t xml:space="preserve"> предоставлени</w:t>
      </w:r>
      <w:r w:rsidR="00880EFB" w:rsidRPr="0085070C">
        <w:rPr>
          <w:rStyle w:val="FontStyle62"/>
          <w:i w:val="0"/>
          <w:u w:val="single"/>
          <w:lang w:eastAsia="en-US"/>
        </w:rPr>
        <w:t>я</w:t>
      </w:r>
      <w:r w:rsidR="007A1497" w:rsidRPr="0085070C">
        <w:rPr>
          <w:rStyle w:val="FontStyle62"/>
          <w:i w:val="0"/>
          <w:u w:val="single"/>
          <w:lang w:eastAsia="en-US"/>
        </w:rPr>
        <w:t xml:space="preserve"> Информации о местонахождении</w:t>
      </w:r>
      <w:r w:rsidR="007A1497" w:rsidRPr="0085070C">
        <w:rPr>
          <w:rStyle w:val="FontStyle62"/>
          <w:i w:val="0"/>
          <w:lang w:eastAsia="en-US"/>
        </w:rPr>
        <w:t xml:space="preserve"> </w:t>
      </w:r>
      <w:r w:rsidR="00395A2B" w:rsidRPr="0085070C">
        <w:rPr>
          <w:rStyle w:val="FontStyle62"/>
          <w:i w:val="0"/>
          <w:lang w:eastAsia="en-US"/>
        </w:rPr>
        <w:t>не</w:t>
      </w:r>
      <w:r w:rsidR="00395A2B" w:rsidRPr="00395A2B">
        <w:rPr>
          <w:rStyle w:val="FontStyle62"/>
          <w:i w:val="0"/>
          <w:lang w:eastAsia="en-US"/>
        </w:rPr>
        <w:t xml:space="preserve"> был(и), то не может быть признан факт нарушения антидопинговых правил в соответствии со Статьей 2.4 </w:t>
      </w:r>
      <w:r w:rsidR="00395A2B" w:rsidRPr="00395A2B">
        <w:rPr>
          <w:rStyle w:val="FontStyle62"/>
          <w:lang w:eastAsia="en-US"/>
        </w:rPr>
        <w:t>Кодекса</w:t>
      </w:r>
      <w:r w:rsidR="00395A2B" w:rsidRPr="00395A2B">
        <w:rPr>
          <w:rStyle w:val="FontStyle62"/>
          <w:i w:val="0"/>
          <w:lang w:eastAsia="en-US"/>
        </w:rPr>
        <w:t>.</w:t>
      </w:r>
      <w:r w:rsidR="00395A2B">
        <w:rPr>
          <w:rStyle w:val="FontStyle62"/>
          <w:i w:val="0"/>
          <w:lang w:eastAsia="en-US"/>
        </w:rPr>
        <w:t xml:space="preserve"> Однако если впоследствии </w:t>
      </w:r>
      <w:r w:rsidR="00395A2B" w:rsidRPr="00736549">
        <w:rPr>
          <w:rStyle w:val="FontStyle62"/>
          <w:i w:val="0"/>
          <w:lang w:eastAsia="en-US"/>
        </w:rPr>
        <w:t xml:space="preserve">в </w:t>
      </w:r>
      <w:r w:rsidR="00736549" w:rsidRPr="00736549">
        <w:rPr>
          <w:rStyle w:val="FontStyle62"/>
          <w:i w:val="0"/>
          <w:lang w:eastAsia="en-US"/>
        </w:rPr>
        <w:t xml:space="preserve">пределах </w:t>
      </w:r>
      <w:r w:rsidR="00395A2B" w:rsidRPr="00736549">
        <w:rPr>
          <w:rStyle w:val="FontStyle62"/>
          <w:i w:val="0"/>
          <w:lang w:eastAsia="en-US"/>
        </w:rPr>
        <w:t>соответствующ</w:t>
      </w:r>
      <w:r w:rsidR="00736549" w:rsidRPr="00736549">
        <w:rPr>
          <w:rStyle w:val="FontStyle62"/>
          <w:i w:val="0"/>
          <w:lang w:eastAsia="en-US"/>
        </w:rPr>
        <w:t>его</w:t>
      </w:r>
      <w:r w:rsidR="00395A2B" w:rsidRPr="00057FFE">
        <w:rPr>
          <w:rStyle w:val="FontStyle62"/>
          <w:i w:val="0"/>
          <w:lang w:eastAsia="en-US"/>
        </w:rPr>
        <w:t xml:space="preserve"> </w:t>
      </w:r>
      <w:r w:rsidR="00736549">
        <w:rPr>
          <w:rStyle w:val="FontStyle62"/>
          <w:i w:val="0"/>
          <w:lang w:eastAsia="en-US"/>
        </w:rPr>
        <w:t xml:space="preserve">12-месячного </w:t>
      </w:r>
      <w:r w:rsidR="00395A2B" w:rsidRPr="00057FFE">
        <w:rPr>
          <w:rStyle w:val="FontStyle62"/>
          <w:i w:val="0"/>
          <w:lang w:eastAsia="en-US"/>
        </w:rPr>
        <w:t>период</w:t>
      </w:r>
      <w:r w:rsidR="00736549">
        <w:rPr>
          <w:rStyle w:val="FontStyle62"/>
          <w:i w:val="0"/>
          <w:lang w:eastAsia="en-US"/>
        </w:rPr>
        <w:t>а</w:t>
      </w:r>
      <w:r w:rsidR="00395A2B" w:rsidRPr="00057FFE">
        <w:rPr>
          <w:rStyle w:val="FontStyle62"/>
          <w:i w:val="0"/>
          <w:lang w:eastAsia="en-US"/>
        </w:rPr>
        <w:t xml:space="preserve"> </w:t>
      </w:r>
      <w:r w:rsidR="00316E93" w:rsidRPr="00395A2B">
        <w:rPr>
          <w:rStyle w:val="FontStyle62"/>
          <w:lang w:eastAsia="en-US"/>
        </w:rPr>
        <w:t>Спортсмен</w:t>
      </w:r>
      <w:r w:rsidR="00316E93">
        <w:rPr>
          <w:rStyle w:val="FontStyle62"/>
          <w:i w:val="0"/>
          <w:lang w:eastAsia="en-US"/>
        </w:rPr>
        <w:t xml:space="preserve"> </w:t>
      </w:r>
      <w:r w:rsidR="00395A2B" w:rsidRPr="00057FFE">
        <w:rPr>
          <w:rStyle w:val="FontStyle62"/>
          <w:i w:val="0"/>
          <w:lang w:eastAsia="en-US"/>
        </w:rPr>
        <w:t xml:space="preserve">совершит еще одно (или два, в зависимости от обстоятельств) </w:t>
      </w:r>
      <w:r w:rsidR="00395A2B" w:rsidRPr="00057FFE">
        <w:rPr>
          <w:rStyle w:val="FontStyle62"/>
          <w:i w:val="0"/>
          <w:u w:val="single"/>
          <w:lang w:eastAsia="en-US"/>
        </w:rPr>
        <w:t xml:space="preserve">Нарушение(ия) </w:t>
      </w:r>
      <w:r w:rsidR="0085070C" w:rsidRPr="00057FFE">
        <w:rPr>
          <w:rStyle w:val="FontStyle62"/>
          <w:i w:val="0"/>
          <w:u w:val="single"/>
          <w:lang w:eastAsia="en-US"/>
        </w:rPr>
        <w:t>порядка</w:t>
      </w:r>
      <w:r w:rsidR="00395A2B" w:rsidRPr="00057FFE">
        <w:rPr>
          <w:rStyle w:val="FontStyle62"/>
          <w:i w:val="0"/>
          <w:u w:val="single"/>
          <w:lang w:eastAsia="en-US"/>
        </w:rPr>
        <w:t xml:space="preserve"> предоставлени</w:t>
      </w:r>
      <w:r w:rsidR="0085070C" w:rsidRPr="00057FFE">
        <w:rPr>
          <w:rStyle w:val="FontStyle62"/>
          <w:i w:val="0"/>
          <w:u w:val="single"/>
          <w:lang w:eastAsia="en-US"/>
        </w:rPr>
        <w:t>я</w:t>
      </w:r>
      <w:r w:rsidR="00395A2B" w:rsidRPr="00057FFE">
        <w:rPr>
          <w:rStyle w:val="FontStyle62"/>
          <w:i w:val="0"/>
          <w:u w:val="single"/>
          <w:lang w:eastAsia="en-US"/>
        </w:rPr>
        <w:t xml:space="preserve"> Информации о местонахождении</w:t>
      </w:r>
      <w:r w:rsidR="00395A2B" w:rsidRPr="00057FFE">
        <w:rPr>
          <w:rStyle w:val="FontStyle62"/>
          <w:i w:val="0"/>
          <w:lang w:eastAsia="en-US"/>
        </w:rPr>
        <w:t>, то на основании сочетания</w:t>
      </w:r>
      <w:r w:rsidR="0085070C" w:rsidRPr="00057FFE">
        <w:rPr>
          <w:rStyle w:val="FontStyle62"/>
          <w:i w:val="0"/>
          <w:lang w:eastAsia="en-US"/>
        </w:rPr>
        <w:t xml:space="preserve"> случаев</w:t>
      </w:r>
      <w:r w:rsidR="00395A2B" w:rsidRPr="00057FFE">
        <w:rPr>
          <w:rStyle w:val="FontStyle62"/>
          <w:i w:val="0"/>
          <w:lang w:eastAsia="en-US"/>
        </w:rPr>
        <w:t xml:space="preserve"> </w:t>
      </w:r>
      <w:r w:rsidR="00395A2B" w:rsidRPr="00057FFE">
        <w:rPr>
          <w:rStyle w:val="FontStyle62"/>
          <w:i w:val="0"/>
          <w:u w:val="single"/>
          <w:lang w:eastAsia="en-US"/>
        </w:rPr>
        <w:t xml:space="preserve">Нарушения </w:t>
      </w:r>
      <w:r w:rsidR="0085070C" w:rsidRPr="00057FFE">
        <w:rPr>
          <w:rStyle w:val="FontStyle62"/>
          <w:i w:val="0"/>
          <w:u w:val="single"/>
          <w:lang w:eastAsia="en-US"/>
        </w:rPr>
        <w:t>порядка</w:t>
      </w:r>
      <w:r w:rsidR="00395A2B" w:rsidRPr="00057FFE">
        <w:rPr>
          <w:rStyle w:val="FontStyle62"/>
          <w:i w:val="0"/>
          <w:u w:val="single"/>
          <w:lang w:eastAsia="en-US"/>
        </w:rPr>
        <w:t xml:space="preserve"> предоставлени</w:t>
      </w:r>
      <w:r w:rsidR="0085070C" w:rsidRPr="00057FFE">
        <w:rPr>
          <w:rStyle w:val="FontStyle62"/>
          <w:i w:val="0"/>
          <w:u w:val="single"/>
          <w:lang w:eastAsia="en-US"/>
        </w:rPr>
        <w:t>я</w:t>
      </w:r>
      <w:r w:rsidR="00395A2B" w:rsidRPr="00057FFE">
        <w:rPr>
          <w:rStyle w:val="FontStyle62"/>
          <w:i w:val="0"/>
          <w:u w:val="single"/>
          <w:lang w:eastAsia="en-US"/>
        </w:rPr>
        <w:t xml:space="preserve"> Информации о местонахождении</w:t>
      </w:r>
      <w:r w:rsidR="00395A2B" w:rsidRPr="00057FFE">
        <w:rPr>
          <w:rStyle w:val="FontStyle62"/>
          <w:i w:val="0"/>
          <w:lang w:eastAsia="en-US"/>
        </w:rPr>
        <w:t>, признанных доказанными комиссией</w:t>
      </w:r>
      <w:r w:rsidR="00C4709D">
        <w:rPr>
          <w:rStyle w:val="FontStyle62"/>
          <w:i w:val="0"/>
          <w:lang w:eastAsia="en-US"/>
        </w:rPr>
        <w:t>, проводящей слушания,</w:t>
      </w:r>
      <w:r w:rsidR="00395A2B" w:rsidRPr="00057FFE">
        <w:rPr>
          <w:rStyle w:val="FontStyle62"/>
          <w:i w:val="0"/>
          <w:lang w:eastAsia="en-US"/>
        </w:rPr>
        <w:t xml:space="preserve"> в рамках предшествующего дела (в соответствии со Статьей 3.2.3 </w:t>
      </w:r>
      <w:r w:rsidR="00395A2B" w:rsidRPr="00057FFE">
        <w:rPr>
          <w:rStyle w:val="FontStyle62"/>
          <w:lang w:eastAsia="en-US"/>
        </w:rPr>
        <w:t>Кодекса</w:t>
      </w:r>
      <w:r w:rsidR="00395A2B" w:rsidRPr="00057FFE">
        <w:rPr>
          <w:rStyle w:val="FontStyle62"/>
          <w:i w:val="0"/>
          <w:lang w:eastAsia="en-US"/>
        </w:rPr>
        <w:t xml:space="preserve">) и </w:t>
      </w:r>
      <w:r w:rsidR="0085070C" w:rsidRPr="00057FFE">
        <w:rPr>
          <w:rStyle w:val="FontStyle62"/>
          <w:i w:val="0"/>
          <w:lang w:eastAsia="en-US"/>
        </w:rPr>
        <w:lastRenderedPageBreak/>
        <w:t xml:space="preserve">случая(ев) </w:t>
      </w:r>
      <w:r w:rsidR="00395A2B" w:rsidRPr="00057FFE">
        <w:rPr>
          <w:rStyle w:val="FontStyle62"/>
          <w:i w:val="0"/>
          <w:u w:val="single"/>
          <w:lang w:eastAsia="en-US"/>
        </w:rPr>
        <w:t xml:space="preserve">Нарушения </w:t>
      </w:r>
      <w:r w:rsidR="0085070C" w:rsidRPr="00057FFE">
        <w:rPr>
          <w:rStyle w:val="FontStyle62"/>
          <w:i w:val="0"/>
          <w:u w:val="single"/>
          <w:lang w:eastAsia="en-US"/>
        </w:rPr>
        <w:t>порядка</w:t>
      </w:r>
      <w:r w:rsidR="00395A2B" w:rsidRPr="00057FFE">
        <w:rPr>
          <w:rStyle w:val="FontStyle62"/>
          <w:i w:val="0"/>
          <w:u w:val="single"/>
          <w:lang w:eastAsia="en-US"/>
        </w:rPr>
        <w:t xml:space="preserve"> предоставлени</w:t>
      </w:r>
      <w:r w:rsidR="0085070C" w:rsidRPr="00057FFE">
        <w:rPr>
          <w:rStyle w:val="FontStyle62"/>
          <w:i w:val="0"/>
          <w:u w:val="single"/>
          <w:lang w:eastAsia="en-US"/>
        </w:rPr>
        <w:t>я</w:t>
      </w:r>
      <w:r w:rsidR="00395A2B" w:rsidRPr="00057FFE">
        <w:rPr>
          <w:rStyle w:val="FontStyle62"/>
          <w:i w:val="0"/>
          <w:u w:val="single"/>
          <w:lang w:eastAsia="en-US"/>
        </w:rPr>
        <w:t xml:space="preserve"> Информации о местонахождении</w:t>
      </w:r>
      <w:r w:rsidR="00395A2B" w:rsidRPr="00057FFE">
        <w:rPr>
          <w:rStyle w:val="FontStyle62"/>
          <w:i w:val="0"/>
          <w:lang w:eastAsia="en-US"/>
        </w:rPr>
        <w:t xml:space="preserve">, совершенных </w:t>
      </w:r>
      <w:r w:rsidR="00395A2B" w:rsidRPr="00057FFE">
        <w:rPr>
          <w:rStyle w:val="FontStyle62"/>
          <w:lang w:eastAsia="en-US"/>
        </w:rPr>
        <w:t>Спортсменом</w:t>
      </w:r>
      <w:r w:rsidR="00395A2B" w:rsidRPr="00057FFE">
        <w:rPr>
          <w:rStyle w:val="FontStyle62"/>
          <w:i w:val="0"/>
          <w:lang w:eastAsia="en-US"/>
        </w:rPr>
        <w:t xml:space="preserve"> в последующи</w:t>
      </w:r>
      <w:r w:rsidR="00DA2A5C">
        <w:rPr>
          <w:rStyle w:val="FontStyle62"/>
          <w:i w:val="0"/>
          <w:lang w:eastAsia="en-US"/>
        </w:rPr>
        <w:t>й</w:t>
      </w:r>
      <w:r w:rsidR="00395A2B" w:rsidRPr="00057FFE">
        <w:rPr>
          <w:rStyle w:val="FontStyle62"/>
          <w:i w:val="0"/>
          <w:lang w:eastAsia="en-US"/>
        </w:rPr>
        <w:t xml:space="preserve"> период, может быть открыто новое дело</w:t>
      </w:r>
      <w:r w:rsidR="00057FFE" w:rsidRPr="00057FFE">
        <w:rPr>
          <w:rStyle w:val="FontStyle62"/>
          <w:i w:val="0"/>
          <w:lang w:eastAsia="en-US"/>
        </w:rPr>
        <w:t>.</w:t>
      </w:r>
    </w:p>
    <w:p w:rsidR="00DE367F" w:rsidRDefault="004F43F4">
      <w:pPr>
        <w:pStyle w:val="Style31"/>
        <w:widowControl/>
        <w:spacing w:before="240" w:line="264" w:lineRule="exact"/>
        <w:rPr>
          <w:rStyle w:val="FontStyle63"/>
        </w:rPr>
      </w:pPr>
      <w:r w:rsidRPr="00DE367F">
        <w:rPr>
          <w:rStyle w:val="FontStyle62"/>
          <w:lang w:eastAsia="en-US"/>
        </w:rPr>
        <w:t>[</w:t>
      </w:r>
      <w:r w:rsidR="00DE367F">
        <w:rPr>
          <w:rStyle w:val="FontStyle63"/>
        </w:rPr>
        <w:t xml:space="preserve">Комментарий к </w:t>
      </w:r>
      <w:r w:rsidR="00DE367F">
        <w:rPr>
          <w:rStyle w:val="FontStyle62"/>
          <w:lang w:val="en-US" w:eastAsia="en-US"/>
        </w:rPr>
        <w:t>I</w:t>
      </w:r>
      <w:r w:rsidR="00DE367F" w:rsidRPr="00DE367F">
        <w:rPr>
          <w:rStyle w:val="FontStyle62"/>
          <w:lang w:eastAsia="en-US"/>
        </w:rPr>
        <w:t>.5.5:</w:t>
      </w:r>
      <w:r w:rsidR="00DE367F">
        <w:rPr>
          <w:rStyle w:val="FontStyle62"/>
          <w:lang w:eastAsia="en-US"/>
        </w:rPr>
        <w:t xml:space="preserve"> Никакое положение Статьи </w:t>
      </w:r>
      <w:r w:rsidR="00DE367F">
        <w:rPr>
          <w:rStyle w:val="FontStyle62"/>
          <w:lang w:val="en-US" w:eastAsia="en-US"/>
        </w:rPr>
        <w:t>I</w:t>
      </w:r>
      <w:r w:rsidR="00DE367F" w:rsidRPr="00DE367F">
        <w:rPr>
          <w:rStyle w:val="FontStyle62"/>
          <w:lang w:eastAsia="en-US"/>
        </w:rPr>
        <w:t>.5.5</w:t>
      </w:r>
      <w:r w:rsidR="00DE367F">
        <w:rPr>
          <w:rStyle w:val="FontStyle62"/>
          <w:lang w:eastAsia="en-US"/>
        </w:rPr>
        <w:t xml:space="preserve"> не имеет целью </w:t>
      </w:r>
      <w:r w:rsidR="0020402C">
        <w:rPr>
          <w:rStyle w:val="FontStyle62"/>
          <w:lang w:eastAsia="en-US"/>
        </w:rPr>
        <w:t>запрещать</w:t>
      </w:r>
      <w:r w:rsidR="00DE367F">
        <w:rPr>
          <w:rStyle w:val="FontStyle62"/>
          <w:lang w:eastAsia="en-US"/>
        </w:rPr>
        <w:t xml:space="preserve"> Антидопинговой организации </w:t>
      </w:r>
      <w:r w:rsidR="0020402C">
        <w:rPr>
          <w:rStyle w:val="FontStyle62"/>
          <w:lang w:eastAsia="en-US"/>
        </w:rPr>
        <w:t>оспаривать</w:t>
      </w:r>
      <w:r w:rsidR="00DE367F">
        <w:rPr>
          <w:rStyle w:val="FontStyle62"/>
          <w:lang w:eastAsia="en-US"/>
        </w:rPr>
        <w:t xml:space="preserve"> довод, приведенн</w:t>
      </w:r>
      <w:r w:rsidR="0020402C">
        <w:rPr>
          <w:rStyle w:val="FontStyle62"/>
          <w:lang w:eastAsia="en-US"/>
        </w:rPr>
        <w:t>ый</w:t>
      </w:r>
      <w:r w:rsidR="00DE367F">
        <w:rPr>
          <w:rStyle w:val="FontStyle62"/>
          <w:lang w:eastAsia="en-US"/>
        </w:rPr>
        <w:t xml:space="preserve"> стороной Спортсмена в рамках слушаний, на том основании, что он мог быть, но не был приведен на более раннем этапе процедуры обработки результатов</w:t>
      </w:r>
      <w:r w:rsidRPr="00DE367F">
        <w:rPr>
          <w:rStyle w:val="FontStyle62"/>
          <w:lang w:eastAsia="en-US"/>
        </w:rPr>
        <w:t>.]</w:t>
      </w:r>
    </w:p>
    <w:p w:rsidR="00DE367F" w:rsidRPr="00DE367F" w:rsidRDefault="00C763E6">
      <w:pPr>
        <w:pStyle w:val="Style31"/>
        <w:widowControl/>
        <w:spacing w:before="240" w:line="264" w:lineRule="exact"/>
        <w:rPr>
          <w:rStyle w:val="FontStyle63"/>
        </w:rPr>
      </w:pPr>
      <w:r>
        <w:rPr>
          <w:rStyle w:val="FontStyle63"/>
          <w:lang w:val="en-US"/>
        </w:rPr>
        <w:t>I</w:t>
      </w:r>
      <w:r w:rsidR="004F43F4" w:rsidRPr="009C1C78">
        <w:rPr>
          <w:rStyle w:val="FontStyle63"/>
        </w:rPr>
        <w:t>.5.6</w:t>
      </w:r>
      <w:r w:rsidR="009C1C78">
        <w:rPr>
          <w:rStyle w:val="FontStyle63"/>
        </w:rPr>
        <w:t xml:space="preserve"> </w:t>
      </w:r>
      <w:r w:rsidR="00DE367F">
        <w:rPr>
          <w:rStyle w:val="FontStyle63"/>
        </w:rPr>
        <w:t xml:space="preserve">Установление факта, что </w:t>
      </w:r>
      <w:r w:rsidR="00DE367F" w:rsidRPr="00DE367F">
        <w:rPr>
          <w:rStyle w:val="FontStyle63"/>
          <w:i/>
        </w:rPr>
        <w:t>Спортсмен</w:t>
      </w:r>
      <w:r w:rsidR="00DE367F">
        <w:rPr>
          <w:rStyle w:val="FontStyle63"/>
        </w:rPr>
        <w:t xml:space="preserve"> совершил нарушение антидопинговых правил по Статье 2.4 Кодекса, имеет следующие </w:t>
      </w:r>
      <w:r w:rsidR="00DE367F" w:rsidRPr="00DE367F">
        <w:rPr>
          <w:rStyle w:val="FontStyle63"/>
          <w:i/>
        </w:rPr>
        <w:t>Последствия</w:t>
      </w:r>
      <w:r w:rsidR="00DE367F">
        <w:rPr>
          <w:rStyle w:val="FontStyle63"/>
        </w:rPr>
        <w:t xml:space="preserve">: (а) наложение санкции в виде срока </w:t>
      </w:r>
      <w:r w:rsidR="00DE367F" w:rsidRPr="00DE367F">
        <w:rPr>
          <w:rStyle w:val="FontStyle63"/>
          <w:i/>
        </w:rPr>
        <w:t>Дисквалификации</w:t>
      </w:r>
      <w:r w:rsidR="00DE367F">
        <w:rPr>
          <w:rStyle w:val="FontStyle63"/>
        </w:rPr>
        <w:t xml:space="preserve"> в соответствии со Статьей 10.3.2 </w:t>
      </w:r>
      <w:r w:rsidR="00DE367F" w:rsidRPr="00DE367F">
        <w:rPr>
          <w:rStyle w:val="FontStyle63"/>
          <w:i/>
        </w:rPr>
        <w:t>Кодекса</w:t>
      </w:r>
      <w:r w:rsidR="00DE367F">
        <w:rPr>
          <w:rStyle w:val="FontStyle63"/>
        </w:rPr>
        <w:t xml:space="preserve"> (первое нарушение) либо Статьей 10.7 </w:t>
      </w:r>
      <w:r w:rsidR="00DE367F" w:rsidRPr="00DE367F">
        <w:rPr>
          <w:rStyle w:val="FontStyle63"/>
          <w:i/>
        </w:rPr>
        <w:t>Кодекса</w:t>
      </w:r>
      <w:r w:rsidR="00DE367F">
        <w:rPr>
          <w:rStyle w:val="FontStyle63"/>
        </w:rPr>
        <w:t xml:space="preserve"> </w:t>
      </w:r>
      <w:r w:rsidR="00DE367F" w:rsidRPr="00D56CB9">
        <w:rPr>
          <w:rStyle w:val="FontStyle63"/>
        </w:rPr>
        <w:t>(повторное(ые) нарушение(ия));</w:t>
      </w:r>
      <w:r w:rsidR="00DE367F">
        <w:rPr>
          <w:rStyle w:val="FontStyle63"/>
        </w:rPr>
        <w:t xml:space="preserve"> и (</w:t>
      </w:r>
      <w:r w:rsidR="00DE367F">
        <w:rPr>
          <w:rStyle w:val="FontStyle63"/>
          <w:lang w:val="en-US"/>
        </w:rPr>
        <w:t>b</w:t>
      </w:r>
      <w:r w:rsidR="00DE367F">
        <w:rPr>
          <w:rStyle w:val="FontStyle63"/>
        </w:rPr>
        <w:t xml:space="preserve">) </w:t>
      </w:r>
      <w:r w:rsidR="002E39A9">
        <w:rPr>
          <w:rStyle w:val="FontStyle63"/>
        </w:rPr>
        <w:t xml:space="preserve">в соответствии </w:t>
      </w:r>
      <w:r w:rsidR="00D20396">
        <w:rPr>
          <w:rStyle w:val="FontStyle63"/>
        </w:rPr>
        <w:t xml:space="preserve">со Статьей 10.8 </w:t>
      </w:r>
      <w:r w:rsidR="00D20396" w:rsidRPr="009C1C78">
        <w:rPr>
          <w:rStyle w:val="FontStyle63"/>
          <w:i/>
        </w:rPr>
        <w:t>Кодекса</w:t>
      </w:r>
      <w:r w:rsidR="00D20396">
        <w:rPr>
          <w:rStyle w:val="FontStyle63"/>
        </w:rPr>
        <w:t xml:space="preserve"> </w:t>
      </w:r>
      <w:r w:rsidR="00D20396" w:rsidRPr="009C1C78">
        <w:rPr>
          <w:rStyle w:val="FontStyle63"/>
          <w:i/>
        </w:rPr>
        <w:t xml:space="preserve">Аннулирование </w:t>
      </w:r>
      <w:r w:rsidR="00D20396">
        <w:rPr>
          <w:rStyle w:val="FontStyle63"/>
        </w:rPr>
        <w:t xml:space="preserve">(за исключением случаев, когда иного требует принцип справедливости) всех индивидуальных результатов </w:t>
      </w:r>
      <w:r w:rsidR="00D20396" w:rsidRPr="009C1C78">
        <w:rPr>
          <w:rStyle w:val="FontStyle63"/>
          <w:i/>
        </w:rPr>
        <w:t>Спортсмена</w:t>
      </w:r>
      <w:r w:rsidR="00D20396">
        <w:rPr>
          <w:rStyle w:val="FontStyle63"/>
        </w:rPr>
        <w:t xml:space="preserve">, показанных в период с даты совершения нарушения антидопинговых правил по Статье 2.4 </w:t>
      </w:r>
      <w:r w:rsidR="00D20396" w:rsidRPr="009C1C78">
        <w:rPr>
          <w:rStyle w:val="FontStyle63"/>
          <w:i/>
        </w:rPr>
        <w:t>Кодекса</w:t>
      </w:r>
      <w:r w:rsidR="00D20396">
        <w:rPr>
          <w:rStyle w:val="FontStyle63"/>
        </w:rPr>
        <w:t xml:space="preserve"> по дату начала действия </w:t>
      </w:r>
      <w:r w:rsidR="00D20396" w:rsidRPr="009C1C78">
        <w:rPr>
          <w:rStyle w:val="FontStyle63"/>
          <w:i/>
        </w:rPr>
        <w:t>Временного отстранения</w:t>
      </w:r>
      <w:r w:rsidR="00D20396">
        <w:rPr>
          <w:rStyle w:val="FontStyle63"/>
        </w:rPr>
        <w:t xml:space="preserve">, если оно было применено, либо срока действия </w:t>
      </w:r>
      <w:r w:rsidR="00D20396" w:rsidRPr="009C1C78">
        <w:rPr>
          <w:rStyle w:val="FontStyle63"/>
          <w:i/>
        </w:rPr>
        <w:t>Дисквалификации</w:t>
      </w:r>
      <w:r w:rsidR="00D20396">
        <w:rPr>
          <w:rStyle w:val="FontStyle63"/>
        </w:rPr>
        <w:t xml:space="preserve">, со всеми сопутствующими </w:t>
      </w:r>
      <w:r w:rsidR="00D20396" w:rsidRPr="009C1C78">
        <w:rPr>
          <w:rStyle w:val="FontStyle63"/>
          <w:i/>
        </w:rPr>
        <w:t>Последствиями</w:t>
      </w:r>
      <w:r w:rsidR="00D20396">
        <w:rPr>
          <w:rStyle w:val="FontStyle63"/>
        </w:rPr>
        <w:t xml:space="preserve">, включая возврат всех медалей, баллов и призов. Для цели </w:t>
      </w:r>
      <w:r w:rsidR="00D20396" w:rsidRPr="007E5EDF">
        <w:rPr>
          <w:rStyle w:val="FontStyle63"/>
        </w:rPr>
        <w:t xml:space="preserve">применения указанных </w:t>
      </w:r>
      <w:r w:rsidR="00D20396" w:rsidRPr="007E5EDF">
        <w:rPr>
          <w:rStyle w:val="FontStyle63"/>
          <w:i/>
        </w:rPr>
        <w:t>Последствий</w:t>
      </w:r>
      <w:r w:rsidR="00D20396" w:rsidRPr="007E5EDF">
        <w:rPr>
          <w:rStyle w:val="FontStyle63"/>
        </w:rPr>
        <w:t xml:space="preserve"> датой нарушения антидопинговых</w:t>
      </w:r>
      <w:r w:rsidR="00D20396">
        <w:rPr>
          <w:rStyle w:val="FontStyle63"/>
        </w:rPr>
        <w:t xml:space="preserve"> правил должна признаваться </w:t>
      </w:r>
      <w:r w:rsidR="00D20396" w:rsidRPr="00684838">
        <w:rPr>
          <w:rStyle w:val="FontStyle63"/>
        </w:rPr>
        <w:t xml:space="preserve">дата третьего случая </w:t>
      </w:r>
      <w:r w:rsidR="00D20396" w:rsidRPr="00684838">
        <w:rPr>
          <w:rStyle w:val="FontStyle63"/>
          <w:u w:val="single"/>
        </w:rPr>
        <w:t xml:space="preserve">Нарушения </w:t>
      </w:r>
      <w:r w:rsidR="00621D1C" w:rsidRPr="00684838">
        <w:rPr>
          <w:rStyle w:val="FontStyle63"/>
          <w:u w:val="single"/>
        </w:rPr>
        <w:t>порядка предоставления</w:t>
      </w:r>
      <w:r w:rsidR="00D20396" w:rsidRPr="00684838">
        <w:rPr>
          <w:rStyle w:val="FontStyle63"/>
          <w:u w:val="single"/>
        </w:rPr>
        <w:t xml:space="preserve"> Информации о местонахождении</w:t>
      </w:r>
      <w:r w:rsidR="00D20396" w:rsidRPr="00684838">
        <w:rPr>
          <w:rStyle w:val="FontStyle63"/>
        </w:rPr>
        <w:t xml:space="preserve">, </w:t>
      </w:r>
      <w:r w:rsidR="00D20396" w:rsidRPr="007E5EDF">
        <w:rPr>
          <w:rStyle w:val="FontStyle63"/>
        </w:rPr>
        <w:t>признанного доказанным</w:t>
      </w:r>
      <w:r w:rsidR="00D20396">
        <w:rPr>
          <w:rStyle w:val="FontStyle63"/>
        </w:rPr>
        <w:t xml:space="preserve"> </w:t>
      </w:r>
      <w:r w:rsidR="00D20396" w:rsidRPr="00C4709D">
        <w:rPr>
          <w:rStyle w:val="FontStyle63"/>
        </w:rPr>
        <w:t>комиссией</w:t>
      </w:r>
      <w:r w:rsidR="00C4709D">
        <w:rPr>
          <w:rStyle w:val="FontStyle63"/>
        </w:rPr>
        <w:t xml:space="preserve">, проводящей </w:t>
      </w:r>
      <w:r w:rsidR="00C4709D" w:rsidRPr="007E5EDF">
        <w:rPr>
          <w:rStyle w:val="FontStyle63"/>
        </w:rPr>
        <w:t>слушания</w:t>
      </w:r>
      <w:r w:rsidR="00D20396" w:rsidRPr="007E5EDF">
        <w:rPr>
          <w:rStyle w:val="FontStyle63"/>
        </w:rPr>
        <w:t xml:space="preserve">. </w:t>
      </w:r>
      <w:r w:rsidR="00D20396" w:rsidRPr="007E5EDF">
        <w:rPr>
          <w:rStyle w:val="FontStyle63"/>
          <w:i/>
        </w:rPr>
        <w:t>Последствия</w:t>
      </w:r>
      <w:r w:rsidR="00D20396" w:rsidRPr="007E5EDF">
        <w:rPr>
          <w:rStyle w:val="FontStyle63"/>
        </w:rPr>
        <w:t xml:space="preserve"> нарушения</w:t>
      </w:r>
      <w:r w:rsidR="00D20396">
        <w:rPr>
          <w:rStyle w:val="FontStyle63"/>
        </w:rPr>
        <w:t xml:space="preserve"> определенным </w:t>
      </w:r>
      <w:r w:rsidR="00D20396" w:rsidRPr="009C1C78">
        <w:rPr>
          <w:rStyle w:val="FontStyle63"/>
          <w:i/>
        </w:rPr>
        <w:t>Спортсменом</w:t>
      </w:r>
      <w:r w:rsidR="00D20396">
        <w:rPr>
          <w:rStyle w:val="FontStyle63"/>
        </w:rPr>
        <w:t xml:space="preserve"> антидопинговых правил по Статье 2.4 </w:t>
      </w:r>
      <w:r w:rsidR="00D20396" w:rsidRPr="009C1C78">
        <w:rPr>
          <w:rStyle w:val="FontStyle63"/>
          <w:i/>
        </w:rPr>
        <w:t xml:space="preserve">Кодекса </w:t>
      </w:r>
      <w:r w:rsidR="00D20396">
        <w:rPr>
          <w:rStyle w:val="FontStyle63"/>
        </w:rPr>
        <w:t xml:space="preserve">для результатов команды, </w:t>
      </w:r>
      <w:r w:rsidR="009C1C78">
        <w:rPr>
          <w:rStyle w:val="FontStyle63"/>
        </w:rPr>
        <w:t xml:space="preserve">за которую данный Спортсмен </w:t>
      </w:r>
      <w:r w:rsidR="009C1C78" w:rsidRPr="009C1C78">
        <w:rPr>
          <w:rStyle w:val="FontStyle63"/>
        </w:rPr>
        <w:t>выступал</w:t>
      </w:r>
      <w:r w:rsidR="009C1C78">
        <w:rPr>
          <w:rStyle w:val="FontStyle63"/>
        </w:rPr>
        <w:t xml:space="preserve"> в соответствующий период времени, должны определяться в соответствии со Статьей 11 </w:t>
      </w:r>
      <w:r w:rsidR="009C1C78" w:rsidRPr="009C1C78">
        <w:rPr>
          <w:rStyle w:val="FontStyle63"/>
          <w:i/>
        </w:rPr>
        <w:t>Кодекса</w:t>
      </w:r>
      <w:r w:rsidR="009C1C78">
        <w:rPr>
          <w:rStyle w:val="FontStyle63"/>
        </w:rPr>
        <w:t>.</w:t>
      </w:r>
    </w:p>
    <w:p w:rsidR="004F43F4" w:rsidRPr="00601D89" w:rsidRDefault="004F43F4" w:rsidP="00843B51">
      <w:pPr>
        <w:pStyle w:val="2"/>
        <w:rPr>
          <w:rStyle w:val="FontStyle57"/>
          <w:lang w:eastAsia="en-US"/>
        </w:rPr>
      </w:pPr>
      <w:bookmarkStart w:id="99" w:name="_Toc405539667"/>
      <w:r w:rsidRPr="00601D89">
        <w:rPr>
          <w:rStyle w:val="FontStyle57"/>
          <w:lang w:val="en-US" w:eastAsia="en-US"/>
        </w:rPr>
        <w:t>I</w:t>
      </w:r>
      <w:r w:rsidR="00246AA0" w:rsidRPr="00601D89">
        <w:rPr>
          <w:rStyle w:val="FontStyle57"/>
          <w:lang w:eastAsia="en-US"/>
        </w:rPr>
        <w:t xml:space="preserve">.6 </w:t>
      </w:r>
      <w:r w:rsidR="005C74EC" w:rsidRPr="00601D89">
        <w:rPr>
          <w:rStyle w:val="FontStyle57"/>
          <w:lang w:eastAsia="en-US"/>
        </w:rPr>
        <w:t>Обяза</w:t>
      </w:r>
      <w:r w:rsidR="00601D89">
        <w:rPr>
          <w:rStyle w:val="FontStyle57"/>
          <w:lang w:eastAsia="en-US"/>
        </w:rPr>
        <w:t xml:space="preserve">тельства по </w:t>
      </w:r>
      <w:r w:rsidR="00601D89" w:rsidRPr="00601D89">
        <w:rPr>
          <w:rStyle w:val="FontStyle57"/>
          <w:lang w:eastAsia="en-US"/>
        </w:rPr>
        <w:t>работ</w:t>
      </w:r>
      <w:r w:rsidR="00601D89">
        <w:rPr>
          <w:rStyle w:val="FontStyle57"/>
          <w:lang w:eastAsia="en-US"/>
        </w:rPr>
        <w:t>е</w:t>
      </w:r>
      <w:r w:rsidR="00601D89" w:rsidRPr="00601D89">
        <w:rPr>
          <w:rStyle w:val="FontStyle57"/>
          <w:lang w:eastAsia="en-US"/>
        </w:rPr>
        <w:t xml:space="preserve"> с </w:t>
      </w:r>
      <w:r w:rsidR="005C74EC" w:rsidRPr="00601D89">
        <w:rPr>
          <w:rStyle w:val="FontStyle57"/>
          <w:lang w:eastAsia="en-US"/>
        </w:rPr>
        <w:t>Информацией о местонахождении</w:t>
      </w:r>
      <w:r w:rsidR="00601D89" w:rsidRPr="00601D89">
        <w:rPr>
          <w:rStyle w:val="FontStyle57"/>
          <w:i/>
          <w:lang w:eastAsia="en-US"/>
        </w:rPr>
        <w:t xml:space="preserve"> Спортсмена</w:t>
      </w:r>
      <w:bookmarkEnd w:id="99"/>
    </w:p>
    <w:p w:rsidR="004F43F4" w:rsidRPr="005C74EC" w:rsidRDefault="004F43F4">
      <w:pPr>
        <w:pStyle w:val="Style8"/>
        <w:widowControl/>
        <w:spacing w:line="240" w:lineRule="exact"/>
        <w:jc w:val="left"/>
        <w:rPr>
          <w:sz w:val="20"/>
          <w:szCs w:val="20"/>
        </w:rPr>
      </w:pPr>
    </w:p>
    <w:p w:rsidR="00552A09" w:rsidRPr="00552A09" w:rsidRDefault="004F43F4">
      <w:pPr>
        <w:pStyle w:val="Style8"/>
        <w:widowControl/>
        <w:spacing w:before="34" w:line="240" w:lineRule="auto"/>
        <w:jc w:val="lef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I</w:t>
      </w:r>
      <w:r w:rsidR="007E51C5">
        <w:rPr>
          <w:rStyle w:val="FontStyle63"/>
          <w:lang w:eastAsia="en-US"/>
        </w:rPr>
        <w:t>.6.1</w:t>
      </w:r>
      <w:r w:rsidRPr="00520818">
        <w:rPr>
          <w:rStyle w:val="FontStyle63"/>
          <w:lang w:eastAsia="en-US"/>
        </w:rPr>
        <w:t xml:space="preserve"> </w:t>
      </w:r>
      <w:r w:rsidR="00520818" w:rsidRPr="007E51C5">
        <w:rPr>
          <w:rStyle w:val="FontStyle63"/>
          <w:lang w:eastAsia="en-US"/>
        </w:rPr>
        <w:t>Безотносительно иных положений</w:t>
      </w:r>
      <w:r w:rsidR="00552A09">
        <w:rPr>
          <w:rStyle w:val="FontStyle63"/>
          <w:lang w:eastAsia="en-US"/>
        </w:rPr>
        <w:t xml:space="preserve"> данного Приложения </w:t>
      </w:r>
      <w:r w:rsidR="00552A09">
        <w:rPr>
          <w:rStyle w:val="FontStyle63"/>
          <w:lang w:val="en-US" w:eastAsia="en-US"/>
        </w:rPr>
        <w:t>I</w:t>
      </w:r>
      <w:r w:rsidR="00552A09" w:rsidRPr="00520818">
        <w:rPr>
          <w:rStyle w:val="FontStyle63"/>
          <w:lang w:eastAsia="en-US"/>
        </w:rPr>
        <w:t>:</w:t>
      </w:r>
    </w:p>
    <w:p w:rsidR="00520818" w:rsidRPr="00520818" w:rsidRDefault="00520818" w:rsidP="008B66F2">
      <w:pPr>
        <w:pStyle w:val="Style32"/>
        <w:widowControl/>
        <w:numPr>
          <w:ilvl w:val="0"/>
          <w:numId w:val="155"/>
        </w:numPr>
        <w:tabs>
          <w:tab w:val="left" w:pos="1354"/>
        </w:tabs>
        <w:spacing w:before="250"/>
        <w:ind w:left="1354" w:hanging="432"/>
        <w:rPr>
          <w:rStyle w:val="FontStyle63"/>
          <w:i/>
          <w:lang w:eastAsia="en-US"/>
        </w:rPr>
      </w:pPr>
      <w:r w:rsidRPr="00520818">
        <w:rPr>
          <w:rStyle w:val="FontStyle62"/>
          <w:i w:val="0"/>
          <w:lang w:eastAsia="en-US"/>
        </w:rPr>
        <w:t xml:space="preserve">Международная федерация вправе предложить делегировать, а </w:t>
      </w:r>
      <w:r w:rsidRPr="00520818">
        <w:rPr>
          <w:rStyle w:val="FontStyle62"/>
          <w:lang w:eastAsia="en-US"/>
        </w:rPr>
        <w:t>Национальная антидопинговая организация</w:t>
      </w:r>
      <w:r w:rsidRPr="00520818">
        <w:rPr>
          <w:rStyle w:val="FontStyle62"/>
          <w:i w:val="0"/>
          <w:lang w:eastAsia="en-US"/>
        </w:rPr>
        <w:t xml:space="preserve"> может согласиться принять на себя частично или полностью предусмотренные настоящим Приложением </w:t>
      </w:r>
      <w:r w:rsidRPr="00520818">
        <w:rPr>
          <w:rStyle w:val="FontStyle62"/>
          <w:i w:val="0"/>
          <w:lang w:val="en-US" w:eastAsia="en-US"/>
        </w:rPr>
        <w:t>I</w:t>
      </w:r>
      <w:r w:rsidRPr="00520818">
        <w:rPr>
          <w:rStyle w:val="FontStyle62"/>
          <w:i w:val="0"/>
          <w:lang w:eastAsia="en-US"/>
        </w:rPr>
        <w:t xml:space="preserve"> обязательства Международной федерации по работе с информацией о местонахождении </w:t>
      </w:r>
      <w:r w:rsidRPr="00520818">
        <w:rPr>
          <w:rStyle w:val="FontStyle62"/>
          <w:lang w:eastAsia="en-US"/>
        </w:rPr>
        <w:t>Спортсмена(ов)</w:t>
      </w:r>
      <w:r w:rsidRPr="00520818">
        <w:rPr>
          <w:rStyle w:val="FontStyle62"/>
          <w:i w:val="0"/>
          <w:lang w:eastAsia="en-US"/>
        </w:rPr>
        <w:t>;</w:t>
      </w:r>
    </w:p>
    <w:p w:rsidR="00520818" w:rsidRPr="00693A24" w:rsidRDefault="00520818" w:rsidP="008B66F2">
      <w:pPr>
        <w:pStyle w:val="Style32"/>
        <w:widowControl/>
        <w:numPr>
          <w:ilvl w:val="0"/>
          <w:numId w:val="155"/>
        </w:numPr>
        <w:tabs>
          <w:tab w:val="left" w:pos="1354"/>
        </w:tabs>
        <w:spacing w:before="245"/>
        <w:ind w:left="1354" w:hanging="432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Международная </w:t>
      </w:r>
      <w:r w:rsidR="00693A24">
        <w:rPr>
          <w:rStyle w:val="FontStyle63"/>
          <w:lang w:eastAsia="en-US"/>
        </w:rPr>
        <w:t xml:space="preserve">федерация вправе делегировать частично или полностью </w:t>
      </w:r>
      <w:r w:rsidR="00021834">
        <w:rPr>
          <w:rStyle w:val="FontStyle63"/>
          <w:lang w:eastAsia="en-US"/>
        </w:rPr>
        <w:t xml:space="preserve">свои </w:t>
      </w:r>
      <w:r w:rsidR="00021834" w:rsidRPr="00520818">
        <w:rPr>
          <w:rStyle w:val="FontStyle62"/>
          <w:i w:val="0"/>
          <w:lang w:eastAsia="en-US"/>
        </w:rPr>
        <w:t>обязательства</w:t>
      </w:r>
      <w:r w:rsidR="00021834">
        <w:rPr>
          <w:rStyle w:val="FontStyle62"/>
          <w:i w:val="0"/>
          <w:lang w:eastAsia="en-US"/>
        </w:rPr>
        <w:t xml:space="preserve"> по работе с </w:t>
      </w:r>
      <w:r w:rsidR="00A23B37">
        <w:rPr>
          <w:rStyle w:val="FontStyle62"/>
          <w:i w:val="0"/>
          <w:lang w:eastAsia="en-US"/>
        </w:rPr>
        <w:t>и</w:t>
      </w:r>
      <w:r w:rsidR="00021834">
        <w:rPr>
          <w:rStyle w:val="FontStyle62"/>
          <w:i w:val="0"/>
          <w:lang w:eastAsia="en-US"/>
        </w:rPr>
        <w:t xml:space="preserve">нформацией о местонахождении </w:t>
      </w:r>
      <w:r w:rsidR="00021834" w:rsidRPr="00021834">
        <w:rPr>
          <w:rStyle w:val="FontStyle62"/>
          <w:lang w:eastAsia="en-US"/>
        </w:rPr>
        <w:t>Спортсмена</w:t>
      </w:r>
      <w:r w:rsidR="00021834">
        <w:rPr>
          <w:rStyle w:val="FontStyle62"/>
          <w:i w:val="0"/>
          <w:lang w:eastAsia="en-US"/>
        </w:rPr>
        <w:t xml:space="preserve">, </w:t>
      </w:r>
      <w:r w:rsidR="00021834" w:rsidRPr="00520818">
        <w:rPr>
          <w:rStyle w:val="FontStyle62"/>
          <w:i w:val="0"/>
          <w:lang w:eastAsia="en-US"/>
        </w:rPr>
        <w:t xml:space="preserve">предусмотренные настоящим Приложением </w:t>
      </w:r>
      <w:r w:rsidR="00021834" w:rsidRPr="00520818">
        <w:rPr>
          <w:rStyle w:val="FontStyle62"/>
          <w:i w:val="0"/>
          <w:lang w:val="en-US" w:eastAsia="en-US"/>
        </w:rPr>
        <w:t>I</w:t>
      </w:r>
      <w:r w:rsidR="00021834">
        <w:rPr>
          <w:rStyle w:val="FontStyle62"/>
          <w:i w:val="0"/>
          <w:lang w:eastAsia="en-US"/>
        </w:rPr>
        <w:t>,</w:t>
      </w:r>
      <w:r w:rsidR="00693A24" w:rsidRPr="00520818">
        <w:rPr>
          <w:rStyle w:val="FontStyle62"/>
          <w:i w:val="0"/>
          <w:lang w:eastAsia="en-US"/>
        </w:rPr>
        <w:t xml:space="preserve"> </w:t>
      </w:r>
      <w:r w:rsidR="00693A24" w:rsidRPr="00021834">
        <w:rPr>
          <w:rStyle w:val="FontStyle62"/>
          <w:lang w:eastAsia="en-US"/>
        </w:rPr>
        <w:t>Н</w:t>
      </w:r>
      <w:r w:rsidR="00021834" w:rsidRPr="00021834">
        <w:rPr>
          <w:rStyle w:val="FontStyle62"/>
          <w:lang w:eastAsia="en-US"/>
        </w:rPr>
        <w:t>ациональной спортивной федерации</w:t>
      </w:r>
      <w:r w:rsidR="00021834">
        <w:rPr>
          <w:rStyle w:val="FontStyle62"/>
          <w:i w:val="0"/>
          <w:lang w:eastAsia="en-US"/>
        </w:rPr>
        <w:t xml:space="preserve"> </w:t>
      </w:r>
      <w:r w:rsidR="00021834" w:rsidRPr="007E51C5">
        <w:rPr>
          <w:rStyle w:val="FontStyle62"/>
          <w:lang w:eastAsia="en-US"/>
        </w:rPr>
        <w:t>Спортсмена</w:t>
      </w:r>
      <w:r w:rsidR="00693A24">
        <w:rPr>
          <w:rStyle w:val="FontStyle62"/>
          <w:i w:val="0"/>
          <w:lang w:eastAsia="en-US"/>
        </w:rPr>
        <w:t>; или</w:t>
      </w:r>
    </w:p>
    <w:p w:rsidR="00021834" w:rsidRPr="00021834" w:rsidRDefault="00021834" w:rsidP="008B66F2">
      <w:pPr>
        <w:pStyle w:val="Style32"/>
        <w:widowControl/>
        <w:numPr>
          <w:ilvl w:val="0"/>
          <w:numId w:val="155"/>
        </w:numPr>
        <w:tabs>
          <w:tab w:val="left" w:pos="1354"/>
        </w:tabs>
        <w:spacing w:before="245"/>
        <w:ind w:left="1354" w:hanging="432"/>
        <w:rPr>
          <w:rStyle w:val="FontStyle63"/>
          <w:lang w:eastAsia="en-US"/>
        </w:rPr>
      </w:pPr>
      <w:r w:rsidRPr="00021834">
        <w:rPr>
          <w:rStyle w:val="FontStyle63"/>
          <w:i/>
          <w:lang w:eastAsia="en-US"/>
        </w:rPr>
        <w:t>Национальная антидопинговая организация</w:t>
      </w:r>
      <w:r>
        <w:rPr>
          <w:rStyle w:val="FontStyle63"/>
          <w:lang w:eastAsia="en-US"/>
        </w:rPr>
        <w:t xml:space="preserve"> вправе делегировать частично или полностью </w:t>
      </w:r>
      <w:r w:rsidR="00AC5AF4">
        <w:rPr>
          <w:rStyle w:val="FontStyle62"/>
          <w:i w:val="0"/>
          <w:lang w:eastAsia="en-US"/>
        </w:rPr>
        <w:t xml:space="preserve">свои </w:t>
      </w:r>
      <w:r w:rsidR="00AC5AF4">
        <w:rPr>
          <w:rStyle w:val="FontStyle63"/>
          <w:lang w:eastAsia="en-US"/>
        </w:rPr>
        <w:t xml:space="preserve">обязательства по работе с </w:t>
      </w:r>
      <w:r w:rsidR="007E51C5">
        <w:rPr>
          <w:rStyle w:val="FontStyle63"/>
          <w:lang w:eastAsia="en-US"/>
        </w:rPr>
        <w:t>и</w:t>
      </w:r>
      <w:r w:rsidR="00AC5AF4">
        <w:rPr>
          <w:rStyle w:val="FontStyle63"/>
          <w:lang w:eastAsia="en-US"/>
        </w:rPr>
        <w:t xml:space="preserve">нформацией о местонахождении </w:t>
      </w:r>
      <w:r w:rsidR="00AC5AF4" w:rsidRPr="00021834">
        <w:rPr>
          <w:rStyle w:val="FontStyle63"/>
          <w:i/>
          <w:lang w:eastAsia="en-US"/>
        </w:rPr>
        <w:t>Спортсмена</w:t>
      </w:r>
      <w:r w:rsidR="00AC5AF4">
        <w:rPr>
          <w:rStyle w:val="FontStyle63"/>
          <w:lang w:eastAsia="en-US"/>
        </w:rPr>
        <w:t xml:space="preserve">, </w:t>
      </w:r>
      <w:r w:rsidR="00AC5AF4" w:rsidRPr="00520818">
        <w:rPr>
          <w:rStyle w:val="FontStyle62"/>
          <w:i w:val="0"/>
          <w:lang w:eastAsia="en-US"/>
        </w:rPr>
        <w:t xml:space="preserve">предусмотренные настоящим Приложением </w:t>
      </w:r>
      <w:r w:rsidR="00AC5AF4" w:rsidRPr="00520818">
        <w:rPr>
          <w:rStyle w:val="FontStyle62"/>
          <w:i w:val="0"/>
          <w:lang w:val="en-US" w:eastAsia="en-US"/>
        </w:rPr>
        <w:t>I</w:t>
      </w:r>
      <w:r w:rsidR="00AC5AF4">
        <w:rPr>
          <w:rStyle w:val="FontStyle62"/>
          <w:i w:val="0"/>
          <w:lang w:eastAsia="en-US"/>
        </w:rPr>
        <w:t>,</w:t>
      </w:r>
      <w:r w:rsidR="00AC5AF4" w:rsidRPr="00520818">
        <w:rPr>
          <w:rStyle w:val="FontStyle62"/>
          <w:i w:val="0"/>
          <w:lang w:eastAsia="en-US"/>
        </w:rPr>
        <w:t xml:space="preserve"> </w:t>
      </w:r>
      <w:r w:rsidR="00AC5AF4" w:rsidRPr="00AC5AF4">
        <w:rPr>
          <w:rStyle w:val="FontStyle63"/>
          <w:i/>
          <w:lang w:eastAsia="en-US"/>
        </w:rPr>
        <w:t>Национальной спортивной федерации Спортсмена</w:t>
      </w:r>
      <w:r w:rsidR="00601D89">
        <w:rPr>
          <w:rStyle w:val="FontStyle63"/>
          <w:lang w:eastAsia="en-US"/>
        </w:rPr>
        <w:t xml:space="preserve"> либо другой обладающей </w:t>
      </w:r>
      <w:r w:rsidR="00C81B7C">
        <w:rPr>
          <w:rStyle w:val="FontStyle63"/>
          <w:lang w:eastAsia="en-US"/>
        </w:rPr>
        <w:t>соответствующими</w:t>
      </w:r>
      <w:r w:rsidR="00601D89">
        <w:rPr>
          <w:rStyle w:val="FontStyle63"/>
          <w:lang w:eastAsia="en-US"/>
        </w:rPr>
        <w:t xml:space="preserve"> функциями и компетенциями </w:t>
      </w:r>
      <w:r w:rsidR="00AC5AF4" w:rsidRPr="00AC5AF4">
        <w:rPr>
          <w:rStyle w:val="FontStyle63"/>
          <w:i/>
          <w:lang w:eastAsia="en-US"/>
        </w:rPr>
        <w:t>Антидопинговой организации</w:t>
      </w:r>
      <w:r w:rsidR="00AC5AF4">
        <w:rPr>
          <w:rStyle w:val="FontStyle63"/>
          <w:lang w:eastAsia="en-US"/>
        </w:rPr>
        <w:t xml:space="preserve">, </w:t>
      </w:r>
      <w:r w:rsidR="00C81B7C">
        <w:rPr>
          <w:rStyle w:val="FontStyle63"/>
          <w:lang w:eastAsia="en-US"/>
        </w:rPr>
        <w:t>юрисдикция</w:t>
      </w:r>
      <w:r w:rsidR="00601D89">
        <w:rPr>
          <w:rStyle w:val="FontStyle63"/>
          <w:lang w:eastAsia="en-US"/>
        </w:rPr>
        <w:t xml:space="preserve"> которой </w:t>
      </w:r>
      <w:r w:rsidR="00C81B7C">
        <w:rPr>
          <w:rStyle w:val="FontStyle63"/>
          <w:lang w:eastAsia="en-US"/>
        </w:rPr>
        <w:t>распространяется на данного</w:t>
      </w:r>
      <w:r w:rsidR="00601D89">
        <w:rPr>
          <w:rStyle w:val="FontStyle63"/>
          <w:lang w:eastAsia="en-US"/>
        </w:rPr>
        <w:t xml:space="preserve"> </w:t>
      </w:r>
      <w:r w:rsidR="00AC5AF4" w:rsidRPr="00AC5AF4">
        <w:rPr>
          <w:rStyle w:val="FontStyle63"/>
          <w:i/>
          <w:lang w:eastAsia="en-US"/>
        </w:rPr>
        <w:t>Спортсмен</w:t>
      </w:r>
      <w:r w:rsidR="00C81B7C">
        <w:rPr>
          <w:rStyle w:val="FontStyle63"/>
          <w:i/>
          <w:lang w:eastAsia="en-US"/>
        </w:rPr>
        <w:t>а</w:t>
      </w:r>
      <w:r w:rsidR="00AC5AF4">
        <w:rPr>
          <w:rStyle w:val="FontStyle63"/>
          <w:lang w:eastAsia="en-US"/>
        </w:rPr>
        <w:t>;</w:t>
      </w:r>
    </w:p>
    <w:p w:rsidR="00AC5AF4" w:rsidRPr="00A23B37" w:rsidRDefault="00A23B37" w:rsidP="008B66F2">
      <w:pPr>
        <w:pStyle w:val="Style32"/>
        <w:widowControl/>
        <w:numPr>
          <w:ilvl w:val="0"/>
          <w:numId w:val="155"/>
        </w:numPr>
        <w:tabs>
          <w:tab w:val="left" w:pos="1354"/>
        </w:tabs>
        <w:spacing w:before="245"/>
        <w:ind w:left="1354" w:hanging="432"/>
        <w:rPr>
          <w:rStyle w:val="FontStyle63"/>
          <w:lang w:eastAsia="en-US"/>
        </w:rPr>
      </w:pPr>
      <w:r w:rsidRPr="00C81B7C">
        <w:rPr>
          <w:rStyle w:val="FontStyle63"/>
          <w:lang w:eastAsia="en-US"/>
        </w:rPr>
        <w:t xml:space="preserve">в случаях, когда отсутствует </w:t>
      </w:r>
      <w:r w:rsidR="00C81B7C" w:rsidRPr="00C81B7C">
        <w:rPr>
          <w:rStyle w:val="FontStyle63"/>
          <w:lang w:eastAsia="en-US"/>
        </w:rPr>
        <w:t>обладающая соответствующими функциями и компетенциями</w:t>
      </w:r>
      <w:r w:rsidRPr="00C81B7C">
        <w:rPr>
          <w:rStyle w:val="FontStyle63"/>
          <w:lang w:eastAsia="en-US"/>
        </w:rPr>
        <w:t xml:space="preserve"> </w:t>
      </w:r>
      <w:r w:rsidRPr="00C81B7C">
        <w:rPr>
          <w:rStyle w:val="FontStyle63"/>
          <w:i/>
          <w:lang w:eastAsia="en-US"/>
        </w:rPr>
        <w:t>Национальная антидопинговая организация</w:t>
      </w:r>
      <w:r w:rsidRPr="00C81B7C">
        <w:rPr>
          <w:rStyle w:val="FontStyle63"/>
          <w:lang w:eastAsia="en-US"/>
        </w:rPr>
        <w:t xml:space="preserve">, </w:t>
      </w:r>
      <w:r w:rsidRPr="00C81B7C">
        <w:rPr>
          <w:rStyle w:val="FontStyle63"/>
          <w:i/>
          <w:lang w:eastAsia="en-US"/>
        </w:rPr>
        <w:t>Национальный олимпийский комитет</w:t>
      </w:r>
      <w:r w:rsidRPr="00C81B7C">
        <w:rPr>
          <w:rStyle w:val="FontStyle63"/>
          <w:lang w:eastAsia="en-US"/>
        </w:rPr>
        <w:t xml:space="preserve"> обязан взять на себя описанные в данном Приложении </w:t>
      </w:r>
      <w:r w:rsidRPr="00C81B7C">
        <w:rPr>
          <w:rStyle w:val="FontStyle63"/>
          <w:lang w:val="en-US" w:eastAsia="en-US"/>
        </w:rPr>
        <w:t>I</w:t>
      </w:r>
      <w:r w:rsidRPr="00C81B7C">
        <w:rPr>
          <w:rStyle w:val="FontStyle63"/>
          <w:lang w:eastAsia="en-US"/>
        </w:rPr>
        <w:t xml:space="preserve"> обязанности</w:t>
      </w:r>
      <w:r>
        <w:rPr>
          <w:rStyle w:val="FontStyle63"/>
          <w:lang w:eastAsia="en-US"/>
        </w:rPr>
        <w:t xml:space="preserve"> </w:t>
      </w:r>
      <w:r w:rsidRPr="00A23B37">
        <w:rPr>
          <w:rStyle w:val="FontStyle63"/>
          <w:i/>
          <w:lang w:eastAsia="en-US"/>
        </w:rPr>
        <w:t xml:space="preserve">Национальной антидопинговой </w:t>
      </w:r>
      <w:r w:rsidRPr="00A23B37">
        <w:rPr>
          <w:rStyle w:val="FontStyle63"/>
          <w:i/>
          <w:lang w:eastAsia="en-US"/>
        </w:rPr>
        <w:lastRenderedPageBreak/>
        <w:t>организации</w:t>
      </w:r>
      <w:r>
        <w:rPr>
          <w:rStyle w:val="FontStyle63"/>
          <w:lang w:eastAsia="en-US"/>
        </w:rPr>
        <w:t xml:space="preserve"> по работе с информацией о местонахождении </w:t>
      </w:r>
      <w:r w:rsidRPr="00A23B37">
        <w:rPr>
          <w:rStyle w:val="FontStyle63"/>
          <w:i/>
          <w:lang w:eastAsia="en-US"/>
        </w:rPr>
        <w:t>Спортсменов</w:t>
      </w:r>
      <w:r>
        <w:rPr>
          <w:rStyle w:val="FontStyle63"/>
          <w:lang w:eastAsia="en-US"/>
        </w:rPr>
        <w:t>;</w:t>
      </w:r>
    </w:p>
    <w:p w:rsidR="00A23B37" w:rsidRPr="00E83A1E" w:rsidRDefault="00E83A1E" w:rsidP="008B66F2">
      <w:pPr>
        <w:pStyle w:val="Style32"/>
        <w:widowControl/>
        <w:numPr>
          <w:ilvl w:val="0"/>
          <w:numId w:val="155"/>
        </w:numPr>
        <w:tabs>
          <w:tab w:val="left" w:pos="1354"/>
        </w:tabs>
        <w:spacing w:before="250"/>
        <w:ind w:left="1354" w:hanging="432"/>
        <w:rPr>
          <w:rStyle w:val="FontStyle62"/>
          <w:i w:val="0"/>
          <w:iCs w:val="0"/>
          <w:lang w:eastAsia="en-US"/>
        </w:rPr>
      </w:pPr>
      <w:r>
        <w:rPr>
          <w:rStyle w:val="FontStyle62"/>
          <w:i w:val="0"/>
          <w:lang w:eastAsia="en-US"/>
        </w:rPr>
        <w:t>е</w:t>
      </w:r>
      <w:r w:rsidR="00A23B37" w:rsidRPr="00E83A1E">
        <w:rPr>
          <w:rStyle w:val="FontStyle62"/>
          <w:i w:val="0"/>
          <w:lang w:eastAsia="en-US"/>
        </w:rPr>
        <w:t xml:space="preserve">сли </w:t>
      </w:r>
      <w:r w:rsidR="00A23B37" w:rsidRPr="00E83A1E">
        <w:rPr>
          <w:rStyle w:val="FontStyle62"/>
          <w:lang w:eastAsia="en-US"/>
        </w:rPr>
        <w:t>ВАДА</w:t>
      </w:r>
      <w:r w:rsidR="00A23B37" w:rsidRPr="00E83A1E">
        <w:rPr>
          <w:rStyle w:val="FontStyle62"/>
          <w:i w:val="0"/>
          <w:lang w:eastAsia="en-US"/>
        </w:rPr>
        <w:t xml:space="preserve"> установит, что Международная федерация </w:t>
      </w:r>
      <w:r w:rsidR="00C81B7C">
        <w:rPr>
          <w:rStyle w:val="FontStyle62"/>
          <w:i w:val="0"/>
          <w:lang w:eastAsia="en-US"/>
        </w:rPr>
        <w:t>или</w:t>
      </w:r>
      <w:r w:rsidR="00A23B37" w:rsidRPr="00E83A1E">
        <w:rPr>
          <w:rStyle w:val="FontStyle62"/>
          <w:i w:val="0"/>
          <w:lang w:eastAsia="en-US"/>
        </w:rPr>
        <w:t xml:space="preserve"> </w:t>
      </w:r>
      <w:r w:rsidR="00A23B37" w:rsidRPr="00E83A1E">
        <w:rPr>
          <w:rStyle w:val="FontStyle62"/>
          <w:lang w:eastAsia="en-US"/>
        </w:rPr>
        <w:t>Национальная антидопинговая организация</w:t>
      </w:r>
      <w:r w:rsidR="00A23B37" w:rsidRPr="00E83A1E">
        <w:rPr>
          <w:rStyle w:val="FontStyle62"/>
          <w:i w:val="0"/>
          <w:lang w:eastAsia="en-US"/>
        </w:rPr>
        <w:t xml:space="preserve"> (в зависимости от обстоятельств) не исполняет частично или полностью предусмотренные данным Приложением </w:t>
      </w:r>
      <w:r w:rsidR="00A23B37" w:rsidRPr="00E83A1E">
        <w:rPr>
          <w:rStyle w:val="FontStyle62"/>
          <w:i w:val="0"/>
          <w:lang w:val="en-US" w:eastAsia="en-US"/>
        </w:rPr>
        <w:t>I</w:t>
      </w:r>
      <w:r w:rsidR="00A23B37" w:rsidRPr="00E83A1E">
        <w:rPr>
          <w:rStyle w:val="FontStyle62"/>
          <w:i w:val="0"/>
          <w:lang w:eastAsia="en-US"/>
        </w:rPr>
        <w:t xml:space="preserve"> обязанности по работе с информацией о местонахождении </w:t>
      </w:r>
      <w:r w:rsidR="00A23B37" w:rsidRPr="00E83A1E">
        <w:rPr>
          <w:rStyle w:val="FontStyle62"/>
          <w:lang w:eastAsia="en-US"/>
        </w:rPr>
        <w:t>Спортсменов</w:t>
      </w:r>
      <w:r w:rsidR="00A23B37" w:rsidRPr="00E83A1E">
        <w:rPr>
          <w:rStyle w:val="FontStyle62"/>
          <w:i w:val="0"/>
          <w:lang w:eastAsia="en-US"/>
        </w:rPr>
        <w:t xml:space="preserve">, то </w:t>
      </w:r>
      <w:r w:rsidR="00A23B37" w:rsidRPr="00E83A1E">
        <w:rPr>
          <w:rStyle w:val="FontStyle62"/>
          <w:lang w:eastAsia="en-US"/>
        </w:rPr>
        <w:t>ВАДА</w:t>
      </w:r>
      <w:r w:rsidR="00A23B37" w:rsidRPr="00E83A1E">
        <w:rPr>
          <w:rStyle w:val="FontStyle62"/>
          <w:i w:val="0"/>
          <w:lang w:eastAsia="en-US"/>
        </w:rPr>
        <w:t xml:space="preserve"> вправе делегировать данные обязанности, частично или полностью, любой иной </w:t>
      </w:r>
      <w:r w:rsidR="00A23B37" w:rsidRPr="00E83A1E">
        <w:rPr>
          <w:rStyle w:val="FontStyle62"/>
          <w:lang w:eastAsia="en-US"/>
        </w:rPr>
        <w:t>Антидопинговой организации</w:t>
      </w:r>
      <w:r w:rsidR="00C81B7C">
        <w:rPr>
          <w:rStyle w:val="FontStyle62"/>
          <w:i w:val="0"/>
          <w:lang w:eastAsia="en-US"/>
        </w:rPr>
        <w:t>, обладающей соответствующими функциями и компетенциями.</w:t>
      </w:r>
    </w:p>
    <w:p w:rsidR="00EB22C7" w:rsidRDefault="00EB22C7" w:rsidP="00EB22C7">
      <w:pPr>
        <w:pStyle w:val="Style34"/>
        <w:widowControl/>
        <w:tabs>
          <w:tab w:val="left" w:pos="917"/>
        </w:tabs>
        <w:spacing w:before="48" w:line="264" w:lineRule="exact"/>
        <w:ind w:right="24"/>
        <w:rPr>
          <w:rStyle w:val="FontStyle63"/>
        </w:rPr>
      </w:pPr>
    </w:p>
    <w:p w:rsidR="00E83A1E" w:rsidRPr="00C146E3" w:rsidRDefault="00C763E6" w:rsidP="00C763E6">
      <w:pPr>
        <w:pStyle w:val="Style34"/>
        <w:widowControl/>
        <w:tabs>
          <w:tab w:val="left" w:pos="917"/>
        </w:tabs>
        <w:spacing w:before="48" w:line="264" w:lineRule="exact"/>
        <w:ind w:right="24"/>
        <w:rPr>
          <w:rStyle w:val="FontStyle63"/>
        </w:rPr>
      </w:pPr>
      <w:r>
        <w:rPr>
          <w:rStyle w:val="FontStyle63"/>
          <w:lang w:val="en-US" w:eastAsia="en-US"/>
        </w:rPr>
        <w:t>I</w:t>
      </w:r>
      <w:r w:rsidRPr="00C763E6">
        <w:rPr>
          <w:rStyle w:val="FontStyle63"/>
          <w:lang w:eastAsia="en-US"/>
        </w:rPr>
        <w:t xml:space="preserve">.6.2 </w:t>
      </w:r>
      <w:r w:rsidR="00E83A1E">
        <w:rPr>
          <w:rStyle w:val="FontStyle63"/>
          <w:lang w:eastAsia="en-US"/>
        </w:rPr>
        <w:t xml:space="preserve">Национальная спортивная федерация обязана прикладывать все возможные усилия для оказания содействия соответствующей Международной федерации и/или </w:t>
      </w:r>
      <w:r w:rsidR="00E83A1E" w:rsidRPr="00E83A1E">
        <w:rPr>
          <w:rStyle w:val="FontStyle63"/>
          <w:i/>
          <w:lang w:eastAsia="en-US"/>
        </w:rPr>
        <w:t>Национальной антидопинговой организации</w:t>
      </w:r>
      <w:r w:rsidR="00E83A1E">
        <w:rPr>
          <w:rStyle w:val="FontStyle63"/>
          <w:lang w:eastAsia="en-US"/>
        </w:rPr>
        <w:t xml:space="preserve"> (в зависимости от обстоятельств) в получении </w:t>
      </w:r>
      <w:r w:rsidR="00E83A1E" w:rsidRPr="00E83A1E">
        <w:rPr>
          <w:rStyle w:val="FontStyle63"/>
          <w:u w:val="single"/>
          <w:lang w:eastAsia="en-US"/>
        </w:rPr>
        <w:t>Информации о местонахождении</w:t>
      </w:r>
      <w:r w:rsidR="00E83A1E">
        <w:rPr>
          <w:rStyle w:val="FontStyle63"/>
          <w:lang w:eastAsia="en-US"/>
        </w:rPr>
        <w:t xml:space="preserve"> от </w:t>
      </w:r>
      <w:r w:rsidR="00E83A1E" w:rsidRPr="00E83A1E">
        <w:rPr>
          <w:rStyle w:val="FontStyle63"/>
          <w:i/>
          <w:lang w:eastAsia="en-US"/>
        </w:rPr>
        <w:t>Спортсменов</w:t>
      </w:r>
      <w:r w:rsidR="00E83A1E">
        <w:rPr>
          <w:rStyle w:val="FontStyle63"/>
          <w:lang w:eastAsia="en-US"/>
        </w:rPr>
        <w:t xml:space="preserve">, на которых распространяется юрисдикция данной Национальной спортивной федерации, включая (не ограничиваясь этим) включение в ее правила </w:t>
      </w:r>
      <w:r w:rsidR="00E83A1E" w:rsidRPr="00C146E3">
        <w:rPr>
          <w:rStyle w:val="FontStyle63"/>
          <w:lang w:eastAsia="en-US"/>
        </w:rPr>
        <w:t>специального положения, которое бы служило практическому осуществлению данного принципа.</w:t>
      </w:r>
    </w:p>
    <w:p w:rsidR="00E83A1E" w:rsidRPr="00E83A1E" w:rsidRDefault="00C763E6" w:rsidP="00C763E6">
      <w:pPr>
        <w:pStyle w:val="Style34"/>
        <w:widowControl/>
        <w:tabs>
          <w:tab w:val="left" w:pos="917"/>
        </w:tabs>
        <w:spacing w:before="245" w:line="264" w:lineRule="exact"/>
        <w:ind w:right="19"/>
        <w:rPr>
          <w:rStyle w:val="FontStyle63"/>
          <w:lang w:eastAsia="en-US"/>
        </w:rPr>
      </w:pPr>
      <w:r w:rsidRPr="00C763E6">
        <w:rPr>
          <w:rStyle w:val="FontStyle63"/>
          <w:lang w:val="en-US" w:eastAsia="en-US"/>
        </w:rPr>
        <w:t>I</w:t>
      </w:r>
      <w:r w:rsidRPr="00C763E6">
        <w:rPr>
          <w:rStyle w:val="FontStyle63"/>
          <w:lang w:eastAsia="en-US"/>
        </w:rPr>
        <w:t>.6.3</w:t>
      </w:r>
      <w:r w:rsidRPr="00C763E6">
        <w:rPr>
          <w:rStyle w:val="FontStyle63"/>
          <w:i/>
          <w:lang w:eastAsia="en-US"/>
        </w:rPr>
        <w:t xml:space="preserve"> </w:t>
      </w:r>
      <w:r w:rsidR="00E83A1E" w:rsidRPr="00C146E3">
        <w:rPr>
          <w:rStyle w:val="FontStyle63"/>
          <w:i/>
          <w:lang w:eastAsia="en-US"/>
        </w:rPr>
        <w:t>Спортсмен</w:t>
      </w:r>
      <w:r w:rsidR="00E83A1E" w:rsidRPr="00C146E3">
        <w:rPr>
          <w:rStyle w:val="FontStyle63"/>
          <w:lang w:eastAsia="en-US"/>
        </w:rPr>
        <w:t xml:space="preserve"> вправе принять решение</w:t>
      </w:r>
      <w:r w:rsidR="00E83A1E">
        <w:rPr>
          <w:rStyle w:val="FontStyle63"/>
          <w:lang w:eastAsia="en-US"/>
        </w:rPr>
        <w:t xml:space="preserve"> </w:t>
      </w:r>
      <w:r w:rsidR="007861EE">
        <w:rPr>
          <w:rStyle w:val="FontStyle63"/>
          <w:lang w:eastAsia="en-US"/>
        </w:rPr>
        <w:t>делегировать свои обязанности по предоставлению</w:t>
      </w:r>
      <w:r w:rsidR="00E83A1E">
        <w:rPr>
          <w:rStyle w:val="FontStyle63"/>
          <w:lang w:eastAsia="en-US"/>
        </w:rPr>
        <w:t xml:space="preserve"> </w:t>
      </w:r>
      <w:r w:rsidR="007861EE" w:rsidRPr="007861EE">
        <w:rPr>
          <w:rStyle w:val="FontStyle63"/>
          <w:u w:val="single"/>
          <w:lang w:eastAsia="en-US"/>
        </w:rPr>
        <w:t>Информации</w:t>
      </w:r>
      <w:r w:rsidR="00E83A1E" w:rsidRPr="007861EE">
        <w:rPr>
          <w:rStyle w:val="FontStyle63"/>
          <w:u w:val="single"/>
          <w:lang w:eastAsia="en-US"/>
        </w:rPr>
        <w:t xml:space="preserve"> о местонахождении</w:t>
      </w:r>
      <w:r w:rsidR="00E83A1E">
        <w:rPr>
          <w:rStyle w:val="FontStyle63"/>
          <w:lang w:eastAsia="en-US"/>
        </w:rPr>
        <w:t xml:space="preserve"> (и/или </w:t>
      </w:r>
      <w:r w:rsidR="007861EE">
        <w:rPr>
          <w:rStyle w:val="FontStyle63"/>
          <w:lang w:eastAsia="en-US"/>
        </w:rPr>
        <w:t>обновлению</w:t>
      </w:r>
      <w:r w:rsidR="00E83A1E">
        <w:rPr>
          <w:rStyle w:val="FontStyle63"/>
          <w:lang w:eastAsia="en-US"/>
        </w:rPr>
        <w:t xml:space="preserve"> данной информации) третьей стороне, как-то: тренеру, менеджеру или Национальной спортивной федерации, – при </w:t>
      </w:r>
      <w:r w:rsidR="007861EE">
        <w:rPr>
          <w:rStyle w:val="FontStyle63"/>
          <w:lang w:eastAsia="en-US"/>
        </w:rPr>
        <w:t>условии</w:t>
      </w:r>
      <w:r w:rsidR="00E83A1E">
        <w:rPr>
          <w:rStyle w:val="FontStyle63"/>
          <w:lang w:eastAsia="en-US"/>
        </w:rPr>
        <w:t xml:space="preserve">, что третья сторона согласна принять на себя </w:t>
      </w:r>
      <w:r w:rsidR="007861EE">
        <w:rPr>
          <w:rStyle w:val="FontStyle63"/>
          <w:lang w:eastAsia="en-US"/>
        </w:rPr>
        <w:t>соответствующие</w:t>
      </w:r>
      <w:r w:rsidR="00E83A1E">
        <w:rPr>
          <w:rStyle w:val="FontStyle63"/>
          <w:lang w:eastAsia="en-US"/>
        </w:rPr>
        <w:t xml:space="preserve"> обязательства. </w:t>
      </w:r>
      <w:r w:rsidR="007861EE" w:rsidRPr="007861EE">
        <w:rPr>
          <w:rStyle w:val="FontStyle63"/>
          <w:i/>
          <w:lang w:eastAsia="en-US"/>
        </w:rPr>
        <w:t>Антидопинговая организация</w:t>
      </w:r>
      <w:r w:rsidR="007861EE">
        <w:rPr>
          <w:rStyle w:val="FontStyle63"/>
          <w:lang w:eastAsia="en-US"/>
        </w:rPr>
        <w:t xml:space="preserve">, получающая </w:t>
      </w:r>
      <w:r w:rsidR="007861EE" w:rsidRPr="007861EE">
        <w:rPr>
          <w:rStyle w:val="FontStyle63"/>
          <w:u w:val="single"/>
          <w:lang w:eastAsia="en-US"/>
        </w:rPr>
        <w:t>Информацию о местонахождении</w:t>
      </w:r>
      <w:r w:rsidR="007861EE">
        <w:rPr>
          <w:rStyle w:val="FontStyle63"/>
          <w:lang w:eastAsia="en-US"/>
        </w:rPr>
        <w:t xml:space="preserve"> </w:t>
      </w:r>
      <w:r w:rsidR="007861EE" w:rsidRPr="007861EE">
        <w:rPr>
          <w:rStyle w:val="FontStyle63"/>
          <w:i/>
          <w:lang w:eastAsia="en-US"/>
        </w:rPr>
        <w:t>Спортсмена</w:t>
      </w:r>
      <w:r w:rsidR="007861EE">
        <w:rPr>
          <w:rStyle w:val="FontStyle63"/>
          <w:lang w:eastAsia="en-US"/>
        </w:rPr>
        <w:t xml:space="preserve">, вправе потребовать предоставить ей письменное подтверждение согласия сторон о делегировании обязанностей в связи с предоставлением и/или обновлением </w:t>
      </w:r>
      <w:r w:rsidR="007861EE" w:rsidRPr="007861EE">
        <w:rPr>
          <w:rStyle w:val="FontStyle63"/>
          <w:u w:val="single"/>
          <w:lang w:eastAsia="en-US"/>
        </w:rPr>
        <w:t>Информации о местонахождении</w:t>
      </w:r>
      <w:r w:rsidR="007861EE">
        <w:rPr>
          <w:rStyle w:val="FontStyle63"/>
          <w:lang w:eastAsia="en-US"/>
        </w:rPr>
        <w:t xml:space="preserve">, подписанное соответствующим </w:t>
      </w:r>
      <w:r w:rsidR="007861EE" w:rsidRPr="007861EE">
        <w:rPr>
          <w:rStyle w:val="FontStyle63"/>
          <w:i/>
          <w:lang w:eastAsia="en-US"/>
        </w:rPr>
        <w:t>Спортсменом</w:t>
      </w:r>
      <w:r w:rsidR="007861EE">
        <w:rPr>
          <w:rStyle w:val="FontStyle63"/>
          <w:lang w:eastAsia="en-US"/>
        </w:rPr>
        <w:t xml:space="preserve">, с одной стороны, и третьей стороной, которой </w:t>
      </w:r>
      <w:r w:rsidR="007861EE" w:rsidRPr="007861EE">
        <w:rPr>
          <w:rStyle w:val="FontStyle63"/>
          <w:i/>
          <w:lang w:eastAsia="en-US"/>
        </w:rPr>
        <w:t>Спортсмен</w:t>
      </w:r>
      <w:r w:rsidR="007861EE">
        <w:rPr>
          <w:rStyle w:val="FontStyle63"/>
          <w:lang w:eastAsia="en-US"/>
        </w:rPr>
        <w:t xml:space="preserve"> делегирует свои обязанности, – с другой.</w:t>
      </w:r>
    </w:p>
    <w:p w:rsidR="004F43F4" w:rsidRPr="00E83A1E" w:rsidRDefault="004F43F4">
      <w:pPr>
        <w:pStyle w:val="Style31"/>
        <w:widowControl/>
        <w:spacing w:line="240" w:lineRule="exact"/>
        <w:rPr>
          <w:sz w:val="20"/>
          <w:szCs w:val="20"/>
        </w:rPr>
      </w:pPr>
    </w:p>
    <w:p w:rsidR="007861EE" w:rsidRPr="007861EE" w:rsidRDefault="004F43F4">
      <w:pPr>
        <w:pStyle w:val="Style31"/>
        <w:widowControl/>
        <w:spacing w:before="10" w:line="264" w:lineRule="exact"/>
        <w:rPr>
          <w:rStyle w:val="FontStyle62"/>
          <w:lang w:eastAsia="en-US"/>
        </w:rPr>
      </w:pPr>
      <w:r w:rsidRPr="008650CD">
        <w:rPr>
          <w:rStyle w:val="FontStyle62"/>
          <w:lang w:eastAsia="en-US"/>
        </w:rPr>
        <w:t>[</w:t>
      </w:r>
      <w:r w:rsidR="007861EE">
        <w:rPr>
          <w:rStyle w:val="FontStyle62"/>
          <w:lang w:eastAsia="en-US"/>
        </w:rPr>
        <w:t xml:space="preserve">Комментарий к </w:t>
      </w:r>
      <w:r w:rsidR="007861EE">
        <w:rPr>
          <w:rStyle w:val="FontStyle62"/>
          <w:lang w:val="en-US" w:eastAsia="en-US"/>
        </w:rPr>
        <w:t>I</w:t>
      </w:r>
      <w:r w:rsidR="007861EE" w:rsidRPr="00D3782F">
        <w:rPr>
          <w:rStyle w:val="FontStyle62"/>
          <w:lang w:eastAsia="en-US"/>
        </w:rPr>
        <w:t>.6.3:</w:t>
      </w:r>
      <w:r w:rsidR="007861EE">
        <w:rPr>
          <w:rStyle w:val="FontStyle62"/>
          <w:lang w:eastAsia="en-US"/>
        </w:rPr>
        <w:t xml:space="preserve"> </w:t>
      </w:r>
      <w:r w:rsidR="00D3782F">
        <w:rPr>
          <w:rStyle w:val="FontStyle62"/>
          <w:lang w:eastAsia="en-US"/>
        </w:rPr>
        <w:t xml:space="preserve">Например, Спортсмен, выступающий в Командном виде спорта или ином виде спорта, где соревнования и/или тренировки проходят с участием команды, может делегировать свои обязанности по предоставлению </w:t>
      </w:r>
      <w:r w:rsidR="00D3782F" w:rsidRPr="00D3782F">
        <w:rPr>
          <w:rStyle w:val="FontStyle62"/>
          <w:u w:val="single"/>
          <w:lang w:eastAsia="en-US"/>
        </w:rPr>
        <w:t>Информации о местонахождени</w:t>
      </w:r>
      <w:r w:rsidR="00D3782F">
        <w:rPr>
          <w:rStyle w:val="FontStyle62"/>
          <w:u w:val="single"/>
          <w:lang w:eastAsia="en-US"/>
        </w:rPr>
        <w:t>и</w:t>
      </w:r>
      <w:r w:rsidR="00D3782F">
        <w:rPr>
          <w:rStyle w:val="FontStyle62"/>
          <w:lang w:eastAsia="en-US"/>
        </w:rPr>
        <w:t xml:space="preserve"> команде, </w:t>
      </w:r>
      <w:r w:rsidR="00D3782F" w:rsidRPr="00C146E3">
        <w:rPr>
          <w:rStyle w:val="FontStyle62"/>
          <w:lang w:eastAsia="en-US"/>
        </w:rPr>
        <w:t>а именно: тренеру</w:t>
      </w:r>
      <w:r w:rsidR="00D3782F">
        <w:rPr>
          <w:rStyle w:val="FontStyle62"/>
          <w:lang w:eastAsia="en-US"/>
        </w:rPr>
        <w:t xml:space="preserve">, менеджеру или Национальной федерации. В действительности, для удобства и более эффективной организации работы с </w:t>
      </w:r>
      <w:r w:rsidR="00D3782F" w:rsidRPr="008650CD">
        <w:rPr>
          <w:rStyle w:val="FontStyle62"/>
          <w:u w:val="single"/>
          <w:lang w:eastAsia="en-US"/>
        </w:rPr>
        <w:t>Информацией о местонахождении</w:t>
      </w:r>
      <w:r w:rsidR="00D3782F">
        <w:rPr>
          <w:rStyle w:val="FontStyle62"/>
          <w:lang w:eastAsia="en-US"/>
        </w:rPr>
        <w:t xml:space="preserve"> Спортсмен, выступающий в таком виде спорта, вправе делегировать предоставление</w:t>
      </w:r>
      <w:r w:rsidR="009E77E8">
        <w:rPr>
          <w:rStyle w:val="FontStyle62"/>
          <w:lang w:eastAsia="en-US"/>
        </w:rPr>
        <w:t xml:space="preserve"> его/ее</w:t>
      </w:r>
      <w:r w:rsidR="00C146E3">
        <w:rPr>
          <w:rStyle w:val="FontStyle62"/>
          <w:lang w:eastAsia="en-US"/>
        </w:rPr>
        <w:t xml:space="preserve"> </w:t>
      </w:r>
      <w:r w:rsidR="00D3782F" w:rsidRPr="00C146E3">
        <w:rPr>
          <w:rStyle w:val="FontStyle62"/>
          <w:u w:val="single"/>
          <w:lang w:eastAsia="en-US"/>
        </w:rPr>
        <w:t>Информации о местонахождении</w:t>
      </w:r>
      <w:r w:rsidR="00D3782F">
        <w:rPr>
          <w:rStyle w:val="FontStyle62"/>
          <w:lang w:eastAsia="en-US"/>
        </w:rPr>
        <w:t xml:space="preserve"> команде </w:t>
      </w:r>
      <w:r w:rsidR="00844813">
        <w:rPr>
          <w:rStyle w:val="FontStyle62"/>
          <w:lang w:eastAsia="en-US"/>
        </w:rPr>
        <w:t xml:space="preserve">не только </w:t>
      </w:r>
      <w:r w:rsidR="00804E73">
        <w:rPr>
          <w:rStyle w:val="FontStyle62"/>
          <w:lang w:eastAsia="en-US"/>
        </w:rPr>
        <w:t>в связи с периодами, когда он</w:t>
      </w:r>
      <w:r w:rsidR="009E77E8">
        <w:rPr>
          <w:rStyle w:val="FontStyle62"/>
          <w:lang w:eastAsia="en-US"/>
        </w:rPr>
        <w:t>/а</w:t>
      </w:r>
      <w:r w:rsidR="00804E73">
        <w:rPr>
          <w:rStyle w:val="FontStyle62"/>
          <w:lang w:eastAsia="en-US"/>
        </w:rPr>
        <w:t xml:space="preserve"> принимает участие в </w:t>
      </w:r>
      <w:r w:rsidR="00804E73" w:rsidRPr="008650CD">
        <w:rPr>
          <w:rStyle w:val="FontStyle62"/>
          <w:u w:val="single"/>
          <w:lang w:eastAsia="en-US"/>
        </w:rPr>
        <w:t>Командных видах деятельности</w:t>
      </w:r>
      <w:r w:rsidR="00804E73">
        <w:rPr>
          <w:rStyle w:val="FontStyle62"/>
          <w:lang w:eastAsia="en-US"/>
        </w:rPr>
        <w:t>, но и в связи с периодами, когда он/а не наход</w:t>
      </w:r>
      <w:r w:rsidR="00C146E3">
        <w:rPr>
          <w:rStyle w:val="FontStyle62"/>
          <w:lang w:eastAsia="en-US"/>
        </w:rPr>
        <w:t>и</w:t>
      </w:r>
      <w:r w:rsidR="00804E73">
        <w:rPr>
          <w:rStyle w:val="FontStyle62"/>
          <w:lang w:eastAsia="en-US"/>
        </w:rPr>
        <w:t xml:space="preserve">тся с командой, при условии, что команда на это </w:t>
      </w:r>
      <w:r w:rsidR="008650CD">
        <w:rPr>
          <w:rStyle w:val="FontStyle62"/>
          <w:lang w:eastAsia="en-US"/>
        </w:rPr>
        <w:t>согласится</w:t>
      </w:r>
      <w:r w:rsidR="00804E73">
        <w:rPr>
          <w:rStyle w:val="FontStyle62"/>
          <w:lang w:eastAsia="en-US"/>
        </w:rPr>
        <w:t xml:space="preserve">. </w:t>
      </w:r>
      <w:r w:rsidR="008650CD">
        <w:rPr>
          <w:rStyle w:val="FontStyle62"/>
          <w:lang w:eastAsia="en-US"/>
        </w:rPr>
        <w:t xml:space="preserve">В таком случае Спортсмен должен будет предоставлять команде </w:t>
      </w:r>
      <w:r w:rsidR="008650CD" w:rsidRPr="009E77E8">
        <w:rPr>
          <w:rStyle w:val="FontStyle62"/>
          <w:lang w:eastAsia="en-US"/>
        </w:rPr>
        <w:t>индивидуальную информацию</w:t>
      </w:r>
      <w:r w:rsidR="008650CD">
        <w:rPr>
          <w:rStyle w:val="FontStyle62"/>
          <w:lang w:eastAsia="en-US"/>
        </w:rPr>
        <w:t xml:space="preserve"> о </w:t>
      </w:r>
      <w:r w:rsidR="002962B4">
        <w:rPr>
          <w:rStyle w:val="FontStyle62"/>
          <w:lang w:eastAsia="en-US"/>
        </w:rPr>
        <w:t xml:space="preserve">своем </w:t>
      </w:r>
      <w:r w:rsidR="008650CD">
        <w:rPr>
          <w:rStyle w:val="FontStyle62"/>
          <w:lang w:eastAsia="en-US"/>
        </w:rPr>
        <w:t xml:space="preserve">местонахождении </w:t>
      </w:r>
      <w:r w:rsidR="009E77E8">
        <w:rPr>
          <w:rStyle w:val="FontStyle62"/>
          <w:lang w:eastAsia="en-US"/>
        </w:rPr>
        <w:t>в</w:t>
      </w:r>
      <w:r w:rsidR="008650CD">
        <w:rPr>
          <w:rStyle w:val="FontStyle62"/>
          <w:lang w:eastAsia="en-US"/>
        </w:rPr>
        <w:t xml:space="preserve"> соответствующий период, которая должна будет дополнять информацию, предоставляемую командой в связи с </w:t>
      </w:r>
      <w:r w:rsidR="008650CD" w:rsidRPr="008650CD">
        <w:rPr>
          <w:rStyle w:val="FontStyle62"/>
          <w:u w:val="single"/>
          <w:lang w:eastAsia="en-US"/>
        </w:rPr>
        <w:t>Командными видами деятельности</w:t>
      </w:r>
      <w:r w:rsidR="008650CD">
        <w:rPr>
          <w:rStyle w:val="FontStyle62"/>
          <w:lang w:eastAsia="en-US"/>
        </w:rPr>
        <w:t>.</w:t>
      </w:r>
      <w:r w:rsidR="008650CD" w:rsidRPr="008650CD">
        <w:rPr>
          <w:rStyle w:val="FontStyle62"/>
          <w:lang w:eastAsia="en-US"/>
        </w:rPr>
        <w:t>]</w:t>
      </w:r>
    </w:p>
    <w:p w:rsidR="008650CD" w:rsidRPr="008650CD" w:rsidRDefault="00C763E6" w:rsidP="00C763E6">
      <w:pPr>
        <w:pStyle w:val="Style34"/>
        <w:widowControl/>
        <w:tabs>
          <w:tab w:val="left" w:pos="917"/>
        </w:tabs>
        <w:spacing w:before="226" w:line="274" w:lineRule="exact"/>
        <w:ind w:right="34"/>
        <w:rPr>
          <w:rStyle w:val="FontStyle63"/>
          <w:i/>
          <w:lang w:eastAsia="en-US"/>
        </w:rPr>
      </w:pPr>
      <w:r>
        <w:rPr>
          <w:rStyle w:val="FontStyle62"/>
          <w:i w:val="0"/>
          <w:lang w:val="en-US" w:eastAsia="en-US"/>
        </w:rPr>
        <w:t>I</w:t>
      </w:r>
      <w:r w:rsidRPr="00C763E6">
        <w:rPr>
          <w:rStyle w:val="FontStyle62"/>
          <w:i w:val="0"/>
          <w:lang w:eastAsia="en-US"/>
        </w:rPr>
        <w:t xml:space="preserve">.6.4 </w:t>
      </w:r>
      <w:r w:rsidR="008650CD">
        <w:rPr>
          <w:rStyle w:val="FontStyle62"/>
          <w:i w:val="0"/>
          <w:lang w:eastAsia="en-US"/>
        </w:rPr>
        <w:t>О</w:t>
      </w:r>
      <w:r w:rsidR="008650CD" w:rsidRPr="008650CD">
        <w:rPr>
          <w:rStyle w:val="FontStyle62"/>
          <w:i w:val="0"/>
          <w:lang w:eastAsia="en-US"/>
        </w:rPr>
        <w:t>днако</w:t>
      </w:r>
      <w:r w:rsidR="008650CD">
        <w:rPr>
          <w:rStyle w:val="FontStyle62"/>
          <w:i w:val="0"/>
          <w:lang w:eastAsia="en-US"/>
        </w:rPr>
        <w:t xml:space="preserve"> во</w:t>
      </w:r>
      <w:r w:rsidR="008650CD" w:rsidRPr="008650CD">
        <w:rPr>
          <w:rStyle w:val="FontStyle62"/>
          <w:i w:val="0"/>
          <w:lang w:eastAsia="en-US"/>
        </w:rPr>
        <w:t xml:space="preserve"> </w:t>
      </w:r>
      <w:r w:rsidR="008650CD">
        <w:rPr>
          <w:rStyle w:val="FontStyle62"/>
          <w:i w:val="0"/>
          <w:lang w:eastAsia="en-US"/>
        </w:rPr>
        <w:t>всех</w:t>
      </w:r>
      <w:r w:rsidR="008650CD" w:rsidRPr="008650CD">
        <w:rPr>
          <w:rStyle w:val="FontStyle62"/>
          <w:i w:val="0"/>
          <w:lang w:eastAsia="en-US"/>
        </w:rPr>
        <w:t xml:space="preserve"> случаях, включая случай </w:t>
      </w:r>
      <w:r w:rsidR="008650CD" w:rsidRPr="008650CD">
        <w:rPr>
          <w:rStyle w:val="FontStyle62"/>
          <w:lang w:eastAsia="en-US"/>
        </w:rPr>
        <w:t>Спортсменов</w:t>
      </w:r>
      <w:r w:rsidR="008650CD" w:rsidRPr="008650CD">
        <w:rPr>
          <w:rStyle w:val="FontStyle62"/>
          <w:i w:val="0"/>
          <w:lang w:eastAsia="en-US"/>
        </w:rPr>
        <w:t xml:space="preserve">, участвующих в </w:t>
      </w:r>
      <w:r w:rsidR="008650CD" w:rsidRPr="008650CD">
        <w:rPr>
          <w:rStyle w:val="FontStyle62"/>
          <w:lang w:eastAsia="en-US"/>
        </w:rPr>
        <w:t>Командных видах спорта</w:t>
      </w:r>
      <w:r w:rsidR="008650CD" w:rsidRPr="008650CD">
        <w:rPr>
          <w:rStyle w:val="FontStyle62"/>
          <w:i w:val="0"/>
          <w:lang w:eastAsia="en-US"/>
        </w:rPr>
        <w:t>:</w:t>
      </w:r>
    </w:p>
    <w:p w:rsidR="004F43F4" w:rsidRPr="008650CD" w:rsidRDefault="004F43F4">
      <w:pPr>
        <w:widowControl/>
        <w:rPr>
          <w:sz w:val="2"/>
          <w:szCs w:val="2"/>
        </w:rPr>
      </w:pPr>
    </w:p>
    <w:p w:rsidR="008650CD" w:rsidRPr="008650CD" w:rsidRDefault="008650CD" w:rsidP="008B66F2">
      <w:pPr>
        <w:pStyle w:val="Style33"/>
        <w:widowControl/>
        <w:numPr>
          <w:ilvl w:val="0"/>
          <w:numId w:val="156"/>
        </w:numPr>
        <w:tabs>
          <w:tab w:val="left" w:pos="1368"/>
        </w:tabs>
        <w:spacing w:before="240" w:line="264" w:lineRule="exact"/>
        <w:ind w:left="1368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каждый </w:t>
      </w:r>
      <w:r w:rsidRPr="00317D14">
        <w:rPr>
          <w:rStyle w:val="FontStyle63"/>
          <w:i/>
          <w:lang w:eastAsia="en-US"/>
        </w:rPr>
        <w:t>Спортсмен</w:t>
      </w:r>
      <w:r>
        <w:rPr>
          <w:rStyle w:val="FontStyle63"/>
          <w:lang w:eastAsia="en-US"/>
        </w:rPr>
        <w:t xml:space="preserve">, состоящий в </w:t>
      </w:r>
      <w:r w:rsidRPr="00317D14">
        <w:rPr>
          <w:rStyle w:val="FontStyle63"/>
          <w:i/>
          <w:lang w:eastAsia="en-US"/>
        </w:rPr>
        <w:t>Регистрируемом пуле тестирования</w:t>
      </w:r>
      <w:r>
        <w:rPr>
          <w:rStyle w:val="FontStyle63"/>
          <w:lang w:eastAsia="en-US"/>
        </w:rPr>
        <w:t xml:space="preserve">, во всех </w:t>
      </w:r>
      <w:r w:rsidRPr="00D70F2F">
        <w:rPr>
          <w:rStyle w:val="FontStyle63"/>
          <w:lang w:eastAsia="en-US"/>
        </w:rPr>
        <w:t>случаях несет личную ответственность</w:t>
      </w:r>
      <w:r>
        <w:rPr>
          <w:rStyle w:val="FontStyle63"/>
          <w:lang w:eastAsia="en-US"/>
        </w:rPr>
        <w:t xml:space="preserve"> за предоставление точной и полной </w:t>
      </w:r>
      <w:r w:rsidRPr="00317D14">
        <w:rPr>
          <w:rStyle w:val="FontStyle63"/>
          <w:u w:val="single"/>
          <w:lang w:eastAsia="en-US"/>
        </w:rPr>
        <w:t>Информации о местонахождении</w:t>
      </w:r>
      <w:r>
        <w:rPr>
          <w:rStyle w:val="FontStyle63"/>
          <w:lang w:eastAsia="en-US"/>
        </w:rPr>
        <w:t xml:space="preserve">, независимо от того, предоставляет ли он/а всю информацию лично или делегировал(а) обязанности третьей стороне. </w:t>
      </w:r>
      <w:r w:rsidR="00D732E5">
        <w:rPr>
          <w:rStyle w:val="FontStyle63"/>
          <w:lang w:eastAsia="en-US"/>
        </w:rPr>
        <w:t xml:space="preserve">Тот факт, что </w:t>
      </w:r>
      <w:r w:rsidR="00317D14" w:rsidRPr="00317D14">
        <w:rPr>
          <w:rStyle w:val="FontStyle63"/>
          <w:i/>
          <w:lang w:eastAsia="en-US"/>
        </w:rPr>
        <w:t>Спортсмен</w:t>
      </w:r>
      <w:r w:rsidR="00317D14">
        <w:rPr>
          <w:rStyle w:val="FontStyle63"/>
          <w:lang w:eastAsia="en-US"/>
        </w:rPr>
        <w:t xml:space="preserve"> делегировал </w:t>
      </w:r>
      <w:r w:rsidR="00317D14">
        <w:rPr>
          <w:rStyle w:val="FontStyle63"/>
          <w:lang w:eastAsia="en-US"/>
        </w:rPr>
        <w:lastRenderedPageBreak/>
        <w:t xml:space="preserve">соответствующие обязанности третьей стороне, а данная третья сторона не выполнила предусмотренных правилами требований, не может использоваться в качестве </w:t>
      </w:r>
      <w:r w:rsidR="00317D14" w:rsidRPr="002962B4">
        <w:rPr>
          <w:rStyle w:val="FontStyle63"/>
          <w:lang w:eastAsia="en-US"/>
        </w:rPr>
        <w:t>оправдательного аргумента в связи с</w:t>
      </w:r>
      <w:r w:rsidR="00317D14">
        <w:rPr>
          <w:rStyle w:val="FontStyle63"/>
          <w:lang w:eastAsia="en-US"/>
        </w:rPr>
        <w:t xml:space="preserve"> обвинением в </w:t>
      </w:r>
      <w:r w:rsidR="002962B4">
        <w:rPr>
          <w:rStyle w:val="FontStyle63"/>
          <w:u w:val="single"/>
          <w:lang w:eastAsia="en-US"/>
        </w:rPr>
        <w:t>Невыполнении</w:t>
      </w:r>
      <w:r w:rsidR="00317D14" w:rsidRPr="00317D14">
        <w:rPr>
          <w:rStyle w:val="FontStyle63"/>
          <w:u w:val="single"/>
          <w:lang w:eastAsia="en-US"/>
        </w:rPr>
        <w:t xml:space="preserve"> требований к предоставлению Информации о местонахождении</w:t>
      </w:r>
      <w:r w:rsidR="00317D14">
        <w:rPr>
          <w:rStyle w:val="FontStyle63"/>
          <w:lang w:eastAsia="en-US"/>
        </w:rPr>
        <w:t>; и</w:t>
      </w:r>
    </w:p>
    <w:p w:rsidR="00317D14" w:rsidRPr="00317D14" w:rsidRDefault="00317D14" w:rsidP="008B66F2">
      <w:pPr>
        <w:pStyle w:val="Style33"/>
        <w:widowControl/>
        <w:numPr>
          <w:ilvl w:val="0"/>
          <w:numId w:val="156"/>
        </w:numPr>
        <w:tabs>
          <w:tab w:val="left" w:pos="1368"/>
        </w:tabs>
        <w:spacing w:before="240" w:line="264" w:lineRule="exact"/>
        <w:ind w:left="1368" w:hanging="446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такой </w:t>
      </w:r>
      <w:r w:rsidRPr="00A928D1">
        <w:rPr>
          <w:rStyle w:val="FontStyle63"/>
          <w:i/>
          <w:lang w:eastAsia="en-US"/>
        </w:rPr>
        <w:t>Спортсмен</w:t>
      </w:r>
      <w:r>
        <w:rPr>
          <w:rStyle w:val="FontStyle63"/>
          <w:lang w:eastAsia="en-US"/>
        </w:rPr>
        <w:t xml:space="preserve"> во всех случаях продолжает нести личную ответственность за обеспечение свой доступности для </w:t>
      </w:r>
      <w:r w:rsidRPr="00A928D1">
        <w:rPr>
          <w:rStyle w:val="FontStyle63"/>
          <w:i/>
          <w:lang w:eastAsia="en-US"/>
        </w:rPr>
        <w:t>Тестирования</w:t>
      </w:r>
      <w:r>
        <w:rPr>
          <w:rStyle w:val="FontStyle63"/>
          <w:lang w:eastAsia="en-US"/>
        </w:rPr>
        <w:t xml:space="preserve"> </w:t>
      </w:r>
      <w:r w:rsidR="00A928D1">
        <w:rPr>
          <w:rStyle w:val="FontStyle63"/>
          <w:lang w:eastAsia="en-US"/>
        </w:rPr>
        <w:t xml:space="preserve">по адресу, указанному в </w:t>
      </w:r>
      <w:r w:rsidRPr="00A928D1">
        <w:rPr>
          <w:rStyle w:val="FontStyle63"/>
          <w:lang w:eastAsia="en-US"/>
        </w:rPr>
        <w:t xml:space="preserve">предоставленной </w:t>
      </w:r>
      <w:r w:rsidRPr="00A928D1">
        <w:rPr>
          <w:rStyle w:val="FontStyle63"/>
          <w:u w:val="single"/>
          <w:lang w:eastAsia="en-US"/>
        </w:rPr>
        <w:t>Информации о местонахождении</w:t>
      </w:r>
      <w:r>
        <w:rPr>
          <w:rStyle w:val="FontStyle63"/>
          <w:lang w:eastAsia="en-US"/>
        </w:rPr>
        <w:t xml:space="preserve">. </w:t>
      </w:r>
      <w:r w:rsidR="00A928D1">
        <w:rPr>
          <w:rStyle w:val="FontStyle63"/>
          <w:lang w:eastAsia="en-US"/>
        </w:rPr>
        <w:t xml:space="preserve">Тот факт, что </w:t>
      </w:r>
      <w:r w:rsidR="00A928D1" w:rsidRPr="00317D14">
        <w:rPr>
          <w:rStyle w:val="FontStyle63"/>
          <w:i/>
          <w:lang w:eastAsia="en-US"/>
        </w:rPr>
        <w:t>Спортсмен</w:t>
      </w:r>
      <w:r w:rsidR="00A928D1">
        <w:rPr>
          <w:rStyle w:val="FontStyle63"/>
          <w:lang w:eastAsia="en-US"/>
        </w:rPr>
        <w:t xml:space="preserve"> делегировал свои обязанности по предоставлению его/ее информации о местонахождении на соответствующий период третьей стороне, а данная третья сторона не предоставила правильную информацию или не обновила ранее </w:t>
      </w:r>
      <w:r w:rsidR="00A928D1" w:rsidRPr="00B24B04">
        <w:rPr>
          <w:rStyle w:val="FontStyle63"/>
          <w:lang w:eastAsia="en-US"/>
        </w:rPr>
        <w:t xml:space="preserve">предоставленную информацию, не обеспечив актуальность и точность данных о </w:t>
      </w:r>
      <w:r w:rsidR="00B24B04" w:rsidRPr="00B24B04">
        <w:rPr>
          <w:rStyle w:val="FontStyle63"/>
          <w:lang w:eastAsia="en-US"/>
        </w:rPr>
        <w:t xml:space="preserve">месте </w:t>
      </w:r>
      <w:r w:rsidR="00A928D1" w:rsidRPr="00B24B04">
        <w:rPr>
          <w:rStyle w:val="FontStyle63"/>
          <w:lang w:eastAsia="en-US"/>
        </w:rPr>
        <w:t>пребывани</w:t>
      </w:r>
      <w:r w:rsidR="00B24B04" w:rsidRPr="00B24B04">
        <w:rPr>
          <w:rStyle w:val="FontStyle63"/>
          <w:lang w:eastAsia="en-US"/>
        </w:rPr>
        <w:t>я</w:t>
      </w:r>
      <w:r w:rsidR="00A928D1" w:rsidRPr="00B24B04">
        <w:rPr>
          <w:rStyle w:val="FontStyle63"/>
          <w:lang w:eastAsia="en-US"/>
        </w:rPr>
        <w:t xml:space="preserve"> </w:t>
      </w:r>
      <w:r w:rsidR="00A928D1" w:rsidRPr="00B24B04">
        <w:rPr>
          <w:rStyle w:val="FontStyle63"/>
          <w:i/>
          <w:lang w:eastAsia="en-US"/>
        </w:rPr>
        <w:t>Спортсмена</w:t>
      </w:r>
      <w:r w:rsidR="00A928D1" w:rsidRPr="00B24B04">
        <w:rPr>
          <w:rStyle w:val="FontStyle63"/>
          <w:lang w:eastAsia="en-US"/>
        </w:rPr>
        <w:t xml:space="preserve">, указанных в его/ее </w:t>
      </w:r>
      <w:r w:rsidR="00A928D1" w:rsidRPr="00B24B04">
        <w:rPr>
          <w:rStyle w:val="FontStyle63"/>
          <w:u w:val="single"/>
          <w:lang w:eastAsia="en-US"/>
        </w:rPr>
        <w:t>Информации о местонахождении</w:t>
      </w:r>
      <w:r w:rsidR="00A928D1" w:rsidRPr="00B24B04">
        <w:rPr>
          <w:rStyle w:val="FontStyle63"/>
          <w:lang w:eastAsia="en-US"/>
        </w:rPr>
        <w:t xml:space="preserve"> на соответствующий день, не может использоваться в качестве оправдательного аргумента в связи с обвинением в </w:t>
      </w:r>
      <w:r w:rsidR="00A928D1" w:rsidRPr="00B24B04">
        <w:rPr>
          <w:rStyle w:val="FontStyle63"/>
          <w:u w:val="single"/>
          <w:lang w:eastAsia="en-US"/>
        </w:rPr>
        <w:t>Пропущенном тесте</w:t>
      </w:r>
      <w:r w:rsidR="00A928D1" w:rsidRPr="00B24B04">
        <w:rPr>
          <w:rStyle w:val="FontStyle63"/>
          <w:lang w:eastAsia="en-US"/>
        </w:rPr>
        <w:t>.</w:t>
      </w:r>
    </w:p>
    <w:p w:rsidR="00362D80" w:rsidRDefault="004F43F4" w:rsidP="00362D80">
      <w:pPr>
        <w:pStyle w:val="Style31"/>
        <w:widowControl/>
        <w:spacing w:before="240" w:line="264" w:lineRule="exact"/>
        <w:rPr>
          <w:rStyle w:val="FontStyle62"/>
          <w:lang w:eastAsia="en-US"/>
        </w:rPr>
      </w:pPr>
      <w:r w:rsidRPr="00362D80">
        <w:rPr>
          <w:rStyle w:val="FontStyle62"/>
          <w:lang w:eastAsia="en-US"/>
        </w:rPr>
        <w:t>[</w:t>
      </w:r>
      <w:r w:rsidR="00A928D1">
        <w:rPr>
          <w:rStyle w:val="FontStyle62"/>
          <w:lang w:eastAsia="en-US"/>
        </w:rPr>
        <w:t xml:space="preserve">Комментарий к </w:t>
      </w:r>
      <w:r w:rsidR="00A928D1">
        <w:rPr>
          <w:rStyle w:val="FontStyle62"/>
          <w:lang w:val="en-US" w:eastAsia="en-US"/>
        </w:rPr>
        <w:t>I</w:t>
      </w:r>
      <w:r w:rsidR="00A928D1" w:rsidRPr="00A928D1">
        <w:rPr>
          <w:rStyle w:val="FontStyle62"/>
          <w:lang w:eastAsia="en-US"/>
        </w:rPr>
        <w:t>.6.4:</w:t>
      </w:r>
      <w:r w:rsidR="00A928D1">
        <w:rPr>
          <w:rStyle w:val="FontStyle62"/>
          <w:lang w:eastAsia="en-US"/>
        </w:rPr>
        <w:t xml:space="preserve"> Например, если попытка протестировать Спортсмена во время 60-минутного временного </w:t>
      </w:r>
      <w:r w:rsidR="00A928D1" w:rsidRPr="00922DF5">
        <w:rPr>
          <w:rStyle w:val="FontStyle62"/>
          <w:lang w:eastAsia="en-US"/>
        </w:rPr>
        <w:t xml:space="preserve">интервала, который пришелся на период определенного </w:t>
      </w:r>
      <w:r w:rsidR="00A928D1" w:rsidRPr="00922DF5">
        <w:rPr>
          <w:rStyle w:val="FontStyle62"/>
          <w:u w:val="single"/>
          <w:lang w:eastAsia="en-US"/>
        </w:rPr>
        <w:t>Командного вида деятельности</w:t>
      </w:r>
      <w:r w:rsidR="00A928D1" w:rsidRPr="00922DF5">
        <w:rPr>
          <w:rStyle w:val="FontStyle62"/>
          <w:lang w:eastAsia="en-US"/>
        </w:rPr>
        <w:t>, оказывается неудавшейся в</w:t>
      </w:r>
      <w:r w:rsidR="00A928D1">
        <w:rPr>
          <w:rStyle w:val="FontStyle62"/>
          <w:lang w:eastAsia="en-US"/>
        </w:rPr>
        <w:t xml:space="preserve"> связи с тем, что </w:t>
      </w:r>
      <w:r w:rsidR="00A53542">
        <w:rPr>
          <w:rStyle w:val="FontStyle62"/>
          <w:lang w:eastAsia="en-US"/>
        </w:rPr>
        <w:t xml:space="preserve">официальный представитель команды указал неверную информацию, относящуюся к </w:t>
      </w:r>
      <w:r w:rsidR="00A53542" w:rsidRPr="00A53542">
        <w:rPr>
          <w:rStyle w:val="FontStyle62"/>
          <w:u w:val="single"/>
          <w:lang w:eastAsia="en-US"/>
        </w:rPr>
        <w:t>Командному виду деятельности</w:t>
      </w:r>
      <w:r w:rsidR="00A53542">
        <w:rPr>
          <w:rStyle w:val="FontStyle62"/>
          <w:lang w:eastAsia="en-US"/>
        </w:rPr>
        <w:t xml:space="preserve">, либо не обновил ранее предоставленную </w:t>
      </w:r>
      <w:r w:rsidR="00A53542" w:rsidRPr="00922DF5">
        <w:rPr>
          <w:rStyle w:val="FontStyle62"/>
          <w:lang w:eastAsia="en-US"/>
        </w:rPr>
        <w:t xml:space="preserve">информацию, а график </w:t>
      </w:r>
      <w:r w:rsidR="00A53542" w:rsidRPr="00922DF5">
        <w:rPr>
          <w:rStyle w:val="FontStyle62"/>
          <w:u w:val="single"/>
          <w:lang w:eastAsia="en-US"/>
        </w:rPr>
        <w:t>Командн</w:t>
      </w:r>
      <w:r w:rsidR="00922DF5" w:rsidRPr="00922DF5">
        <w:rPr>
          <w:rStyle w:val="FontStyle62"/>
          <w:u w:val="single"/>
          <w:lang w:eastAsia="en-US"/>
        </w:rPr>
        <w:t>ых</w:t>
      </w:r>
      <w:r w:rsidR="00A53542" w:rsidRPr="00922DF5">
        <w:rPr>
          <w:rStyle w:val="FontStyle62"/>
          <w:u w:val="single"/>
          <w:lang w:eastAsia="en-US"/>
        </w:rPr>
        <w:t xml:space="preserve"> вид</w:t>
      </w:r>
      <w:r w:rsidR="00922DF5" w:rsidRPr="00922DF5">
        <w:rPr>
          <w:rStyle w:val="FontStyle62"/>
          <w:u w:val="single"/>
          <w:lang w:eastAsia="en-US"/>
        </w:rPr>
        <w:t>ов</w:t>
      </w:r>
      <w:r w:rsidR="00A53542" w:rsidRPr="00922DF5">
        <w:rPr>
          <w:rStyle w:val="FontStyle62"/>
          <w:u w:val="single"/>
          <w:lang w:eastAsia="en-US"/>
        </w:rPr>
        <w:t xml:space="preserve"> деятельности</w:t>
      </w:r>
      <w:r w:rsidR="00A53542" w:rsidRPr="00922DF5">
        <w:rPr>
          <w:rStyle w:val="FontStyle62"/>
          <w:lang w:eastAsia="en-US"/>
        </w:rPr>
        <w:t xml:space="preserve"> впоследствии изменился, </w:t>
      </w:r>
      <w:r w:rsidR="00922DF5">
        <w:rPr>
          <w:rStyle w:val="FontStyle62"/>
          <w:lang w:eastAsia="en-US"/>
        </w:rPr>
        <w:t>на</w:t>
      </w:r>
      <w:r w:rsidR="00A53542" w:rsidRPr="00922DF5">
        <w:rPr>
          <w:rStyle w:val="FontStyle62"/>
          <w:lang w:eastAsia="en-US"/>
        </w:rPr>
        <w:t xml:space="preserve"> команд</w:t>
      </w:r>
      <w:r w:rsidR="00922DF5">
        <w:rPr>
          <w:rStyle w:val="FontStyle62"/>
          <w:lang w:eastAsia="en-US"/>
        </w:rPr>
        <w:t>у</w:t>
      </w:r>
      <w:r w:rsidR="00A53542" w:rsidRPr="00922DF5">
        <w:rPr>
          <w:rStyle w:val="FontStyle62"/>
          <w:lang w:eastAsia="en-US"/>
        </w:rPr>
        <w:t xml:space="preserve"> могут быть</w:t>
      </w:r>
      <w:r w:rsidR="00A53542">
        <w:rPr>
          <w:rStyle w:val="FontStyle62"/>
          <w:lang w:eastAsia="en-US"/>
        </w:rPr>
        <w:t xml:space="preserve"> </w:t>
      </w:r>
      <w:r w:rsidR="00922DF5">
        <w:rPr>
          <w:rStyle w:val="FontStyle62"/>
          <w:lang w:eastAsia="en-US"/>
        </w:rPr>
        <w:t>наложены</w:t>
      </w:r>
      <w:r w:rsidR="00A53542">
        <w:rPr>
          <w:rStyle w:val="FontStyle62"/>
          <w:lang w:eastAsia="en-US"/>
        </w:rPr>
        <w:t xml:space="preserve"> санкции, предусмотренные за подобный проступок применимыми правилами Международной </w:t>
      </w:r>
      <w:r w:rsidR="00A53542" w:rsidRPr="00922DF5">
        <w:rPr>
          <w:rStyle w:val="FontStyle62"/>
          <w:lang w:eastAsia="en-US"/>
        </w:rPr>
        <w:t xml:space="preserve">федерации, однако сам Спортсмен будет по-прежнему нести ответственность в связи с </w:t>
      </w:r>
      <w:r w:rsidR="00A53542" w:rsidRPr="00922DF5">
        <w:rPr>
          <w:rStyle w:val="FontStyle62"/>
          <w:u w:val="single"/>
          <w:lang w:eastAsia="en-US"/>
        </w:rPr>
        <w:t xml:space="preserve">Нарушением </w:t>
      </w:r>
      <w:r w:rsidR="00922DF5" w:rsidRPr="00922DF5">
        <w:rPr>
          <w:rStyle w:val="FontStyle62"/>
          <w:u w:val="single"/>
          <w:lang w:eastAsia="en-US"/>
        </w:rPr>
        <w:t>порядка предоставления</w:t>
      </w:r>
      <w:r w:rsidR="00A53542" w:rsidRPr="00922DF5">
        <w:rPr>
          <w:rStyle w:val="FontStyle62"/>
          <w:u w:val="single"/>
          <w:lang w:eastAsia="en-US"/>
        </w:rPr>
        <w:t xml:space="preserve"> Информации о местонахождении</w:t>
      </w:r>
      <w:r w:rsidR="00A53542" w:rsidRPr="00922DF5">
        <w:rPr>
          <w:rStyle w:val="FontStyle62"/>
          <w:lang w:eastAsia="en-US"/>
        </w:rPr>
        <w:t>.</w:t>
      </w:r>
      <w:r w:rsidR="00A53542">
        <w:rPr>
          <w:rStyle w:val="FontStyle62"/>
          <w:lang w:eastAsia="en-US"/>
        </w:rPr>
        <w:t xml:space="preserve"> </w:t>
      </w:r>
      <w:r w:rsidR="00E8062C">
        <w:rPr>
          <w:rStyle w:val="FontStyle62"/>
          <w:lang w:eastAsia="en-US"/>
        </w:rPr>
        <w:t>Правила таковы</w:t>
      </w:r>
      <w:r w:rsidR="00A53542" w:rsidRPr="00E8062C">
        <w:rPr>
          <w:rStyle w:val="FontStyle62"/>
          <w:lang w:eastAsia="en-US"/>
        </w:rPr>
        <w:t>, поскольку если</w:t>
      </w:r>
      <w:r w:rsidR="00A53542" w:rsidRPr="00922DF5">
        <w:rPr>
          <w:rStyle w:val="FontStyle62"/>
          <w:lang w:eastAsia="en-US"/>
        </w:rPr>
        <w:t xml:space="preserve"> бы у Спортсмена была возможность обвинять свою команду в случае, когда он/а оказался(ась) недоступен(на) для Тестирования по адресу, заявленному его/ее командой, то он/а смог(ла) бы избе</w:t>
      </w:r>
      <w:r w:rsidR="0060404F">
        <w:rPr>
          <w:rStyle w:val="FontStyle62"/>
          <w:lang w:eastAsia="en-US"/>
        </w:rPr>
        <w:t>г</w:t>
      </w:r>
      <w:r w:rsidR="00A53542" w:rsidRPr="00922DF5">
        <w:rPr>
          <w:rStyle w:val="FontStyle62"/>
          <w:lang w:eastAsia="en-US"/>
        </w:rPr>
        <w:t xml:space="preserve">ать ответственности, связанной с его/ее обязанностями </w:t>
      </w:r>
      <w:r w:rsidR="00A53542" w:rsidRPr="0060404F">
        <w:rPr>
          <w:rStyle w:val="FontStyle62"/>
          <w:lang w:eastAsia="en-US"/>
        </w:rPr>
        <w:t xml:space="preserve">предоставлять информацию о местонахождении, </w:t>
      </w:r>
      <w:r w:rsidR="0060404F" w:rsidRPr="0060404F">
        <w:rPr>
          <w:rStyle w:val="FontStyle62"/>
          <w:lang w:eastAsia="en-US"/>
        </w:rPr>
        <w:t>используемую</w:t>
      </w:r>
      <w:r w:rsidR="00A53542" w:rsidRPr="0060404F">
        <w:rPr>
          <w:rStyle w:val="FontStyle62"/>
          <w:lang w:eastAsia="en-US"/>
        </w:rPr>
        <w:t xml:space="preserve"> для целей Тестирования. </w:t>
      </w:r>
      <w:r w:rsidR="00362D80" w:rsidRPr="0060404F">
        <w:rPr>
          <w:rStyle w:val="FontStyle62"/>
          <w:lang w:eastAsia="en-US"/>
        </w:rPr>
        <w:t xml:space="preserve">Безусловно, команда так же, как и Спортсмен, заинтересована в обеспечении точности предоставляемой </w:t>
      </w:r>
      <w:r w:rsidR="00362D80" w:rsidRPr="0060404F">
        <w:rPr>
          <w:rStyle w:val="FontStyle62"/>
          <w:u w:val="single"/>
          <w:lang w:eastAsia="en-US"/>
        </w:rPr>
        <w:t>Информации о местонахождении</w:t>
      </w:r>
      <w:r w:rsidR="00362D80" w:rsidRPr="0060404F">
        <w:rPr>
          <w:rStyle w:val="FontStyle62"/>
          <w:lang w:eastAsia="en-US"/>
        </w:rPr>
        <w:t xml:space="preserve"> и предотвращении </w:t>
      </w:r>
      <w:r w:rsidR="00362D80" w:rsidRPr="0060404F">
        <w:rPr>
          <w:rStyle w:val="FontStyle62"/>
          <w:u w:val="single"/>
          <w:lang w:eastAsia="en-US"/>
        </w:rPr>
        <w:t xml:space="preserve">Нарушений </w:t>
      </w:r>
      <w:r w:rsidR="0060404F" w:rsidRPr="0060404F">
        <w:rPr>
          <w:rStyle w:val="FontStyle62"/>
          <w:u w:val="single"/>
          <w:lang w:eastAsia="en-US"/>
        </w:rPr>
        <w:t>порядка</w:t>
      </w:r>
      <w:r w:rsidR="00362D80" w:rsidRPr="0060404F">
        <w:rPr>
          <w:rStyle w:val="FontStyle62"/>
          <w:u w:val="single"/>
          <w:lang w:eastAsia="en-US"/>
        </w:rPr>
        <w:t xml:space="preserve"> предоставлени</w:t>
      </w:r>
      <w:r w:rsidR="0060404F" w:rsidRPr="0060404F">
        <w:rPr>
          <w:rStyle w:val="FontStyle62"/>
          <w:u w:val="single"/>
          <w:lang w:eastAsia="en-US"/>
        </w:rPr>
        <w:t>я</w:t>
      </w:r>
      <w:r w:rsidR="00362D80" w:rsidRPr="0060404F">
        <w:rPr>
          <w:rStyle w:val="FontStyle62"/>
          <w:u w:val="single"/>
          <w:lang w:eastAsia="en-US"/>
        </w:rPr>
        <w:t xml:space="preserve"> Информации о местонахождении</w:t>
      </w:r>
      <w:r w:rsidR="00362D80" w:rsidRPr="0060404F">
        <w:rPr>
          <w:rStyle w:val="FontStyle62"/>
          <w:lang w:eastAsia="en-US"/>
        </w:rPr>
        <w:t xml:space="preserve"> со стороны Спортсмена.]</w:t>
      </w:r>
    </w:p>
    <w:p w:rsidR="004F43F4" w:rsidRPr="00362D80" w:rsidRDefault="00362D80" w:rsidP="0090530E">
      <w:pPr>
        <w:pStyle w:val="2"/>
        <w:spacing w:before="360"/>
        <w:rPr>
          <w:rStyle w:val="FontStyle58"/>
          <w:lang w:eastAsia="en-US"/>
        </w:rPr>
      </w:pPr>
      <w:bookmarkStart w:id="100" w:name="_Toc405539668"/>
      <w:r>
        <w:rPr>
          <w:rStyle w:val="FontStyle59"/>
          <w:lang w:eastAsia="en-US"/>
        </w:rPr>
        <w:t>Приложение</w:t>
      </w:r>
      <w:r w:rsidR="004F43F4" w:rsidRPr="00362D80">
        <w:rPr>
          <w:rStyle w:val="FontStyle59"/>
          <w:lang w:eastAsia="en-US"/>
        </w:rPr>
        <w:t xml:space="preserve"> </w:t>
      </w:r>
      <w:r w:rsidR="004F43F4">
        <w:rPr>
          <w:rStyle w:val="FontStyle59"/>
          <w:lang w:val="en-US" w:eastAsia="en-US"/>
        </w:rPr>
        <w:t>J</w:t>
      </w:r>
      <w:r w:rsidR="004F43F4" w:rsidRPr="00362D80">
        <w:rPr>
          <w:rStyle w:val="FontStyle59"/>
          <w:lang w:eastAsia="en-US"/>
        </w:rPr>
        <w:t xml:space="preserve"> </w:t>
      </w:r>
      <w:r>
        <w:rPr>
          <w:rStyle w:val="FontStyle59"/>
          <w:lang w:eastAsia="en-US"/>
        </w:rPr>
        <w:t>–</w:t>
      </w:r>
      <w:r w:rsidR="004F43F4" w:rsidRPr="00362D80">
        <w:rPr>
          <w:rStyle w:val="FontStyle59"/>
          <w:lang w:eastAsia="en-US"/>
        </w:rPr>
        <w:t xml:space="preserve"> </w:t>
      </w:r>
      <w:r w:rsidRPr="0081165D">
        <w:rPr>
          <w:rStyle w:val="FontStyle58"/>
          <w:lang w:eastAsia="en-US"/>
        </w:rPr>
        <w:t>Тестирование в связи со Спортивными мероприятиями</w:t>
      </w:r>
      <w:bookmarkEnd w:id="100"/>
    </w:p>
    <w:p w:rsidR="004F43F4" w:rsidRPr="00362D80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9106D3" w:rsidRPr="009106D3" w:rsidRDefault="004F43F4">
      <w:pPr>
        <w:pStyle w:val="Style8"/>
        <w:widowControl/>
        <w:spacing w:before="10" w:line="264" w:lineRule="exact"/>
        <w:rPr>
          <w:rStyle w:val="FontStyle62"/>
          <w:i w:val="0"/>
          <w:lang w:eastAsia="en-US"/>
        </w:rPr>
      </w:pPr>
      <w:r>
        <w:rPr>
          <w:rStyle w:val="FontStyle63"/>
          <w:lang w:val="en-US" w:eastAsia="en-US"/>
        </w:rPr>
        <w:t>J</w:t>
      </w:r>
      <w:r w:rsidRPr="009106D3">
        <w:rPr>
          <w:rStyle w:val="FontStyle63"/>
          <w:lang w:eastAsia="en-US"/>
        </w:rPr>
        <w:t xml:space="preserve">.1 </w:t>
      </w:r>
      <w:r w:rsidR="009106D3">
        <w:rPr>
          <w:rStyle w:val="FontStyle62"/>
          <w:i w:val="0"/>
          <w:lang w:eastAsia="en-US"/>
        </w:rPr>
        <w:t xml:space="preserve">В продолжение Статьи 5.3.2 </w:t>
      </w:r>
      <w:r w:rsidR="009106D3" w:rsidRPr="009106D3">
        <w:rPr>
          <w:rStyle w:val="FontStyle62"/>
          <w:lang w:eastAsia="en-US"/>
        </w:rPr>
        <w:t>Кодекса</w:t>
      </w:r>
      <w:r w:rsidR="009106D3">
        <w:rPr>
          <w:rStyle w:val="FontStyle62"/>
          <w:i w:val="0"/>
          <w:lang w:eastAsia="en-US"/>
        </w:rPr>
        <w:t xml:space="preserve"> данное приложение определяет процедуру, которой должно следовать </w:t>
      </w:r>
      <w:r w:rsidR="009106D3" w:rsidRPr="009106D3">
        <w:rPr>
          <w:rStyle w:val="FontStyle62"/>
          <w:lang w:eastAsia="en-US"/>
        </w:rPr>
        <w:t>ВАДА</w:t>
      </w:r>
      <w:r w:rsidR="009106D3">
        <w:rPr>
          <w:rStyle w:val="FontStyle62"/>
          <w:i w:val="0"/>
          <w:lang w:eastAsia="en-US"/>
        </w:rPr>
        <w:t xml:space="preserve"> при рассмотрении запросов </w:t>
      </w:r>
      <w:r w:rsidR="009106D3" w:rsidRPr="009106D3">
        <w:rPr>
          <w:rStyle w:val="FontStyle62"/>
          <w:lang w:eastAsia="en-US"/>
        </w:rPr>
        <w:t>Антидопинговых организаций</w:t>
      </w:r>
      <w:r w:rsidR="009106D3">
        <w:rPr>
          <w:rStyle w:val="FontStyle62"/>
          <w:i w:val="0"/>
          <w:lang w:eastAsia="en-US"/>
        </w:rPr>
        <w:t xml:space="preserve">, поданных с целью получить разрешение на проведение </w:t>
      </w:r>
      <w:r w:rsidR="009106D3" w:rsidRPr="009106D3">
        <w:rPr>
          <w:rStyle w:val="FontStyle62"/>
          <w:lang w:eastAsia="en-US"/>
        </w:rPr>
        <w:t>Тестирования</w:t>
      </w:r>
      <w:r w:rsidR="009106D3">
        <w:rPr>
          <w:rStyle w:val="FontStyle62"/>
          <w:i w:val="0"/>
          <w:lang w:eastAsia="en-US"/>
        </w:rPr>
        <w:t xml:space="preserve"> в рамках </w:t>
      </w:r>
      <w:r w:rsidR="009106D3" w:rsidRPr="009106D3">
        <w:rPr>
          <w:rStyle w:val="FontStyle62"/>
          <w:lang w:eastAsia="en-US"/>
        </w:rPr>
        <w:t>Спортивного мероприятия</w:t>
      </w:r>
      <w:r w:rsidR="009106D3">
        <w:rPr>
          <w:rStyle w:val="FontStyle62"/>
          <w:i w:val="0"/>
          <w:lang w:eastAsia="en-US"/>
        </w:rPr>
        <w:t xml:space="preserve">, когда им не удалось достигнуть согласия по вопросу проведения такого </w:t>
      </w:r>
      <w:r w:rsidR="009106D3" w:rsidRPr="009106D3">
        <w:rPr>
          <w:rStyle w:val="FontStyle62"/>
          <w:lang w:eastAsia="en-US"/>
        </w:rPr>
        <w:t>Тестирования</w:t>
      </w:r>
      <w:r w:rsidR="009106D3">
        <w:rPr>
          <w:rStyle w:val="FontStyle62"/>
          <w:i w:val="0"/>
          <w:lang w:eastAsia="en-US"/>
        </w:rPr>
        <w:t xml:space="preserve"> с организацией, под чьей юрисдикцией проводится </w:t>
      </w:r>
      <w:r w:rsidR="009106D3" w:rsidRPr="009106D3">
        <w:rPr>
          <w:rStyle w:val="FontStyle62"/>
          <w:lang w:eastAsia="en-US"/>
        </w:rPr>
        <w:t>Спортивное мероприятие</w:t>
      </w:r>
      <w:r w:rsidR="009106D3">
        <w:rPr>
          <w:rStyle w:val="FontStyle62"/>
          <w:i w:val="0"/>
          <w:lang w:eastAsia="en-US"/>
        </w:rPr>
        <w:t>.</w:t>
      </w:r>
    </w:p>
    <w:p w:rsidR="004F43F4" w:rsidRPr="009106D3" w:rsidRDefault="004F43F4">
      <w:pPr>
        <w:pStyle w:val="Style8"/>
        <w:widowControl/>
        <w:spacing w:line="240" w:lineRule="exact"/>
        <w:ind w:right="5"/>
        <w:rPr>
          <w:sz w:val="20"/>
          <w:szCs w:val="20"/>
        </w:rPr>
      </w:pPr>
    </w:p>
    <w:p w:rsidR="009106D3" w:rsidRPr="009106D3" w:rsidRDefault="004F43F4">
      <w:pPr>
        <w:pStyle w:val="Style8"/>
        <w:widowControl/>
        <w:spacing w:before="34" w:line="264" w:lineRule="exact"/>
        <w:ind w:right="5"/>
        <w:rPr>
          <w:rStyle w:val="FontStyle62"/>
          <w:i w:val="0"/>
          <w:lang w:eastAsia="en-US"/>
        </w:rPr>
      </w:pPr>
      <w:r>
        <w:rPr>
          <w:rStyle w:val="FontStyle63"/>
          <w:lang w:val="en-US" w:eastAsia="en-US"/>
        </w:rPr>
        <w:t>J</w:t>
      </w:r>
      <w:r w:rsidRPr="00C407E0">
        <w:rPr>
          <w:rStyle w:val="FontStyle63"/>
          <w:lang w:eastAsia="en-US"/>
        </w:rPr>
        <w:t xml:space="preserve">.2 </w:t>
      </w:r>
      <w:r w:rsidR="009106D3">
        <w:rPr>
          <w:rStyle w:val="FontStyle62"/>
          <w:i w:val="0"/>
          <w:lang w:eastAsia="en-US"/>
        </w:rPr>
        <w:t xml:space="preserve">Задачей </w:t>
      </w:r>
      <w:r w:rsidR="009106D3" w:rsidRPr="00CB511B">
        <w:rPr>
          <w:rStyle w:val="FontStyle62"/>
          <w:lang w:eastAsia="en-US"/>
        </w:rPr>
        <w:t>ВАДА</w:t>
      </w:r>
      <w:r w:rsidR="009106D3">
        <w:rPr>
          <w:rStyle w:val="FontStyle62"/>
          <w:i w:val="0"/>
          <w:lang w:eastAsia="en-US"/>
        </w:rPr>
        <w:t xml:space="preserve"> при рассмотрении подобных запросов является содействие взаимодействию и координированию действий различных </w:t>
      </w:r>
      <w:r w:rsidR="009106D3" w:rsidRPr="00CB511B">
        <w:rPr>
          <w:rStyle w:val="FontStyle62"/>
          <w:lang w:eastAsia="en-US"/>
        </w:rPr>
        <w:t>Антидопинговых организаций</w:t>
      </w:r>
      <w:r w:rsidR="009106D3">
        <w:rPr>
          <w:rStyle w:val="FontStyle62"/>
          <w:i w:val="0"/>
          <w:lang w:eastAsia="en-US"/>
        </w:rPr>
        <w:t xml:space="preserve"> с целью </w:t>
      </w:r>
      <w:r w:rsidR="00125C71">
        <w:rPr>
          <w:rStyle w:val="FontStyle62"/>
          <w:i w:val="0"/>
          <w:lang w:eastAsia="en-US"/>
        </w:rPr>
        <w:t>обеспеч</w:t>
      </w:r>
      <w:r w:rsidR="00D20DEE">
        <w:rPr>
          <w:rStyle w:val="FontStyle62"/>
          <w:i w:val="0"/>
          <w:lang w:eastAsia="en-US"/>
        </w:rPr>
        <w:t>ить</w:t>
      </w:r>
      <w:r w:rsidR="00125C71">
        <w:rPr>
          <w:rStyle w:val="FontStyle62"/>
          <w:i w:val="0"/>
          <w:lang w:eastAsia="en-US"/>
        </w:rPr>
        <w:t xml:space="preserve"> максимальн</w:t>
      </w:r>
      <w:r w:rsidR="00D20DEE">
        <w:rPr>
          <w:rStyle w:val="FontStyle62"/>
          <w:i w:val="0"/>
          <w:lang w:eastAsia="en-US"/>
        </w:rPr>
        <w:t>ую</w:t>
      </w:r>
      <w:r w:rsidR="00125C71">
        <w:rPr>
          <w:rStyle w:val="FontStyle62"/>
          <w:i w:val="0"/>
          <w:lang w:eastAsia="en-US"/>
        </w:rPr>
        <w:t xml:space="preserve"> </w:t>
      </w:r>
      <w:r w:rsidR="009106D3">
        <w:rPr>
          <w:rStyle w:val="FontStyle62"/>
          <w:i w:val="0"/>
          <w:lang w:eastAsia="en-US"/>
        </w:rPr>
        <w:t>эффективност</w:t>
      </w:r>
      <w:r w:rsidR="00D20DEE">
        <w:rPr>
          <w:rStyle w:val="FontStyle62"/>
          <w:i w:val="0"/>
          <w:lang w:eastAsia="en-US"/>
        </w:rPr>
        <w:t>ь</w:t>
      </w:r>
      <w:r w:rsidR="009106D3">
        <w:rPr>
          <w:rStyle w:val="FontStyle62"/>
          <w:i w:val="0"/>
          <w:lang w:eastAsia="en-US"/>
        </w:rPr>
        <w:t xml:space="preserve"> </w:t>
      </w:r>
      <w:r w:rsidR="00125C71">
        <w:rPr>
          <w:rStyle w:val="FontStyle62"/>
          <w:i w:val="0"/>
          <w:lang w:eastAsia="en-US"/>
        </w:rPr>
        <w:t xml:space="preserve">программ </w:t>
      </w:r>
      <w:r w:rsidR="00125C71" w:rsidRPr="00CB511B">
        <w:rPr>
          <w:rStyle w:val="FontStyle62"/>
          <w:lang w:eastAsia="en-US"/>
        </w:rPr>
        <w:t>Тестирования</w:t>
      </w:r>
      <w:r w:rsidR="00D20DEE">
        <w:rPr>
          <w:rStyle w:val="FontStyle62"/>
          <w:i w:val="0"/>
          <w:lang w:eastAsia="en-US"/>
        </w:rPr>
        <w:t xml:space="preserve"> каждой </w:t>
      </w:r>
      <w:r w:rsidR="00D20DEE" w:rsidRPr="00D20DEE">
        <w:rPr>
          <w:rStyle w:val="FontStyle62"/>
          <w:i w:val="0"/>
          <w:lang w:eastAsia="en-US"/>
        </w:rPr>
        <w:t>из них</w:t>
      </w:r>
      <w:r w:rsidR="00125C71" w:rsidRPr="00D20DEE">
        <w:rPr>
          <w:rStyle w:val="FontStyle62"/>
          <w:i w:val="0"/>
          <w:lang w:eastAsia="en-US"/>
        </w:rPr>
        <w:t xml:space="preserve"> </w:t>
      </w:r>
      <w:r w:rsidR="00CB511B" w:rsidRPr="00D20DEE">
        <w:rPr>
          <w:rStyle w:val="FontStyle62"/>
          <w:i w:val="0"/>
          <w:lang w:eastAsia="en-US"/>
        </w:rPr>
        <w:t xml:space="preserve">при </w:t>
      </w:r>
      <w:r w:rsidR="00125C71" w:rsidRPr="00D20DEE">
        <w:rPr>
          <w:rStyle w:val="FontStyle62"/>
          <w:i w:val="0"/>
          <w:lang w:eastAsia="en-US"/>
        </w:rPr>
        <w:t>обеспечени</w:t>
      </w:r>
      <w:r w:rsidR="00CB511B" w:rsidRPr="00D20DEE">
        <w:rPr>
          <w:rStyle w:val="FontStyle62"/>
          <w:i w:val="0"/>
          <w:lang w:eastAsia="en-US"/>
        </w:rPr>
        <w:t>и</w:t>
      </w:r>
      <w:r w:rsidR="00125C71" w:rsidRPr="00D20DEE">
        <w:rPr>
          <w:rStyle w:val="FontStyle62"/>
          <w:i w:val="0"/>
          <w:lang w:eastAsia="en-US"/>
        </w:rPr>
        <w:t xml:space="preserve"> исполнения </w:t>
      </w:r>
      <w:r w:rsidR="00D20DEE" w:rsidRPr="00D20DEE">
        <w:rPr>
          <w:rStyle w:val="FontStyle62"/>
          <w:i w:val="0"/>
          <w:lang w:eastAsia="en-US"/>
        </w:rPr>
        <w:t xml:space="preserve">каждой из данных </w:t>
      </w:r>
      <w:r w:rsidR="00D20DEE" w:rsidRPr="00D20DEE">
        <w:rPr>
          <w:rStyle w:val="FontStyle62"/>
          <w:lang w:eastAsia="en-US"/>
        </w:rPr>
        <w:t>Антидопинговых организаций</w:t>
      </w:r>
      <w:r w:rsidR="00D20DEE" w:rsidRPr="00D20DEE">
        <w:rPr>
          <w:rStyle w:val="FontStyle62"/>
          <w:i w:val="0"/>
          <w:lang w:eastAsia="en-US"/>
        </w:rPr>
        <w:t xml:space="preserve"> </w:t>
      </w:r>
      <w:r w:rsidR="00D20DEE">
        <w:rPr>
          <w:rStyle w:val="FontStyle62"/>
          <w:i w:val="0"/>
          <w:lang w:eastAsia="en-US"/>
        </w:rPr>
        <w:t xml:space="preserve">ее </w:t>
      </w:r>
      <w:r w:rsidR="00125C71" w:rsidRPr="00D20DEE">
        <w:rPr>
          <w:rStyle w:val="FontStyle62"/>
          <w:i w:val="0"/>
          <w:lang w:eastAsia="en-US"/>
        </w:rPr>
        <w:t xml:space="preserve">обязанностей </w:t>
      </w:r>
      <w:r w:rsidR="00CB511B" w:rsidRPr="00D20DEE">
        <w:rPr>
          <w:rStyle w:val="FontStyle62"/>
          <w:i w:val="0"/>
          <w:lang w:eastAsia="en-US"/>
        </w:rPr>
        <w:t xml:space="preserve">таким оптимальным образом, чтобы </w:t>
      </w:r>
      <w:r w:rsidR="00CB511B" w:rsidRPr="00D20DEE">
        <w:rPr>
          <w:rStyle w:val="FontStyle62"/>
          <w:i w:val="0"/>
          <w:lang w:eastAsia="en-US"/>
        </w:rPr>
        <w:lastRenderedPageBreak/>
        <w:t xml:space="preserve">избежать </w:t>
      </w:r>
      <w:r w:rsidR="00C407E0" w:rsidRPr="00D20DEE">
        <w:rPr>
          <w:rStyle w:val="FontStyle62"/>
          <w:i w:val="0"/>
          <w:lang w:eastAsia="en-US"/>
        </w:rPr>
        <w:t xml:space="preserve">негативного влияния на </w:t>
      </w:r>
      <w:r w:rsidR="001B58EE">
        <w:rPr>
          <w:rStyle w:val="FontStyle62"/>
          <w:i w:val="0"/>
          <w:lang w:eastAsia="en-US"/>
        </w:rPr>
        <w:t>практические аспекты организации</w:t>
      </w:r>
      <w:r w:rsidR="00C407E0" w:rsidRPr="00D20DEE">
        <w:rPr>
          <w:rStyle w:val="FontStyle62"/>
          <w:i w:val="0"/>
          <w:lang w:eastAsia="en-US"/>
        </w:rPr>
        <w:t xml:space="preserve"> </w:t>
      </w:r>
      <w:r w:rsidR="00C407E0" w:rsidRPr="00D20DEE">
        <w:rPr>
          <w:rStyle w:val="FontStyle62"/>
          <w:lang w:eastAsia="en-US"/>
        </w:rPr>
        <w:t>Тестирования</w:t>
      </w:r>
      <w:r w:rsidR="00C407E0" w:rsidRPr="00D20DEE">
        <w:rPr>
          <w:rStyle w:val="FontStyle62"/>
          <w:i w:val="0"/>
          <w:lang w:eastAsia="en-US"/>
        </w:rPr>
        <w:t xml:space="preserve"> </w:t>
      </w:r>
      <w:r w:rsidR="004B0658" w:rsidRPr="00D20DEE">
        <w:rPr>
          <w:rStyle w:val="FontStyle62"/>
          <w:i w:val="0"/>
          <w:lang w:eastAsia="en-US"/>
        </w:rPr>
        <w:t>и причинения неудобства</w:t>
      </w:r>
      <w:r w:rsidR="00C407E0" w:rsidRPr="00D20DEE">
        <w:rPr>
          <w:rStyle w:val="FontStyle62"/>
          <w:i w:val="0"/>
          <w:lang w:eastAsia="en-US"/>
        </w:rPr>
        <w:t xml:space="preserve"> </w:t>
      </w:r>
      <w:r w:rsidR="00C407E0" w:rsidRPr="00D20DEE">
        <w:rPr>
          <w:rStyle w:val="FontStyle62"/>
          <w:lang w:eastAsia="en-US"/>
        </w:rPr>
        <w:t>Спортсмен</w:t>
      </w:r>
      <w:r w:rsidR="004B0658" w:rsidRPr="00D20DEE">
        <w:rPr>
          <w:rStyle w:val="FontStyle62"/>
          <w:lang w:eastAsia="en-US"/>
        </w:rPr>
        <w:t>ам</w:t>
      </w:r>
      <w:r w:rsidR="00C407E0" w:rsidRPr="00D20DEE">
        <w:rPr>
          <w:rStyle w:val="FontStyle62"/>
          <w:i w:val="0"/>
          <w:lang w:eastAsia="en-US"/>
        </w:rPr>
        <w:t>.</w:t>
      </w:r>
    </w:p>
    <w:p w:rsidR="004F43F4" w:rsidRPr="009106D3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C407E0" w:rsidRPr="00C407E0" w:rsidRDefault="004F43F4">
      <w:pPr>
        <w:pStyle w:val="Style8"/>
        <w:widowControl/>
        <w:spacing w:before="29" w:line="26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J</w:t>
      </w:r>
      <w:r w:rsidRPr="002A63C3">
        <w:rPr>
          <w:rStyle w:val="FontStyle63"/>
          <w:lang w:eastAsia="en-US"/>
        </w:rPr>
        <w:t xml:space="preserve">.3 </w:t>
      </w:r>
      <w:r w:rsidR="00DD7B1A">
        <w:rPr>
          <w:rStyle w:val="FontStyle63"/>
          <w:lang w:eastAsia="en-US"/>
        </w:rPr>
        <w:t xml:space="preserve">Любая </w:t>
      </w:r>
      <w:r w:rsidR="00DD7B1A" w:rsidRPr="002A63C3">
        <w:rPr>
          <w:rStyle w:val="FontStyle63"/>
          <w:i/>
          <w:lang w:eastAsia="en-US"/>
        </w:rPr>
        <w:t>Антидопинговая организация</w:t>
      </w:r>
      <w:r w:rsidR="00DD7B1A">
        <w:rPr>
          <w:rStyle w:val="FontStyle63"/>
          <w:lang w:eastAsia="en-US"/>
        </w:rPr>
        <w:t xml:space="preserve">, которая не является ответственной за </w:t>
      </w:r>
      <w:r w:rsidR="007157DB">
        <w:rPr>
          <w:rStyle w:val="FontStyle63"/>
          <w:lang w:eastAsia="en-US"/>
        </w:rPr>
        <w:t>инициирование</w:t>
      </w:r>
      <w:r w:rsidR="00DD7B1A">
        <w:rPr>
          <w:rStyle w:val="FontStyle63"/>
          <w:lang w:eastAsia="en-US"/>
        </w:rPr>
        <w:t xml:space="preserve"> и проведение </w:t>
      </w:r>
      <w:r w:rsidR="00DD7B1A" w:rsidRPr="002A63C3">
        <w:rPr>
          <w:rStyle w:val="FontStyle63"/>
          <w:i/>
          <w:lang w:eastAsia="en-US"/>
        </w:rPr>
        <w:t>Тестирования</w:t>
      </w:r>
      <w:r w:rsidR="00DD7B1A">
        <w:rPr>
          <w:rStyle w:val="FontStyle63"/>
          <w:lang w:eastAsia="en-US"/>
        </w:rPr>
        <w:t xml:space="preserve"> в рамках </w:t>
      </w:r>
      <w:r w:rsidR="00DD7B1A" w:rsidRPr="002A63C3">
        <w:rPr>
          <w:rStyle w:val="FontStyle63"/>
          <w:i/>
          <w:lang w:eastAsia="en-US"/>
        </w:rPr>
        <w:t>Спортивного мероприятия</w:t>
      </w:r>
      <w:r w:rsidR="00DD7B1A">
        <w:rPr>
          <w:rStyle w:val="FontStyle63"/>
          <w:lang w:eastAsia="en-US"/>
        </w:rPr>
        <w:t xml:space="preserve"> в соответствии со Статьей 5.3.2 </w:t>
      </w:r>
      <w:r w:rsidR="00DD7B1A" w:rsidRPr="002A63C3">
        <w:rPr>
          <w:rStyle w:val="FontStyle63"/>
          <w:i/>
          <w:lang w:eastAsia="en-US"/>
        </w:rPr>
        <w:t>Кодекса</w:t>
      </w:r>
      <w:r w:rsidR="00DD7B1A">
        <w:rPr>
          <w:rStyle w:val="FontStyle63"/>
          <w:lang w:eastAsia="en-US"/>
        </w:rPr>
        <w:t xml:space="preserve">, но которая, тем не менее, хотела бы провести </w:t>
      </w:r>
      <w:r w:rsidR="00DD7B1A" w:rsidRPr="002A63C3">
        <w:rPr>
          <w:rStyle w:val="FontStyle63"/>
          <w:i/>
          <w:lang w:eastAsia="en-US"/>
        </w:rPr>
        <w:t xml:space="preserve">Тестирование </w:t>
      </w:r>
      <w:r w:rsidR="00DD7B1A">
        <w:rPr>
          <w:rStyle w:val="FontStyle63"/>
          <w:lang w:eastAsia="en-US"/>
        </w:rPr>
        <w:t xml:space="preserve">в рамках данного </w:t>
      </w:r>
      <w:r w:rsidR="00DD7B1A" w:rsidRPr="002A63C3">
        <w:rPr>
          <w:rStyle w:val="FontStyle63"/>
          <w:i/>
          <w:lang w:eastAsia="en-US"/>
        </w:rPr>
        <w:t>Спортивного мероприятия</w:t>
      </w:r>
      <w:r w:rsidR="00DD7B1A">
        <w:rPr>
          <w:rStyle w:val="FontStyle63"/>
          <w:lang w:eastAsia="en-US"/>
        </w:rPr>
        <w:t xml:space="preserve">, обязана, </w:t>
      </w:r>
      <w:r w:rsidR="00DD7B1A" w:rsidRPr="002A63C3">
        <w:rPr>
          <w:rStyle w:val="FontStyle63"/>
          <w:b/>
          <w:lang w:eastAsia="en-US"/>
        </w:rPr>
        <w:t xml:space="preserve">прежде чем обратиться в </w:t>
      </w:r>
      <w:r w:rsidR="00DD7B1A" w:rsidRPr="002A63C3">
        <w:rPr>
          <w:rStyle w:val="FontStyle63"/>
          <w:b/>
          <w:i/>
          <w:lang w:eastAsia="en-US"/>
        </w:rPr>
        <w:t>ВАДА</w:t>
      </w:r>
      <w:r w:rsidR="00DD7B1A">
        <w:rPr>
          <w:rStyle w:val="FontStyle63"/>
          <w:lang w:eastAsia="en-US"/>
        </w:rPr>
        <w:t xml:space="preserve">, </w:t>
      </w:r>
      <w:r w:rsidR="002A63C3">
        <w:rPr>
          <w:rStyle w:val="FontStyle63"/>
          <w:lang w:eastAsia="en-US"/>
        </w:rPr>
        <w:t xml:space="preserve">в письменной форме и с изложением полного мотивированного обоснования </w:t>
      </w:r>
      <w:r w:rsidR="00DD7B1A">
        <w:rPr>
          <w:rStyle w:val="FontStyle63"/>
          <w:lang w:eastAsia="en-US"/>
        </w:rPr>
        <w:t xml:space="preserve">запросить соответствующее разрешение у организации, </w:t>
      </w:r>
      <w:r w:rsidR="002A63C3">
        <w:rPr>
          <w:rStyle w:val="FontStyle63"/>
          <w:lang w:eastAsia="en-US"/>
        </w:rPr>
        <w:t xml:space="preserve">под чьей юрисдикцией проводится </w:t>
      </w:r>
      <w:r w:rsidR="002A63C3" w:rsidRPr="002A63C3">
        <w:rPr>
          <w:rStyle w:val="FontStyle63"/>
          <w:i/>
          <w:lang w:eastAsia="en-US"/>
        </w:rPr>
        <w:t xml:space="preserve">Спортивное </w:t>
      </w:r>
      <w:r w:rsidR="007157DB">
        <w:rPr>
          <w:rStyle w:val="FontStyle63"/>
          <w:i/>
          <w:lang w:eastAsia="en-US"/>
        </w:rPr>
        <w:t>мероприятие</w:t>
      </w:r>
      <w:r w:rsidR="002A63C3">
        <w:rPr>
          <w:rStyle w:val="FontStyle63"/>
          <w:lang w:eastAsia="en-US"/>
        </w:rPr>
        <w:t>.</w:t>
      </w:r>
    </w:p>
    <w:p w:rsidR="004F43F4" w:rsidRPr="00DD7B1A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2A63C3" w:rsidRPr="007C3A6F" w:rsidRDefault="004F43F4">
      <w:pPr>
        <w:pStyle w:val="Style8"/>
        <w:widowControl/>
        <w:spacing w:before="34" w:line="26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J</w:t>
      </w:r>
      <w:r w:rsidRPr="007C3A6F">
        <w:rPr>
          <w:rStyle w:val="FontStyle63"/>
          <w:lang w:eastAsia="en-US"/>
        </w:rPr>
        <w:t xml:space="preserve">.4 </w:t>
      </w:r>
      <w:r w:rsidR="002A63C3">
        <w:rPr>
          <w:rStyle w:val="FontStyle63"/>
          <w:lang w:eastAsia="en-US"/>
        </w:rPr>
        <w:t>Данный запрос должен бы</w:t>
      </w:r>
      <w:r w:rsidR="007C3A6F">
        <w:rPr>
          <w:rStyle w:val="FontStyle63"/>
          <w:lang w:eastAsia="en-US"/>
        </w:rPr>
        <w:t xml:space="preserve">ть направлен в организацию, под чьей юрисдикцией проводится </w:t>
      </w:r>
      <w:r w:rsidR="007C3A6F" w:rsidRPr="007C3A6F">
        <w:rPr>
          <w:rStyle w:val="FontStyle63"/>
          <w:i/>
          <w:lang w:eastAsia="en-US"/>
        </w:rPr>
        <w:t>Спортивное мероприятие</w:t>
      </w:r>
      <w:r w:rsidR="007C3A6F">
        <w:rPr>
          <w:rStyle w:val="FontStyle63"/>
          <w:lang w:eastAsia="en-US"/>
        </w:rPr>
        <w:t xml:space="preserve">, не менее чем за </w:t>
      </w:r>
      <w:r w:rsidR="007C3A6F" w:rsidRPr="007C3A6F">
        <w:rPr>
          <w:rStyle w:val="FontStyle63"/>
          <w:b/>
          <w:lang w:eastAsia="en-US"/>
        </w:rPr>
        <w:t>35 дней</w:t>
      </w:r>
      <w:r w:rsidR="007C3A6F">
        <w:rPr>
          <w:rStyle w:val="FontStyle63"/>
          <w:lang w:eastAsia="en-US"/>
        </w:rPr>
        <w:t xml:space="preserve"> до даты начала </w:t>
      </w:r>
      <w:r w:rsidR="007C3A6F" w:rsidRPr="007C3A6F">
        <w:rPr>
          <w:rStyle w:val="FontStyle63"/>
          <w:i/>
          <w:lang w:eastAsia="en-US"/>
        </w:rPr>
        <w:t>Спортивного мероприятия</w:t>
      </w:r>
      <w:r w:rsidR="007C3A6F">
        <w:rPr>
          <w:rStyle w:val="FontStyle63"/>
          <w:lang w:eastAsia="en-US"/>
        </w:rPr>
        <w:t xml:space="preserve"> (</w:t>
      </w:r>
      <w:r w:rsidR="00290799">
        <w:rPr>
          <w:rStyle w:val="FontStyle63"/>
          <w:lang w:eastAsia="en-US"/>
        </w:rPr>
        <w:t>а именно</w:t>
      </w:r>
      <w:r w:rsidR="007C3A6F">
        <w:rPr>
          <w:rStyle w:val="FontStyle63"/>
          <w:lang w:eastAsia="en-US"/>
        </w:rPr>
        <w:t xml:space="preserve">, за 35 дней до начала </w:t>
      </w:r>
      <w:r w:rsidR="007C3A6F" w:rsidRPr="007C3A6F">
        <w:rPr>
          <w:rStyle w:val="FontStyle63"/>
          <w:i/>
          <w:lang w:eastAsia="en-US"/>
        </w:rPr>
        <w:t>Соревновательного периода</w:t>
      </w:r>
      <w:r w:rsidR="007C3A6F">
        <w:rPr>
          <w:rStyle w:val="FontStyle63"/>
          <w:lang w:eastAsia="en-US"/>
        </w:rPr>
        <w:t xml:space="preserve">, </w:t>
      </w:r>
      <w:r w:rsidR="007C3A6F" w:rsidRPr="00290799">
        <w:rPr>
          <w:rStyle w:val="FontStyle63"/>
          <w:lang w:eastAsia="en-US"/>
        </w:rPr>
        <w:t xml:space="preserve">определяемого </w:t>
      </w:r>
      <w:r w:rsidR="00290799" w:rsidRPr="00290799">
        <w:rPr>
          <w:rStyle w:val="FontStyle63"/>
          <w:lang w:eastAsia="en-US"/>
        </w:rPr>
        <w:t xml:space="preserve">согласно </w:t>
      </w:r>
      <w:r w:rsidR="007C3A6F" w:rsidRPr="00290799">
        <w:rPr>
          <w:rStyle w:val="FontStyle63"/>
          <w:lang w:eastAsia="en-US"/>
        </w:rPr>
        <w:t>правилам Международной федерации, являющейся руководящим</w:t>
      </w:r>
      <w:r w:rsidR="007C3A6F">
        <w:rPr>
          <w:rStyle w:val="FontStyle63"/>
          <w:lang w:eastAsia="en-US"/>
        </w:rPr>
        <w:t xml:space="preserve"> органом в связи с соответствующим видом спорта).</w:t>
      </w:r>
    </w:p>
    <w:p w:rsidR="004F43F4" w:rsidRPr="002A63C3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7C3A6F" w:rsidRPr="007C3A6F" w:rsidRDefault="004F43F4">
      <w:pPr>
        <w:pStyle w:val="Style8"/>
        <w:widowControl/>
        <w:spacing w:before="34" w:line="264" w:lineRule="exact"/>
        <w:rPr>
          <w:rStyle w:val="FontStyle62"/>
          <w:i w:val="0"/>
          <w:lang w:eastAsia="en-US"/>
        </w:rPr>
      </w:pPr>
      <w:r>
        <w:rPr>
          <w:rStyle w:val="FontStyle63"/>
          <w:lang w:val="en-US" w:eastAsia="en-US"/>
        </w:rPr>
        <w:t>J</w:t>
      </w:r>
      <w:r w:rsidRPr="00C457FD">
        <w:rPr>
          <w:rStyle w:val="FontStyle63"/>
          <w:lang w:eastAsia="en-US"/>
        </w:rPr>
        <w:t xml:space="preserve">.5 </w:t>
      </w:r>
      <w:r w:rsidR="007C3A6F">
        <w:rPr>
          <w:rStyle w:val="FontStyle62"/>
          <w:i w:val="0"/>
          <w:lang w:eastAsia="en-US"/>
        </w:rPr>
        <w:t xml:space="preserve">Если организация, под чьей юрисдикцией проводится </w:t>
      </w:r>
      <w:r w:rsidR="007C3A6F" w:rsidRPr="00C457FD">
        <w:rPr>
          <w:rStyle w:val="FontStyle62"/>
          <w:lang w:eastAsia="en-US"/>
        </w:rPr>
        <w:t>Спортивное мероприятие</w:t>
      </w:r>
      <w:r w:rsidR="007C3A6F">
        <w:rPr>
          <w:rStyle w:val="FontStyle62"/>
          <w:i w:val="0"/>
          <w:lang w:eastAsia="en-US"/>
        </w:rPr>
        <w:t xml:space="preserve">, отказывает в удовлетворении запроса или не отвечает в течение </w:t>
      </w:r>
      <w:r w:rsidR="007C3A6F" w:rsidRPr="00C457FD">
        <w:rPr>
          <w:rStyle w:val="FontStyle62"/>
          <w:b/>
          <w:i w:val="0"/>
          <w:lang w:eastAsia="en-US"/>
        </w:rPr>
        <w:t>7 дней</w:t>
      </w:r>
      <w:r w:rsidR="007C3A6F">
        <w:rPr>
          <w:rStyle w:val="FontStyle62"/>
          <w:i w:val="0"/>
          <w:lang w:eastAsia="en-US"/>
        </w:rPr>
        <w:t xml:space="preserve"> с даты получения запроса, то запрашивающая </w:t>
      </w:r>
      <w:r w:rsidR="007C3A6F" w:rsidRPr="00C457FD">
        <w:rPr>
          <w:rStyle w:val="FontStyle62"/>
          <w:lang w:eastAsia="en-US"/>
        </w:rPr>
        <w:t>Антидопинговая организация</w:t>
      </w:r>
      <w:r w:rsidR="007C3A6F">
        <w:rPr>
          <w:rStyle w:val="FontStyle62"/>
          <w:i w:val="0"/>
          <w:lang w:eastAsia="en-US"/>
        </w:rPr>
        <w:t xml:space="preserve"> вправе направить в </w:t>
      </w:r>
      <w:r w:rsidR="007C3A6F" w:rsidRPr="00C457FD">
        <w:rPr>
          <w:rStyle w:val="FontStyle62"/>
          <w:lang w:eastAsia="en-US"/>
        </w:rPr>
        <w:t>ВАДА</w:t>
      </w:r>
      <w:r w:rsidR="007C3A6F">
        <w:rPr>
          <w:rStyle w:val="FontStyle62"/>
          <w:i w:val="0"/>
          <w:lang w:eastAsia="en-US"/>
        </w:rPr>
        <w:t xml:space="preserve"> (с копией организации, под чьей юрисдикцией проводится </w:t>
      </w:r>
      <w:r w:rsidR="007C3A6F" w:rsidRPr="00C457FD">
        <w:rPr>
          <w:rStyle w:val="FontStyle62"/>
          <w:lang w:eastAsia="en-US"/>
        </w:rPr>
        <w:t>Спортивное мероприятие</w:t>
      </w:r>
      <w:r w:rsidR="007C3A6F">
        <w:rPr>
          <w:rStyle w:val="FontStyle62"/>
          <w:i w:val="0"/>
          <w:lang w:eastAsia="en-US"/>
        </w:rPr>
        <w:t xml:space="preserve">) письменный запрос с полной </w:t>
      </w:r>
      <w:r w:rsidR="00F65CD7">
        <w:rPr>
          <w:rStyle w:val="FontStyle62"/>
          <w:i w:val="0"/>
          <w:lang w:eastAsia="en-US"/>
        </w:rPr>
        <w:t xml:space="preserve">его мотивировкой, четкое описание ситуации и всю имеющую отношение к запросу переписку между организацией, под чьей юрисдикцией проводится </w:t>
      </w:r>
      <w:r w:rsidR="00F65CD7" w:rsidRPr="00C457FD">
        <w:rPr>
          <w:rStyle w:val="FontStyle62"/>
          <w:lang w:eastAsia="en-US"/>
        </w:rPr>
        <w:t>Спортивное мероприятие</w:t>
      </w:r>
      <w:r w:rsidR="00F65CD7" w:rsidRPr="00290799">
        <w:rPr>
          <w:rStyle w:val="FontStyle62"/>
          <w:i w:val="0"/>
          <w:lang w:eastAsia="en-US"/>
        </w:rPr>
        <w:t xml:space="preserve">, и </w:t>
      </w:r>
      <w:r w:rsidR="00C457FD" w:rsidRPr="00290799">
        <w:rPr>
          <w:rStyle w:val="FontStyle62"/>
          <w:i w:val="0"/>
          <w:lang w:eastAsia="en-US"/>
        </w:rPr>
        <w:t>направивш</w:t>
      </w:r>
      <w:r w:rsidR="00290799">
        <w:rPr>
          <w:rStyle w:val="FontStyle62"/>
          <w:i w:val="0"/>
          <w:lang w:eastAsia="en-US"/>
        </w:rPr>
        <w:t>е</w:t>
      </w:r>
      <w:r w:rsidR="009017A5">
        <w:rPr>
          <w:rStyle w:val="FontStyle62"/>
          <w:i w:val="0"/>
          <w:lang w:eastAsia="en-US"/>
        </w:rPr>
        <w:t xml:space="preserve">й </w:t>
      </w:r>
      <w:r w:rsidR="00C457FD" w:rsidRPr="00290799">
        <w:rPr>
          <w:rStyle w:val="FontStyle62"/>
          <w:i w:val="0"/>
          <w:lang w:eastAsia="en-US"/>
        </w:rPr>
        <w:t>запрос</w:t>
      </w:r>
      <w:r w:rsidR="00F65CD7" w:rsidRPr="00290799">
        <w:rPr>
          <w:rStyle w:val="FontStyle62"/>
          <w:i w:val="0"/>
          <w:lang w:eastAsia="en-US"/>
        </w:rPr>
        <w:t xml:space="preserve"> </w:t>
      </w:r>
      <w:r w:rsidR="00F65CD7" w:rsidRPr="00290799">
        <w:rPr>
          <w:rStyle w:val="FontStyle62"/>
          <w:lang w:eastAsia="en-US"/>
        </w:rPr>
        <w:t>Антидопинговой</w:t>
      </w:r>
      <w:r w:rsidR="00F65CD7" w:rsidRPr="00C457FD">
        <w:rPr>
          <w:rStyle w:val="FontStyle62"/>
          <w:lang w:eastAsia="en-US"/>
        </w:rPr>
        <w:t xml:space="preserve"> организацией</w:t>
      </w:r>
      <w:r w:rsidR="00F65CD7">
        <w:rPr>
          <w:rStyle w:val="FontStyle62"/>
          <w:i w:val="0"/>
          <w:lang w:eastAsia="en-US"/>
        </w:rPr>
        <w:t xml:space="preserve">. </w:t>
      </w:r>
      <w:r w:rsidR="00C457FD">
        <w:rPr>
          <w:rStyle w:val="FontStyle62"/>
          <w:i w:val="0"/>
          <w:lang w:eastAsia="en-US"/>
        </w:rPr>
        <w:t xml:space="preserve">Такой запрос должен поступить в </w:t>
      </w:r>
      <w:r w:rsidR="00C457FD" w:rsidRPr="00C457FD">
        <w:rPr>
          <w:rStyle w:val="FontStyle62"/>
          <w:lang w:eastAsia="en-US"/>
        </w:rPr>
        <w:t>ВАДА</w:t>
      </w:r>
      <w:r w:rsidR="00C457FD">
        <w:rPr>
          <w:rStyle w:val="FontStyle62"/>
          <w:i w:val="0"/>
          <w:lang w:eastAsia="en-US"/>
        </w:rPr>
        <w:t xml:space="preserve"> не позднее чем за </w:t>
      </w:r>
      <w:r w:rsidR="00C457FD" w:rsidRPr="00C457FD">
        <w:rPr>
          <w:rStyle w:val="FontStyle62"/>
          <w:b/>
          <w:i w:val="0"/>
          <w:lang w:eastAsia="en-US"/>
        </w:rPr>
        <w:t xml:space="preserve">21 день </w:t>
      </w:r>
      <w:r w:rsidR="00C457FD">
        <w:rPr>
          <w:rStyle w:val="FontStyle62"/>
          <w:i w:val="0"/>
          <w:lang w:eastAsia="en-US"/>
        </w:rPr>
        <w:t xml:space="preserve">до даты начала </w:t>
      </w:r>
      <w:r w:rsidR="00C457FD" w:rsidRPr="00C457FD">
        <w:rPr>
          <w:rStyle w:val="FontStyle62"/>
          <w:lang w:eastAsia="en-US"/>
        </w:rPr>
        <w:t>Спортивного мероприятия</w:t>
      </w:r>
      <w:r w:rsidR="00C457FD">
        <w:rPr>
          <w:rStyle w:val="FontStyle62"/>
          <w:i w:val="0"/>
          <w:lang w:eastAsia="en-US"/>
        </w:rPr>
        <w:t>.</w:t>
      </w:r>
    </w:p>
    <w:p w:rsidR="004F43F4" w:rsidRPr="007C3A6F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C457FD" w:rsidRPr="00C457FD" w:rsidRDefault="004F43F4">
      <w:pPr>
        <w:pStyle w:val="Style8"/>
        <w:widowControl/>
        <w:spacing w:before="38" w:line="26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J</w:t>
      </w:r>
      <w:r w:rsidRPr="00097D09">
        <w:rPr>
          <w:rStyle w:val="FontStyle63"/>
          <w:lang w:eastAsia="en-US"/>
        </w:rPr>
        <w:t xml:space="preserve">.6 </w:t>
      </w:r>
      <w:r w:rsidR="00C457FD">
        <w:rPr>
          <w:rStyle w:val="FontStyle63"/>
          <w:lang w:eastAsia="en-US"/>
        </w:rPr>
        <w:t xml:space="preserve">По получении такого запроса </w:t>
      </w:r>
      <w:r w:rsidR="00C457FD" w:rsidRPr="00097D09">
        <w:rPr>
          <w:rStyle w:val="FontStyle63"/>
          <w:i/>
          <w:lang w:eastAsia="en-US"/>
        </w:rPr>
        <w:t>ВАДА</w:t>
      </w:r>
      <w:r w:rsidR="00C457FD">
        <w:rPr>
          <w:rStyle w:val="FontStyle63"/>
          <w:lang w:eastAsia="en-US"/>
        </w:rPr>
        <w:t xml:space="preserve"> обязано незамедлительно обратиться к организации, под чьей юрисдикцией проводится </w:t>
      </w:r>
      <w:r w:rsidR="00C457FD" w:rsidRPr="00097D09">
        <w:rPr>
          <w:rStyle w:val="FontStyle63"/>
          <w:i/>
          <w:lang w:eastAsia="en-US"/>
        </w:rPr>
        <w:t>Спортивное мероприятие</w:t>
      </w:r>
      <w:r w:rsidR="00C457FD">
        <w:rPr>
          <w:rStyle w:val="FontStyle63"/>
          <w:lang w:eastAsia="en-US"/>
        </w:rPr>
        <w:t xml:space="preserve">, с целью выяснения ее позиции относительно запроса и причин отказа в его удовлетворении. Организация, под чьей юрисдикцией проводится </w:t>
      </w:r>
      <w:r w:rsidR="00C457FD" w:rsidRPr="00097D09">
        <w:rPr>
          <w:rStyle w:val="FontStyle63"/>
          <w:i/>
          <w:lang w:eastAsia="en-US"/>
        </w:rPr>
        <w:t>Спортивное мероприятие</w:t>
      </w:r>
      <w:r w:rsidR="00C457FD">
        <w:rPr>
          <w:rStyle w:val="FontStyle63"/>
          <w:lang w:eastAsia="en-US"/>
        </w:rPr>
        <w:t xml:space="preserve">, обязана направить в </w:t>
      </w:r>
      <w:r w:rsidR="00C457FD" w:rsidRPr="00097D09">
        <w:rPr>
          <w:rStyle w:val="FontStyle63"/>
          <w:i/>
          <w:lang w:eastAsia="en-US"/>
        </w:rPr>
        <w:t>ВАДА</w:t>
      </w:r>
      <w:r w:rsidR="00C457FD">
        <w:rPr>
          <w:rStyle w:val="FontStyle63"/>
          <w:lang w:eastAsia="en-US"/>
        </w:rPr>
        <w:t xml:space="preserve"> ответ </w:t>
      </w:r>
      <w:r w:rsidR="00097D09">
        <w:rPr>
          <w:rStyle w:val="FontStyle63"/>
          <w:lang w:eastAsia="en-US"/>
        </w:rPr>
        <w:t>не позднее</w:t>
      </w:r>
      <w:r w:rsidR="002637DC">
        <w:rPr>
          <w:rStyle w:val="FontStyle63"/>
          <w:lang w:eastAsia="en-US"/>
        </w:rPr>
        <w:t xml:space="preserve"> </w:t>
      </w:r>
      <w:r w:rsidR="002637DC" w:rsidRPr="00097D09">
        <w:rPr>
          <w:rStyle w:val="FontStyle63"/>
          <w:b/>
          <w:lang w:eastAsia="en-US"/>
        </w:rPr>
        <w:t>7 дней</w:t>
      </w:r>
      <w:r w:rsidR="002637DC">
        <w:rPr>
          <w:rStyle w:val="FontStyle63"/>
          <w:lang w:eastAsia="en-US"/>
        </w:rPr>
        <w:t xml:space="preserve"> с даты получения запроса от </w:t>
      </w:r>
      <w:r w:rsidR="002637DC" w:rsidRPr="00097D09">
        <w:rPr>
          <w:rStyle w:val="FontStyle63"/>
          <w:i/>
          <w:lang w:eastAsia="en-US"/>
        </w:rPr>
        <w:t>ВАДА</w:t>
      </w:r>
      <w:r w:rsidR="002637DC">
        <w:rPr>
          <w:rStyle w:val="FontStyle63"/>
          <w:lang w:eastAsia="en-US"/>
        </w:rPr>
        <w:t>.</w:t>
      </w:r>
    </w:p>
    <w:p w:rsidR="004F43F4" w:rsidRPr="00C457FD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097D09" w:rsidRDefault="004F43F4">
      <w:pPr>
        <w:pStyle w:val="Style8"/>
        <w:widowControl/>
        <w:spacing w:before="29" w:line="26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J</w:t>
      </w:r>
      <w:r w:rsidRPr="009C64B6">
        <w:rPr>
          <w:rStyle w:val="FontStyle63"/>
          <w:lang w:eastAsia="en-US"/>
        </w:rPr>
        <w:t xml:space="preserve">.7 </w:t>
      </w:r>
      <w:r w:rsidR="00097D09">
        <w:rPr>
          <w:rStyle w:val="FontStyle63"/>
          <w:lang w:eastAsia="en-US"/>
        </w:rPr>
        <w:t xml:space="preserve">По получении </w:t>
      </w:r>
      <w:r w:rsidR="00097D09" w:rsidRPr="006B5A99">
        <w:rPr>
          <w:rStyle w:val="FontStyle63"/>
          <w:i/>
          <w:lang w:eastAsia="en-US"/>
        </w:rPr>
        <w:t>ВАДА</w:t>
      </w:r>
      <w:r w:rsidR="00097D09">
        <w:rPr>
          <w:rStyle w:val="FontStyle63"/>
          <w:lang w:eastAsia="en-US"/>
        </w:rPr>
        <w:t xml:space="preserve"> ответа организации, под чьей юрисдикцией проводится </w:t>
      </w:r>
      <w:r w:rsidR="00097D09" w:rsidRPr="006B5A99">
        <w:rPr>
          <w:rStyle w:val="FontStyle63"/>
          <w:i/>
          <w:lang w:eastAsia="en-US"/>
        </w:rPr>
        <w:t>Спортивное мероприятие</w:t>
      </w:r>
      <w:r w:rsidR="00097D09">
        <w:rPr>
          <w:rStyle w:val="FontStyle63"/>
          <w:lang w:eastAsia="en-US"/>
        </w:rPr>
        <w:t xml:space="preserve">, либо если организация, под чьей юрисдикцией проводится </w:t>
      </w:r>
      <w:r w:rsidR="00097D09" w:rsidRPr="006B5A99">
        <w:rPr>
          <w:rStyle w:val="FontStyle63"/>
          <w:i/>
          <w:lang w:eastAsia="en-US"/>
        </w:rPr>
        <w:t>Спортивное мероприятие</w:t>
      </w:r>
      <w:r w:rsidR="00097D09">
        <w:rPr>
          <w:rStyle w:val="FontStyle63"/>
          <w:lang w:eastAsia="en-US"/>
        </w:rPr>
        <w:t xml:space="preserve">, не предоставила ответа в течение </w:t>
      </w:r>
      <w:r w:rsidR="00097D09" w:rsidRPr="006B5A99">
        <w:rPr>
          <w:rStyle w:val="FontStyle63"/>
          <w:b/>
          <w:lang w:eastAsia="en-US"/>
        </w:rPr>
        <w:t>7 дней</w:t>
      </w:r>
      <w:r w:rsidR="00097D09">
        <w:rPr>
          <w:rStyle w:val="FontStyle63"/>
          <w:lang w:eastAsia="en-US"/>
        </w:rPr>
        <w:t xml:space="preserve">, </w:t>
      </w:r>
      <w:r w:rsidR="006B5A99" w:rsidRPr="006B5A99">
        <w:rPr>
          <w:rStyle w:val="FontStyle63"/>
          <w:i/>
          <w:lang w:eastAsia="en-US"/>
        </w:rPr>
        <w:t>ВАДА</w:t>
      </w:r>
      <w:r w:rsidR="006B5A99">
        <w:rPr>
          <w:rStyle w:val="FontStyle63"/>
          <w:lang w:eastAsia="en-US"/>
        </w:rPr>
        <w:t xml:space="preserve"> обязано вынести мотивированное решение в течение следующих </w:t>
      </w:r>
      <w:r w:rsidR="006B5A99" w:rsidRPr="006B5A99">
        <w:rPr>
          <w:rStyle w:val="FontStyle63"/>
          <w:b/>
          <w:lang w:eastAsia="en-US"/>
        </w:rPr>
        <w:t>7 дней</w:t>
      </w:r>
      <w:r w:rsidR="006B5A99">
        <w:rPr>
          <w:rStyle w:val="FontStyle63"/>
          <w:lang w:eastAsia="en-US"/>
        </w:rPr>
        <w:t>.</w:t>
      </w:r>
      <w:r w:rsidR="009C64B6">
        <w:rPr>
          <w:rStyle w:val="FontStyle63"/>
          <w:lang w:eastAsia="en-US"/>
        </w:rPr>
        <w:t xml:space="preserve"> При вынесении решения среди прочего </w:t>
      </w:r>
      <w:r w:rsidR="009C64B6" w:rsidRPr="009C64B6">
        <w:rPr>
          <w:rStyle w:val="FontStyle63"/>
          <w:i/>
          <w:lang w:eastAsia="en-US"/>
        </w:rPr>
        <w:t>ВАДА</w:t>
      </w:r>
      <w:r w:rsidR="009C64B6">
        <w:rPr>
          <w:rStyle w:val="FontStyle63"/>
          <w:lang w:eastAsia="en-US"/>
        </w:rPr>
        <w:t xml:space="preserve"> должно принимать во внимание следующее:</w:t>
      </w:r>
    </w:p>
    <w:p w:rsidR="009C64B6" w:rsidRPr="00097D09" w:rsidRDefault="009C64B6">
      <w:pPr>
        <w:pStyle w:val="Style8"/>
        <w:widowControl/>
        <w:spacing w:before="29" w:line="264" w:lineRule="exact"/>
        <w:rPr>
          <w:rStyle w:val="FontStyle63"/>
          <w:lang w:eastAsia="en-US"/>
        </w:rPr>
      </w:pPr>
    </w:p>
    <w:p w:rsidR="009C64B6" w:rsidRPr="009C64B6" w:rsidRDefault="009C64B6" w:rsidP="008B66F2">
      <w:pPr>
        <w:pStyle w:val="Style33"/>
        <w:widowControl/>
        <w:numPr>
          <w:ilvl w:val="0"/>
          <w:numId w:val="157"/>
        </w:numPr>
        <w:tabs>
          <w:tab w:val="left" w:pos="1344"/>
        </w:tabs>
        <w:spacing w:before="48" w:line="274" w:lineRule="exact"/>
        <w:ind w:left="1344" w:hanging="442"/>
        <w:rPr>
          <w:rStyle w:val="FontStyle63"/>
          <w:lang w:eastAsia="en-US"/>
        </w:rPr>
      </w:pPr>
      <w:r w:rsidRPr="009C64B6">
        <w:rPr>
          <w:rStyle w:val="FontStyle62"/>
          <w:i w:val="0"/>
          <w:u w:val="single"/>
          <w:lang w:eastAsia="en-US"/>
        </w:rPr>
        <w:t>План распределения тестов</w:t>
      </w:r>
      <w:r>
        <w:rPr>
          <w:rStyle w:val="FontStyle62"/>
          <w:i w:val="0"/>
          <w:lang w:eastAsia="en-US"/>
        </w:rPr>
        <w:t xml:space="preserve"> на </w:t>
      </w:r>
      <w:r w:rsidRPr="009C64B6">
        <w:rPr>
          <w:rStyle w:val="FontStyle62"/>
          <w:lang w:eastAsia="en-US"/>
        </w:rPr>
        <w:t>Спортивное мероприятие</w:t>
      </w:r>
      <w:r>
        <w:rPr>
          <w:rStyle w:val="FontStyle62"/>
          <w:i w:val="0"/>
          <w:lang w:eastAsia="en-US"/>
        </w:rPr>
        <w:t xml:space="preserve">, включая число и тип тестов, запланированных в связи с данным </w:t>
      </w:r>
      <w:r w:rsidRPr="009C64B6">
        <w:rPr>
          <w:rStyle w:val="FontStyle62"/>
          <w:lang w:eastAsia="en-US"/>
        </w:rPr>
        <w:t>Спортивным мероприятием</w:t>
      </w:r>
      <w:r>
        <w:rPr>
          <w:rStyle w:val="FontStyle62"/>
          <w:i w:val="0"/>
          <w:lang w:eastAsia="en-US"/>
        </w:rPr>
        <w:t>;</w:t>
      </w:r>
    </w:p>
    <w:p w:rsidR="009C64B6" w:rsidRPr="00BD7BBD" w:rsidRDefault="00BD7BBD" w:rsidP="008B66F2">
      <w:pPr>
        <w:pStyle w:val="Style33"/>
        <w:widowControl/>
        <w:numPr>
          <w:ilvl w:val="0"/>
          <w:numId w:val="157"/>
        </w:numPr>
        <w:tabs>
          <w:tab w:val="left" w:pos="1344"/>
        </w:tabs>
        <w:spacing w:before="250" w:line="274" w:lineRule="exact"/>
        <w:ind w:left="1344" w:hanging="442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Перечень </w:t>
      </w:r>
      <w:r w:rsidRPr="00BD7BBD">
        <w:rPr>
          <w:rStyle w:val="FontStyle63"/>
          <w:i/>
          <w:lang w:eastAsia="en-US"/>
        </w:rPr>
        <w:t>Запрещенных субстанций</w:t>
      </w:r>
      <w:r>
        <w:rPr>
          <w:rStyle w:val="FontStyle63"/>
          <w:lang w:eastAsia="en-US"/>
        </w:rPr>
        <w:t xml:space="preserve">, на которые будут проанализированы отобранные </w:t>
      </w:r>
      <w:r w:rsidRPr="00BD7BBD">
        <w:rPr>
          <w:rStyle w:val="FontStyle63"/>
          <w:i/>
          <w:lang w:eastAsia="en-US"/>
        </w:rPr>
        <w:t>Пробы</w:t>
      </w:r>
      <w:r>
        <w:rPr>
          <w:rStyle w:val="FontStyle63"/>
          <w:lang w:eastAsia="en-US"/>
        </w:rPr>
        <w:t>;</w:t>
      </w:r>
    </w:p>
    <w:p w:rsidR="00BD7BBD" w:rsidRPr="00BD7BBD" w:rsidRDefault="00BD7BBD" w:rsidP="008B66F2">
      <w:pPr>
        <w:pStyle w:val="Style33"/>
        <w:widowControl/>
        <w:numPr>
          <w:ilvl w:val="0"/>
          <w:numId w:val="157"/>
        </w:numPr>
        <w:tabs>
          <w:tab w:val="left" w:pos="1344"/>
        </w:tabs>
        <w:spacing w:before="250" w:line="274" w:lineRule="exact"/>
        <w:ind w:left="1344" w:hanging="442"/>
        <w:rPr>
          <w:rStyle w:val="FontStyle63"/>
          <w:lang w:eastAsia="en-US"/>
        </w:rPr>
      </w:pPr>
      <w:r>
        <w:rPr>
          <w:rStyle w:val="FontStyle63"/>
          <w:lang w:eastAsia="en-US"/>
        </w:rPr>
        <w:t>Общие характеристики антидопинговой программы, реализуемой в соответствующем виде спорта;</w:t>
      </w:r>
    </w:p>
    <w:p w:rsidR="00BD7BBD" w:rsidRPr="00BD7BBD" w:rsidRDefault="00BD7BBD" w:rsidP="008B66F2">
      <w:pPr>
        <w:pStyle w:val="Style33"/>
        <w:widowControl/>
        <w:numPr>
          <w:ilvl w:val="0"/>
          <w:numId w:val="157"/>
        </w:numPr>
        <w:tabs>
          <w:tab w:val="left" w:pos="1344"/>
        </w:tabs>
        <w:spacing w:before="269"/>
        <w:ind w:left="1344" w:hanging="442"/>
        <w:rPr>
          <w:rStyle w:val="FontStyle63"/>
          <w:i/>
          <w:lang w:eastAsia="en-US"/>
        </w:rPr>
      </w:pPr>
      <w:r w:rsidRPr="00BD7BBD">
        <w:rPr>
          <w:rStyle w:val="FontStyle62"/>
          <w:i w:val="0"/>
          <w:lang w:eastAsia="en-US"/>
        </w:rPr>
        <w:t xml:space="preserve">Логистические сложности, </w:t>
      </w:r>
      <w:r>
        <w:rPr>
          <w:rStyle w:val="FontStyle62"/>
          <w:i w:val="0"/>
          <w:lang w:eastAsia="en-US"/>
        </w:rPr>
        <w:t xml:space="preserve">которые вызвало бы удовлетворение запроса </w:t>
      </w:r>
      <w:r w:rsidRPr="00BD7BBD">
        <w:rPr>
          <w:rStyle w:val="FontStyle62"/>
          <w:lang w:eastAsia="en-US"/>
        </w:rPr>
        <w:t>Антидопинговой организации</w:t>
      </w:r>
      <w:r>
        <w:rPr>
          <w:rStyle w:val="FontStyle62"/>
          <w:i w:val="0"/>
          <w:lang w:eastAsia="en-US"/>
        </w:rPr>
        <w:t xml:space="preserve"> о проведении </w:t>
      </w:r>
      <w:r w:rsidRPr="00BD7BBD">
        <w:rPr>
          <w:rStyle w:val="FontStyle62"/>
          <w:lang w:eastAsia="en-US"/>
        </w:rPr>
        <w:t>Тестирования</w:t>
      </w:r>
      <w:r>
        <w:rPr>
          <w:rStyle w:val="FontStyle62"/>
          <w:i w:val="0"/>
          <w:lang w:eastAsia="en-US"/>
        </w:rPr>
        <w:t xml:space="preserve"> в рамках </w:t>
      </w:r>
      <w:r w:rsidRPr="00BD7BBD">
        <w:rPr>
          <w:rStyle w:val="FontStyle62"/>
          <w:lang w:eastAsia="en-US"/>
        </w:rPr>
        <w:t>Спортивного соревнования</w:t>
      </w:r>
      <w:r>
        <w:rPr>
          <w:rStyle w:val="FontStyle62"/>
          <w:i w:val="0"/>
          <w:lang w:eastAsia="en-US"/>
        </w:rPr>
        <w:t>;</w:t>
      </w:r>
    </w:p>
    <w:p w:rsidR="00BD7BBD" w:rsidRPr="00BD7BBD" w:rsidRDefault="00BD7BBD" w:rsidP="008B66F2">
      <w:pPr>
        <w:pStyle w:val="Style33"/>
        <w:widowControl/>
        <w:numPr>
          <w:ilvl w:val="0"/>
          <w:numId w:val="157"/>
        </w:numPr>
        <w:tabs>
          <w:tab w:val="left" w:pos="1344"/>
        </w:tabs>
        <w:spacing w:before="259"/>
        <w:ind w:left="1344" w:hanging="442"/>
        <w:rPr>
          <w:rStyle w:val="FontStyle63"/>
          <w:lang w:eastAsia="en-US"/>
        </w:rPr>
      </w:pPr>
      <w:r>
        <w:rPr>
          <w:rStyle w:val="FontStyle63"/>
          <w:lang w:eastAsia="en-US"/>
        </w:rPr>
        <w:lastRenderedPageBreak/>
        <w:t xml:space="preserve">Иные доводы, приведенные подавшей запрос </w:t>
      </w:r>
      <w:r w:rsidRPr="00A71D38">
        <w:rPr>
          <w:rStyle w:val="FontStyle63"/>
          <w:i/>
          <w:lang w:eastAsia="en-US"/>
        </w:rPr>
        <w:t>Антидопинговой организацией</w:t>
      </w:r>
      <w:r>
        <w:rPr>
          <w:rStyle w:val="FontStyle63"/>
          <w:lang w:eastAsia="en-US"/>
        </w:rPr>
        <w:t xml:space="preserve"> и/или организацией, под чьей юрисдикцией проводится </w:t>
      </w:r>
      <w:r w:rsidRPr="00A71D38">
        <w:rPr>
          <w:rStyle w:val="FontStyle63"/>
          <w:i/>
          <w:lang w:eastAsia="en-US"/>
        </w:rPr>
        <w:t>Спортивное мероприятие</w:t>
      </w:r>
      <w:r>
        <w:rPr>
          <w:rStyle w:val="FontStyle63"/>
          <w:lang w:eastAsia="en-US"/>
        </w:rPr>
        <w:t xml:space="preserve">, отказавшей в удовлетворении запроса о проведении </w:t>
      </w:r>
      <w:r w:rsidRPr="00A71D38">
        <w:rPr>
          <w:rStyle w:val="FontStyle63"/>
          <w:i/>
          <w:lang w:eastAsia="en-US"/>
        </w:rPr>
        <w:t>Тестирования</w:t>
      </w:r>
      <w:r>
        <w:rPr>
          <w:rStyle w:val="FontStyle63"/>
          <w:lang w:eastAsia="en-US"/>
        </w:rPr>
        <w:t>; и</w:t>
      </w:r>
    </w:p>
    <w:p w:rsidR="00A71D38" w:rsidRPr="00A71D38" w:rsidRDefault="00A71D38" w:rsidP="008B66F2">
      <w:pPr>
        <w:pStyle w:val="Style33"/>
        <w:widowControl/>
        <w:numPr>
          <w:ilvl w:val="0"/>
          <w:numId w:val="157"/>
        </w:numPr>
        <w:tabs>
          <w:tab w:val="left" w:pos="1344"/>
        </w:tabs>
        <w:spacing w:before="259"/>
        <w:ind w:left="1344" w:hanging="442"/>
        <w:rPr>
          <w:rStyle w:val="FontStyle63"/>
          <w:lang w:eastAsia="en-US"/>
        </w:rPr>
      </w:pPr>
      <w:r>
        <w:rPr>
          <w:rStyle w:val="FontStyle63"/>
          <w:lang w:eastAsia="en-US"/>
        </w:rPr>
        <w:t xml:space="preserve">Иную </w:t>
      </w:r>
      <w:r w:rsidR="00110A16" w:rsidRPr="004A7BBC">
        <w:rPr>
          <w:rStyle w:val="FontStyle63"/>
          <w:lang w:eastAsia="en-US"/>
        </w:rPr>
        <w:t>доступную</w:t>
      </w:r>
      <w:r w:rsidRPr="004A7BBC">
        <w:rPr>
          <w:rStyle w:val="FontStyle63"/>
          <w:lang w:eastAsia="en-US"/>
        </w:rPr>
        <w:t xml:space="preserve"> информацию, </w:t>
      </w:r>
      <w:r w:rsidR="007157DB">
        <w:rPr>
          <w:rStyle w:val="FontStyle63"/>
          <w:lang w:eastAsia="en-US"/>
        </w:rPr>
        <w:t xml:space="preserve">рассмотрение которой </w:t>
      </w:r>
      <w:r w:rsidRPr="004A7BBC">
        <w:rPr>
          <w:rStyle w:val="FontStyle63"/>
          <w:i/>
          <w:lang w:eastAsia="en-US"/>
        </w:rPr>
        <w:t>ВАДА</w:t>
      </w:r>
      <w:r w:rsidRPr="004A7BBC">
        <w:rPr>
          <w:rStyle w:val="FontStyle63"/>
          <w:lang w:eastAsia="en-US"/>
        </w:rPr>
        <w:t xml:space="preserve"> сочтет </w:t>
      </w:r>
      <w:r w:rsidR="007157DB">
        <w:rPr>
          <w:rStyle w:val="FontStyle63"/>
          <w:lang w:eastAsia="en-US"/>
        </w:rPr>
        <w:t>целесообразным</w:t>
      </w:r>
      <w:r w:rsidRPr="004A7BBC">
        <w:rPr>
          <w:rStyle w:val="FontStyle63"/>
          <w:lang w:eastAsia="en-US"/>
        </w:rPr>
        <w:t>.</w:t>
      </w:r>
    </w:p>
    <w:p w:rsidR="004F43F4" w:rsidRPr="00A71D38" w:rsidRDefault="004F43F4">
      <w:pPr>
        <w:pStyle w:val="Style8"/>
        <w:widowControl/>
        <w:spacing w:line="240" w:lineRule="exact"/>
        <w:rPr>
          <w:sz w:val="20"/>
          <w:szCs w:val="20"/>
        </w:rPr>
      </w:pPr>
    </w:p>
    <w:p w:rsidR="00A71D38" w:rsidRPr="00A71D38" w:rsidRDefault="004F43F4">
      <w:pPr>
        <w:pStyle w:val="Style8"/>
        <w:widowControl/>
        <w:spacing w:before="38" w:line="264" w:lineRule="exact"/>
        <w:rPr>
          <w:rStyle w:val="FontStyle63"/>
          <w:lang w:eastAsia="en-US"/>
        </w:rPr>
      </w:pPr>
      <w:r>
        <w:rPr>
          <w:rStyle w:val="FontStyle63"/>
          <w:lang w:val="en-US" w:eastAsia="en-US"/>
        </w:rPr>
        <w:t>J</w:t>
      </w:r>
      <w:r w:rsidRPr="00F823C0">
        <w:rPr>
          <w:rStyle w:val="FontStyle63"/>
          <w:lang w:eastAsia="en-US"/>
        </w:rPr>
        <w:t xml:space="preserve">.8 </w:t>
      </w:r>
      <w:r w:rsidR="00A71D38">
        <w:rPr>
          <w:rStyle w:val="FontStyle63"/>
          <w:lang w:eastAsia="en-US"/>
        </w:rPr>
        <w:t xml:space="preserve">Если </w:t>
      </w:r>
      <w:r w:rsidR="00A71D38" w:rsidRPr="00A71D38">
        <w:rPr>
          <w:rStyle w:val="FontStyle63"/>
          <w:i/>
          <w:lang w:eastAsia="en-US"/>
        </w:rPr>
        <w:t>ВАДА</w:t>
      </w:r>
      <w:r w:rsidR="00A71D38">
        <w:rPr>
          <w:rStyle w:val="FontStyle63"/>
          <w:lang w:eastAsia="en-US"/>
        </w:rPr>
        <w:t xml:space="preserve"> примет решение, что следует удовлетворить запрос о проведении </w:t>
      </w:r>
      <w:r w:rsidR="00A71D38" w:rsidRPr="00A71D38">
        <w:rPr>
          <w:rStyle w:val="FontStyle63"/>
          <w:i/>
          <w:lang w:eastAsia="en-US"/>
        </w:rPr>
        <w:t>Тестирования</w:t>
      </w:r>
      <w:r w:rsidR="00A71D38">
        <w:rPr>
          <w:rStyle w:val="FontStyle63"/>
          <w:lang w:eastAsia="en-US"/>
        </w:rPr>
        <w:t xml:space="preserve"> в рамках </w:t>
      </w:r>
      <w:r w:rsidR="00A71D38" w:rsidRPr="00A71D38">
        <w:rPr>
          <w:rStyle w:val="FontStyle63"/>
          <w:i/>
          <w:lang w:eastAsia="en-US"/>
        </w:rPr>
        <w:t xml:space="preserve">Спортивного </w:t>
      </w:r>
      <w:r w:rsidR="00110A16">
        <w:rPr>
          <w:rStyle w:val="FontStyle63"/>
          <w:i/>
          <w:lang w:eastAsia="en-US"/>
        </w:rPr>
        <w:t>мероприятия</w:t>
      </w:r>
      <w:r w:rsidR="00A71D38">
        <w:rPr>
          <w:rStyle w:val="FontStyle63"/>
          <w:lang w:eastAsia="en-US"/>
        </w:rPr>
        <w:t xml:space="preserve">, то </w:t>
      </w:r>
      <w:r w:rsidR="00110A16">
        <w:rPr>
          <w:rStyle w:val="FontStyle63"/>
          <w:lang w:eastAsia="en-US"/>
        </w:rPr>
        <w:t xml:space="preserve">либо в соответствии с просьбой </w:t>
      </w:r>
      <w:r w:rsidR="00A71D38">
        <w:rPr>
          <w:rStyle w:val="FontStyle63"/>
          <w:lang w:eastAsia="en-US"/>
        </w:rPr>
        <w:t xml:space="preserve">подавшей запрос </w:t>
      </w:r>
      <w:r w:rsidR="00A71D38" w:rsidRPr="00A71D38">
        <w:rPr>
          <w:rStyle w:val="FontStyle63"/>
          <w:i/>
          <w:lang w:eastAsia="en-US"/>
        </w:rPr>
        <w:t>Антидопинговой организации</w:t>
      </w:r>
      <w:r w:rsidR="00110A16">
        <w:rPr>
          <w:rStyle w:val="FontStyle63"/>
          <w:lang w:eastAsia="en-US"/>
        </w:rPr>
        <w:t xml:space="preserve">, </w:t>
      </w:r>
      <w:r w:rsidR="00A71D38">
        <w:rPr>
          <w:rStyle w:val="FontStyle63"/>
          <w:lang w:eastAsia="en-US"/>
        </w:rPr>
        <w:t xml:space="preserve">либо по собственной инициативе, </w:t>
      </w:r>
      <w:r w:rsidR="00A71D38" w:rsidRPr="00A71D38">
        <w:rPr>
          <w:rStyle w:val="FontStyle63"/>
          <w:i/>
          <w:lang w:eastAsia="en-US"/>
        </w:rPr>
        <w:t>ВАДА</w:t>
      </w:r>
      <w:r w:rsidR="00A71D38">
        <w:rPr>
          <w:rStyle w:val="FontStyle63"/>
          <w:lang w:eastAsia="en-US"/>
        </w:rPr>
        <w:t xml:space="preserve"> вправе предоставить возможность проведения такого </w:t>
      </w:r>
      <w:r w:rsidR="00A71D38" w:rsidRPr="00A71D38">
        <w:rPr>
          <w:rStyle w:val="FontStyle63"/>
          <w:i/>
          <w:lang w:eastAsia="en-US"/>
        </w:rPr>
        <w:t>Тестирования</w:t>
      </w:r>
      <w:r w:rsidR="00A71D38">
        <w:rPr>
          <w:rStyle w:val="FontStyle63"/>
          <w:lang w:eastAsia="en-US"/>
        </w:rPr>
        <w:t xml:space="preserve"> организации, под чьей юрисдикцией проводится </w:t>
      </w:r>
      <w:r w:rsidR="00A71D38" w:rsidRPr="00A71D38">
        <w:rPr>
          <w:rStyle w:val="FontStyle63"/>
          <w:i/>
          <w:lang w:eastAsia="en-US"/>
        </w:rPr>
        <w:t>Спортивное мероприятие</w:t>
      </w:r>
      <w:r w:rsidR="00A71D38">
        <w:rPr>
          <w:rStyle w:val="FontStyle63"/>
          <w:lang w:eastAsia="en-US"/>
        </w:rPr>
        <w:t xml:space="preserve">, если только </w:t>
      </w:r>
      <w:r w:rsidR="00A71D38" w:rsidRPr="00A71D38">
        <w:rPr>
          <w:rStyle w:val="FontStyle63"/>
          <w:i/>
          <w:lang w:eastAsia="en-US"/>
        </w:rPr>
        <w:t>ВАДА</w:t>
      </w:r>
      <w:r w:rsidR="00A71D38">
        <w:rPr>
          <w:rStyle w:val="FontStyle63"/>
          <w:lang w:eastAsia="en-US"/>
        </w:rPr>
        <w:t xml:space="preserve"> не </w:t>
      </w:r>
      <w:r w:rsidR="00A71D38" w:rsidRPr="00110A16">
        <w:rPr>
          <w:rStyle w:val="FontStyle63"/>
          <w:lang w:eastAsia="en-US"/>
        </w:rPr>
        <w:t>сочтет это</w:t>
      </w:r>
      <w:r w:rsidR="00A71D38">
        <w:rPr>
          <w:rStyle w:val="FontStyle63"/>
          <w:lang w:eastAsia="en-US"/>
        </w:rPr>
        <w:t xml:space="preserve"> невыполнимым и/или неуместным с учетом заданных обстоятельств.</w:t>
      </w:r>
    </w:p>
    <w:sectPr w:rsidR="00A71D38" w:rsidRPr="00A71D38" w:rsidSect="00E73099">
      <w:footerReference w:type="even" r:id="rId17"/>
      <w:footerReference w:type="default" r:id="rId18"/>
      <w:type w:val="continuous"/>
      <w:pgSz w:w="11905" w:h="16837"/>
      <w:pgMar w:top="1160" w:right="1557" w:bottom="1440" w:left="1418" w:header="720" w:footer="374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C2B" w:rsidRDefault="009A7C2B">
      <w:r>
        <w:separator/>
      </w:r>
    </w:p>
  </w:endnote>
  <w:endnote w:type="continuationSeparator" w:id="0">
    <w:p w:rsidR="009A7C2B" w:rsidRDefault="009A7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Demi Cond">
    <w:altName w:val="Impact"/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EtelkaLight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099" w:rsidRDefault="00E73099">
    <w:pPr>
      <w:pStyle w:val="Style9"/>
      <w:widowControl/>
      <w:spacing w:line="240" w:lineRule="auto"/>
      <w:ind w:left="-721" w:right="-83"/>
      <w:jc w:val="both"/>
      <w:rPr>
        <w:rStyle w:val="FontStyle64"/>
      </w:rPr>
    </w:pPr>
    <w:r>
      <w:rPr>
        <w:rStyle w:val="FontStyle64"/>
      </w:rPr>
      <w:t>2015</w:t>
    </w:r>
    <w:r>
      <w:rPr>
        <w:rStyle w:val="FontStyle64"/>
        <w:lang w:val="en-US"/>
      </w:rPr>
      <w:t xml:space="preserve"> ISTI</w:t>
    </w:r>
    <w:r>
      <w:rPr>
        <w:rStyle w:val="FontStyle64"/>
      </w:rPr>
      <w:t xml:space="preserve"> -20</w:t>
    </w:r>
    <w:r>
      <w:rPr>
        <w:rStyle w:val="FontStyle64"/>
        <w:lang w:val="en-US"/>
      </w:rPr>
      <w:t xml:space="preserve"> February</w:t>
    </w:r>
    <w:r>
      <w:rPr>
        <w:rStyle w:val="FontStyle64"/>
      </w:rPr>
      <w:t xml:space="preserve"> 2014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099" w:rsidRDefault="00E73099">
    <w:pPr>
      <w:pStyle w:val="ab"/>
      <w:jc w:val="center"/>
    </w:pPr>
  </w:p>
  <w:p w:rsidR="00E73099" w:rsidRDefault="00E73099">
    <w:pPr>
      <w:pStyle w:val="Style9"/>
      <w:widowControl/>
      <w:spacing w:line="240" w:lineRule="auto"/>
      <w:jc w:val="both"/>
      <w:rPr>
        <w:rStyle w:val="FontStyle64"/>
        <w:lang w:val="en-US" w:eastAsia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099" w:rsidRDefault="00E73099">
    <w:pPr>
      <w:pStyle w:val="Style9"/>
      <w:widowControl/>
      <w:spacing w:line="240" w:lineRule="auto"/>
      <w:ind w:left="-1431" w:right="-1187"/>
      <w:jc w:val="both"/>
      <w:rPr>
        <w:rStyle w:val="FontStyle64"/>
        <w:lang w:val="en-US" w:eastAsia="en-US"/>
      </w:rPr>
    </w:pPr>
    <w:r>
      <w:rPr>
        <w:rStyle w:val="FontStyle64"/>
        <w:lang w:val="en-US" w:eastAsia="en-US"/>
      </w:rPr>
      <w:t>2015 ISTI - 20 February 2014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099" w:rsidRDefault="00E73099">
    <w:pPr>
      <w:widowControl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099" w:rsidRDefault="00E73099">
    <w:pPr>
      <w:pStyle w:val="Style9"/>
      <w:widowControl/>
      <w:spacing w:line="240" w:lineRule="auto"/>
      <w:ind w:left="-3321" w:right="-2052"/>
      <w:jc w:val="both"/>
      <w:rPr>
        <w:rStyle w:val="FontStyle64"/>
      </w:rPr>
    </w:pPr>
    <w:r>
      <w:rPr>
        <w:rStyle w:val="FontStyle64"/>
      </w:rPr>
      <w:t>2015</w:t>
    </w:r>
    <w:r>
      <w:rPr>
        <w:rStyle w:val="FontStyle64"/>
        <w:lang w:val="en-US"/>
      </w:rPr>
      <w:t xml:space="preserve"> ISTI</w:t>
    </w:r>
    <w:r>
      <w:rPr>
        <w:rStyle w:val="FontStyle64"/>
      </w:rPr>
      <w:t xml:space="preserve"> -20</w:t>
    </w:r>
    <w:r>
      <w:rPr>
        <w:rStyle w:val="FontStyle64"/>
        <w:lang w:val="en-US"/>
      </w:rPr>
      <w:t xml:space="preserve"> February</w:t>
    </w:r>
    <w:r>
      <w:rPr>
        <w:rStyle w:val="FontStyle64"/>
      </w:rPr>
      <w:t xml:space="preserve"> 2014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099" w:rsidRDefault="00E73099">
    <w:pPr>
      <w:pStyle w:val="Style9"/>
      <w:widowControl/>
      <w:spacing w:line="240" w:lineRule="auto"/>
      <w:ind w:left="-4031" w:right="-3156"/>
      <w:jc w:val="both"/>
      <w:rPr>
        <w:rStyle w:val="FontStyle64"/>
        <w:lang w:val="en-US" w:eastAsia="en-US"/>
      </w:rPr>
    </w:pPr>
    <w:r>
      <w:rPr>
        <w:rStyle w:val="FontStyle64"/>
        <w:lang w:val="en-US" w:eastAsia="en-US"/>
      </w:rPr>
      <w:t>2015 ISTI - 20 February 2014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099" w:rsidRDefault="00E73099">
    <w:pPr>
      <w:widowControl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099" w:rsidRDefault="00E73099">
    <w:pPr>
      <w:pStyle w:val="Style9"/>
      <w:widowControl/>
      <w:spacing w:line="240" w:lineRule="auto"/>
      <w:jc w:val="both"/>
      <w:rPr>
        <w:rStyle w:val="FontStyle64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099" w:rsidRDefault="00E73099">
    <w:pPr>
      <w:pStyle w:val="Style9"/>
      <w:widowControl/>
      <w:spacing w:line="240" w:lineRule="auto"/>
      <w:ind w:left="-710" w:right="-1104"/>
      <w:jc w:val="both"/>
      <w:rPr>
        <w:rStyle w:val="FontStyle64"/>
        <w:lang w:val="en-US" w:eastAsia="en-US"/>
      </w:rPr>
    </w:pPr>
    <w:r>
      <w:rPr>
        <w:rStyle w:val="FontStyle64"/>
        <w:lang w:val="en-US" w:eastAsia="en-US"/>
      </w:rPr>
      <w:t>2015 ISTI - 20 February 2014</w: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099" w:rsidRPr="00E73099" w:rsidRDefault="00E73099" w:rsidP="00E73099">
    <w:pPr>
      <w:pStyle w:val="ab"/>
      <w:rPr>
        <w:rStyle w:val="FontStyle64"/>
        <w:rFonts w:asciiTheme="minorHAnsi" w:hAnsiTheme="minorHAnsi" w:cstheme="minorBidi"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C2B" w:rsidRDefault="009A7C2B">
      <w:r>
        <w:separator/>
      </w:r>
    </w:p>
  </w:footnote>
  <w:footnote w:type="continuationSeparator" w:id="0">
    <w:p w:rsidR="009A7C2B" w:rsidRDefault="009A7C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760F8C"/>
    <w:lvl w:ilvl="0">
      <w:numFmt w:val="bullet"/>
      <w:lvlText w:val="*"/>
      <w:lvlJc w:val="left"/>
    </w:lvl>
  </w:abstractNum>
  <w:abstractNum w:abstractNumId="1">
    <w:nsid w:val="02496C3D"/>
    <w:multiLevelType w:val="hybridMultilevel"/>
    <w:tmpl w:val="3538064A"/>
    <w:lvl w:ilvl="0" w:tplc="D4CACDA2">
      <w:start w:val="1"/>
      <w:numFmt w:val="lowerLetter"/>
      <w:lvlText w:val="%1)"/>
      <w:lvlJc w:val="left"/>
      <w:pPr>
        <w:ind w:left="12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1" w:hanging="360"/>
      </w:pPr>
    </w:lvl>
    <w:lvl w:ilvl="2" w:tplc="0419001B" w:tentative="1">
      <w:start w:val="1"/>
      <w:numFmt w:val="lowerRoman"/>
      <w:lvlText w:val="%3."/>
      <w:lvlJc w:val="right"/>
      <w:pPr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2">
    <w:nsid w:val="025C2F0F"/>
    <w:multiLevelType w:val="singleLevel"/>
    <w:tmpl w:val="944A6894"/>
    <w:lvl w:ilvl="0">
      <w:start w:val="1"/>
      <w:numFmt w:val="lowerLetter"/>
      <w:lvlText w:val="%1)"/>
      <w:legacy w:legacy="1" w:legacySpace="0" w:legacyIndent="437"/>
      <w:lvlJc w:val="left"/>
      <w:rPr>
        <w:rFonts w:ascii="Verdana" w:hAnsi="Verdana" w:hint="default"/>
      </w:rPr>
    </w:lvl>
  </w:abstractNum>
  <w:abstractNum w:abstractNumId="3">
    <w:nsid w:val="032852F0"/>
    <w:multiLevelType w:val="singleLevel"/>
    <w:tmpl w:val="6660D60C"/>
    <w:lvl w:ilvl="0">
      <w:start w:val="3"/>
      <w:numFmt w:val="lowerLetter"/>
      <w:lvlText w:val="%1."/>
      <w:legacy w:legacy="1" w:legacySpace="0" w:legacyIndent="437"/>
      <w:lvlJc w:val="left"/>
      <w:rPr>
        <w:rFonts w:ascii="Verdana" w:hAnsi="Verdana" w:hint="default"/>
      </w:rPr>
    </w:lvl>
  </w:abstractNum>
  <w:abstractNum w:abstractNumId="4">
    <w:nsid w:val="03561937"/>
    <w:multiLevelType w:val="singleLevel"/>
    <w:tmpl w:val="022496EA"/>
    <w:lvl w:ilvl="0">
      <w:start w:val="5"/>
      <w:numFmt w:val="decimal"/>
      <w:lvlText w:val="4.8.%1"/>
      <w:legacy w:legacy="1" w:legacySpace="0" w:legacyIndent="902"/>
      <w:lvlJc w:val="left"/>
      <w:rPr>
        <w:rFonts w:ascii="Verdana" w:hAnsi="Verdana" w:hint="default"/>
      </w:rPr>
    </w:lvl>
  </w:abstractNum>
  <w:abstractNum w:abstractNumId="5">
    <w:nsid w:val="036A1C83"/>
    <w:multiLevelType w:val="singleLevel"/>
    <w:tmpl w:val="01464C80"/>
    <w:lvl w:ilvl="0">
      <w:start w:val="3"/>
      <w:numFmt w:val="decimal"/>
      <w:lvlText w:val="5.2.%1"/>
      <w:legacy w:legacy="1" w:legacySpace="0" w:legacyIndent="888"/>
      <w:lvlJc w:val="left"/>
      <w:rPr>
        <w:rFonts w:ascii="Verdana" w:hAnsi="Verdana" w:hint="default"/>
      </w:rPr>
    </w:lvl>
  </w:abstractNum>
  <w:abstractNum w:abstractNumId="6">
    <w:nsid w:val="038D557E"/>
    <w:multiLevelType w:val="singleLevel"/>
    <w:tmpl w:val="BCAED224"/>
    <w:lvl w:ilvl="0">
      <w:start w:val="1"/>
      <w:numFmt w:val="lowerLetter"/>
      <w:lvlText w:val="%1)"/>
      <w:legacy w:legacy="1" w:legacySpace="0" w:legacyIndent="341"/>
      <w:lvlJc w:val="left"/>
      <w:rPr>
        <w:rFonts w:ascii="Verdana" w:hAnsi="Verdana" w:hint="default"/>
      </w:rPr>
    </w:lvl>
  </w:abstractNum>
  <w:abstractNum w:abstractNumId="7">
    <w:nsid w:val="03E46DCB"/>
    <w:multiLevelType w:val="singleLevel"/>
    <w:tmpl w:val="A00086C4"/>
    <w:lvl w:ilvl="0">
      <w:start w:val="3"/>
      <w:numFmt w:val="lowerLetter"/>
      <w:lvlText w:val="%1)"/>
      <w:legacy w:legacy="1" w:legacySpace="0" w:legacyIndent="346"/>
      <w:lvlJc w:val="left"/>
      <w:rPr>
        <w:rFonts w:ascii="Verdana" w:hAnsi="Verdana" w:hint="default"/>
      </w:rPr>
    </w:lvl>
  </w:abstractNum>
  <w:abstractNum w:abstractNumId="8">
    <w:nsid w:val="04BB3B37"/>
    <w:multiLevelType w:val="singleLevel"/>
    <w:tmpl w:val="BCAED224"/>
    <w:lvl w:ilvl="0">
      <w:start w:val="1"/>
      <w:numFmt w:val="lowerLetter"/>
      <w:lvlText w:val="%1)"/>
      <w:legacy w:legacy="1" w:legacySpace="0" w:legacyIndent="341"/>
      <w:lvlJc w:val="left"/>
      <w:rPr>
        <w:rFonts w:ascii="Verdana" w:hAnsi="Verdana" w:hint="default"/>
      </w:rPr>
    </w:lvl>
  </w:abstractNum>
  <w:abstractNum w:abstractNumId="9">
    <w:nsid w:val="0503695F"/>
    <w:multiLevelType w:val="singleLevel"/>
    <w:tmpl w:val="82BE2D0A"/>
    <w:lvl w:ilvl="0">
      <w:start w:val="1"/>
      <w:numFmt w:val="decimal"/>
      <w:lvlText w:val="6.%1"/>
      <w:legacy w:legacy="1" w:legacySpace="0" w:legacyIndent="586"/>
      <w:lvlJc w:val="left"/>
      <w:rPr>
        <w:rFonts w:ascii="Verdana" w:hAnsi="Verdana" w:hint="default"/>
      </w:rPr>
    </w:lvl>
  </w:abstractNum>
  <w:abstractNum w:abstractNumId="10">
    <w:nsid w:val="068002A5"/>
    <w:multiLevelType w:val="singleLevel"/>
    <w:tmpl w:val="4F4EFD48"/>
    <w:lvl w:ilvl="0">
      <w:start w:val="1"/>
      <w:numFmt w:val="lowerLetter"/>
      <w:lvlText w:val="%1)"/>
      <w:legacy w:legacy="1" w:legacySpace="0" w:legacyIndent="360"/>
      <w:lvlJc w:val="left"/>
      <w:rPr>
        <w:rFonts w:ascii="Verdana" w:hAnsi="Verdana" w:hint="default"/>
      </w:rPr>
    </w:lvl>
  </w:abstractNum>
  <w:abstractNum w:abstractNumId="11">
    <w:nsid w:val="07B84E10"/>
    <w:multiLevelType w:val="singleLevel"/>
    <w:tmpl w:val="5358B186"/>
    <w:lvl w:ilvl="0">
      <w:start w:val="1"/>
      <w:numFmt w:val="lowerLetter"/>
      <w:lvlText w:val="%1)"/>
      <w:legacy w:legacy="1" w:legacySpace="0" w:legacyIndent="446"/>
      <w:lvlJc w:val="left"/>
      <w:rPr>
        <w:rFonts w:ascii="Verdana" w:hAnsi="Verdana" w:hint="default"/>
      </w:rPr>
    </w:lvl>
  </w:abstractNum>
  <w:abstractNum w:abstractNumId="12">
    <w:nsid w:val="08D871C2"/>
    <w:multiLevelType w:val="singleLevel"/>
    <w:tmpl w:val="CC68260A"/>
    <w:lvl w:ilvl="0">
      <w:start w:val="2"/>
      <w:numFmt w:val="upperLetter"/>
      <w:lvlText w:val="%1."/>
      <w:legacy w:legacy="1" w:legacySpace="0" w:legacyIndent="183"/>
      <w:lvlJc w:val="left"/>
      <w:rPr>
        <w:rFonts w:ascii="Verdana" w:hAnsi="Verdana" w:hint="default"/>
      </w:rPr>
    </w:lvl>
  </w:abstractNum>
  <w:abstractNum w:abstractNumId="13">
    <w:nsid w:val="09B46E8A"/>
    <w:multiLevelType w:val="singleLevel"/>
    <w:tmpl w:val="04ACACDC"/>
    <w:lvl w:ilvl="0">
      <w:start w:val="1"/>
      <w:numFmt w:val="lowerLetter"/>
      <w:lvlText w:val="%1)"/>
      <w:lvlJc w:val="left"/>
      <w:pPr>
        <w:ind w:left="0" w:firstLine="0"/>
      </w:pPr>
      <w:rPr>
        <w:rFonts w:ascii="Verdana" w:hAnsi="Verdana" w:hint="default"/>
      </w:rPr>
    </w:lvl>
  </w:abstractNum>
  <w:abstractNum w:abstractNumId="14">
    <w:nsid w:val="0A18781C"/>
    <w:multiLevelType w:val="singleLevel"/>
    <w:tmpl w:val="844E1464"/>
    <w:lvl w:ilvl="0">
      <w:start w:val="1"/>
      <w:numFmt w:val="lowerRoman"/>
      <w:lvlText w:val="%1)"/>
      <w:legacy w:legacy="1" w:legacySpace="0" w:legacyIndent="633"/>
      <w:lvlJc w:val="left"/>
      <w:rPr>
        <w:rFonts w:ascii="Verdana" w:hAnsi="Verdana" w:hint="default"/>
      </w:rPr>
    </w:lvl>
  </w:abstractNum>
  <w:abstractNum w:abstractNumId="15">
    <w:nsid w:val="0A662C13"/>
    <w:multiLevelType w:val="singleLevel"/>
    <w:tmpl w:val="BCAED224"/>
    <w:lvl w:ilvl="0">
      <w:start w:val="1"/>
      <w:numFmt w:val="lowerLetter"/>
      <w:lvlText w:val="%1)"/>
      <w:legacy w:legacy="1" w:legacySpace="0" w:legacyIndent="341"/>
      <w:lvlJc w:val="left"/>
      <w:rPr>
        <w:rFonts w:ascii="Verdana" w:hAnsi="Verdana" w:hint="default"/>
      </w:rPr>
    </w:lvl>
  </w:abstractNum>
  <w:abstractNum w:abstractNumId="16">
    <w:nsid w:val="0C110C5A"/>
    <w:multiLevelType w:val="singleLevel"/>
    <w:tmpl w:val="14E05B66"/>
    <w:lvl w:ilvl="0">
      <w:start w:val="1"/>
      <w:numFmt w:val="decimal"/>
      <w:lvlText w:val="12.2.%1"/>
      <w:legacy w:legacy="1" w:legacySpace="0" w:legacyIndent="902"/>
      <w:lvlJc w:val="left"/>
      <w:rPr>
        <w:rFonts w:ascii="Verdana" w:hAnsi="Verdana" w:hint="default"/>
      </w:rPr>
    </w:lvl>
  </w:abstractNum>
  <w:abstractNum w:abstractNumId="17">
    <w:nsid w:val="0C304809"/>
    <w:multiLevelType w:val="singleLevel"/>
    <w:tmpl w:val="841811A0"/>
    <w:lvl w:ilvl="0">
      <w:start w:val="1"/>
      <w:numFmt w:val="lowerLetter"/>
      <w:lvlText w:val="%1)"/>
      <w:legacy w:legacy="1" w:legacySpace="0" w:legacyIndent="456"/>
      <w:lvlJc w:val="left"/>
      <w:rPr>
        <w:rFonts w:ascii="Verdana" w:hAnsi="Verdana" w:hint="default"/>
      </w:rPr>
    </w:lvl>
  </w:abstractNum>
  <w:abstractNum w:abstractNumId="18">
    <w:nsid w:val="0FBA012F"/>
    <w:multiLevelType w:val="singleLevel"/>
    <w:tmpl w:val="2A568C8E"/>
    <w:lvl w:ilvl="0">
      <w:start w:val="1"/>
      <w:numFmt w:val="decimal"/>
      <w:lvlText w:val="4.9.%1"/>
      <w:legacy w:legacy="1" w:legacySpace="0" w:legacyIndent="888"/>
      <w:lvlJc w:val="left"/>
      <w:rPr>
        <w:rFonts w:ascii="Verdana" w:hAnsi="Verdana" w:hint="default"/>
      </w:rPr>
    </w:lvl>
  </w:abstractNum>
  <w:abstractNum w:abstractNumId="19">
    <w:nsid w:val="0FEB5008"/>
    <w:multiLevelType w:val="singleLevel"/>
    <w:tmpl w:val="0E38C9FE"/>
    <w:lvl w:ilvl="0">
      <w:start w:val="1"/>
      <w:numFmt w:val="decimal"/>
      <w:lvlText w:val="5.8.%1"/>
      <w:legacy w:legacy="1" w:legacySpace="0" w:legacyIndent="912"/>
      <w:lvlJc w:val="left"/>
      <w:rPr>
        <w:rFonts w:ascii="Verdana" w:hAnsi="Verdana" w:hint="default"/>
      </w:rPr>
    </w:lvl>
  </w:abstractNum>
  <w:abstractNum w:abstractNumId="20">
    <w:nsid w:val="101648F1"/>
    <w:multiLevelType w:val="singleLevel"/>
    <w:tmpl w:val="1210586A"/>
    <w:lvl w:ilvl="0">
      <w:start w:val="4"/>
      <w:numFmt w:val="lowerLetter"/>
      <w:lvlText w:val="%1."/>
      <w:legacy w:legacy="1" w:legacySpace="0" w:legacyIndent="446"/>
      <w:lvlJc w:val="left"/>
      <w:rPr>
        <w:rFonts w:ascii="Verdana" w:hAnsi="Verdana" w:hint="default"/>
      </w:rPr>
    </w:lvl>
  </w:abstractNum>
  <w:abstractNum w:abstractNumId="21">
    <w:nsid w:val="10F12121"/>
    <w:multiLevelType w:val="hybridMultilevel"/>
    <w:tmpl w:val="5FF4AFE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8C5228"/>
    <w:multiLevelType w:val="singleLevel"/>
    <w:tmpl w:val="015692B0"/>
    <w:lvl w:ilvl="0">
      <w:start w:val="1"/>
      <w:numFmt w:val="lowerRoman"/>
      <w:lvlText w:val="%1."/>
      <w:legacy w:legacy="1" w:legacySpace="0" w:legacyIndent="331"/>
      <w:lvlJc w:val="left"/>
      <w:rPr>
        <w:rFonts w:ascii="Verdana" w:hAnsi="Verdana" w:hint="default"/>
      </w:rPr>
    </w:lvl>
  </w:abstractNum>
  <w:abstractNum w:abstractNumId="23">
    <w:nsid w:val="11A46999"/>
    <w:multiLevelType w:val="singleLevel"/>
    <w:tmpl w:val="D39E1076"/>
    <w:lvl w:ilvl="0">
      <w:start w:val="8"/>
      <w:numFmt w:val="upperLetter"/>
      <w:lvlText w:val="%1."/>
      <w:legacy w:legacy="1" w:legacySpace="0" w:legacyIndent="197"/>
      <w:lvlJc w:val="left"/>
      <w:rPr>
        <w:rFonts w:ascii="Verdana" w:hAnsi="Verdana" w:hint="default"/>
      </w:rPr>
    </w:lvl>
  </w:abstractNum>
  <w:abstractNum w:abstractNumId="24">
    <w:nsid w:val="121156E6"/>
    <w:multiLevelType w:val="singleLevel"/>
    <w:tmpl w:val="015EC240"/>
    <w:lvl w:ilvl="0">
      <w:start w:val="1"/>
      <w:numFmt w:val="lowerLetter"/>
      <w:lvlText w:val="%1)"/>
      <w:legacy w:legacy="1" w:legacySpace="0" w:legacyIndent="432"/>
      <w:lvlJc w:val="left"/>
      <w:rPr>
        <w:rFonts w:ascii="Verdana" w:hAnsi="Verdana" w:hint="default"/>
      </w:rPr>
    </w:lvl>
  </w:abstractNum>
  <w:abstractNum w:abstractNumId="25">
    <w:nsid w:val="12CE1D7D"/>
    <w:multiLevelType w:val="singleLevel"/>
    <w:tmpl w:val="DC94A7E2"/>
    <w:lvl w:ilvl="0">
      <w:start w:val="7"/>
      <w:numFmt w:val="decimal"/>
      <w:lvlText w:val="4.8.%1"/>
      <w:legacy w:legacy="1" w:legacySpace="0" w:legacyIndent="926"/>
      <w:lvlJc w:val="left"/>
      <w:rPr>
        <w:rFonts w:ascii="Verdana" w:hAnsi="Verdana" w:hint="default"/>
      </w:rPr>
    </w:lvl>
  </w:abstractNum>
  <w:abstractNum w:abstractNumId="26">
    <w:nsid w:val="185D6D7A"/>
    <w:multiLevelType w:val="singleLevel"/>
    <w:tmpl w:val="5B1A7BE2"/>
    <w:lvl w:ilvl="0">
      <w:start w:val="7"/>
      <w:numFmt w:val="upperLetter"/>
      <w:lvlText w:val="%1."/>
      <w:legacy w:legacy="1" w:legacySpace="0" w:legacyIndent="197"/>
      <w:lvlJc w:val="left"/>
      <w:rPr>
        <w:rFonts w:ascii="Verdana" w:hAnsi="Verdana" w:hint="default"/>
      </w:rPr>
    </w:lvl>
  </w:abstractNum>
  <w:abstractNum w:abstractNumId="27">
    <w:nsid w:val="18C165F8"/>
    <w:multiLevelType w:val="singleLevel"/>
    <w:tmpl w:val="5C8E2222"/>
    <w:lvl w:ilvl="0">
      <w:start w:val="1"/>
      <w:numFmt w:val="decimal"/>
      <w:lvlText w:val="4.1.%1"/>
      <w:legacy w:legacy="1" w:legacySpace="0" w:legacyIndent="912"/>
      <w:lvlJc w:val="left"/>
      <w:rPr>
        <w:rFonts w:ascii="Verdana" w:hAnsi="Verdana" w:hint="default"/>
        <w:sz w:val="20"/>
        <w:szCs w:val="20"/>
      </w:rPr>
    </w:lvl>
  </w:abstractNum>
  <w:abstractNum w:abstractNumId="28">
    <w:nsid w:val="1987032D"/>
    <w:multiLevelType w:val="singleLevel"/>
    <w:tmpl w:val="1388C82E"/>
    <w:lvl w:ilvl="0">
      <w:start w:val="3"/>
      <w:numFmt w:val="lowerLetter"/>
      <w:lvlText w:val="%1."/>
      <w:legacy w:legacy="1" w:legacySpace="0" w:legacyIndent="446"/>
      <w:lvlJc w:val="left"/>
      <w:rPr>
        <w:rFonts w:ascii="Verdana" w:hAnsi="Verdana" w:hint="default"/>
      </w:rPr>
    </w:lvl>
  </w:abstractNum>
  <w:abstractNum w:abstractNumId="29">
    <w:nsid w:val="1BD27957"/>
    <w:multiLevelType w:val="singleLevel"/>
    <w:tmpl w:val="844E1464"/>
    <w:lvl w:ilvl="0">
      <w:start w:val="1"/>
      <w:numFmt w:val="lowerRoman"/>
      <w:lvlText w:val="%1)"/>
      <w:legacy w:legacy="1" w:legacySpace="0" w:legacyIndent="633"/>
      <w:lvlJc w:val="left"/>
      <w:rPr>
        <w:rFonts w:ascii="Verdana" w:hAnsi="Verdana" w:hint="default"/>
      </w:rPr>
    </w:lvl>
  </w:abstractNum>
  <w:abstractNum w:abstractNumId="30">
    <w:nsid w:val="1D2676BC"/>
    <w:multiLevelType w:val="singleLevel"/>
    <w:tmpl w:val="A8369D2E"/>
    <w:lvl w:ilvl="0">
      <w:start w:val="1"/>
      <w:numFmt w:val="decimal"/>
      <w:lvlText w:val="4.7.%1"/>
      <w:legacy w:legacy="1" w:legacySpace="0" w:legacyIndent="893"/>
      <w:lvlJc w:val="left"/>
      <w:rPr>
        <w:rFonts w:ascii="Verdana" w:hAnsi="Verdana" w:hint="default"/>
      </w:rPr>
    </w:lvl>
  </w:abstractNum>
  <w:abstractNum w:abstractNumId="31">
    <w:nsid w:val="1DD11A82"/>
    <w:multiLevelType w:val="singleLevel"/>
    <w:tmpl w:val="372E4E40"/>
    <w:lvl w:ilvl="0">
      <w:start w:val="1"/>
      <w:numFmt w:val="decimal"/>
      <w:lvlText w:val="9.2.%1"/>
      <w:legacy w:legacy="1" w:legacySpace="0" w:legacyIndent="898"/>
      <w:lvlJc w:val="left"/>
      <w:rPr>
        <w:rFonts w:ascii="Verdana" w:hAnsi="Verdana" w:hint="default"/>
      </w:rPr>
    </w:lvl>
  </w:abstractNum>
  <w:abstractNum w:abstractNumId="32">
    <w:nsid w:val="201A2D91"/>
    <w:multiLevelType w:val="singleLevel"/>
    <w:tmpl w:val="AEEAE4AA"/>
    <w:lvl w:ilvl="0">
      <w:start w:val="4"/>
      <w:numFmt w:val="decimal"/>
      <w:lvlText w:val="4.8.%1"/>
      <w:legacy w:legacy="1" w:legacySpace="0" w:legacyIndent="902"/>
      <w:lvlJc w:val="left"/>
      <w:rPr>
        <w:rFonts w:ascii="Verdana" w:hAnsi="Verdana" w:hint="default"/>
      </w:rPr>
    </w:lvl>
  </w:abstractNum>
  <w:abstractNum w:abstractNumId="33">
    <w:nsid w:val="20201CCA"/>
    <w:multiLevelType w:val="singleLevel"/>
    <w:tmpl w:val="701C4B58"/>
    <w:lvl w:ilvl="0">
      <w:start w:val="1"/>
      <w:numFmt w:val="decimal"/>
      <w:lvlText w:val="5.2.%1"/>
      <w:legacy w:legacy="1" w:legacySpace="0" w:legacyIndent="936"/>
      <w:lvlJc w:val="left"/>
      <w:rPr>
        <w:rFonts w:ascii="Verdana" w:hAnsi="Verdana" w:hint="default"/>
      </w:rPr>
    </w:lvl>
  </w:abstractNum>
  <w:abstractNum w:abstractNumId="34">
    <w:nsid w:val="202D1328"/>
    <w:multiLevelType w:val="singleLevel"/>
    <w:tmpl w:val="47169FB2"/>
    <w:lvl w:ilvl="0">
      <w:start w:val="1"/>
      <w:numFmt w:val="decimal"/>
      <w:lvlText w:val="11.2.%1"/>
      <w:legacy w:legacy="1" w:legacySpace="0" w:legacyIndent="883"/>
      <w:lvlJc w:val="left"/>
      <w:rPr>
        <w:rFonts w:ascii="Verdana" w:hAnsi="Verdana" w:hint="default"/>
      </w:rPr>
    </w:lvl>
  </w:abstractNum>
  <w:abstractNum w:abstractNumId="35">
    <w:nsid w:val="210211D8"/>
    <w:multiLevelType w:val="singleLevel"/>
    <w:tmpl w:val="702A7F32"/>
    <w:lvl w:ilvl="0">
      <w:start w:val="2"/>
      <w:numFmt w:val="lowerLetter"/>
      <w:lvlText w:val="%1)"/>
      <w:legacy w:legacy="1" w:legacySpace="0" w:legacyIndent="341"/>
      <w:lvlJc w:val="left"/>
      <w:rPr>
        <w:rFonts w:ascii="Verdana" w:hAnsi="Verdana" w:hint="default"/>
      </w:rPr>
    </w:lvl>
  </w:abstractNum>
  <w:abstractNum w:abstractNumId="36">
    <w:nsid w:val="21CA7D75"/>
    <w:multiLevelType w:val="singleLevel"/>
    <w:tmpl w:val="8084D0AC"/>
    <w:lvl w:ilvl="0">
      <w:start w:val="1"/>
      <w:numFmt w:val="lowerLetter"/>
      <w:lvlText w:val="%1)"/>
      <w:legacy w:legacy="1" w:legacySpace="0" w:legacyIndent="346"/>
      <w:lvlJc w:val="left"/>
      <w:rPr>
        <w:rFonts w:ascii="Verdana" w:hAnsi="Verdana" w:hint="default"/>
      </w:rPr>
    </w:lvl>
  </w:abstractNum>
  <w:abstractNum w:abstractNumId="37">
    <w:nsid w:val="22123ADE"/>
    <w:multiLevelType w:val="singleLevel"/>
    <w:tmpl w:val="09D2FA08"/>
    <w:lvl w:ilvl="0">
      <w:start w:val="2"/>
      <w:numFmt w:val="lowerLetter"/>
      <w:lvlText w:val="%1)"/>
      <w:legacy w:legacy="1" w:legacySpace="0" w:legacyIndent="360"/>
      <w:lvlJc w:val="left"/>
      <w:rPr>
        <w:rFonts w:ascii="Verdana" w:hAnsi="Verdana" w:hint="default"/>
      </w:rPr>
    </w:lvl>
  </w:abstractNum>
  <w:abstractNum w:abstractNumId="38">
    <w:nsid w:val="228165B8"/>
    <w:multiLevelType w:val="singleLevel"/>
    <w:tmpl w:val="05AE3600"/>
    <w:lvl w:ilvl="0">
      <w:start w:val="2"/>
      <w:numFmt w:val="decimal"/>
      <w:lvlText w:val="5.3.%1"/>
      <w:legacy w:legacy="1" w:legacySpace="0" w:legacyIndent="898"/>
      <w:lvlJc w:val="left"/>
      <w:rPr>
        <w:rFonts w:ascii="Verdana" w:hAnsi="Verdana" w:hint="default"/>
      </w:rPr>
    </w:lvl>
  </w:abstractNum>
  <w:abstractNum w:abstractNumId="39">
    <w:nsid w:val="243A0E78"/>
    <w:multiLevelType w:val="singleLevel"/>
    <w:tmpl w:val="6E96D2A6"/>
    <w:lvl w:ilvl="0">
      <w:start w:val="7"/>
      <w:numFmt w:val="decimal"/>
      <w:lvlText w:val="20.7.%1"/>
      <w:legacy w:legacy="1" w:legacySpace="0" w:legacyIndent="1075"/>
      <w:lvlJc w:val="left"/>
      <w:rPr>
        <w:rFonts w:ascii="Verdana" w:hAnsi="Verdana" w:hint="default"/>
      </w:rPr>
    </w:lvl>
  </w:abstractNum>
  <w:abstractNum w:abstractNumId="40">
    <w:nsid w:val="245F7828"/>
    <w:multiLevelType w:val="singleLevel"/>
    <w:tmpl w:val="D7D6AB58"/>
    <w:lvl w:ilvl="0">
      <w:start w:val="1"/>
      <w:numFmt w:val="lowerLetter"/>
      <w:lvlText w:val="%1."/>
      <w:legacy w:legacy="1" w:legacySpace="0" w:legacyIndent="446"/>
      <w:lvlJc w:val="left"/>
      <w:rPr>
        <w:rFonts w:ascii="Verdana" w:hAnsi="Verdana" w:hint="default"/>
      </w:rPr>
    </w:lvl>
  </w:abstractNum>
  <w:abstractNum w:abstractNumId="41">
    <w:nsid w:val="24657078"/>
    <w:multiLevelType w:val="singleLevel"/>
    <w:tmpl w:val="E44E3546"/>
    <w:lvl w:ilvl="0">
      <w:start w:val="1"/>
      <w:numFmt w:val="lowerLetter"/>
      <w:lvlText w:val="%1)"/>
      <w:legacy w:legacy="1" w:legacySpace="0" w:legacyIndent="446"/>
      <w:lvlJc w:val="left"/>
      <w:rPr>
        <w:rFonts w:ascii="Verdana" w:hAnsi="Verdana" w:hint="default"/>
      </w:rPr>
    </w:lvl>
  </w:abstractNum>
  <w:abstractNum w:abstractNumId="42">
    <w:nsid w:val="24CC588C"/>
    <w:multiLevelType w:val="singleLevel"/>
    <w:tmpl w:val="5D108A36"/>
    <w:lvl w:ilvl="0">
      <w:start w:val="7"/>
      <w:numFmt w:val="decimal"/>
      <w:lvlText w:val="2.%1"/>
      <w:legacy w:legacy="1" w:legacySpace="0" w:legacyIndent="716"/>
      <w:lvlJc w:val="left"/>
      <w:rPr>
        <w:rFonts w:ascii="Verdana" w:hAnsi="Verdana" w:hint="default"/>
      </w:rPr>
    </w:lvl>
  </w:abstractNum>
  <w:abstractNum w:abstractNumId="43">
    <w:nsid w:val="25AF51BD"/>
    <w:multiLevelType w:val="singleLevel"/>
    <w:tmpl w:val="2F369A30"/>
    <w:lvl w:ilvl="0">
      <w:start w:val="1"/>
      <w:numFmt w:val="decimal"/>
      <w:lvlText w:val="5.4.%1"/>
      <w:legacy w:legacy="1" w:legacySpace="0" w:legacyIndent="922"/>
      <w:lvlJc w:val="left"/>
      <w:rPr>
        <w:rFonts w:ascii="Verdana" w:hAnsi="Verdana" w:hint="default"/>
      </w:rPr>
    </w:lvl>
  </w:abstractNum>
  <w:abstractNum w:abstractNumId="44">
    <w:nsid w:val="26FD6CF2"/>
    <w:multiLevelType w:val="singleLevel"/>
    <w:tmpl w:val="A89C0EF2"/>
    <w:lvl w:ilvl="0">
      <w:start w:val="1"/>
      <w:numFmt w:val="decimal"/>
      <w:lvlText w:val="4.8.%1"/>
      <w:legacy w:legacy="1" w:legacySpace="0" w:legacyIndent="912"/>
      <w:lvlJc w:val="left"/>
      <w:rPr>
        <w:rFonts w:ascii="Verdana" w:hAnsi="Verdana" w:hint="default"/>
      </w:rPr>
    </w:lvl>
  </w:abstractNum>
  <w:abstractNum w:abstractNumId="45">
    <w:nsid w:val="27FE6B21"/>
    <w:multiLevelType w:val="singleLevel"/>
    <w:tmpl w:val="5358B186"/>
    <w:lvl w:ilvl="0">
      <w:start w:val="1"/>
      <w:numFmt w:val="lowerLetter"/>
      <w:lvlText w:val="%1)"/>
      <w:legacy w:legacy="1" w:legacySpace="0" w:legacyIndent="446"/>
      <w:lvlJc w:val="left"/>
      <w:rPr>
        <w:rFonts w:ascii="Verdana" w:hAnsi="Verdana" w:hint="default"/>
      </w:rPr>
    </w:lvl>
  </w:abstractNum>
  <w:abstractNum w:abstractNumId="46">
    <w:nsid w:val="28A4537E"/>
    <w:multiLevelType w:val="singleLevel"/>
    <w:tmpl w:val="8F901300"/>
    <w:lvl w:ilvl="0">
      <w:start w:val="1"/>
      <w:numFmt w:val="lowerLetter"/>
      <w:lvlText w:val="%1)"/>
      <w:legacy w:legacy="1" w:legacySpace="0" w:legacyIndent="355"/>
      <w:lvlJc w:val="left"/>
      <w:rPr>
        <w:rFonts w:ascii="Verdana" w:hAnsi="Verdana" w:hint="default"/>
      </w:rPr>
    </w:lvl>
  </w:abstractNum>
  <w:abstractNum w:abstractNumId="47">
    <w:nsid w:val="28AC0D6B"/>
    <w:multiLevelType w:val="singleLevel"/>
    <w:tmpl w:val="D7D6AB58"/>
    <w:lvl w:ilvl="0">
      <w:start w:val="1"/>
      <w:numFmt w:val="lowerLetter"/>
      <w:lvlText w:val="%1."/>
      <w:legacy w:legacy="1" w:legacySpace="0" w:legacyIndent="446"/>
      <w:lvlJc w:val="left"/>
      <w:rPr>
        <w:rFonts w:ascii="Verdana" w:hAnsi="Verdana" w:hint="default"/>
      </w:rPr>
    </w:lvl>
  </w:abstractNum>
  <w:abstractNum w:abstractNumId="48">
    <w:nsid w:val="29BA7CA4"/>
    <w:multiLevelType w:val="singleLevel"/>
    <w:tmpl w:val="D7D6AB58"/>
    <w:lvl w:ilvl="0">
      <w:start w:val="1"/>
      <w:numFmt w:val="lowerLetter"/>
      <w:lvlText w:val="%1."/>
      <w:legacy w:legacy="1" w:legacySpace="0" w:legacyIndent="446"/>
      <w:lvlJc w:val="left"/>
      <w:rPr>
        <w:rFonts w:ascii="Verdana" w:hAnsi="Verdana" w:hint="default"/>
      </w:rPr>
    </w:lvl>
  </w:abstractNum>
  <w:abstractNum w:abstractNumId="49">
    <w:nsid w:val="2A44268A"/>
    <w:multiLevelType w:val="singleLevel"/>
    <w:tmpl w:val="7DFA86CE"/>
    <w:lvl w:ilvl="0">
      <w:start w:val="7"/>
      <w:numFmt w:val="upperLetter"/>
      <w:lvlText w:val="%1."/>
      <w:legacy w:legacy="1" w:legacySpace="0" w:legacyIndent="216"/>
      <w:lvlJc w:val="left"/>
      <w:rPr>
        <w:rFonts w:ascii="Verdana" w:hAnsi="Verdana" w:hint="default"/>
      </w:rPr>
    </w:lvl>
  </w:abstractNum>
  <w:abstractNum w:abstractNumId="50">
    <w:nsid w:val="2CDC39BF"/>
    <w:multiLevelType w:val="singleLevel"/>
    <w:tmpl w:val="20327A36"/>
    <w:lvl w:ilvl="0">
      <w:start w:val="1"/>
      <w:numFmt w:val="lowerLetter"/>
      <w:lvlText w:val="%1."/>
      <w:legacy w:legacy="1" w:legacySpace="0" w:legacyIndent="442"/>
      <w:lvlJc w:val="left"/>
      <w:rPr>
        <w:rFonts w:ascii="Verdana" w:hAnsi="Verdana" w:hint="default"/>
      </w:rPr>
    </w:lvl>
  </w:abstractNum>
  <w:abstractNum w:abstractNumId="51">
    <w:nsid w:val="2D095F1D"/>
    <w:multiLevelType w:val="singleLevel"/>
    <w:tmpl w:val="2F46F4F2"/>
    <w:lvl w:ilvl="0">
      <w:start w:val="1"/>
      <w:numFmt w:val="lowerLetter"/>
      <w:lvlText w:val="%1)"/>
      <w:legacy w:legacy="1" w:legacySpace="0" w:legacyIndent="355"/>
      <w:lvlJc w:val="left"/>
      <w:rPr>
        <w:rFonts w:ascii="Verdana" w:hAnsi="Verdana" w:hint="default"/>
      </w:rPr>
    </w:lvl>
  </w:abstractNum>
  <w:abstractNum w:abstractNumId="52">
    <w:nsid w:val="2D625110"/>
    <w:multiLevelType w:val="singleLevel"/>
    <w:tmpl w:val="D7D6AB58"/>
    <w:lvl w:ilvl="0">
      <w:start w:val="1"/>
      <w:numFmt w:val="lowerLetter"/>
      <w:lvlText w:val="%1."/>
      <w:legacy w:legacy="1" w:legacySpace="0" w:legacyIndent="446"/>
      <w:lvlJc w:val="left"/>
      <w:rPr>
        <w:rFonts w:ascii="Verdana" w:hAnsi="Verdana" w:hint="default"/>
      </w:rPr>
    </w:lvl>
  </w:abstractNum>
  <w:abstractNum w:abstractNumId="53">
    <w:nsid w:val="2DB70BB3"/>
    <w:multiLevelType w:val="singleLevel"/>
    <w:tmpl w:val="FC2013EE"/>
    <w:lvl w:ilvl="0">
      <w:start w:val="2"/>
      <w:numFmt w:val="upperLetter"/>
      <w:lvlText w:val="%1."/>
      <w:legacy w:legacy="1" w:legacySpace="0" w:legacyIndent="192"/>
      <w:lvlJc w:val="left"/>
      <w:rPr>
        <w:rFonts w:ascii="Verdana" w:hAnsi="Verdana" w:hint="default"/>
      </w:rPr>
    </w:lvl>
  </w:abstractNum>
  <w:abstractNum w:abstractNumId="54">
    <w:nsid w:val="2E953867"/>
    <w:multiLevelType w:val="singleLevel"/>
    <w:tmpl w:val="1E1EC9B2"/>
    <w:lvl w:ilvl="0">
      <w:start w:val="3"/>
      <w:numFmt w:val="decimal"/>
      <w:lvlText w:val="4.6.%1"/>
      <w:legacy w:legacy="1" w:legacySpace="0" w:legacyIndent="907"/>
      <w:lvlJc w:val="left"/>
      <w:rPr>
        <w:rFonts w:ascii="Verdana" w:hAnsi="Verdana" w:hint="default"/>
      </w:rPr>
    </w:lvl>
  </w:abstractNum>
  <w:abstractNum w:abstractNumId="55">
    <w:nsid w:val="2E9A0940"/>
    <w:multiLevelType w:val="singleLevel"/>
    <w:tmpl w:val="22FC8B06"/>
    <w:lvl w:ilvl="0">
      <w:start w:val="1"/>
      <w:numFmt w:val="decimal"/>
      <w:lvlText w:val="5.%1"/>
      <w:legacy w:legacy="1" w:legacySpace="0" w:legacyIndent="586"/>
      <w:lvlJc w:val="left"/>
      <w:rPr>
        <w:rFonts w:ascii="Verdana" w:hAnsi="Verdana" w:hint="default"/>
      </w:rPr>
    </w:lvl>
  </w:abstractNum>
  <w:abstractNum w:abstractNumId="56">
    <w:nsid w:val="2EA82409"/>
    <w:multiLevelType w:val="singleLevel"/>
    <w:tmpl w:val="69322DAC"/>
    <w:lvl w:ilvl="0">
      <w:start w:val="1"/>
      <w:numFmt w:val="decimal"/>
      <w:lvlText w:val="12.3.%1"/>
      <w:legacy w:legacy="1" w:legacySpace="0" w:legacyIndent="898"/>
      <w:lvlJc w:val="left"/>
      <w:rPr>
        <w:rFonts w:ascii="Verdana" w:hAnsi="Verdana" w:hint="default"/>
      </w:rPr>
    </w:lvl>
  </w:abstractNum>
  <w:abstractNum w:abstractNumId="57">
    <w:nsid w:val="2F840739"/>
    <w:multiLevelType w:val="singleLevel"/>
    <w:tmpl w:val="AEDC989E"/>
    <w:lvl w:ilvl="0">
      <w:start w:val="1"/>
      <w:numFmt w:val="decimal"/>
      <w:lvlText w:val="4.2.%1"/>
      <w:legacy w:legacy="1" w:legacySpace="0" w:legacyIndent="902"/>
      <w:lvlJc w:val="left"/>
      <w:rPr>
        <w:rFonts w:ascii="Verdana" w:hAnsi="Verdana" w:hint="default"/>
      </w:rPr>
    </w:lvl>
  </w:abstractNum>
  <w:abstractNum w:abstractNumId="58">
    <w:nsid w:val="2FBD2F7A"/>
    <w:multiLevelType w:val="singleLevel"/>
    <w:tmpl w:val="10F85154"/>
    <w:lvl w:ilvl="0">
      <w:start w:val="1"/>
      <w:numFmt w:val="decimal"/>
      <w:lvlText w:val="7.%1"/>
      <w:legacy w:legacy="1" w:legacySpace="0" w:legacyIndent="586"/>
      <w:lvlJc w:val="left"/>
      <w:rPr>
        <w:rFonts w:ascii="Verdana" w:hAnsi="Verdana" w:hint="default"/>
      </w:rPr>
    </w:lvl>
  </w:abstractNum>
  <w:abstractNum w:abstractNumId="59">
    <w:nsid w:val="2FFD48EF"/>
    <w:multiLevelType w:val="singleLevel"/>
    <w:tmpl w:val="94C6F15C"/>
    <w:lvl w:ilvl="0">
      <w:start w:val="4"/>
      <w:numFmt w:val="decimal"/>
      <w:lvlText w:val="12.3.%1"/>
      <w:legacy w:legacy="1" w:legacySpace="0" w:legacyIndent="893"/>
      <w:lvlJc w:val="left"/>
      <w:rPr>
        <w:rFonts w:ascii="Verdana" w:hAnsi="Verdana" w:hint="default"/>
      </w:rPr>
    </w:lvl>
  </w:abstractNum>
  <w:abstractNum w:abstractNumId="60">
    <w:nsid w:val="307B10F5"/>
    <w:multiLevelType w:val="singleLevel"/>
    <w:tmpl w:val="5358B186"/>
    <w:lvl w:ilvl="0">
      <w:start w:val="1"/>
      <w:numFmt w:val="lowerLetter"/>
      <w:lvlText w:val="%1)"/>
      <w:legacy w:legacy="1" w:legacySpace="0" w:legacyIndent="446"/>
      <w:lvlJc w:val="left"/>
      <w:rPr>
        <w:rFonts w:ascii="Verdana" w:hAnsi="Verdana" w:hint="default"/>
      </w:rPr>
    </w:lvl>
  </w:abstractNum>
  <w:abstractNum w:abstractNumId="61">
    <w:nsid w:val="31CC15DC"/>
    <w:multiLevelType w:val="singleLevel"/>
    <w:tmpl w:val="BCAED224"/>
    <w:lvl w:ilvl="0">
      <w:start w:val="1"/>
      <w:numFmt w:val="lowerLetter"/>
      <w:lvlText w:val="%1)"/>
      <w:legacy w:legacy="1" w:legacySpace="0" w:legacyIndent="341"/>
      <w:lvlJc w:val="left"/>
      <w:rPr>
        <w:rFonts w:ascii="Verdana" w:hAnsi="Verdana" w:hint="default"/>
      </w:rPr>
    </w:lvl>
  </w:abstractNum>
  <w:abstractNum w:abstractNumId="62">
    <w:nsid w:val="32D67CAC"/>
    <w:multiLevelType w:val="singleLevel"/>
    <w:tmpl w:val="4F6A19C8"/>
    <w:lvl w:ilvl="0">
      <w:start w:val="1"/>
      <w:numFmt w:val="lowerLetter"/>
      <w:lvlText w:val="%1."/>
      <w:legacy w:legacy="1" w:legacySpace="0" w:legacyIndent="432"/>
      <w:lvlJc w:val="left"/>
      <w:rPr>
        <w:rFonts w:ascii="Verdana" w:hAnsi="Verdana" w:hint="default"/>
      </w:rPr>
    </w:lvl>
  </w:abstractNum>
  <w:abstractNum w:abstractNumId="63">
    <w:nsid w:val="35E4261C"/>
    <w:multiLevelType w:val="singleLevel"/>
    <w:tmpl w:val="633C8C88"/>
    <w:lvl w:ilvl="0">
      <w:start w:val="5"/>
      <w:numFmt w:val="lowerLetter"/>
      <w:lvlText w:val="%1)"/>
      <w:legacy w:legacy="1" w:legacySpace="0" w:legacyIndent="355"/>
      <w:lvlJc w:val="left"/>
      <w:rPr>
        <w:rFonts w:ascii="Verdana" w:hAnsi="Verdana" w:hint="default"/>
      </w:rPr>
    </w:lvl>
  </w:abstractNum>
  <w:abstractNum w:abstractNumId="64">
    <w:nsid w:val="36A227F1"/>
    <w:multiLevelType w:val="singleLevel"/>
    <w:tmpl w:val="E3B2A800"/>
    <w:lvl w:ilvl="0">
      <w:start w:val="1"/>
      <w:numFmt w:val="decimal"/>
      <w:lvlText w:val="11.%1"/>
      <w:legacy w:legacy="1" w:legacySpace="0" w:legacyIndent="576"/>
      <w:lvlJc w:val="left"/>
      <w:rPr>
        <w:rFonts w:ascii="Verdana" w:hAnsi="Verdana" w:hint="default"/>
      </w:rPr>
    </w:lvl>
  </w:abstractNum>
  <w:abstractNum w:abstractNumId="65">
    <w:nsid w:val="36CD2180"/>
    <w:multiLevelType w:val="singleLevel"/>
    <w:tmpl w:val="8F901300"/>
    <w:lvl w:ilvl="0">
      <w:start w:val="1"/>
      <w:numFmt w:val="lowerLetter"/>
      <w:lvlText w:val="%1)"/>
      <w:legacy w:legacy="1" w:legacySpace="0" w:legacyIndent="355"/>
      <w:lvlJc w:val="left"/>
      <w:rPr>
        <w:rFonts w:ascii="Verdana" w:hAnsi="Verdana" w:hint="default"/>
      </w:rPr>
    </w:lvl>
  </w:abstractNum>
  <w:abstractNum w:abstractNumId="66">
    <w:nsid w:val="37B846F6"/>
    <w:multiLevelType w:val="singleLevel"/>
    <w:tmpl w:val="09E4AFC8"/>
    <w:lvl w:ilvl="0">
      <w:start w:val="3"/>
      <w:numFmt w:val="lowerLetter"/>
      <w:lvlText w:val="%1."/>
      <w:legacy w:legacy="1" w:legacySpace="0" w:legacyIndent="427"/>
      <w:lvlJc w:val="left"/>
      <w:rPr>
        <w:rFonts w:ascii="Verdana" w:hAnsi="Verdana" w:hint="default"/>
      </w:rPr>
    </w:lvl>
  </w:abstractNum>
  <w:abstractNum w:abstractNumId="67">
    <w:nsid w:val="37EB6477"/>
    <w:multiLevelType w:val="singleLevel"/>
    <w:tmpl w:val="F432A872"/>
    <w:lvl w:ilvl="0">
      <w:start w:val="1"/>
      <w:numFmt w:val="lowerLetter"/>
      <w:lvlText w:val="%1)"/>
      <w:legacy w:legacy="1" w:legacySpace="0" w:legacyIndent="365"/>
      <w:lvlJc w:val="left"/>
      <w:rPr>
        <w:rFonts w:ascii="Verdana" w:hAnsi="Verdana" w:hint="default"/>
      </w:rPr>
    </w:lvl>
  </w:abstractNum>
  <w:abstractNum w:abstractNumId="68">
    <w:nsid w:val="39466658"/>
    <w:multiLevelType w:val="singleLevel"/>
    <w:tmpl w:val="1BC0F318"/>
    <w:lvl w:ilvl="0">
      <w:start w:val="1"/>
      <w:numFmt w:val="decimal"/>
      <w:lvlText w:val="9.%1"/>
      <w:legacy w:legacy="1" w:legacySpace="0" w:legacyIndent="591"/>
      <w:lvlJc w:val="left"/>
      <w:rPr>
        <w:rFonts w:ascii="Verdana" w:hAnsi="Verdana" w:hint="default"/>
      </w:rPr>
    </w:lvl>
  </w:abstractNum>
  <w:abstractNum w:abstractNumId="69">
    <w:nsid w:val="39BB07B0"/>
    <w:multiLevelType w:val="singleLevel"/>
    <w:tmpl w:val="3070A6A6"/>
    <w:lvl w:ilvl="0">
      <w:start w:val="1"/>
      <w:numFmt w:val="lowerRoman"/>
      <w:lvlText w:val="(%1)"/>
      <w:legacy w:legacy="1" w:legacySpace="0" w:legacyIndent="509"/>
      <w:lvlJc w:val="left"/>
      <w:rPr>
        <w:rFonts w:ascii="Verdana" w:hAnsi="Verdana" w:hint="default"/>
      </w:rPr>
    </w:lvl>
  </w:abstractNum>
  <w:abstractNum w:abstractNumId="70">
    <w:nsid w:val="3B5E4EC1"/>
    <w:multiLevelType w:val="singleLevel"/>
    <w:tmpl w:val="F37C91DE"/>
    <w:lvl w:ilvl="0">
      <w:start w:val="2"/>
      <w:numFmt w:val="decimal"/>
      <w:lvlText w:val="12.3.%1"/>
      <w:legacy w:legacy="1" w:legacySpace="0" w:legacyIndent="898"/>
      <w:lvlJc w:val="left"/>
      <w:rPr>
        <w:rFonts w:ascii="Verdana" w:hAnsi="Verdana" w:hint="default"/>
      </w:rPr>
    </w:lvl>
  </w:abstractNum>
  <w:abstractNum w:abstractNumId="71">
    <w:nsid w:val="3B737DA0"/>
    <w:multiLevelType w:val="singleLevel"/>
    <w:tmpl w:val="32FC573A"/>
    <w:lvl w:ilvl="0">
      <w:start w:val="1"/>
      <w:numFmt w:val="lowerLetter"/>
      <w:lvlText w:val="%1."/>
      <w:legacy w:legacy="1" w:legacySpace="0" w:legacyIndent="446"/>
      <w:lvlJc w:val="left"/>
      <w:rPr>
        <w:rFonts w:ascii="Verdana" w:hAnsi="Verdana" w:hint="default"/>
      </w:rPr>
    </w:lvl>
  </w:abstractNum>
  <w:abstractNum w:abstractNumId="72">
    <w:nsid w:val="3BC77B05"/>
    <w:multiLevelType w:val="singleLevel"/>
    <w:tmpl w:val="8084D0AC"/>
    <w:lvl w:ilvl="0">
      <w:start w:val="1"/>
      <w:numFmt w:val="lowerLetter"/>
      <w:lvlText w:val="%1)"/>
      <w:legacy w:legacy="1" w:legacySpace="0" w:legacyIndent="346"/>
      <w:lvlJc w:val="left"/>
      <w:rPr>
        <w:rFonts w:ascii="Verdana" w:hAnsi="Verdana" w:hint="default"/>
      </w:rPr>
    </w:lvl>
  </w:abstractNum>
  <w:abstractNum w:abstractNumId="73">
    <w:nsid w:val="3D315159"/>
    <w:multiLevelType w:val="singleLevel"/>
    <w:tmpl w:val="EE2826FA"/>
    <w:lvl w:ilvl="0">
      <w:start w:val="5"/>
      <w:numFmt w:val="upperLetter"/>
      <w:lvlText w:val="%1."/>
      <w:legacy w:legacy="1" w:legacySpace="0" w:legacyIndent="158"/>
      <w:lvlJc w:val="left"/>
      <w:rPr>
        <w:rFonts w:ascii="Verdana" w:hAnsi="Verdana" w:hint="default"/>
      </w:rPr>
    </w:lvl>
  </w:abstractNum>
  <w:abstractNum w:abstractNumId="74">
    <w:nsid w:val="3DAF2F35"/>
    <w:multiLevelType w:val="singleLevel"/>
    <w:tmpl w:val="9A30CC28"/>
    <w:lvl w:ilvl="0">
      <w:start w:val="1"/>
      <w:numFmt w:val="decimal"/>
      <w:lvlText w:val="9.3.%1"/>
      <w:legacy w:legacy="1" w:legacySpace="0" w:legacyIndent="898"/>
      <w:lvlJc w:val="left"/>
      <w:rPr>
        <w:rFonts w:ascii="Verdana" w:hAnsi="Verdana" w:hint="default"/>
      </w:rPr>
    </w:lvl>
  </w:abstractNum>
  <w:abstractNum w:abstractNumId="75">
    <w:nsid w:val="3DD12B4B"/>
    <w:multiLevelType w:val="singleLevel"/>
    <w:tmpl w:val="D7D6AB58"/>
    <w:lvl w:ilvl="0">
      <w:start w:val="1"/>
      <w:numFmt w:val="lowerLetter"/>
      <w:lvlText w:val="%1."/>
      <w:legacy w:legacy="1" w:legacySpace="0" w:legacyIndent="446"/>
      <w:lvlJc w:val="left"/>
      <w:rPr>
        <w:rFonts w:ascii="Verdana" w:hAnsi="Verdana" w:hint="default"/>
      </w:rPr>
    </w:lvl>
  </w:abstractNum>
  <w:abstractNum w:abstractNumId="76">
    <w:nsid w:val="3DD41EB6"/>
    <w:multiLevelType w:val="singleLevel"/>
    <w:tmpl w:val="A84AB7DC"/>
    <w:lvl w:ilvl="0">
      <w:start w:val="4"/>
      <w:numFmt w:val="decimal"/>
      <w:lvlText w:val="4.2.%1"/>
      <w:legacy w:legacy="1" w:legacySpace="0" w:legacyIndent="898"/>
      <w:lvlJc w:val="left"/>
      <w:rPr>
        <w:rFonts w:ascii="Verdana" w:hAnsi="Verdana" w:hint="default"/>
      </w:rPr>
    </w:lvl>
  </w:abstractNum>
  <w:abstractNum w:abstractNumId="77">
    <w:nsid w:val="3E45131B"/>
    <w:multiLevelType w:val="singleLevel"/>
    <w:tmpl w:val="53FC72C4"/>
    <w:lvl w:ilvl="0">
      <w:start w:val="1"/>
      <w:numFmt w:val="lowerRoman"/>
      <w:lvlText w:val="%1)"/>
      <w:legacy w:legacy="1" w:legacySpace="0" w:legacyIndent="523"/>
      <w:lvlJc w:val="left"/>
      <w:rPr>
        <w:rFonts w:ascii="Verdana" w:hAnsi="Verdana" w:hint="default"/>
      </w:rPr>
    </w:lvl>
  </w:abstractNum>
  <w:abstractNum w:abstractNumId="78">
    <w:nsid w:val="3EC727C6"/>
    <w:multiLevelType w:val="singleLevel"/>
    <w:tmpl w:val="0C186C76"/>
    <w:lvl w:ilvl="0">
      <w:start w:val="1"/>
      <w:numFmt w:val="decimal"/>
      <w:lvlText w:val="4.%1"/>
      <w:legacy w:legacy="1" w:legacySpace="0" w:legacyIndent="590"/>
      <w:lvlJc w:val="left"/>
      <w:rPr>
        <w:rFonts w:ascii="Verdana" w:hAnsi="Verdana" w:hint="default"/>
      </w:rPr>
    </w:lvl>
  </w:abstractNum>
  <w:abstractNum w:abstractNumId="79">
    <w:nsid w:val="404D0D7A"/>
    <w:multiLevelType w:val="singleLevel"/>
    <w:tmpl w:val="841811A0"/>
    <w:lvl w:ilvl="0">
      <w:start w:val="1"/>
      <w:numFmt w:val="lowerLetter"/>
      <w:lvlText w:val="%1)"/>
      <w:legacy w:legacy="1" w:legacySpace="0" w:legacyIndent="456"/>
      <w:lvlJc w:val="left"/>
      <w:rPr>
        <w:rFonts w:ascii="Verdana" w:hAnsi="Verdana" w:hint="default"/>
      </w:rPr>
    </w:lvl>
  </w:abstractNum>
  <w:abstractNum w:abstractNumId="80">
    <w:nsid w:val="40B11298"/>
    <w:multiLevelType w:val="singleLevel"/>
    <w:tmpl w:val="F7AC057E"/>
    <w:lvl w:ilvl="0">
      <w:start w:val="4"/>
      <w:numFmt w:val="decimal"/>
      <w:lvlText w:val="6.3.%1"/>
      <w:legacy w:legacy="1" w:legacySpace="0" w:legacyIndent="898"/>
      <w:lvlJc w:val="left"/>
      <w:rPr>
        <w:rFonts w:ascii="Verdana" w:hAnsi="Verdana" w:hint="default"/>
      </w:rPr>
    </w:lvl>
  </w:abstractNum>
  <w:abstractNum w:abstractNumId="81">
    <w:nsid w:val="40E26670"/>
    <w:multiLevelType w:val="singleLevel"/>
    <w:tmpl w:val="4DFA0612"/>
    <w:lvl w:ilvl="0">
      <w:start w:val="6"/>
      <w:numFmt w:val="upperLetter"/>
      <w:lvlText w:val="%1."/>
      <w:legacy w:legacy="1" w:legacySpace="0" w:legacyIndent="153"/>
      <w:lvlJc w:val="left"/>
      <w:rPr>
        <w:rFonts w:ascii="Verdana" w:hAnsi="Verdana" w:hint="default"/>
      </w:rPr>
    </w:lvl>
  </w:abstractNum>
  <w:abstractNum w:abstractNumId="82">
    <w:nsid w:val="42127DB3"/>
    <w:multiLevelType w:val="singleLevel"/>
    <w:tmpl w:val="944A6894"/>
    <w:lvl w:ilvl="0">
      <w:start w:val="1"/>
      <w:numFmt w:val="lowerLetter"/>
      <w:lvlText w:val="%1)"/>
      <w:legacy w:legacy="1" w:legacySpace="0" w:legacyIndent="437"/>
      <w:lvlJc w:val="left"/>
      <w:rPr>
        <w:rFonts w:ascii="Verdana" w:hAnsi="Verdana" w:hint="default"/>
      </w:rPr>
    </w:lvl>
  </w:abstractNum>
  <w:abstractNum w:abstractNumId="83">
    <w:nsid w:val="42237AFB"/>
    <w:multiLevelType w:val="singleLevel"/>
    <w:tmpl w:val="64A0E764"/>
    <w:lvl w:ilvl="0">
      <w:start w:val="2"/>
      <w:numFmt w:val="decimal"/>
      <w:lvlText w:val="4.5.%1"/>
      <w:legacy w:legacy="1" w:legacySpace="0" w:legacyIndent="902"/>
      <w:lvlJc w:val="left"/>
      <w:rPr>
        <w:rFonts w:ascii="Verdana" w:hAnsi="Verdana" w:hint="default"/>
      </w:rPr>
    </w:lvl>
  </w:abstractNum>
  <w:abstractNum w:abstractNumId="84">
    <w:nsid w:val="425166FD"/>
    <w:multiLevelType w:val="singleLevel"/>
    <w:tmpl w:val="8B723FB8"/>
    <w:lvl w:ilvl="0">
      <w:start w:val="2"/>
      <w:numFmt w:val="lowerLetter"/>
      <w:lvlText w:val="%1."/>
      <w:legacy w:legacy="1" w:legacySpace="0" w:legacyIndent="446"/>
      <w:lvlJc w:val="left"/>
      <w:rPr>
        <w:rFonts w:ascii="Verdana" w:hAnsi="Verdana" w:hint="default"/>
      </w:rPr>
    </w:lvl>
  </w:abstractNum>
  <w:abstractNum w:abstractNumId="85">
    <w:nsid w:val="4434466F"/>
    <w:multiLevelType w:val="singleLevel"/>
    <w:tmpl w:val="944A6894"/>
    <w:lvl w:ilvl="0">
      <w:start w:val="1"/>
      <w:numFmt w:val="lowerLetter"/>
      <w:lvlText w:val="%1)"/>
      <w:legacy w:legacy="1" w:legacySpace="0" w:legacyIndent="437"/>
      <w:lvlJc w:val="left"/>
      <w:rPr>
        <w:rFonts w:ascii="Verdana" w:hAnsi="Verdana" w:hint="default"/>
      </w:rPr>
    </w:lvl>
  </w:abstractNum>
  <w:abstractNum w:abstractNumId="86">
    <w:nsid w:val="44385F07"/>
    <w:multiLevelType w:val="singleLevel"/>
    <w:tmpl w:val="4F6A19C8"/>
    <w:lvl w:ilvl="0">
      <w:start w:val="1"/>
      <w:numFmt w:val="lowerLetter"/>
      <w:lvlText w:val="%1."/>
      <w:legacy w:legacy="1" w:legacySpace="0" w:legacyIndent="432"/>
      <w:lvlJc w:val="left"/>
      <w:rPr>
        <w:rFonts w:ascii="Verdana" w:hAnsi="Verdana" w:hint="default"/>
      </w:rPr>
    </w:lvl>
  </w:abstractNum>
  <w:abstractNum w:abstractNumId="87">
    <w:nsid w:val="45201C70"/>
    <w:multiLevelType w:val="singleLevel"/>
    <w:tmpl w:val="642AF9DA"/>
    <w:lvl w:ilvl="0">
      <w:start w:val="2"/>
      <w:numFmt w:val="decimal"/>
      <w:lvlText w:val="5.4.%1"/>
      <w:legacy w:legacy="1" w:legacySpace="0" w:legacyIndent="898"/>
      <w:lvlJc w:val="left"/>
      <w:rPr>
        <w:rFonts w:ascii="Verdana" w:hAnsi="Verdana" w:hint="default"/>
      </w:rPr>
    </w:lvl>
  </w:abstractNum>
  <w:abstractNum w:abstractNumId="88">
    <w:nsid w:val="49DC37A8"/>
    <w:multiLevelType w:val="singleLevel"/>
    <w:tmpl w:val="BFE0820C"/>
    <w:lvl w:ilvl="0">
      <w:start w:val="1"/>
      <w:numFmt w:val="decimal"/>
      <w:lvlText w:val="14.1.%1"/>
      <w:legacy w:legacy="1" w:legacySpace="0" w:legacyIndent="917"/>
      <w:lvlJc w:val="left"/>
      <w:rPr>
        <w:rFonts w:ascii="Verdana" w:hAnsi="Verdana" w:hint="default"/>
      </w:rPr>
    </w:lvl>
  </w:abstractNum>
  <w:abstractNum w:abstractNumId="89">
    <w:nsid w:val="49F62DEB"/>
    <w:multiLevelType w:val="singleLevel"/>
    <w:tmpl w:val="E44E3546"/>
    <w:lvl w:ilvl="0">
      <w:start w:val="1"/>
      <w:numFmt w:val="lowerLetter"/>
      <w:lvlText w:val="%1)"/>
      <w:legacy w:legacy="1" w:legacySpace="0" w:legacyIndent="446"/>
      <w:lvlJc w:val="left"/>
      <w:rPr>
        <w:rFonts w:ascii="Verdana" w:hAnsi="Verdana" w:hint="default"/>
      </w:rPr>
    </w:lvl>
  </w:abstractNum>
  <w:abstractNum w:abstractNumId="90">
    <w:nsid w:val="4A09760A"/>
    <w:multiLevelType w:val="singleLevel"/>
    <w:tmpl w:val="4D94ADF8"/>
    <w:lvl w:ilvl="0">
      <w:start w:val="1"/>
      <w:numFmt w:val="lowerLetter"/>
      <w:lvlText w:val="%1)"/>
      <w:legacy w:legacy="1" w:legacySpace="0" w:legacyIndent="442"/>
      <w:lvlJc w:val="left"/>
      <w:rPr>
        <w:rFonts w:ascii="Verdana" w:hAnsi="Verdana" w:hint="default"/>
      </w:rPr>
    </w:lvl>
  </w:abstractNum>
  <w:abstractNum w:abstractNumId="91">
    <w:nsid w:val="4A0A202E"/>
    <w:multiLevelType w:val="singleLevel"/>
    <w:tmpl w:val="D7D6AB58"/>
    <w:lvl w:ilvl="0">
      <w:start w:val="1"/>
      <w:numFmt w:val="lowerLetter"/>
      <w:lvlText w:val="%1."/>
      <w:legacy w:legacy="1" w:legacySpace="0" w:legacyIndent="446"/>
      <w:lvlJc w:val="left"/>
      <w:rPr>
        <w:rFonts w:ascii="Verdana" w:hAnsi="Verdana" w:hint="default"/>
      </w:rPr>
    </w:lvl>
  </w:abstractNum>
  <w:abstractNum w:abstractNumId="92">
    <w:nsid w:val="4BDD1134"/>
    <w:multiLevelType w:val="singleLevel"/>
    <w:tmpl w:val="182E22AC"/>
    <w:lvl w:ilvl="0">
      <w:start w:val="3"/>
      <w:numFmt w:val="upperLetter"/>
      <w:lvlText w:val="%1."/>
      <w:legacy w:legacy="1" w:legacySpace="0" w:legacyIndent="183"/>
      <w:lvlJc w:val="left"/>
      <w:rPr>
        <w:rFonts w:ascii="Verdana" w:hAnsi="Verdana" w:hint="default"/>
      </w:rPr>
    </w:lvl>
  </w:abstractNum>
  <w:abstractNum w:abstractNumId="93">
    <w:nsid w:val="4C261F8C"/>
    <w:multiLevelType w:val="singleLevel"/>
    <w:tmpl w:val="10E8D8D4"/>
    <w:lvl w:ilvl="0">
      <w:start w:val="4"/>
      <w:numFmt w:val="decimal"/>
      <w:lvlText w:val="4.5.%1"/>
      <w:legacy w:legacy="1" w:legacySpace="0" w:legacyIndent="931"/>
      <w:lvlJc w:val="left"/>
      <w:rPr>
        <w:rFonts w:ascii="Verdana" w:hAnsi="Verdana" w:hint="default"/>
      </w:rPr>
    </w:lvl>
  </w:abstractNum>
  <w:abstractNum w:abstractNumId="94">
    <w:nsid w:val="4C4366A2"/>
    <w:multiLevelType w:val="singleLevel"/>
    <w:tmpl w:val="2542BDCA"/>
    <w:lvl w:ilvl="0">
      <w:start w:val="1"/>
      <w:numFmt w:val="decimal"/>
      <w:lvlText w:val="4.5.%1"/>
      <w:legacy w:legacy="1" w:legacySpace="0" w:legacyIndent="902"/>
      <w:lvlJc w:val="left"/>
      <w:rPr>
        <w:rFonts w:ascii="Verdana" w:hAnsi="Verdana" w:hint="default"/>
      </w:rPr>
    </w:lvl>
  </w:abstractNum>
  <w:abstractNum w:abstractNumId="95">
    <w:nsid w:val="4CDA0706"/>
    <w:multiLevelType w:val="singleLevel"/>
    <w:tmpl w:val="3B4C2BDE"/>
    <w:lvl w:ilvl="0">
      <w:start w:val="2"/>
      <w:numFmt w:val="decimal"/>
      <w:lvlText w:val="14.1.%1"/>
      <w:legacy w:legacy="1" w:legacySpace="0" w:legacyIndent="917"/>
      <w:lvlJc w:val="left"/>
      <w:rPr>
        <w:rFonts w:ascii="Verdana" w:hAnsi="Verdana" w:hint="default"/>
      </w:rPr>
    </w:lvl>
  </w:abstractNum>
  <w:abstractNum w:abstractNumId="96">
    <w:nsid w:val="4D0E44AD"/>
    <w:multiLevelType w:val="singleLevel"/>
    <w:tmpl w:val="D40A1E9E"/>
    <w:lvl w:ilvl="0">
      <w:start w:val="5"/>
      <w:numFmt w:val="decimal"/>
      <w:lvlText w:val="5.%1"/>
      <w:legacy w:legacy="1" w:legacySpace="0" w:legacyIndent="691"/>
      <w:lvlJc w:val="left"/>
      <w:rPr>
        <w:rFonts w:ascii="Verdana" w:hAnsi="Verdana" w:hint="default"/>
      </w:rPr>
    </w:lvl>
  </w:abstractNum>
  <w:abstractNum w:abstractNumId="97">
    <w:nsid w:val="4D881BE3"/>
    <w:multiLevelType w:val="singleLevel"/>
    <w:tmpl w:val="35F8B5EC"/>
    <w:lvl w:ilvl="0">
      <w:start w:val="3"/>
      <w:numFmt w:val="decimal"/>
      <w:lvlText w:val="2.%1"/>
      <w:legacy w:legacy="1" w:legacySpace="0" w:legacyIndent="710"/>
      <w:lvlJc w:val="left"/>
      <w:rPr>
        <w:rFonts w:ascii="Verdana" w:hAnsi="Verdana" w:hint="default"/>
      </w:rPr>
    </w:lvl>
  </w:abstractNum>
  <w:abstractNum w:abstractNumId="98">
    <w:nsid w:val="4D8E155D"/>
    <w:multiLevelType w:val="singleLevel"/>
    <w:tmpl w:val="7B304B06"/>
    <w:lvl w:ilvl="0">
      <w:start w:val="1"/>
      <w:numFmt w:val="lowerLetter"/>
      <w:lvlText w:val="%1)"/>
      <w:legacy w:legacy="1" w:legacySpace="0" w:legacyIndent="451"/>
      <w:lvlJc w:val="left"/>
      <w:rPr>
        <w:rFonts w:ascii="Verdana" w:hAnsi="Verdana" w:hint="default"/>
      </w:rPr>
    </w:lvl>
  </w:abstractNum>
  <w:abstractNum w:abstractNumId="99">
    <w:nsid w:val="4E281DB9"/>
    <w:multiLevelType w:val="singleLevel"/>
    <w:tmpl w:val="CEE2461A"/>
    <w:lvl w:ilvl="0">
      <w:start w:val="2"/>
      <w:numFmt w:val="decimal"/>
      <w:lvlText w:val="4.6.%1"/>
      <w:legacy w:legacy="1" w:legacySpace="0" w:legacyIndent="907"/>
      <w:lvlJc w:val="left"/>
      <w:rPr>
        <w:rFonts w:ascii="Verdana" w:hAnsi="Verdana" w:hint="default"/>
      </w:rPr>
    </w:lvl>
  </w:abstractNum>
  <w:abstractNum w:abstractNumId="100">
    <w:nsid w:val="4EBA08C5"/>
    <w:multiLevelType w:val="singleLevel"/>
    <w:tmpl w:val="BCAED224"/>
    <w:lvl w:ilvl="0">
      <w:start w:val="1"/>
      <w:numFmt w:val="lowerLetter"/>
      <w:lvlText w:val="%1)"/>
      <w:legacy w:legacy="1" w:legacySpace="0" w:legacyIndent="341"/>
      <w:lvlJc w:val="left"/>
      <w:rPr>
        <w:rFonts w:ascii="Verdana" w:hAnsi="Verdana" w:hint="default"/>
      </w:rPr>
    </w:lvl>
  </w:abstractNum>
  <w:abstractNum w:abstractNumId="101">
    <w:nsid w:val="4EC1139E"/>
    <w:multiLevelType w:val="singleLevel"/>
    <w:tmpl w:val="6F266AAA"/>
    <w:lvl w:ilvl="0">
      <w:start w:val="1"/>
      <w:numFmt w:val="decimal"/>
      <w:lvlText w:val="8.%1"/>
      <w:legacy w:legacy="1" w:legacySpace="0" w:legacyIndent="591"/>
      <w:lvlJc w:val="left"/>
      <w:rPr>
        <w:rFonts w:ascii="Verdana" w:hAnsi="Verdana" w:hint="default"/>
      </w:rPr>
    </w:lvl>
  </w:abstractNum>
  <w:abstractNum w:abstractNumId="102">
    <w:nsid w:val="4F1A56EE"/>
    <w:multiLevelType w:val="singleLevel"/>
    <w:tmpl w:val="3B62A5BE"/>
    <w:lvl w:ilvl="0">
      <w:start w:val="3"/>
      <w:numFmt w:val="decimal"/>
      <w:lvlText w:val="4.2.%1"/>
      <w:legacy w:legacy="1" w:legacySpace="0" w:legacyIndent="898"/>
      <w:lvlJc w:val="left"/>
      <w:rPr>
        <w:rFonts w:ascii="Verdana" w:hAnsi="Verdana" w:hint="default"/>
      </w:rPr>
    </w:lvl>
  </w:abstractNum>
  <w:abstractNum w:abstractNumId="103">
    <w:nsid w:val="4FE01ADB"/>
    <w:multiLevelType w:val="singleLevel"/>
    <w:tmpl w:val="E18A314E"/>
    <w:lvl w:ilvl="0">
      <w:start w:val="1"/>
      <w:numFmt w:val="decimal"/>
      <w:lvlText w:val="12.%1"/>
      <w:legacy w:legacy="1" w:legacySpace="0" w:legacyIndent="576"/>
      <w:lvlJc w:val="left"/>
      <w:rPr>
        <w:rFonts w:ascii="Verdana" w:hAnsi="Verdana" w:hint="default"/>
      </w:rPr>
    </w:lvl>
  </w:abstractNum>
  <w:abstractNum w:abstractNumId="104">
    <w:nsid w:val="50907B66"/>
    <w:multiLevelType w:val="singleLevel"/>
    <w:tmpl w:val="7FCE8698"/>
    <w:lvl w:ilvl="0">
      <w:start w:val="1"/>
      <w:numFmt w:val="decimal"/>
      <w:lvlText w:val="5.1.%1"/>
      <w:legacy w:legacy="1" w:legacySpace="0" w:legacyIndent="907"/>
      <w:lvlJc w:val="left"/>
      <w:rPr>
        <w:rFonts w:ascii="Verdana" w:hAnsi="Verdana" w:hint="default"/>
      </w:rPr>
    </w:lvl>
  </w:abstractNum>
  <w:abstractNum w:abstractNumId="105">
    <w:nsid w:val="51D63EEC"/>
    <w:multiLevelType w:val="singleLevel"/>
    <w:tmpl w:val="36583D9E"/>
    <w:lvl w:ilvl="0">
      <w:start w:val="1"/>
      <w:numFmt w:val="decimal"/>
      <w:lvlText w:val="6.3.%1"/>
      <w:legacy w:legacy="1" w:legacySpace="0" w:legacyIndent="898"/>
      <w:lvlJc w:val="left"/>
      <w:rPr>
        <w:rFonts w:ascii="Verdana" w:hAnsi="Verdana" w:hint="default"/>
      </w:rPr>
    </w:lvl>
  </w:abstractNum>
  <w:abstractNum w:abstractNumId="106">
    <w:nsid w:val="5257283C"/>
    <w:multiLevelType w:val="singleLevel"/>
    <w:tmpl w:val="7954F692"/>
    <w:lvl w:ilvl="0">
      <w:start w:val="4"/>
      <w:numFmt w:val="decimal"/>
      <w:lvlText w:val="2.%1"/>
      <w:legacy w:legacy="1" w:legacySpace="0" w:legacyIndent="710"/>
      <w:lvlJc w:val="left"/>
      <w:rPr>
        <w:rFonts w:ascii="Verdana" w:hAnsi="Verdana" w:hint="default"/>
      </w:rPr>
    </w:lvl>
  </w:abstractNum>
  <w:abstractNum w:abstractNumId="107">
    <w:nsid w:val="52DA2B24"/>
    <w:multiLevelType w:val="singleLevel"/>
    <w:tmpl w:val="73921C56"/>
    <w:lvl w:ilvl="0">
      <w:start w:val="1"/>
      <w:numFmt w:val="decimal"/>
      <w:lvlText w:val="6.4.%1"/>
      <w:legacy w:legacy="1" w:legacySpace="0" w:legacyIndent="888"/>
      <w:lvlJc w:val="left"/>
      <w:rPr>
        <w:rFonts w:ascii="Verdana" w:hAnsi="Verdana" w:hint="default"/>
      </w:rPr>
    </w:lvl>
  </w:abstractNum>
  <w:abstractNum w:abstractNumId="108">
    <w:nsid w:val="54A61D61"/>
    <w:multiLevelType w:val="singleLevel"/>
    <w:tmpl w:val="72BE6B26"/>
    <w:lvl w:ilvl="0">
      <w:start w:val="1"/>
      <w:numFmt w:val="decimal"/>
      <w:lvlText w:val="8.3.%1"/>
      <w:legacy w:legacy="1" w:legacySpace="0" w:legacyIndent="898"/>
      <w:lvlJc w:val="left"/>
      <w:rPr>
        <w:rFonts w:ascii="Verdana" w:hAnsi="Verdana" w:hint="default"/>
      </w:rPr>
    </w:lvl>
  </w:abstractNum>
  <w:abstractNum w:abstractNumId="109">
    <w:nsid w:val="54C262A3"/>
    <w:multiLevelType w:val="singleLevel"/>
    <w:tmpl w:val="90DCB264"/>
    <w:lvl w:ilvl="0">
      <w:start w:val="2"/>
      <w:numFmt w:val="lowerLetter"/>
      <w:lvlText w:val="%1)"/>
      <w:legacy w:legacy="1" w:legacySpace="0" w:legacyIndent="375"/>
      <w:lvlJc w:val="left"/>
      <w:rPr>
        <w:rFonts w:ascii="Verdana" w:hAnsi="Verdana" w:hint="default"/>
      </w:rPr>
    </w:lvl>
  </w:abstractNum>
  <w:abstractNum w:abstractNumId="110">
    <w:nsid w:val="56844A60"/>
    <w:multiLevelType w:val="singleLevel"/>
    <w:tmpl w:val="0A20A79C"/>
    <w:lvl w:ilvl="0">
      <w:start w:val="5"/>
      <w:numFmt w:val="upperLetter"/>
      <w:lvlText w:val="%1."/>
      <w:legacy w:legacy="1" w:legacySpace="0" w:legacyIndent="182"/>
      <w:lvlJc w:val="left"/>
      <w:rPr>
        <w:rFonts w:ascii="Verdana" w:hAnsi="Verdana" w:hint="default"/>
      </w:rPr>
    </w:lvl>
  </w:abstractNum>
  <w:abstractNum w:abstractNumId="111">
    <w:nsid w:val="56FA6A08"/>
    <w:multiLevelType w:val="singleLevel"/>
    <w:tmpl w:val="0794F1F2"/>
    <w:lvl w:ilvl="0">
      <w:start w:val="1"/>
      <w:numFmt w:val="decimal"/>
      <w:lvlText w:val="7.3.%1"/>
      <w:legacy w:legacy="1" w:legacySpace="0" w:legacyIndent="902"/>
      <w:lvlJc w:val="left"/>
      <w:rPr>
        <w:rFonts w:ascii="Verdana" w:hAnsi="Verdana" w:hint="default"/>
      </w:rPr>
    </w:lvl>
  </w:abstractNum>
  <w:abstractNum w:abstractNumId="112">
    <w:nsid w:val="58CE1925"/>
    <w:multiLevelType w:val="singleLevel"/>
    <w:tmpl w:val="CB760A5A"/>
    <w:lvl w:ilvl="0">
      <w:start w:val="9"/>
      <w:numFmt w:val="decimal"/>
      <w:lvlText w:val="20.7.%1"/>
      <w:legacy w:legacy="1" w:legacySpace="0" w:legacyIndent="1075"/>
      <w:lvlJc w:val="left"/>
      <w:rPr>
        <w:rFonts w:ascii="Verdana" w:hAnsi="Verdana" w:hint="default"/>
      </w:rPr>
    </w:lvl>
  </w:abstractNum>
  <w:abstractNum w:abstractNumId="113">
    <w:nsid w:val="59CB7DF0"/>
    <w:multiLevelType w:val="singleLevel"/>
    <w:tmpl w:val="8F901300"/>
    <w:lvl w:ilvl="0">
      <w:start w:val="1"/>
      <w:numFmt w:val="lowerLetter"/>
      <w:lvlText w:val="%1)"/>
      <w:legacy w:legacy="1" w:legacySpace="0" w:legacyIndent="355"/>
      <w:lvlJc w:val="left"/>
      <w:rPr>
        <w:rFonts w:ascii="Verdana" w:hAnsi="Verdana" w:hint="default"/>
      </w:rPr>
    </w:lvl>
  </w:abstractNum>
  <w:abstractNum w:abstractNumId="114">
    <w:nsid w:val="5A3F72B0"/>
    <w:multiLevelType w:val="singleLevel"/>
    <w:tmpl w:val="1EF631E0"/>
    <w:lvl w:ilvl="0">
      <w:start w:val="2"/>
      <w:numFmt w:val="decimal"/>
      <w:lvlText w:val="12.4.%1"/>
      <w:legacy w:legacy="1" w:legacySpace="0" w:legacyIndent="922"/>
      <w:lvlJc w:val="left"/>
      <w:rPr>
        <w:rFonts w:ascii="Verdana" w:hAnsi="Verdana" w:hint="default"/>
      </w:rPr>
    </w:lvl>
  </w:abstractNum>
  <w:abstractNum w:abstractNumId="115">
    <w:nsid w:val="5BF509BC"/>
    <w:multiLevelType w:val="singleLevel"/>
    <w:tmpl w:val="4D94ADF8"/>
    <w:lvl w:ilvl="0">
      <w:start w:val="1"/>
      <w:numFmt w:val="lowerLetter"/>
      <w:lvlText w:val="%1)"/>
      <w:legacy w:legacy="1" w:legacySpace="0" w:legacyIndent="442"/>
      <w:lvlJc w:val="left"/>
      <w:rPr>
        <w:rFonts w:ascii="Verdana" w:hAnsi="Verdana" w:hint="default"/>
      </w:rPr>
    </w:lvl>
  </w:abstractNum>
  <w:abstractNum w:abstractNumId="116">
    <w:nsid w:val="5CAC74FA"/>
    <w:multiLevelType w:val="singleLevel"/>
    <w:tmpl w:val="E1F86FEE"/>
    <w:lvl w:ilvl="0">
      <w:start w:val="2"/>
      <w:numFmt w:val="decimal"/>
      <w:lvlText w:val="4.2.%1"/>
      <w:legacy w:legacy="1" w:legacySpace="0" w:legacyIndent="902"/>
      <w:lvlJc w:val="left"/>
      <w:rPr>
        <w:rFonts w:ascii="Verdana" w:hAnsi="Verdana" w:hint="default"/>
      </w:rPr>
    </w:lvl>
  </w:abstractNum>
  <w:abstractNum w:abstractNumId="117">
    <w:nsid w:val="5CD92D89"/>
    <w:multiLevelType w:val="singleLevel"/>
    <w:tmpl w:val="5358B186"/>
    <w:lvl w:ilvl="0">
      <w:start w:val="1"/>
      <w:numFmt w:val="lowerLetter"/>
      <w:lvlText w:val="%1)"/>
      <w:legacy w:legacy="1" w:legacySpace="0" w:legacyIndent="447"/>
      <w:lvlJc w:val="left"/>
      <w:rPr>
        <w:rFonts w:ascii="Verdana" w:hAnsi="Verdana" w:hint="default"/>
      </w:rPr>
    </w:lvl>
  </w:abstractNum>
  <w:abstractNum w:abstractNumId="118">
    <w:nsid w:val="5D097BAE"/>
    <w:multiLevelType w:val="singleLevel"/>
    <w:tmpl w:val="0DEC5266"/>
    <w:lvl w:ilvl="0">
      <w:start w:val="6"/>
      <w:numFmt w:val="upperLetter"/>
      <w:lvlText w:val="%1."/>
      <w:legacy w:legacy="1" w:legacySpace="0" w:legacyIndent="158"/>
      <w:lvlJc w:val="left"/>
      <w:rPr>
        <w:rFonts w:ascii="Verdana" w:hAnsi="Verdana" w:hint="default"/>
      </w:rPr>
    </w:lvl>
  </w:abstractNum>
  <w:abstractNum w:abstractNumId="119">
    <w:nsid w:val="5D486D3E"/>
    <w:multiLevelType w:val="singleLevel"/>
    <w:tmpl w:val="62F0FBF4"/>
    <w:lvl w:ilvl="0">
      <w:start w:val="1"/>
      <w:numFmt w:val="lowerRoman"/>
      <w:lvlText w:val="%1)"/>
      <w:legacy w:legacy="1" w:legacySpace="0" w:legacyIndent="432"/>
      <w:lvlJc w:val="left"/>
      <w:rPr>
        <w:rFonts w:ascii="Verdana" w:hAnsi="Verdana" w:hint="default"/>
      </w:rPr>
    </w:lvl>
  </w:abstractNum>
  <w:abstractNum w:abstractNumId="120">
    <w:nsid w:val="5DB668CF"/>
    <w:multiLevelType w:val="singleLevel"/>
    <w:tmpl w:val="4F12EE76"/>
    <w:lvl w:ilvl="0">
      <w:start w:val="10"/>
      <w:numFmt w:val="decimal"/>
      <w:lvlText w:val="2.%1"/>
      <w:legacy w:legacy="1" w:legacySpace="0" w:legacyIndent="716"/>
      <w:lvlJc w:val="left"/>
      <w:rPr>
        <w:rFonts w:ascii="Verdana" w:hAnsi="Verdana" w:hint="default"/>
      </w:rPr>
    </w:lvl>
  </w:abstractNum>
  <w:abstractNum w:abstractNumId="121">
    <w:nsid w:val="5E397C91"/>
    <w:multiLevelType w:val="singleLevel"/>
    <w:tmpl w:val="4E0A2D04"/>
    <w:lvl w:ilvl="0">
      <w:start w:val="2"/>
      <w:numFmt w:val="decimal"/>
      <w:lvlText w:val="4.8.%1"/>
      <w:legacy w:legacy="1" w:legacySpace="0" w:legacyIndent="912"/>
      <w:lvlJc w:val="left"/>
      <w:rPr>
        <w:rFonts w:ascii="Verdana" w:hAnsi="Verdana" w:hint="default"/>
      </w:rPr>
    </w:lvl>
  </w:abstractNum>
  <w:abstractNum w:abstractNumId="122">
    <w:nsid w:val="62935BE8"/>
    <w:multiLevelType w:val="singleLevel"/>
    <w:tmpl w:val="3070A6A6"/>
    <w:lvl w:ilvl="0">
      <w:start w:val="1"/>
      <w:numFmt w:val="lowerRoman"/>
      <w:lvlText w:val="(%1)"/>
      <w:legacy w:legacy="1" w:legacySpace="0" w:legacyIndent="509"/>
      <w:lvlJc w:val="left"/>
      <w:rPr>
        <w:rFonts w:ascii="Verdana" w:hAnsi="Verdana" w:hint="default"/>
      </w:rPr>
    </w:lvl>
  </w:abstractNum>
  <w:abstractNum w:abstractNumId="123">
    <w:nsid w:val="62BF06AC"/>
    <w:multiLevelType w:val="singleLevel"/>
    <w:tmpl w:val="3C4A2E86"/>
    <w:lvl w:ilvl="0">
      <w:start w:val="1"/>
      <w:numFmt w:val="decimal"/>
      <w:lvlText w:val="3.3.%1"/>
      <w:legacy w:legacy="1" w:legacySpace="0" w:legacyIndent="902"/>
      <w:lvlJc w:val="left"/>
      <w:rPr>
        <w:rFonts w:ascii="Verdana" w:hAnsi="Verdana" w:hint="default"/>
      </w:rPr>
    </w:lvl>
  </w:abstractNum>
  <w:abstractNum w:abstractNumId="124">
    <w:nsid w:val="632B2BCD"/>
    <w:multiLevelType w:val="singleLevel"/>
    <w:tmpl w:val="1B0E6AC0"/>
    <w:lvl w:ilvl="0">
      <w:start w:val="1"/>
      <w:numFmt w:val="decimal"/>
      <w:lvlText w:val="2.10.%1"/>
      <w:legacy w:legacy="1" w:legacySpace="0" w:legacyIndent="1090"/>
      <w:lvlJc w:val="left"/>
      <w:rPr>
        <w:rFonts w:ascii="Verdana" w:hAnsi="Verdana" w:hint="default"/>
      </w:rPr>
    </w:lvl>
  </w:abstractNum>
  <w:abstractNum w:abstractNumId="125">
    <w:nsid w:val="6379724C"/>
    <w:multiLevelType w:val="singleLevel"/>
    <w:tmpl w:val="54AEEECC"/>
    <w:lvl w:ilvl="0">
      <w:start w:val="3"/>
      <w:numFmt w:val="decimal"/>
      <w:lvlText w:val="9.3.%1"/>
      <w:legacy w:legacy="1" w:legacySpace="0" w:legacyIndent="898"/>
      <w:lvlJc w:val="left"/>
      <w:rPr>
        <w:rFonts w:ascii="Verdana" w:hAnsi="Verdana" w:hint="default"/>
      </w:rPr>
    </w:lvl>
  </w:abstractNum>
  <w:abstractNum w:abstractNumId="126">
    <w:nsid w:val="64B418D3"/>
    <w:multiLevelType w:val="singleLevel"/>
    <w:tmpl w:val="11FEB768"/>
    <w:lvl w:ilvl="0">
      <w:start w:val="1"/>
      <w:numFmt w:val="decimal"/>
      <w:lvlText w:val="1.%1"/>
      <w:legacy w:legacy="1" w:legacySpace="0" w:legacyIndent="581"/>
      <w:lvlJc w:val="left"/>
      <w:rPr>
        <w:rFonts w:ascii="Verdana" w:hAnsi="Verdana" w:hint="default"/>
      </w:rPr>
    </w:lvl>
  </w:abstractNum>
  <w:abstractNum w:abstractNumId="127">
    <w:nsid w:val="64FC6DD5"/>
    <w:multiLevelType w:val="singleLevel"/>
    <w:tmpl w:val="ADF2A900"/>
    <w:lvl w:ilvl="0">
      <w:start w:val="2"/>
      <w:numFmt w:val="decimal"/>
      <w:lvlText w:val="7.4.%1"/>
      <w:legacy w:legacy="1" w:legacySpace="0" w:legacyIndent="912"/>
      <w:lvlJc w:val="left"/>
      <w:rPr>
        <w:rFonts w:ascii="Verdana" w:hAnsi="Verdana" w:hint="default"/>
      </w:rPr>
    </w:lvl>
  </w:abstractNum>
  <w:abstractNum w:abstractNumId="128">
    <w:nsid w:val="65F93E80"/>
    <w:multiLevelType w:val="singleLevel"/>
    <w:tmpl w:val="E4A6623C"/>
    <w:lvl w:ilvl="0">
      <w:start w:val="6"/>
      <w:numFmt w:val="lowerLetter"/>
      <w:lvlText w:val="%1."/>
      <w:legacy w:legacy="1" w:legacySpace="0" w:legacyIndent="427"/>
      <w:lvlJc w:val="left"/>
      <w:rPr>
        <w:rFonts w:ascii="Verdana" w:hAnsi="Verdana" w:hint="default"/>
      </w:rPr>
    </w:lvl>
  </w:abstractNum>
  <w:abstractNum w:abstractNumId="129">
    <w:nsid w:val="67962C61"/>
    <w:multiLevelType w:val="singleLevel"/>
    <w:tmpl w:val="8E8E55FC"/>
    <w:lvl w:ilvl="0">
      <w:start w:val="1"/>
      <w:numFmt w:val="lowerLetter"/>
      <w:lvlText w:val="%1)"/>
      <w:legacy w:legacy="1" w:legacySpace="0" w:legacyIndent="375"/>
      <w:lvlJc w:val="left"/>
      <w:rPr>
        <w:rFonts w:ascii="Verdana" w:hAnsi="Verdana" w:hint="default"/>
      </w:rPr>
    </w:lvl>
  </w:abstractNum>
  <w:abstractNum w:abstractNumId="130">
    <w:nsid w:val="68A601EA"/>
    <w:multiLevelType w:val="singleLevel"/>
    <w:tmpl w:val="58DA22B0"/>
    <w:lvl w:ilvl="0">
      <w:start w:val="4"/>
      <w:numFmt w:val="upperLetter"/>
      <w:lvlText w:val="%1."/>
      <w:legacy w:legacy="1" w:legacySpace="0" w:legacyIndent="183"/>
      <w:lvlJc w:val="left"/>
      <w:rPr>
        <w:rFonts w:ascii="Verdana" w:hAnsi="Verdana" w:hint="default"/>
      </w:rPr>
    </w:lvl>
  </w:abstractNum>
  <w:abstractNum w:abstractNumId="131">
    <w:nsid w:val="6B2828A5"/>
    <w:multiLevelType w:val="singleLevel"/>
    <w:tmpl w:val="8F901300"/>
    <w:lvl w:ilvl="0">
      <w:start w:val="1"/>
      <w:numFmt w:val="lowerLetter"/>
      <w:lvlText w:val="%1)"/>
      <w:legacy w:legacy="1" w:legacySpace="0" w:legacyIndent="355"/>
      <w:lvlJc w:val="left"/>
      <w:rPr>
        <w:rFonts w:ascii="Verdana" w:hAnsi="Verdana" w:hint="default"/>
      </w:rPr>
    </w:lvl>
  </w:abstractNum>
  <w:abstractNum w:abstractNumId="132">
    <w:nsid w:val="6C7D492D"/>
    <w:multiLevelType w:val="singleLevel"/>
    <w:tmpl w:val="182E22AC"/>
    <w:lvl w:ilvl="0">
      <w:start w:val="3"/>
      <w:numFmt w:val="upperLetter"/>
      <w:lvlText w:val="%1."/>
      <w:legacy w:legacy="1" w:legacySpace="0" w:legacyIndent="183"/>
      <w:lvlJc w:val="left"/>
      <w:rPr>
        <w:rFonts w:ascii="Verdana" w:hAnsi="Verdana" w:hint="default"/>
      </w:rPr>
    </w:lvl>
  </w:abstractNum>
  <w:abstractNum w:abstractNumId="133">
    <w:nsid w:val="6DBF7C53"/>
    <w:multiLevelType w:val="singleLevel"/>
    <w:tmpl w:val="57DC24C0"/>
    <w:lvl w:ilvl="0">
      <w:start w:val="1"/>
      <w:numFmt w:val="lowerLetter"/>
      <w:lvlText w:val="%1)"/>
      <w:legacy w:legacy="1" w:legacySpace="0" w:legacyIndent="427"/>
      <w:lvlJc w:val="left"/>
      <w:rPr>
        <w:rFonts w:ascii="Verdana" w:hAnsi="Verdana" w:hint="default"/>
      </w:rPr>
    </w:lvl>
  </w:abstractNum>
  <w:abstractNum w:abstractNumId="134">
    <w:nsid w:val="6EFA4B00"/>
    <w:multiLevelType w:val="singleLevel"/>
    <w:tmpl w:val="22547594"/>
    <w:lvl w:ilvl="0">
      <w:start w:val="6"/>
      <w:numFmt w:val="decimal"/>
      <w:lvlText w:val="5.%1"/>
      <w:legacy w:legacy="1" w:legacySpace="0" w:legacyIndent="691"/>
      <w:lvlJc w:val="left"/>
      <w:rPr>
        <w:rFonts w:ascii="Verdana" w:hAnsi="Verdana" w:hint="default"/>
      </w:rPr>
    </w:lvl>
  </w:abstractNum>
  <w:abstractNum w:abstractNumId="135">
    <w:nsid w:val="6F525EEC"/>
    <w:multiLevelType w:val="singleLevel"/>
    <w:tmpl w:val="96BE854A"/>
    <w:lvl w:ilvl="0">
      <w:start w:val="2"/>
      <w:numFmt w:val="decimal"/>
      <w:lvlText w:val="4.9.%1"/>
      <w:legacy w:legacy="1" w:legacySpace="0" w:legacyIndent="888"/>
      <w:lvlJc w:val="left"/>
      <w:rPr>
        <w:rFonts w:ascii="Verdana" w:hAnsi="Verdana" w:hint="default"/>
      </w:rPr>
    </w:lvl>
  </w:abstractNum>
  <w:abstractNum w:abstractNumId="136">
    <w:nsid w:val="6F556E59"/>
    <w:multiLevelType w:val="singleLevel"/>
    <w:tmpl w:val="4D94ADF8"/>
    <w:lvl w:ilvl="0">
      <w:start w:val="1"/>
      <w:numFmt w:val="lowerLetter"/>
      <w:lvlText w:val="%1)"/>
      <w:legacy w:legacy="1" w:legacySpace="0" w:legacyIndent="442"/>
      <w:lvlJc w:val="left"/>
      <w:rPr>
        <w:rFonts w:ascii="Verdana" w:hAnsi="Verdana" w:hint="default"/>
      </w:rPr>
    </w:lvl>
  </w:abstractNum>
  <w:abstractNum w:abstractNumId="137">
    <w:nsid w:val="70536CBE"/>
    <w:multiLevelType w:val="multilevel"/>
    <w:tmpl w:val="28E2E632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8">
    <w:nsid w:val="70A37E55"/>
    <w:multiLevelType w:val="singleLevel"/>
    <w:tmpl w:val="20D02376"/>
    <w:lvl w:ilvl="0">
      <w:start w:val="5"/>
      <w:numFmt w:val="decimal"/>
      <w:lvlText w:val="5.4.%1"/>
      <w:legacy w:legacy="1" w:legacySpace="0" w:legacyIndent="898"/>
      <w:lvlJc w:val="left"/>
      <w:rPr>
        <w:rFonts w:ascii="Verdana" w:hAnsi="Verdana" w:hint="default"/>
        <w:lang w:val="ru-RU"/>
      </w:rPr>
    </w:lvl>
  </w:abstractNum>
  <w:abstractNum w:abstractNumId="139">
    <w:nsid w:val="718A0468"/>
    <w:multiLevelType w:val="singleLevel"/>
    <w:tmpl w:val="8626F00E"/>
    <w:lvl w:ilvl="0">
      <w:start w:val="2"/>
      <w:numFmt w:val="decimal"/>
      <w:lvlText w:val="11.3.%1"/>
      <w:legacy w:legacy="1" w:legacySpace="0" w:legacyIndent="888"/>
      <w:lvlJc w:val="left"/>
      <w:rPr>
        <w:rFonts w:ascii="Verdana" w:hAnsi="Verdana" w:hint="default"/>
      </w:rPr>
    </w:lvl>
  </w:abstractNum>
  <w:abstractNum w:abstractNumId="140">
    <w:nsid w:val="73C4797F"/>
    <w:multiLevelType w:val="singleLevel"/>
    <w:tmpl w:val="4D94ADF8"/>
    <w:lvl w:ilvl="0">
      <w:start w:val="1"/>
      <w:numFmt w:val="lowerLetter"/>
      <w:lvlText w:val="%1)"/>
      <w:legacy w:legacy="1" w:legacySpace="0" w:legacyIndent="442"/>
      <w:lvlJc w:val="left"/>
      <w:rPr>
        <w:rFonts w:ascii="Verdana" w:hAnsi="Verdana" w:hint="default"/>
      </w:rPr>
    </w:lvl>
  </w:abstractNum>
  <w:abstractNum w:abstractNumId="141">
    <w:nsid w:val="74FF2BE5"/>
    <w:multiLevelType w:val="singleLevel"/>
    <w:tmpl w:val="E4A6623C"/>
    <w:lvl w:ilvl="0">
      <w:start w:val="6"/>
      <w:numFmt w:val="lowerLetter"/>
      <w:lvlText w:val="%1."/>
      <w:legacy w:legacy="1" w:legacySpace="0" w:legacyIndent="427"/>
      <w:lvlJc w:val="left"/>
      <w:rPr>
        <w:rFonts w:ascii="Verdana" w:hAnsi="Verdana" w:hint="default"/>
      </w:rPr>
    </w:lvl>
  </w:abstractNum>
  <w:abstractNum w:abstractNumId="142">
    <w:nsid w:val="75521C31"/>
    <w:multiLevelType w:val="singleLevel"/>
    <w:tmpl w:val="53881E4A"/>
    <w:lvl w:ilvl="0">
      <w:start w:val="1"/>
      <w:numFmt w:val="upperLetter"/>
      <w:lvlText w:val="%1."/>
      <w:legacy w:legacy="1" w:legacySpace="0" w:legacyIndent="192"/>
      <w:lvlJc w:val="left"/>
      <w:rPr>
        <w:rFonts w:ascii="Verdana" w:hAnsi="Verdana" w:hint="default"/>
      </w:rPr>
    </w:lvl>
  </w:abstractNum>
  <w:abstractNum w:abstractNumId="143">
    <w:nsid w:val="75EC28DB"/>
    <w:multiLevelType w:val="singleLevel"/>
    <w:tmpl w:val="3E84B9D0"/>
    <w:lvl w:ilvl="0">
      <w:start w:val="3"/>
      <w:numFmt w:val="decimal"/>
      <w:lvlText w:val="5.4.%1"/>
      <w:legacy w:legacy="1" w:legacySpace="0" w:legacyIndent="898"/>
      <w:lvlJc w:val="left"/>
      <w:rPr>
        <w:rFonts w:ascii="Verdana" w:hAnsi="Verdana" w:hint="default"/>
      </w:rPr>
    </w:lvl>
  </w:abstractNum>
  <w:abstractNum w:abstractNumId="144">
    <w:nsid w:val="76695BFF"/>
    <w:multiLevelType w:val="singleLevel"/>
    <w:tmpl w:val="1F5C8A6E"/>
    <w:lvl w:ilvl="0">
      <w:start w:val="1"/>
      <w:numFmt w:val="decimal"/>
      <w:lvlText w:val="11.4.%1"/>
      <w:legacy w:legacy="1" w:legacySpace="0" w:legacyIndent="888"/>
      <w:lvlJc w:val="left"/>
      <w:rPr>
        <w:rFonts w:ascii="Verdana" w:hAnsi="Verdana" w:hint="default"/>
      </w:rPr>
    </w:lvl>
  </w:abstractNum>
  <w:abstractNum w:abstractNumId="145">
    <w:nsid w:val="775379D8"/>
    <w:multiLevelType w:val="singleLevel"/>
    <w:tmpl w:val="2F46F4F2"/>
    <w:lvl w:ilvl="0">
      <w:start w:val="1"/>
      <w:numFmt w:val="lowerLetter"/>
      <w:lvlText w:val="%1)"/>
      <w:legacy w:legacy="1" w:legacySpace="0" w:legacyIndent="466"/>
      <w:lvlJc w:val="left"/>
      <w:rPr>
        <w:rFonts w:ascii="Verdana" w:hAnsi="Verdana" w:hint="default"/>
      </w:rPr>
    </w:lvl>
  </w:abstractNum>
  <w:abstractNum w:abstractNumId="146">
    <w:nsid w:val="78260ABE"/>
    <w:multiLevelType w:val="singleLevel"/>
    <w:tmpl w:val="956A86CC"/>
    <w:lvl w:ilvl="0">
      <w:start w:val="1"/>
      <w:numFmt w:val="decimal"/>
      <w:lvlText w:val="11.3.%1"/>
      <w:legacy w:legacy="1" w:legacySpace="0" w:legacyIndent="888"/>
      <w:lvlJc w:val="left"/>
      <w:rPr>
        <w:rFonts w:ascii="Verdana" w:hAnsi="Verdana" w:hint="default"/>
      </w:rPr>
    </w:lvl>
  </w:abstractNum>
  <w:abstractNum w:abstractNumId="147">
    <w:nsid w:val="79370CE2"/>
    <w:multiLevelType w:val="singleLevel"/>
    <w:tmpl w:val="4F6A19C8"/>
    <w:lvl w:ilvl="0">
      <w:start w:val="1"/>
      <w:numFmt w:val="lowerLetter"/>
      <w:lvlText w:val="%1."/>
      <w:legacy w:legacy="1" w:legacySpace="0" w:legacyIndent="432"/>
      <w:lvlJc w:val="left"/>
      <w:rPr>
        <w:rFonts w:ascii="Verdana" w:hAnsi="Verdana" w:hint="default"/>
      </w:rPr>
    </w:lvl>
  </w:abstractNum>
  <w:abstractNum w:abstractNumId="148">
    <w:nsid w:val="7AB83729"/>
    <w:multiLevelType w:val="singleLevel"/>
    <w:tmpl w:val="C658ADF0"/>
    <w:lvl w:ilvl="0">
      <w:start w:val="5"/>
      <w:numFmt w:val="decimal"/>
      <w:lvlText w:val="4.5.%1"/>
      <w:legacy w:legacy="1" w:legacySpace="0" w:legacyIndent="931"/>
      <w:lvlJc w:val="left"/>
      <w:rPr>
        <w:rFonts w:ascii="Verdana" w:hAnsi="Verdana" w:hint="default"/>
      </w:rPr>
    </w:lvl>
  </w:abstractNum>
  <w:abstractNum w:abstractNumId="149">
    <w:nsid w:val="7C192064"/>
    <w:multiLevelType w:val="singleLevel"/>
    <w:tmpl w:val="AE043AF2"/>
    <w:lvl w:ilvl="0">
      <w:start w:val="5"/>
      <w:numFmt w:val="decimal"/>
      <w:lvlText w:val="12.3.%1"/>
      <w:legacy w:legacy="1" w:legacySpace="0" w:legacyIndent="893"/>
      <w:lvlJc w:val="left"/>
      <w:rPr>
        <w:rFonts w:ascii="Verdana" w:hAnsi="Verdana" w:hint="default"/>
      </w:rPr>
    </w:lvl>
  </w:abstractNum>
  <w:abstractNum w:abstractNumId="150">
    <w:nsid w:val="7C2C7AD7"/>
    <w:multiLevelType w:val="singleLevel"/>
    <w:tmpl w:val="E09E8FBA"/>
    <w:lvl w:ilvl="0">
      <w:start w:val="1"/>
      <w:numFmt w:val="lowerLetter"/>
      <w:lvlText w:val="(%1)"/>
      <w:legacy w:legacy="1" w:legacySpace="0" w:legacyIndent="557"/>
      <w:lvlJc w:val="left"/>
      <w:rPr>
        <w:rFonts w:ascii="Verdana" w:hAnsi="Verdana" w:hint="default"/>
      </w:rPr>
    </w:lvl>
  </w:abstractNum>
  <w:abstractNum w:abstractNumId="151">
    <w:nsid w:val="7CE66659"/>
    <w:multiLevelType w:val="singleLevel"/>
    <w:tmpl w:val="7B304B06"/>
    <w:lvl w:ilvl="0">
      <w:start w:val="1"/>
      <w:numFmt w:val="lowerLetter"/>
      <w:lvlText w:val="%1)"/>
      <w:legacy w:legacy="1" w:legacySpace="0" w:legacyIndent="451"/>
      <w:lvlJc w:val="left"/>
      <w:rPr>
        <w:rFonts w:ascii="Verdana" w:hAnsi="Verdana" w:hint="default"/>
      </w:rPr>
    </w:lvl>
  </w:abstractNum>
  <w:abstractNum w:abstractNumId="152">
    <w:nsid w:val="7D142C86"/>
    <w:multiLevelType w:val="singleLevel"/>
    <w:tmpl w:val="97B8D544"/>
    <w:lvl w:ilvl="0">
      <w:start w:val="5"/>
      <w:numFmt w:val="decimal"/>
      <w:lvlText w:val="2.%1"/>
      <w:legacy w:legacy="1" w:legacySpace="0" w:legacyIndent="710"/>
      <w:lvlJc w:val="left"/>
      <w:rPr>
        <w:rFonts w:ascii="Verdana" w:hAnsi="Verdana" w:hint="default"/>
      </w:rPr>
    </w:lvl>
  </w:abstractNum>
  <w:abstractNum w:abstractNumId="153">
    <w:nsid w:val="7D2D7B57"/>
    <w:multiLevelType w:val="singleLevel"/>
    <w:tmpl w:val="2908601C"/>
    <w:lvl w:ilvl="0">
      <w:start w:val="4"/>
      <w:numFmt w:val="lowerLetter"/>
      <w:lvlText w:val="%1."/>
      <w:legacy w:legacy="1" w:legacySpace="0" w:legacyIndent="427"/>
      <w:lvlJc w:val="left"/>
      <w:rPr>
        <w:rFonts w:ascii="Verdana" w:hAnsi="Verdana" w:hint="default"/>
      </w:rPr>
    </w:lvl>
  </w:abstractNum>
  <w:abstractNum w:abstractNumId="154">
    <w:nsid w:val="7EBD7C9A"/>
    <w:multiLevelType w:val="singleLevel"/>
    <w:tmpl w:val="DF322E12"/>
    <w:lvl w:ilvl="0">
      <w:start w:val="4"/>
      <w:numFmt w:val="upperLetter"/>
      <w:lvlText w:val="%1."/>
      <w:legacy w:legacy="1" w:legacySpace="0" w:legacyIndent="182"/>
      <w:lvlJc w:val="left"/>
      <w:rPr>
        <w:rFonts w:ascii="Verdana" w:hAnsi="Verdana" w:hint="default"/>
      </w:rPr>
    </w:lvl>
  </w:abstractNum>
  <w:num w:numId="1">
    <w:abstractNumId w:val="78"/>
  </w:num>
  <w:num w:numId="2">
    <w:abstractNumId w:val="55"/>
  </w:num>
  <w:num w:numId="3">
    <w:abstractNumId w:val="9"/>
  </w:num>
  <w:num w:numId="4">
    <w:abstractNumId w:val="58"/>
  </w:num>
  <w:num w:numId="5">
    <w:abstractNumId w:val="101"/>
  </w:num>
  <w:num w:numId="6">
    <w:abstractNumId w:val="68"/>
  </w:num>
  <w:num w:numId="7">
    <w:abstractNumId w:val="64"/>
  </w:num>
  <w:num w:numId="8">
    <w:abstractNumId w:val="64"/>
    <w:lvlOverride w:ilvl="0">
      <w:lvl w:ilvl="0">
        <w:start w:val="3"/>
        <w:numFmt w:val="decimal"/>
        <w:lvlText w:val="11.%1"/>
        <w:legacy w:legacy="1" w:legacySpace="0" w:legacyIndent="566"/>
        <w:lvlJc w:val="left"/>
        <w:rPr>
          <w:rFonts w:ascii="Verdana" w:hAnsi="Verdana" w:hint="default"/>
        </w:rPr>
      </w:lvl>
    </w:lvlOverride>
  </w:num>
  <w:num w:numId="9">
    <w:abstractNumId w:val="103"/>
  </w:num>
  <w:num w:numId="10">
    <w:abstractNumId w:val="142"/>
  </w:num>
  <w:num w:numId="11">
    <w:abstractNumId w:val="53"/>
  </w:num>
  <w:num w:numId="12">
    <w:abstractNumId w:val="12"/>
  </w:num>
  <w:num w:numId="13">
    <w:abstractNumId w:val="132"/>
  </w:num>
  <w:num w:numId="14">
    <w:abstractNumId w:val="92"/>
  </w:num>
  <w:num w:numId="15">
    <w:abstractNumId w:val="130"/>
  </w:num>
  <w:num w:numId="16">
    <w:abstractNumId w:val="154"/>
  </w:num>
  <w:num w:numId="17">
    <w:abstractNumId w:val="110"/>
  </w:num>
  <w:num w:numId="18">
    <w:abstractNumId w:val="73"/>
  </w:num>
  <w:num w:numId="19">
    <w:abstractNumId w:val="118"/>
  </w:num>
  <w:num w:numId="20">
    <w:abstractNumId w:val="81"/>
  </w:num>
  <w:num w:numId="21">
    <w:abstractNumId w:val="49"/>
  </w:num>
  <w:num w:numId="22">
    <w:abstractNumId w:val="26"/>
  </w:num>
  <w:num w:numId="23">
    <w:abstractNumId w:val="23"/>
  </w:num>
  <w:num w:numId="24">
    <w:abstractNumId w:val="126"/>
  </w:num>
  <w:num w:numId="25">
    <w:abstractNumId w:val="97"/>
  </w:num>
  <w:num w:numId="26">
    <w:abstractNumId w:val="106"/>
  </w:num>
  <w:num w:numId="27">
    <w:abstractNumId w:val="152"/>
  </w:num>
  <w:num w:numId="28">
    <w:abstractNumId w:val="42"/>
  </w:num>
  <w:num w:numId="29">
    <w:abstractNumId w:val="120"/>
  </w:num>
  <w:num w:numId="30">
    <w:abstractNumId w:val="124"/>
  </w:num>
  <w:num w:numId="31">
    <w:abstractNumId w:val="104"/>
  </w:num>
  <w:num w:numId="32">
    <w:abstractNumId w:val="150"/>
  </w:num>
  <w:num w:numId="33">
    <w:abstractNumId w:val="33"/>
  </w:num>
  <w:num w:numId="34">
    <w:abstractNumId w:val="5"/>
  </w:num>
  <w:num w:numId="35">
    <w:abstractNumId w:val="5"/>
    <w:lvlOverride w:ilvl="0">
      <w:lvl w:ilvl="0">
        <w:start w:val="3"/>
        <w:numFmt w:val="decimal"/>
        <w:lvlText w:val="5.2.%1"/>
        <w:legacy w:legacy="1" w:legacySpace="0" w:legacyIndent="883"/>
        <w:lvlJc w:val="left"/>
        <w:rPr>
          <w:rFonts w:ascii="Verdana" w:hAnsi="Verdana" w:hint="default"/>
        </w:rPr>
      </w:lvl>
    </w:lvlOverride>
  </w:num>
  <w:num w:numId="36">
    <w:abstractNumId w:val="5"/>
    <w:lvlOverride w:ilvl="0">
      <w:lvl w:ilvl="0">
        <w:start w:val="3"/>
        <w:numFmt w:val="decimal"/>
        <w:lvlText w:val="5.2.%1"/>
        <w:legacy w:legacy="1" w:legacySpace="0" w:legacyIndent="907"/>
        <w:lvlJc w:val="left"/>
        <w:rPr>
          <w:rFonts w:ascii="Verdana" w:hAnsi="Verdana" w:hint="default"/>
        </w:rPr>
      </w:lvl>
    </w:lvlOverride>
  </w:num>
  <w:num w:numId="37">
    <w:abstractNumId w:val="43"/>
  </w:num>
  <w:num w:numId="38">
    <w:abstractNumId w:val="96"/>
  </w:num>
  <w:num w:numId="39">
    <w:abstractNumId w:val="134"/>
  </w:num>
  <w:num w:numId="40">
    <w:abstractNumId w:val="19"/>
  </w:num>
  <w:num w:numId="41">
    <w:abstractNumId w:val="107"/>
  </w:num>
  <w:num w:numId="42">
    <w:abstractNumId w:val="88"/>
  </w:num>
  <w:num w:numId="43">
    <w:abstractNumId w:val="95"/>
  </w:num>
  <w:num w:numId="44">
    <w:abstractNumId w:val="39"/>
  </w:num>
  <w:num w:numId="45">
    <w:abstractNumId w:val="112"/>
  </w:num>
  <w:num w:numId="46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Verdana" w:hAnsi="Verdana" w:hint="default"/>
        </w:rPr>
      </w:lvl>
    </w:lvlOverride>
  </w:num>
  <w:num w:numId="47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Verdana" w:hAnsi="Verdana" w:hint="default"/>
        </w:rPr>
      </w:lvl>
    </w:lvlOverride>
  </w:num>
  <w:num w:numId="48">
    <w:abstractNumId w:val="123"/>
  </w:num>
  <w:num w:numId="49">
    <w:abstractNumId w:val="27"/>
  </w:num>
  <w:num w:numId="50">
    <w:abstractNumId w:val="57"/>
  </w:num>
  <w:num w:numId="51">
    <w:abstractNumId w:val="46"/>
  </w:num>
  <w:num w:numId="52">
    <w:abstractNumId w:val="63"/>
  </w:num>
  <w:num w:numId="53">
    <w:abstractNumId w:val="116"/>
  </w:num>
  <w:num w:numId="54">
    <w:abstractNumId w:val="102"/>
  </w:num>
  <w:num w:numId="55">
    <w:abstractNumId w:val="10"/>
  </w:num>
  <w:num w:numId="56">
    <w:abstractNumId w:val="76"/>
  </w:num>
  <w:num w:numId="57">
    <w:abstractNumId w:val="8"/>
  </w:num>
  <w:num w:numId="58">
    <w:abstractNumId w:val="35"/>
  </w:num>
  <w:num w:numId="59">
    <w:abstractNumId w:val="36"/>
  </w:num>
  <w:num w:numId="60">
    <w:abstractNumId w:val="7"/>
  </w:num>
  <w:num w:numId="61">
    <w:abstractNumId w:val="94"/>
  </w:num>
  <w:num w:numId="62">
    <w:abstractNumId w:val="83"/>
  </w:num>
  <w:num w:numId="63">
    <w:abstractNumId w:val="65"/>
  </w:num>
  <w:num w:numId="64">
    <w:abstractNumId w:val="69"/>
  </w:num>
  <w:num w:numId="65">
    <w:abstractNumId w:val="122"/>
  </w:num>
  <w:num w:numId="66">
    <w:abstractNumId w:val="67"/>
  </w:num>
  <w:num w:numId="67">
    <w:abstractNumId w:val="67"/>
    <w:lvlOverride w:ilvl="0">
      <w:lvl w:ilvl="0">
        <w:start w:val="1"/>
        <w:numFmt w:val="lowerLetter"/>
        <w:lvlText w:val="%1)"/>
        <w:legacy w:legacy="1" w:legacySpace="0" w:legacyIndent="364"/>
        <w:lvlJc w:val="left"/>
        <w:rPr>
          <w:rFonts w:ascii="Verdana" w:hAnsi="Verdana" w:hint="default"/>
        </w:rPr>
      </w:lvl>
    </w:lvlOverride>
  </w:num>
  <w:num w:numId="68">
    <w:abstractNumId w:val="93"/>
  </w:num>
  <w:num w:numId="69">
    <w:abstractNumId w:val="148"/>
  </w:num>
  <w:num w:numId="70">
    <w:abstractNumId w:val="77"/>
  </w:num>
  <w:num w:numId="71">
    <w:abstractNumId w:val="37"/>
  </w:num>
  <w:num w:numId="72">
    <w:abstractNumId w:val="99"/>
  </w:num>
  <w:num w:numId="73">
    <w:abstractNumId w:val="131"/>
  </w:num>
  <w:num w:numId="74">
    <w:abstractNumId w:val="54"/>
  </w:num>
  <w:num w:numId="75">
    <w:abstractNumId w:val="30"/>
  </w:num>
  <w:num w:numId="76">
    <w:abstractNumId w:val="72"/>
  </w:num>
  <w:num w:numId="77">
    <w:abstractNumId w:val="44"/>
  </w:num>
  <w:num w:numId="78">
    <w:abstractNumId w:val="121"/>
  </w:num>
  <w:num w:numId="79">
    <w:abstractNumId w:val="32"/>
  </w:num>
  <w:num w:numId="80">
    <w:abstractNumId w:val="4"/>
  </w:num>
  <w:num w:numId="81">
    <w:abstractNumId w:val="25"/>
  </w:num>
  <w:num w:numId="82">
    <w:abstractNumId w:val="18"/>
  </w:num>
  <w:num w:numId="83">
    <w:abstractNumId w:val="100"/>
  </w:num>
  <w:num w:numId="84">
    <w:abstractNumId w:val="135"/>
  </w:num>
  <w:num w:numId="85">
    <w:abstractNumId w:val="15"/>
  </w:num>
  <w:num w:numId="86">
    <w:abstractNumId w:val="38"/>
  </w:num>
  <w:num w:numId="87">
    <w:abstractNumId w:val="13"/>
  </w:num>
  <w:num w:numId="88">
    <w:abstractNumId w:val="87"/>
  </w:num>
  <w:num w:numId="89">
    <w:abstractNumId w:val="113"/>
  </w:num>
  <w:num w:numId="90">
    <w:abstractNumId w:val="143"/>
  </w:num>
  <w:num w:numId="91">
    <w:abstractNumId w:val="129"/>
  </w:num>
  <w:num w:numId="92">
    <w:abstractNumId w:val="29"/>
    <w:lvlOverride w:ilvl="0">
      <w:lvl w:ilvl="0">
        <w:start w:val="1"/>
        <w:numFmt w:val="lowerRoman"/>
        <w:lvlText w:val="%1)"/>
        <w:legacy w:legacy="1" w:legacySpace="0" w:legacyIndent="634"/>
        <w:lvlJc w:val="left"/>
        <w:rPr>
          <w:rFonts w:ascii="Verdana" w:hAnsi="Verdana" w:hint="default"/>
        </w:rPr>
      </w:lvl>
    </w:lvlOverride>
  </w:num>
  <w:num w:numId="93">
    <w:abstractNumId w:val="109"/>
  </w:num>
  <w:num w:numId="94">
    <w:abstractNumId w:val="138"/>
  </w:num>
  <w:num w:numId="95">
    <w:abstractNumId w:val="145"/>
    <w:lvlOverride w:ilvl="0">
      <w:lvl w:ilvl="0">
        <w:start w:val="1"/>
        <w:numFmt w:val="lowerLetter"/>
        <w:lvlText w:val="%1)"/>
        <w:legacy w:legacy="1" w:legacySpace="0" w:legacyIndent="355"/>
        <w:lvlJc w:val="left"/>
        <w:rPr>
          <w:rFonts w:ascii="Verdana" w:hAnsi="Verdana" w:hint="default"/>
        </w:rPr>
      </w:lvl>
    </w:lvlOverride>
  </w:num>
  <w:num w:numId="96">
    <w:abstractNumId w:val="105"/>
  </w:num>
  <w:num w:numId="97">
    <w:abstractNumId w:val="61"/>
  </w:num>
  <w:num w:numId="98">
    <w:abstractNumId w:val="80"/>
  </w:num>
  <w:num w:numId="99">
    <w:abstractNumId w:val="6"/>
  </w:num>
  <w:num w:numId="100">
    <w:abstractNumId w:val="17"/>
  </w:num>
  <w:num w:numId="101">
    <w:abstractNumId w:val="111"/>
  </w:num>
  <w:num w:numId="102">
    <w:abstractNumId w:val="85"/>
  </w:num>
  <w:num w:numId="103">
    <w:abstractNumId w:val="51"/>
  </w:num>
  <w:num w:numId="104">
    <w:abstractNumId w:val="127"/>
  </w:num>
  <w:num w:numId="105">
    <w:abstractNumId w:val="2"/>
  </w:num>
  <w:num w:numId="106">
    <w:abstractNumId w:val="2"/>
    <w:lvlOverride w:ilvl="0">
      <w:lvl w:ilvl="0">
        <w:start w:val="1"/>
        <w:numFmt w:val="lowerLetter"/>
        <w:lvlText w:val="%1)"/>
        <w:legacy w:legacy="1" w:legacySpace="0" w:legacyIndent="436"/>
        <w:lvlJc w:val="left"/>
        <w:rPr>
          <w:rFonts w:ascii="Verdana" w:hAnsi="Verdana" w:hint="default"/>
        </w:rPr>
      </w:lvl>
    </w:lvlOverride>
  </w:num>
  <w:num w:numId="107">
    <w:abstractNumId w:val="108"/>
  </w:num>
  <w:num w:numId="108">
    <w:abstractNumId w:val="82"/>
  </w:num>
  <w:num w:numId="109">
    <w:abstractNumId w:val="31"/>
  </w:num>
  <w:num w:numId="110">
    <w:abstractNumId w:val="74"/>
  </w:num>
  <w:num w:numId="111">
    <w:abstractNumId w:val="125"/>
  </w:num>
  <w:num w:numId="112">
    <w:abstractNumId w:val="34"/>
  </w:num>
  <w:num w:numId="113">
    <w:abstractNumId w:val="146"/>
  </w:num>
  <w:num w:numId="114">
    <w:abstractNumId w:val="139"/>
  </w:num>
  <w:num w:numId="115">
    <w:abstractNumId w:val="144"/>
  </w:num>
  <w:num w:numId="116">
    <w:abstractNumId w:val="41"/>
  </w:num>
  <w:num w:numId="117">
    <w:abstractNumId w:val="16"/>
  </w:num>
  <w:num w:numId="118">
    <w:abstractNumId w:val="133"/>
  </w:num>
  <w:num w:numId="119">
    <w:abstractNumId w:val="56"/>
  </w:num>
  <w:num w:numId="120">
    <w:abstractNumId w:val="70"/>
  </w:num>
  <w:num w:numId="121">
    <w:abstractNumId w:val="59"/>
  </w:num>
  <w:num w:numId="122">
    <w:abstractNumId w:val="149"/>
  </w:num>
  <w:num w:numId="123">
    <w:abstractNumId w:val="114"/>
  </w:num>
  <w:num w:numId="124">
    <w:abstractNumId w:val="136"/>
  </w:num>
  <w:num w:numId="125">
    <w:abstractNumId w:val="89"/>
  </w:num>
  <w:num w:numId="126">
    <w:abstractNumId w:val="151"/>
  </w:num>
  <w:num w:numId="127">
    <w:abstractNumId w:val="117"/>
    <w:lvlOverride w:ilvl="0">
      <w:lvl w:ilvl="0">
        <w:start w:val="1"/>
        <w:numFmt w:val="lowerLetter"/>
        <w:lvlText w:val="%1)"/>
        <w:legacy w:legacy="1" w:legacySpace="0" w:legacyIndent="446"/>
        <w:lvlJc w:val="left"/>
        <w:rPr>
          <w:rFonts w:ascii="Verdana" w:hAnsi="Verdana" w:hint="default"/>
        </w:rPr>
      </w:lvl>
    </w:lvlOverride>
  </w:num>
  <w:num w:numId="128">
    <w:abstractNumId w:val="11"/>
  </w:num>
  <w:num w:numId="129">
    <w:abstractNumId w:val="24"/>
  </w:num>
  <w:num w:numId="130">
    <w:abstractNumId w:val="90"/>
  </w:num>
  <w:num w:numId="131">
    <w:abstractNumId w:val="60"/>
  </w:num>
  <w:num w:numId="132">
    <w:abstractNumId w:val="60"/>
    <w:lvlOverride w:ilvl="0">
      <w:lvl w:ilvl="0">
        <w:start w:val="1"/>
        <w:numFmt w:val="lowerLetter"/>
        <w:lvlText w:val="%1)"/>
        <w:legacy w:legacy="1" w:legacySpace="0" w:legacyIndent="537"/>
        <w:lvlJc w:val="left"/>
        <w:rPr>
          <w:rFonts w:ascii="Verdana" w:hAnsi="Verdana" w:hint="default"/>
        </w:rPr>
      </w:lvl>
    </w:lvlOverride>
  </w:num>
  <w:num w:numId="133">
    <w:abstractNumId w:val="45"/>
  </w:num>
  <w:num w:numId="134">
    <w:abstractNumId w:val="119"/>
  </w:num>
  <w:num w:numId="135">
    <w:abstractNumId w:val="79"/>
  </w:num>
  <w:num w:numId="136">
    <w:abstractNumId w:val="115"/>
  </w:num>
  <w:num w:numId="137">
    <w:abstractNumId w:val="62"/>
  </w:num>
  <w:num w:numId="138">
    <w:abstractNumId w:val="47"/>
  </w:num>
  <w:num w:numId="139">
    <w:abstractNumId w:val="91"/>
  </w:num>
  <w:num w:numId="140">
    <w:abstractNumId w:val="40"/>
  </w:num>
  <w:num w:numId="141">
    <w:abstractNumId w:val="48"/>
  </w:num>
  <w:num w:numId="142">
    <w:abstractNumId w:val="84"/>
  </w:num>
  <w:num w:numId="143">
    <w:abstractNumId w:val="128"/>
  </w:num>
  <w:num w:numId="144">
    <w:abstractNumId w:val="71"/>
  </w:num>
  <w:num w:numId="145">
    <w:abstractNumId w:val="28"/>
  </w:num>
  <w:num w:numId="146">
    <w:abstractNumId w:val="20"/>
  </w:num>
  <w:num w:numId="147">
    <w:abstractNumId w:val="86"/>
  </w:num>
  <w:num w:numId="148">
    <w:abstractNumId w:val="75"/>
  </w:num>
  <w:num w:numId="149">
    <w:abstractNumId w:val="66"/>
  </w:num>
  <w:num w:numId="150">
    <w:abstractNumId w:val="153"/>
  </w:num>
  <w:num w:numId="151">
    <w:abstractNumId w:val="50"/>
  </w:num>
  <w:num w:numId="152">
    <w:abstractNumId w:val="3"/>
  </w:num>
  <w:num w:numId="153">
    <w:abstractNumId w:val="22"/>
  </w:num>
  <w:num w:numId="154">
    <w:abstractNumId w:val="141"/>
  </w:num>
  <w:num w:numId="155">
    <w:abstractNumId w:val="147"/>
  </w:num>
  <w:num w:numId="156">
    <w:abstractNumId w:val="52"/>
  </w:num>
  <w:num w:numId="157">
    <w:abstractNumId w:val="140"/>
  </w:num>
  <w:num w:numId="158">
    <w:abstractNumId w:val="21"/>
  </w:num>
  <w:num w:numId="159">
    <w:abstractNumId w:val="1"/>
  </w:num>
  <w:num w:numId="160">
    <w:abstractNumId w:val="14"/>
  </w:num>
  <w:num w:numId="161">
    <w:abstractNumId w:val="98"/>
  </w:num>
  <w:num w:numId="162">
    <w:abstractNumId w:val="137"/>
  </w:num>
  <w:numIdMacAtCleanup w:val="1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C5A8C"/>
    <w:rsid w:val="00000378"/>
    <w:rsid w:val="000020BB"/>
    <w:rsid w:val="000045CD"/>
    <w:rsid w:val="00004E50"/>
    <w:rsid w:val="00004E74"/>
    <w:rsid w:val="00006742"/>
    <w:rsid w:val="00006F5C"/>
    <w:rsid w:val="000076F5"/>
    <w:rsid w:val="00007B1D"/>
    <w:rsid w:val="00011864"/>
    <w:rsid w:val="00011EBF"/>
    <w:rsid w:val="00012CF1"/>
    <w:rsid w:val="00014227"/>
    <w:rsid w:val="000158A3"/>
    <w:rsid w:val="00016F59"/>
    <w:rsid w:val="000170B7"/>
    <w:rsid w:val="000171A8"/>
    <w:rsid w:val="000200AB"/>
    <w:rsid w:val="00020163"/>
    <w:rsid w:val="00020638"/>
    <w:rsid w:val="00021834"/>
    <w:rsid w:val="0002212D"/>
    <w:rsid w:val="0002270B"/>
    <w:rsid w:val="00022E32"/>
    <w:rsid w:val="00023123"/>
    <w:rsid w:val="00024205"/>
    <w:rsid w:val="0002540C"/>
    <w:rsid w:val="000304BD"/>
    <w:rsid w:val="0003059A"/>
    <w:rsid w:val="00031CB6"/>
    <w:rsid w:val="000321C8"/>
    <w:rsid w:val="00032252"/>
    <w:rsid w:val="0003254E"/>
    <w:rsid w:val="000325AC"/>
    <w:rsid w:val="00032B74"/>
    <w:rsid w:val="00032E56"/>
    <w:rsid w:val="0003530D"/>
    <w:rsid w:val="0003630F"/>
    <w:rsid w:val="00036964"/>
    <w:rsid w:val="00037D6E"/>
    <w:rsid w:val="00040C28"/>
    <w:rsid w:val="00040F05"/>
    <w:rsid w:val="00041671"/>
    <w:rsid w:val="00042C4A"/>
    <w:rsid w:val="00042FB3"/>
    <w:rsid w:val="00044A99"/>
    <w:rsid w:val="000454AE"/>
    <w:rsid w:val="00045547"/>
    <w:rsid w:val="000468C1"/>
    <w:rsid w:val="00047341"/>
    <w:rsid w:val="00050B72"/>
    <w:rsid w:val="000519D9"/>
    <w:rsid w:val="00052D54"/>
    <w:rsid w:val="000530DB"/>
    <w:rsid w:val="0005320C"/>
    <w:rsid w:val="000545BD"/>
    <w:rsid w:val="00057FFE"/>
    <w:rsid w:val="000624F9"/>
    <w:rsid w:val="000630A4"/>
    <w:rsid w:val="00063995"/>
    <w:rsid w:val="00063FA7"/>
    <w:rsid w:val="00065185"/>
    <w:rsid w:val="0006607F"/>
    <w:rsid w:val="00066345"/>
    <w:rsid w:val="0006718A"/>
    <w:rsid w:val="00067E5E"/>
    <w:rsid w:val="00071FE0"/>
    <w:rsid w:val="0007304F"/>
    <w:rsid w:val="00073299"/>
    <w:rsid w:val="0007378C"/>
    <w:rsid w:val="00073DE9"/>
    <w:rsid w:val="000744D1"/>
    <w:rsid w:val="0007766A"/>
    <w:rsid w:val="00080604"/>
    <w:rsid w:val="00080687"/>
    <w:rsid w:val="0008071D"/>
    <w:rsid w:val="00080775"/>
    <w:rsid w:val="0008123D"/>
    <w:rsid w:val="00081879"/>
    <w:rsid w:val="00082FB5"/>
    <w:rsid w:val="00083968"/>
    <w:rsid w:val="00084033"/>
    <w:rsid w:val="00084DD1"/>
    <w:rsid w:val="00085D80"/>
    <w:rsid w:val="000877AF"/>
    <w:rsid w:val="000904E3"/>
    <w:rsid w:val="00090C22"/>
    <w:rsid w:val="00091E87"/>
    <w:rsid w:val="00092365"/>
    <w:rsid w:val="00092773"/>
    <w:rsid w:val="00092D7E"/>
    <w:rsid w:val="00093888"/>
    <w:rsid w:val="000955FC"/>
    <w:rsid w:val="00096B2B"/>
    <w:rsid w:val="00097D09"/>
    <w:rsid w:val="000A213C"/>
    <w:rsid w:val="000A2AB7"/>
    <w:rsid w:val="000A2BC7"/>
    <w:rsid w:val="000A3272"/>
    <w:rsid w:val="000A5F30"/>
    <w:rsid w:val="000A6913"/>
    <w:rsid w:val="000A7046"/>
    <w:rsid w:val="000A71F4"/>
    <w:rsid w:val="000B260A"/>
    <w:rsid w:val="000B3B99"/>
    <w:rsid w:val="000B6934"/>
    <w:rsid w:val="000B6EB9"/>
    <w:rsid w:val="000B7323"/>
    <w:rsid w:val="000B774B"/>
    <w:rsid w:val="000B7C9B"/>
    <w:rsid w:val="000C1E0D"/>
    <w:rsid w:val="000C2499"/>
    <w:rsid w:val="000C270A"/>
    <w:rsid w:val="000C4812"/>
    <w:rsid w:val="000C498B"/>
    <w:rsid w:val="000C7041"/>
    <w:rsid w:val="000D0654"/>
    <w:rsid w:val="000D0790"/>
    <w:rsid w:val="000D1A20"/>
    <w:rsid w:val="000D42F2"/>
    <w:rsid w:val="000D46C4"/>
    <w:rsid w:val="000D4D2E"/>
    <w:rsid w:val="000D4DBA"/>
    <w:rsid w:val="000D7C25"/>
    <w:rsid w:val="000E1353"/>
    <w:rsid w:val="000E139B"/>
    <w:rsid w:val="000E1C20"/>
    <w:rsid w:val="000E2285"/>
    <w:rsid w:val="000E3296"/>
    <w:rsid w:val="000E76C6"/>
    <w:rsid w:val="000F0C0A"/>
    <w:rsid w:val="000F2A39"/>
    <w:rsid w:val="000F4243"/>
    <w:rsid w:val="000F5974"/>
    <w:rsid w:val="000F6EC5"/>
    <w:rsid w:val="00102A4E"/>
    <w:rsid w:val="00106C4B"/>
    <w:rsid w:val="001075E8"/>
    <w:rsid w:val="001079CB"/>
    <w:rsid w:val="00110A16"/>
    <w:rsid w:val="00110F6F"/>
    <w:rsid w:val="0011221B"/>
    <w:rsid w:val="00112B74"/>
    <w:rsid w:val="001170C6"/>
    <w:rsid w:val="00121034"/>
    <w:rsid w:val="001227FA"/>
    <w:rsid w:val="00122FA0"/>
    <w:rsid w:val="00125C71"/>
    <w:rsid w:val="00127B88"/>
    <w:rsid w:val="00127DFB"/>
    <w:rsid w:val="00132D29"/>
    <w:rsid w:val="001334AD"/>
    <w:rsid w:val="00133B1F"/>
    <w:rsid w:val="00136A8E"/>
    <w:rsid w:val="0013769F"/>
    <w:rsid w:val="001421CF"/>
    <w:rsid w:val="0014272F"/>
    <w:rsid w:val="001443AA"/>
    <w:rsid w:val="00145D64"/>
    <w:rsid w:val="00147579"/>
    <w:rsid w:val="00147CC7"/>
    <w:rsid w:val="0015002D"/>
    <w:rsid w:val="0015003C"/>
    <w:rsid w:val="001506CE"/>
    <w:rsid w:val="0015083F"/>
    <w:rsid w:val="00151A20"/>
    <w:rsid w:val="0015324D"/>
    <w:rsid w:val="00153CDD"/>
    <w:rsid w:val="00153DCB"/>
    <w:rsid w:val="00154F52"/>
    <w:rsid w:val="001557AD"/>
    <w:rsid w:val="00156B50"/>
    <w:rsid w:val="00156F69"/>
    <w:rsid w:val="001577DF"/>
    <w:rsid w:val="0016150F"/>
    <w:rsid w:val="00161722"/>
    <w:rsid w:val="00161C38"/>
    <w:rsid w:val="001642A2"/>
    <w:rsid w:val="001650D8"/>
    <w:rsid w:val="00165365"/>
    <w:rsid w:val="00166077"/>
    <w:rsid w:val="001678AB"/>
    <w:rsid w:val="0017026A"/>
    <w:rsid w:val="00173816"/>
    <w:rsid w:val="00173DCE"/>
    <w:rsid w:val="001772F9"/>
    <w:rsid w:val="00177899"/>
    <w:rsid w:val="00177A8B"/>
    <w:rsid w:val="00177AE6"/>
    <w:rsid w:val="00180003"/>
    <w:rsid w:val="0018075A"/>
    <w:rsid w:val="001842D5"/>
    <w:rsid w:val="00184387"/>
    <w:rsid w:val="00184CC0"/>
    <w:rsid w:val="00187CF0"/>
    <w:rsid w:val="00190DDC"/>
    <w:rsid w:val="001910DF"/>
    <w:rsid w:val="00192459"/>
    <w:rsid w:val="0019322F"/>
    <w:rsid w:val="00194A98"/>
    <w:rsid w:val="00194D63"/>
    <w:rsid w:val="001952B4"/>
    <w:rsid w:val="001A1E21"/>
    <w:rsid w:val="001A309B"/>
    <w:rsid w:val="001A3929"/>
    <w:rsid w:val="001A39BC"/>
    <w:rsid w:val="001A4B1C"/>
    <w:rsid w:val="001A4CBE"/>
    <w:rsid w:val="001A518A"/>
    <w:rsid w:val="001A565B"/>
    <w:rsid w:val="001A596C"/>
    <w:rsid w:val="001A5DA4"/>
    <w:rsid w:val="001A6448"/>
    <w:rsid w:val="001A7C59"/>
    <w:rsid w:val="001B06BA"/>
    <w:rsid w:val="001B3085"/>
    <w:rsid w:val="001B3F5B"/>
    <w:rsid w:val="001B42B6"/>
    <w:rsid w:val="001B5466"/>
    <w:rsid w:val="001B58EE"/>
    <w:rsid w:val="001B6A66"/>
    <w:rsid w:val="001B7ADB"/>
    <w:rsid w:val="001C10CB"/>
    <w:rsid w:val="001C19E1"/>
    <w:rsid w:val="001C2375"/>
    <w:rsid w:val="001C2930"/>
    <w:rsid w:val="001C2DCB"/>
    <w:rsid w:val="001C2E6F"/>
    <w:rsid w:val="001C3ABC"/>
    <w:rsid w:val="001C5D51"/>
    <w:rsid w:val="001C649E"/>
    <w:rsid w:val="001D3206"/>
    <w:rsid w:val="001D4025"/>
    <w:rsid w:val="001D442E"/>
    <w:rsid w:val="001D457E"/>
    <w:rsid w:val="001D49FF"/>
    <w:rsid w:val="001D57B3"/>
    <w:rsid w:val="001E01F8"/>
    <w:rsid w:val="001E0F44"/>
    <w:rsid w:val="001E18C5"/>
    <w:rsid w:val="001E244B"/>
    <w:rsid w:val="001E2755"/>
    <w:rsid w:val="001E3B76"/>
    <w:rsid w:val="001E430E"/>
    <w:rsid w:val="001E4DD0"/>
    <w:rsid w:val="001E59CE"/>
    <w:rsid w:val="001E68A8"/>
    <w:rsid w:val="001E7103"/>
    <w:rsid w:val="001F091A"/>
    <w:rsid w:val="001F168D"/>
    <w:rsid w:val="001F2A38"/>
    <w:rsid w:val="001F3BFC"/>
    <w:rsid w:val="001F4CEB"/>
    <w:rsid w:val="001F5B64"/>
    <w:rsid w:val="001F659C"/>
    <w:rsid w:val="001F6D18"/>
    <w:rsid w:val="001F7AB8"/>
    <w:rsid w:val="001F7C66"/>
    <w:rsid w:val="00202108"/>
    <w:rsid w:val="00202222"/>
    <w:rsid w:val="00202DE3"/>
    <w:rsid w:val="0020340B"/>
    <w:rsid w:val="00203B73"/>
    <w:rsid w:val="0020402C"/>
    <w:rsid w:val="00205476"/>
    <w:rsid w:val="0020553E"/>
    <w:rsid w:val="00205616"/>
    <w:rsid w:val="00207357"/>
    <w:rsid w:val="00210F48"/>
    <w:rsid w:val="0021102E"/>
    <w:rsid w:val="0021234C"/>
    <w:rsid w:val="002133FB"/>
    <w:rsid w:val="00213783"/>
    <w:rsid w:val="00213A2E"/>
    <w:rsid w:val="00213D08"/>
    <w:rsid w:val="002151E0"/>
    <w:rsid w:val="00215822"/>
    <w:rsid w:val="00220508"/>
    <w:rsid w:val="00221C91"/>
    <w:rsid w:val="00223AED"/>
    <w:rsid w:val="00225091"/>
    <w:rsid w:val="00225692"/>
    <w:rsid w:val="00231309"/>
    <w:rsid w:val="00235EF6"/>
    <w:rsid w:val="00236C39"/>
    <w:rsid w:val="00240B8A"/>
    <w:rsid w:val="00241417"/>
    <w:rsid w:val="00242347"/>
    <w:rsid w:val="0024253B"/>
    <w:rsid w:val="00243755"/>
    <w:rsid w:val="00246AA0"/>
    <w:rsid w:val="0025001A"/>
    <w:rsid w:val="0025052E"/>
    <w:rsid w:val="002510C4"/>
    <w:rsid w:val="00251B5F"/>
    <w:rsid w:val="00252294"/>
    <w:rsid w:val="00253411"/>
    <w:rsid w:val="00253CB6"/>
    <w:rsid w:val="00254199"/>
    <w:rsid w:val="00254D2A"/>
    <w:rsid w:val="00254EB1"/>
    <w:rsid w:val="002561B3"/>
    <w:rsid w:val="00260A17"/>
    <w:rsid w:val="0026247B"/>
    <w:rsid w:val="002637DC"/>
    <w:rsid w:val="00270AFA"/>
    <w:rsid w:val="002718C4"/>
    <w:rsid w:val="00272456"/>
    <w:rsid w:val="00273E40"/>
    <w:rsid w:val="0027642A"/>
    <w:rsid w:val="00277958"/>
    <w:rsid w:val="00281947"/>
    <w:rsid w:val="00282A8C"/>
    <w:rsid w:val="00282E02"/>
    <w:rsid w:val="0028431F"/>
    <w:rsid w:val="002864F8"/>
    <w:rsid w:val="00287041"/>
    <w:rsid w:val="00287BED"/>
    <w:rsid w:val="00290309"/>
    <w:rsid w:val="00290799"/>
    <w:rsid w:val="002910B7"/>
    <w:rsid w:val="00291E16"/>
    <w:rsid w:val="0029266E"/>
    <w:rsid w:val="002939AE"/>
    <w:rsid w:val="00295856"/>
    <w:rsid w:val="002962B4"/>
    <w:rsid w:val="002A03ED"/>
    <w:rsid w:val="002A0800"/>
    <w:rsid w:val="002A1D2B"/>
    <w:rsid w:val="002A63C3"/>
    <w:rsid w:val="002A7312"/>
    <w:rsid w:val="002A73D1"/>
    <w:rsid w:val="002A75C2"/>
    <w:rsid w:val="002B065E"/>
    <w:rsid w:val="002B122A"/>
    <w:rsid w:val="002B23B5"/>
    <w:rsid w:val="002B2626"/>
    <w:rsid w:val="002B30E1"/>
    <w:rsid w:val="002B3756"/>
    <w:rsid w:val="002B3C10"/>
    <w:rsid w:val="002B5BD9"/>
    <w:rsid w:val="002B6944"/>
    <w:rsid w:val="002C0646"/>
    <w:rsid w:val="002C07E1"/>
    <w:rsid w:val="002C0B4A"/>
    <w:rsid w:val="002C1722"/>
    <w:rsid w:val="002C2063"/>
    <w:rsid w:val="002C2C02"/>
    <w:rsid w:val="002C36D0"/>
    <w:rsid w:val="002C5E47"/>
    <w:rsid w:val="002C65F5"/>
    <w:rsid w:val="002C7AE6"/>
    <w:rsid w:val="002D00DF"/>
    <w:rsid w:val="002D0127"/>
    <w:rsid w:val="002D0A81"/>
    <w:rsid w:val="002D14F7"/>
    <w:rsid w:val="002D32E2"/>
    <w:rsid w:val="002D428A"/>
    <w:rsid w:val="002D58E7"/>
    <w:rsid w:val="002D695A"/>
    <w:rsid w:val="002D69CF"/>
    <w:rsid w:val="002D6E62"/>
    <w:rsid w:val="002D7566"/>
    <w:rsid w:val="002E0A71"/>
    <w:rsid w:val="002E1009"/>
    <w:rsid w:val="002E20DB"/>
    <w:rsid w:val="002E2FE7"/>
    <w:rsid w:val="002E343B"/>
    <w:rsid w:val="002E3863"/>
    <w:rsid w:val="002E39A9"/>
    <w:rsid w:val="002E43A1"/>
    <w:rsid w:val="002E46D9"/>
    <w:rsid w:val="002E4C10"/>
    <w:rsid w:val="002E6E56"/>
    <w:rsid w:val="002F08C2"/>
    <w:rsid w:val="002F0D21"/>
    <w:rsid w:val="002F145E"/>
    <w:rsid w:val="002F17FD"/>
    <w:rsid w:val="002F20AA"/>
    <w:rsid w:val="002F4429"/>
    <w:rsid w:val="00300E55"/>
    <w:rsid w:val="00300E8D"/>
    <w:rsid w:val="00301121"/>
    <w:rsid w:val="003015CF"/>
    <w:rsid w:val="00301C5A"/>
    <w:rsid w:val="0030482A"/>
    <w:rsid w:val="0030530F"/>
    <w:rsid w:val="003114A3"/>
    <w:rsid w:val="003117C7"/>
    <w:rsid w:val="00312934"/>
    <w:rsid w:val="00313269"/>
    <w:rsid w:val="00313BF7"/>
    <w:rsid w:val="00315852"/>
    <w:rsid w:val="00316B17"/>
    <w:rsid w:val="00316E93"/>
    <w:rsid w:val="00317212"/>
    <w:rsid w:val="00317D14"/>
    <w:rsid w:val="00322377"/>
    <w:rsid w:val="00322714"/>
    <w:rsid w:val="00325B58"/>
    <w:rsid w:val="003266A8"/>
    <w:rsid w:val="00327941"/>
    <w:rsid w:val="00327DBC"/>
    <w:rsid w:val="00331F21"/>
    <w:rsid w:val="00333256"/>
    <w:rsid w:val="00335E86"/>
    <w:rsid w:val="003400F4"/>
    <w:rsid w:val="00340972"/>
    <w:rsid w:val="0034125D"/>
    <w:rsid w:val="003413C9"/>
    <w:rsid w:val="0034171C"/>
    <w:rsid w:val="00341F88"/>
    <w:rsid w:val="00350940"/>
    <w:rsid w:val="00356B17"/>
    <w:rsid w:val="003578A1"/>
    <w:rsid w:val="003600A8"/>
    <w:rsid w:val="00360151"/>
    <w:rsid w:val="00362D80"/>
    <w:rsid w:val="00364DD6"/>
    <w:rsid w:val="00365BF9"/>
    <w:rsid w:val="0037084B"/>
    <w:rsid w:val="00370ED5"/>
    <w:rsid w:val="0037366F"/>
    <w:rsid w:val="0037405E"/>
    <w:rsid w:val="00377AB4"/>
    <w:rsid w:val="00380F65"/>
    <w:rsid w:val="00381372"/>
    <w:rsid w:val="003814BF"/>
    <w:rsid w:val="00381EBD"/>
    <w:rsid w:val="0038240F"/>
    <w:rsid w:val="00383798"/>
    <w:rsid w:val="003921AF"/>
    <w:rsid w:val="00394E69"/>
    <w:rsid w:val="00395A2B"/>
    <w:rsid w:val="00395F23"/>
    <w:rsid w:val="003A25F0"/>
    <w:rsid w:val="003A4BA8"/>
    <w:rsid w:val="003A4BD0"/>
    <w:rsid w:val="003A530B"/>
    <w:rsid w:val="003A7738"/>
    <w:rsid w:val="003B0429"/>
    <w:rsid w:val="003B148C"/>
    <w:rsid w:val="003B1D9B"/>
    <w:rsid w:val="003B5681"/>
    <w:rsid w:val="003B6393"/>
    <w:rsid w:val="003C1024"/>
    <w:rsid w:val="003C1360"/>
    <w:rsid w:val="003C13DB"/>
    <w:rsid w:val="003C142C"/>
    <w:rsid w:val="003C2DF6"/>
    <w:rsid w:val="003C5E86"/>
    <w:rsid w:val="003C6366"/>
    <w:rsid w:val="003D0379"/>
    <w:rsid w:val="003D26AE"/>
    <w:rsid w:val="003D3C23"/>
    <w:rsid w:val="003D5054"/>
    <w:rsid w:val="003D665B"/>
    <w:rsid w:val="003D7C4A"/>
    <w:rsid w:val="003D7F08"/>
    <w:rsid w:val="003E15EF"/>
    <w:rsid w:val="003E2327"/>
    <w:rsid w:val="003E2AA1"/>
    <w:rsid w:val="003E4D0B"/>
    <w:rsid w:val="003E7077"/>
    <w:rsid w:val="003E7E37"/>
    <w:rsid w:val="003F00BF"/>
    <w:rsid w:val="003F04BE"/>
    <w:rsid w:val="003F0628"/>
    <w:rsid w:val="003F1421"/>
    <w:rsid w:val="003F253A"/>
    <w:rsid w:val="00401CF7"/>
    <w:rsid w:val="004036C3"/>
    <w:rsid w:val="004040A9"/>
    <w:rsid w:val="00404A44"/>
    <w:rsid w:val="00406A34"/>
    <w:rsid w:val="00406F83"/>
    <w:rsid w:val="00407641"/>
    <w:rsid w:val="00411944"/>
    <w:rsid w:val="00411A80"/>
    <w:rsid w:val="004132A7"/>
    <w:rsid w:val="004133D7"/>
    <w:rsid w:val="00414746"/>
    <w:rsid w:val="00417E2C"/>
    <w:rsid w:val="00420262"/>
    <w:rsid w:val="00420E29"/>
    <w:rsid w:val="00421B76"/>
    <w:rsid w:val="00422C3E"/>
    <w:rsid w:val="00422C80"/>
    <w:rsid w:val="0042307E"/>
    <w:rsid w:val="00423EB9"/>
    <w:rsid w:val="00425854"/>
    <w:rsid w:val="00425869"/>
    <w:rsid w:val="00425D14"/>
    <w:rsid w:val="004261C9"/>
    <w:rsid w:val="00427DFD"/>
    <w:rsid w:val="00430877"/>
    <w:rsid w:val="00433DC1"/>
    <w:rsid w:val="004358F4"/>
    <w:rsid w:val="00435BA9"/>
    <w:rsid w:val="00435E25"/>
    <w:rsid w:val="00436CAD"/>
    <w:rsid w:val="004372FA"/>
    <w:rsid w:val="00437685"/>
    <w:rsid w:val="004408E1"/>
    <w:rsid w:val="00441BCD"/>
    <w:rsid w:val="00443601"/>
    <w:rsid w:val="00450982"/>
    <w:rsid w:val="00450DC6"/>
    <w:rsid w:val="004541D8"/>
    <w:rsid w:val="00454609"/>
    <w:rsid w:val="00454D95"/>
    <w:rsid w:val="00457429"/>
    <w:rsid w:val="004576A4"/>
    <w:rsid w:val="00457928"/>
    <w:rsid w:val="00457AD6"/>
    <w:rsid w:val="004602FD"/>
    <w:rsid w:val="00460B44"/>
    <w:rsid w:val="00460D06"/>
    <w:rsid w:val="004618F2"/>
    <w:rsid w:val="00463412"/>
    <w:rsid w:val="00464121"/>
    <w:rsid w:val="00464E66"/>
    <w:rsid w:val="004658BB"/>
    <w:rsid w:val="0047157E"/>
    <w:rsid w:val="00471EB2"/>
    <w:rsid w:val="00473B9B"/>
    <w:rsid w:val="00474226"/>
    <w:rsid w:val="00475AFB"/>
    <w:rsid w:val="00476556"/>
    <w:rsid w:val="0047738A"/>
    <w:rsid w:val="0048012D"/>
    <w:rsid w:val="00482ED3"/>
    <w:rsid w:val="00484A9E"/>
    <w:rsid w:val="00485A6B"/>
    <w:rsid w:val="00487AB6"/>
    <w:rsid w:val="00487E3A"/>
    <w:rsid w:val="00491DFF"/>
    <w:rsid w:val="0049259C"/>
    <w:rsid w:val="004926AD"/>
    <w:rsid w:val="00493D99"/>
    <w:rsid w:val="00494F7C"/>
    <w:rsid w:val="00495F6C"/>
    <w:rsid w:val="00496520"/>
    <w:rsid w:val="00496866"/>
    <w:rsid w:val="004A027B"/>
    <w:rsid w:val="004A2096"/>
    <w:rsid w:val="004A350E"/>
    <w:rsid w:val="004A5885"/>
    <w:rsid w:val="004A6912"/>
    <w:rsid w:val="004A785E"/>
    <w:rsid w:val="004A7BBC"/>
    <w:rsid w:val="004B00FA"/>
    <w:rsid w:val="004B0658"/>
    <w:rsid w:val="004B3145"/>
    <w:rsid w:val="004B41E0"/>
    <w:rsid w:val="004B4E49"/>
    <w:rsid w:val="004C0A96"/>
    <w:rsid w:val="004C1F46"/>
    <w:rsid w:val="004C20D8"/>
    <w:rsid w:val="004C2565"/>
    <w:rsid w:val="004C300B"/>
    <w:rsid w:val="004C3D07"/>
    <w:rsid w:val="004C4971"/>
    <w:rsid w:val="004D0EFA"/>
    <w:rsid w:val="004D1A6C"/>
    <w:rsid w:val="004D1BA4"/>
    <w:rsid w:val="004D3BA2"/>
    <w:rsid w:val="004D49DA"/>
    <w:rsid w:val="004D5759"/>
    <w:rsid w:val="004E2C19"/>
    <w:rsid w:val="004E2C82"/>
    <w:rsid w:val="004E3427"/>
    <w:rsid w:val="004E38D0"/>
    <w:rsid w:val="004E3FB2"/>
    <w:rsid w:val="004E460A"/>
    <w:rsid w:val="004E5180"/>
    <w:rsid w:val="004E5A66"/>
    <w:rsid w:val="004E7B73"/>
    <w:rsid w:val="004F06D7"/>
    <w:rsid w:val="004F126A"/>
    <w:rsid w:val="004F166C"/>
    <w:rsid w:val="004F1C8D"/>
    <w:rsid w:val="004F2A48"/>
    <w:rsid w:val="004F43F4"/>
    <w:rsid w:val="004F6F6A"/>
    <w:rsid w:val="00501290"/>
    <w:rsid w:val="00501C81"/>
    <w:rsid w:val="00507B07"/>
    <w:rsid w:val="0051065E"/>
    <w:rsid w:val="00510F65"/>
    <w:rsid w:val="005142C2"/>
    <w:rsid w:val="00514811"/>
    <w:rsid w:val="005166EA"/>
    <w:rsid w:val="00520818"/>
    <w:rsid w:val="00520867"/>
    <w:rsid w:val="005229AE"/>
    <w:rsid w:val="005234B6"/>
    <w:rsid w:val="00523DF1"/>
    <w:rsid w:val="00524F22"/>
    <w:rsid w:val="00530B2B"/>
    <w:rsid w:val="0053231F"/>
    <w:rsid w:val="00532384"/>
    <w:rsid w:val="00536993"/>
    <w:rsid w:val="0053751A"/>
    <w:rsid w:val="005401A4"/>
    <w:rsid w:val="00540B1E"/>
    <w:rsid w:val="00540F0D"/>
    <w:rsid w:val="00540FF1"/>
    <w:rsid w:val="00541200"/>
    <w:rsid w:val="00541F51"/>
    <w:rsid w:val="005438C1"/>
    <w:rsid w:val="00543A75"/>
    <w:rsid w:val="005443F7"/>
    <w:rsid w:val="00544F1F"/>
    <w:rsid w:val="0054701D"/>
    <w:rsid w:val="0054745A"/>
    <w:rsid w:val="00551FBB"/>
    <w:rsid w:val="005527AC"/>
    <w:rsid w:val="00552A09"/>
    <w:rsid w:val="00552F9D"/>
    <w:rsid w:val="00553E9F"/>
    <w:rsid w:val="00555669"/>
    <w:rsid w:val="00556120"/>
    <w:rsid w:val="005568D5"/>
    <w:rsid w:val="00560C99"/>
    <w:rsid w:val="0056227F"/>
    <w:rsid w:val="00562400"/>
    <w:rsid w:val="0056246C"/>
    <w:rsid w:val="00563653"/>
    <w:rsid w:val="00563738"/>
    <w:rsid w:val="005677B4"/>
    <w:rsid w:val="00572153"/>
    <w:rsid w:val="00572499"/>
    <w:rsid w:val="00572B06"/>
    <w:rsid w:val="0057310C"/>
    <w:rsid w:val="00574613"/>
    <w:rsid w:val="00574A26"/>
    <w:rsid w:val="00575214"/>
    <w:rsid w:val="00575354"/>
    <w:rsid w:val="005769F8"/>
    <w:rsid w:val="0058434F"/>
    <w:rsid w:val="005847E0"/>
    <w:rsid w:val="005868E3"/>
    <w:rsid w:val="00586A9B"/>
    <w:rsid w:val="00587FCA"/>
    <w:rsid w:val="00590981"/>
    <w:rsid w:val="00590B63"/>
    <w:rsid w:val="0059180D"/>
    <w:rsid w:val="00591C8B"/>
    <w:rsid w:val="0059342A"/>
    <w:rsid w:val="00593595"/>
    <w:rsid w:val="00594268"/>
    <w:rsid w:val="00594F6E"/>
    <w:rsid w:val="00596BBB"/>
    <w:rsid w:val="00597B3F"/>
    <w:rsid w:val="005A0CA3"/>
    <w:rsid w:val="005A0F40"/>
    <w:rsid w:val="005A23FE"/>
    <w:rsid w:val="005A31D3"/>
    <w:rsid w:val="005A34C1"/>
    <w:rsid w:val="005A5717"/>
    <w:rsid w:val="005A5ECE"/>
    <w:rsid w:val="005B07B3"/>
    <w:rsid w:val="005B113D"/>
    <w:rsid w:val="005B334C"/>
    <w:rsid w:val="005B3DFE"/>
    <w:rsid w:val="005B438F"/>
    <w:rsid w:val="005B4DB8"/>
    <w:rsid w:val="005B5339"/>
    <w:rsid w:val="005B6E8D"/>
    <w:rsid w:val="005B7690"/>
    <w:rsid w:val="005B7C49"/>
    <w:rsid w:val="005C1082"/>
    <w:rsid w:val="005C1570"/>
    <w:rsid w:val="005C2AB6"/>
    <w:rsid w:val="005C319A"/>
    <w:rsid w:val="005C74EC"/>
    <w:rsid w:val="005C7788"/>
    <w:rsid w:val="005C7F86"/>
    <w:rsid w:val="005D2940"/>
    <w:rsid w:val="005D2BD9"/>
    <w:rsid w:val="005D2CE8"/>
    <w:rsid w:val="005D2DDF"/>
    <w:rsid w:val="005D3300"/>
    <w:rsid w:val="005D39E9"/>
    <w:rsid w:val="005D4FF2"/>
    <w:rsid w:val="005D7A56"/>
    <w:rsid w:val="005D7CD8"/>
    <w:rsid w:val="005E019D"/>
    <w:rsid w:val="005E0862"/>
    <w:rsid w:val="005E13FF"/>
    <w:rsid w:val="005E152E"/>
    <w:rsid w:val="005E4D51"/>
    <w:rsid w:val="005E630C"/>
    <w:rsid w:val="005E6B66"/>
    <w:rsid w:val="005E742E"/>
    <w:rsid w:val="005F1D24"/>
    <w:rsid w:val="005F21E3"/>
    <w:rsid w:val="005F2813"/>
    <w:rsid w:val="005F49E7"/>
    <w:rsid w:val="005F5359"/>
    <w:rsid w:val="005F5B27"/>
    <w:rsid w:val="005F5B6D"/>
    <w:rsid w:val="005F5D8F"/>
    <w:rsid w:val="00601D89"/>
    <w:rsid w:val="006029D6"/>
    <w:rsid w:val="00603770"/>
    <w:rsid w:val="0060404F"/>
    <w:rsid w:val="00606CC7"/>
    <w:rsid w:val="00606EC4"/>
    <w:rsid w:val="00607316"/>
    <w:rsid w:val="006131BF"/>
    <w:rsid w:val="006131D0"/>
    <w:rsid w:val="00614D84"/>
    <w:rsid w:val="00614FBE"/>
    <w:rsid w:val="00615CF3"/>
    <w:rsid w:val="006165C8"/>
    <w:rsid w:val="00616C10"/>
    <w:rsid w:val="006179FC"/>
    <w:rsid w:val="00620682"/>
    <w:rsid w:val="00621857"/>
    <w:rsid w:val="00621D1C"/>
    <w:rsid w:val="00622526"/>
    <w:rsid w:val="00624B6A"/>
    <w:rsid w:val="00624D23"/>
    <w:rsid w:val="0063003F"/>
    <w:rsid w:val="00630F6F"/>
    <w:rsid w:val="00631875"/>
    <w:rsid w:val="00631F55"/>
    <w:rsid w:val="00633C90"/>
    <w:rsid w:val="0063467F"/>
    <w:rsid w:val="006355DE"/>
    <w:rsid w:val="00636F74"/>
    <w:rsid w:val="00637186"/>
    <w:rsid w:val="006405D2"/>
    <w:rsid w:val="006414E5"/>
    <w:rsid w:val="006432B9"/>
    <w:rsid w:val="00644480"/>
    <w:rsid w:val="006465A1"/>
    <w:rsid w:val="00647FD3"/>
    <w:rsid w:val="00650BA9"/>
    <w:rsid w:val="00650F6F"/>
    <w:rsid w:val="00651EB1"/>
    <w:rsid w:val="0065382E"/>
    <w:rsid w:val="0065390A"/>
    <w:rsid w:val="00654FEB"/>
    <w:rsid w:val="0065565C"/>
    <w:rsid w:val="00657E61"/>
    <w:rsid w:val="0066044F"/>
    <w:rsid w:val="006626CF"/>
    <w:rsid w:val="006636D6"/>
    <w:rsid w:val="00665859"/>
    <w:rsid w:val="00671145"/>
    <w:rsid w:val="00671ECE"/>
    <w:rsid w:val="006806D3"/>
    <w:rsid w:val="00680883"/>
    <w:rsid w:val="00681477"/>
    <w:rsid w:val="006822B5"/>
    <w:rsid w:val="0068426E"/>
    <w:rsid w:val="00684838"/>
    <w:rsid w:val="00685328"/>
    <w:rsid w:val="006872AA"/>
    <w:rsid w:val="00687BAB"/>
    <w:rsid w:val="00691B3D"/>
    <w:rsid w:val="006920A9"/>
    <w:rsid w:val="00692BBB"/>
    <w:rsid w:val="006930C0"/>
    <w:rsid w:val="00693A24"/>
    <w:rsid w:val="00694F05"/>
    <w:rsid w:val="00695580"/>
    <w:rsid w:val="00695CC3"/>
    <w:rsid w:val="0069615E"/>
    <w:rsid w:val="006A0012"/>
    <w:rsid w:val="006A092C"/>
    <w:rsid w:val="006A172B"/>
    <w:rsid w:val="006A264E"/>
    <w:rsid w:val="006A2AFA"/>
    <w:rsid w:val="006A61EB"/>
    <w:rsid w:val="006A69F9"/>
    <w:rsid w:val="006A7864"/>
    <w:rsid w:val="006B007F"/>
    <w:rsid w:val="006B1230"/>
    <w:rsid w:val="006B1EBA"/>
    <w:rsid w:val="006B20D2"/>
    <w:rsid w:val="006B27C3"/>
    <w:rsid w:val="006B2FBF"/>
    <w:rsid w:val="006B51A4"/>
    <w:rsid w:val="006B54EA"/>
    <w:rsid w:val="006B5A99"/>
    <w:rsid w:val="006B5E09"/>
    <w:rsid w:val="006B67A0"/>
    <w:rsid w:val="006B696B"/>
    <w:rsid w:val="006C227C"/>
    <w:rsid w:val="006C26ED"/>
    <w:rsid w:val="006C38B1"/>
    <w:rsid w:val="006C4D5D"/>
    <w:rsid w:val="006C5A75"/>
    <w:rsid w:val="006C6722"/>
    <w:rsid w:val="006C7C1B"/>
    <w:rsid w:val="006D0EBB"/>
    <w:rsid w:val="006D29BC"/>
    <w:rsid w:val="006D334E"/>
    <w:rsid w:val="006D49D6"/>
    <w:rsid w:val="006D4F02"/>
    <w:rsid w:val="006D5A10"/>
    <w:rsid w:val="006D75D4"/>
    <w:rsid w:val="006D78D3"/>
    <w:rsid w:val="006E2A0B"/>
    <w:rsid w:val="006E37A8"/>
    <w:rsid w:val="006E3861"/>
    <w:rsid w:val="006F0F36"/>
    <w:rsid w:val="006F1122"/>
    <w:rsid w:val="006F35DC"/>
    <w:rsid w:val="006F7492"/>
    <w:rsid w:val="00701010"/>
    <w:rsid w:val="007017D1"/>
    <w:rsid w:val="00701D92"/>
    <w:rsid w:val="0070212E"/>
    <w:rsid w:val="00703FD3"/>
    <w:rsid w:val="00704866"/>
    <w:rsid w:val="007057E6"/>
    <w:rsid w:val="00707D88"/>
    <w:rsid w:val="00710CAD"/>
    <w:rsid w:val="007126F0"/>
    <w:rsid w:val="007157DB"/>
    <w:rsid w:val="00722FF1"/>
    <w:rsid w:val="007256C0"/>
    <w:rsid w:val="00726650"/>
    <w:rsid w:val="00731729"/>
    <w:rsid w:val="007319E0"/>
    <w:rsid w:val="00732D92"/>
    <w:rsid w:val="00733D88"/>
    <w:rsid w:val="00734F66"/>
    <w:rsid w:val="00735677"/>
    <w:rsid w:val="00736549"/>
    <w:rsid w:val="00737587"/>
    <w:rsid w:val="00737C27"/>
    <w:rsid w:val="00741B55"/>
    <w:rsid w:val="00742217"/>
    <w:rsid w:val="00743B0D"/>
    <w:rsid w:val="0074602B"/>
    <w:rsid w:val="007465C9"/>
    <w:rsid w:val="00747DDB"/>
    <w:rsid w:val="00750A3F"/>
    <w:rsid w:val="00750D7E"/>
    <w:rsid w:val="00751AA7"/>
    <w:rsid w:val="007523A1"/>
    <w:rsid w:val="00752D89"/>
    <w:rsid w:val="00756870"/>
    <w:rsid w:val="007576F5"/>
    <w:rsid w:val="00760939"/>
    <w:rsid w:val="007612BC"/>
    <w:rsid w:val="00761893"/>
    <w:rsid w:val="00761A9B"/>
    <w:rsid w:val="0076298D"/>
    <w:rsid w:val="00762F80"/>
    <w:rsid w:val="0076453D"/>
    <w:rsid w:val="0076579D"/>
    <w:rsid w:val="0076776F"/>
    <w:rsid w:val="00767A9B"/>
    <w:rsid w:val="00771D11"/>
    <w:rsid w:val="00771F29"/>
    <w:rsid w:val="007728B5"/>
    <w:rsid w:val="007733CA"/>
    <w:rsid w:val="00774719"/>
    <w:rsid w:val="00775824"/>
    <w:rsid w:val="007762AB"/>
    <w:rsid w:val="00777230"/>
    <w:rsid w:val="00777BE7"/>
    <w:rsid w:val="00777C69"/>
    <w:rsid w:val="00777D00"/>
    <w:rsid w:val="00780241"/>
    <w:rsid w:val="007804AD"/>
    <w:rsid w:val="00781399"/>
    <w:rsid w:val="00781451"/>
    <w:rsid w:val="00782EFF"/>
    <w:rsid w:val="007861EE"/>
    <w:rsid w:val="00787E7F"/>
    <w:rsid w:val="00787FCB"/>
    <w:rsid w:val="00791EB0"/>
    <w:rsid w:val="0079341B"/>
    <w:rsid w:val="00793D6D"/>
    <w:rsid w:val="00795C61"/>
    <w:rsid w:val="007963BA"/>
    <w:rsid w:val="00797630"/>
    <w:rsid w:val="007976BC"/>
    <w:rsid w:val="007A1497"/>
    <w:rsid w:val="007A1594"/>
    <w:rsid w:val="007A18B9"/>
    <w:rsid w:val="007A1EA5"/>
    <w:rsid w:val="007A6606"/>
    <w:rsid w:val="007A6FA8"/>
    <w:rsid w:val="007A72B0"/>
    <w:rsid w:val="007B08EF"/>
    <w:rsid w:val="007B18BC"/>
    <w:rsid w:val="007B229F"/>
    <w:rsid w:val="007B29FD"/>
    <w:rsid w:val="007B3955"/>
    <w:rsid w:val="007B6072"/>
    <w:rsid w:val="007C04EF"/>
    <w:rsid w:val="007C1557"/>
    <w:rsid w:val="007C159B"/>
    <w:rsid w:val="007C3A6F"/>
    <w:rsid w:val="007C7121"/>
    <w:rsid w:val="007D082D"/>
    <w:rsid w:val="007D3621"/>
    <w:rsid w:val="007E1E60"/>
    <w:rsid w:val="007E2A16"/>
    <w:rsid w:val="007E2C0E"/>
    <w:rsid w:val="007E35BF"/>
    <w:rsid w:val="007E3C56"/>
    <w:rsid w:val="007E4952"/>
    <w:rsid w:val="007E51C5"/>
    <w:rsid w:val="007E544B"/>
    <w:rsid w:val="007E5EDF"/>
    <w:rsid w:val="007F2BED"/>
    <w:rsid w:val="007F2CDB"/>
    <w:rsid w:val="007F3549"/>
    <w:rsid w:val="007F4213"/>
    <w:rsid w:val="007F4BCC"/>
    <w:rsid w:val="007F598F"/>
    <w:rsid w:val="007F5F08"/>
    <w:rsid w:val="007F6275"/>
    <w:rsid w:val="007F73C1"/>
    <w:rsid w:val="007F790F"/>
    <w:rsid w:val="007F7D47"/>
    <w:rsid w:val="00800BAC"/>
    <w:rsid w:val="00801E99"/>
    <w:rsid w:val="008025B0"/>
    <w:rsid w:val="00803A25"/>
    <w:rsid w:val="00803EBA"/>
    <w:rsid w:val="0080464A"/>
    <w:rsid w:val="00804713"/>
    <w:rsid w:val="00804E73"/>
    <w:rsid w:val="00805592"/>
    <w:rsid w:val="0080730C"/>
    <w:rsid w:val="00807D93"/>
    <w:rsid w:val="008108F7"/>
    <w:rsid w:val="0081165D"/>
    <w:rsid w:val="00812189"/>
    <w:rsid w:val="00812398"/>
    <w:rsid w:val="008136B9"/>
    <w:rsid w:val="00813A2A"/>
    <w:rsid w:val="00814C99"/>
    <w:rsid w:val="008208DC"/>
    <w:rsid w:val="008234FE"/>
    <w:rsid w:val="00823C42"/>
    <w:rsid w:val="00824259"/>
    <w:rsid w:val="00826391"/>
    <w:rsid w:val="00826527"/>
    <w:rsid w:val="00826922"/>
    <w:rsid w:val="008275F7"/>
    <w:rsid w:val="00832D8A"/>
    <w:rsid w:val="008346F4"/>
    <w:rsid w:val="0083576C"/>
    <w:rsid w:val="00836232"/>
    <w:rsid w:val="00837DFA"/>
    <w:rsid w:val="0084390F"/>
    <w:rsid w:val="00843B51"/>
    <w:rsid w:val="00843DD2"/>
    <w:rsid w:val="00844363"/>
    <w:rsid w:val="00844813"/>
    <w:rsid w:val="00846276"/>
    <w:rsid w:val="0085070C"/>
    <w:rsid w:val="008510C0"/>
    <w:rsid w:val="008518D5"/>
    <w:rsid w:val="008546B9"/>
    <w:rsid w:val="00854774"/>
    <w:rsid w:val="0085492A"/>
    <w:rsid w:val="0085520E"/>
    <w:rsid w:val="008555A2"/>
    <w:rsid w:val="008566BC"/>
    <w:rsid w:val="008568AC"/>
    <w:rsid w:val="0086113F"/>
    <w:rsid w:val="0086160F"/>
    <w:rsid w:val="008618B5"/>
    <w:rsid w:val="00861C74"/>
    <w:rsid w:val="008642BD"/>
    <w:rsid w:val="00864873"/>
    <w:rsid w:val="00864C92"/>
    <w:rsid w:val="008650CD"/>
    <w:rsid w:val="00866EAD"/>
    <w:rsid w:val="00867C9C"/>
    <w:rsid w:val="00870B1D"/>
    <w:rsid w:val="00871146"/>
    <w:rsid w:val="00871B9E"/>
    <w:rsid w:val="00873C83"/>
    <w:rsid w:val="00874351"/>
    <w:rsid w:val="008763F0"/>
    <w:rsid w:val="008765F4"/>
    <w:rsid w:val="0087756E"/>
    <w:rsid w:val="0088053F"/>
    <w:rsid w:val="00880EFB"/>
    <w:rsid w:val="0088214B"/>
    <w:rsid w:val="008824E4"/>
    <w:rsid w:val="0088263A"/>
    <w:rsid w:val="00882A58"/>
    <w:rsid w:val="0088345D"/>
    <w:rsid w:val="00884773"/>
    <w:rsid w:val="00884A07"/>
    <w:rsid w:val="00886C6B"/>
    <w:rsid w:val="00890BD8"/>
    <w:rsid w:val="00890BF2"/>
    <w:rsid w:val="00891938"/>
    <w:rsid w:val="00893120"/>
    <w:rsid w:val="008934C2"/>
    <w:rsid w:val="00895B5D"/>
    <w:rsid w:val="008A00B1"/>
    <w:rsid w:val="008A19AA"/>
    <w:rsid w:val="008A212A"/>
    <w:rsid w:val="008A43AA"/>
    <w:rsid w:val="008A558B"/>
    <w:rsid w:val="008A6875"/>
    <w:rsid w:val="008A77D9"/>
    <w:rsid w:val="008A7A4F"/>
    <w:rsid w:val="008B0279"/>
    <w:rsid w:val="008B1059"/>
    <w:rsid w:val="008B66F2"/>
    <w:rsid w:val="008B6719"/>
    <w:rsid w:val="008B68C9"/>
    <w:rsid w:val="008B7B20"/>
    <w:rsid w:val="008C1CB8"/>
    <w:rsid w:val="008C244C"/>
    <w:rsid w:val="008C34E4"/>
    <w:rsid w:val="008C3920"/>
    <w:rsid w:val="008C6FE6"/>
    <w:rsid w:val="008C7406"/>
    <w:rsid w:val="008C7574"/>
    <w:rsid w:val="008C76B4"/>
    <w:rsid w:val="008D0FAD"/>
    <w:rsid w:val="008D258D"/>
    <w:rsid w:val="008D29FC"/>
    <w:rsid w:val="008D2F8B"/>
    <w:rsid w:val="008D43EB"/>
    <w:rsid w:val="008D50C0"/>
    <w:rsid w:val="008D650F"/>
    <w:rsid w:val="008D758F"/>
    <w:rsid w:val="008E0111"/>
    <w:rsid w:val="008E03E7"/>
    <w:rsid w:val="008E2A0C"/>
    <w:rsid w:val="008E4D30"/>
    <w:rsid w:val="008E53BF"/>
    <w:rsid w:val="008E6727"/>
    <w:rsid w:val="008E7498"/>
    <w:rsid w:val="008F05C5"/>
    <w:rsid w:val="008F126C"/>
    <w:rsid w:val="008F5A3F"/>
    <w:rsid w:val="008F7963"/>
    <w:rsid w:val="008F7CD1"/>
    <w:rsid w:val="0090048A"/>
    <w:rsid w:val="009017A5"/>
    <w:rsid w:val="00901BAD"/>
    <w:rsid w:val="00902525"/>
    <w:rsid w:val="00902B86"/>
    <w:rsid w:val="00902C3D"/>
    <w:rsid w:val="009036D9"/>
    <w:rsid w:val="00903807"/>
    <w:rsid w:val="009044CA"/>
    <w:rsid w:val="00904643"/>
    <w:rsid w:val="0090530E"/>
    <w:rsid w:val="0091007D"/>
    <w:rsid w:val="009106D3"/>
    <w:rsid w:val="00910DA0"/>
    <w:rsid w:val="00912A8D"/>
    <w:rsid w:val="00912B61"/>
    <w:rsid w:val="00913146"/>
    <w:rsid w:val="00913266"/>
    <w:rsid w:val="009142D8"/>
    <w:rsid w:val="00916747"/>
    <w:rsid w:val="00920039"/>
    <w:rsid w:val="0092069B"/>
    <w:rsid w:val="00920712"/>
    <w:rsid w:val="00921A5F"/>
    <w:rsid w:val="00922DF5"/>
    <w:rsid w:val="00923E55"/>
    <w:rsid w:val="00924BBB"/>
    <w:rsid w:val="009252D1"/>
    <w:rsid w:val="0092537A"/>
    <w:rsid w:val="009259F2"/>
    <w:rsid w:val="0092777A"/>
    <w:rsid w:val="009302B2"/>
    <w:rsid w:val="00930F52"/>
    <w:rsid w:val="0093300F"/>
    <w:rsid w:val="00933D5A"/>
    <w:rsid w:val="009347EE"/>
    <w:rsid w:val="00934C4E"/>
    <w:rsid w:val="00935042"/>
    <w:rsid w:val="009442B3"/>
    <w:rsid w:val="00944BAD"/>
    <w:rsid w:val="00951C12"/>
    <w:rsid w:val="009537AD"/>
    <w:rsid w:val="00954303"/>
    <w:rsid w:val="009545B7"/>
    <w:rsid w:val="009553AA"/>
    <w:rsid w:val="00957741"/>
    <w:rsid w:val="00960B4D"/>
    <w:rsid w:val="00960DE9"/>
    <w:rsid w:val="00965182"/>
    <w:rsid w:val="00965BE6"/>
    <w:rsid w:val="00977914"/>
    <w:rsid w:val="00982AD2"/>
    <w:rsid w:val="00982FBD"/>
    <w:rsid w:val="00983400"/>
    <w:rsid w:val="0098530C"/>
    <w:rsid w:val="009864F3"/>
    <w:rsid w:val="009876A2"/>
    <w:rsid w:val="00987DF0"/>
    <w:rsid w:val="00991D73"/>
    <w:rsid w:val="009934E1"/>
    <w:rsid w:val="0099372E"/>
    <w:rsid w:val="00994867"/>
    <w:rsid w:val="00995C57"/>
    <w:rsid w:val="009979D3"/>
    <w:rsid w:val="009A3125"/>
    <w:rsid w:val="009A32ED"/>
    <w:rsid w:val="009A5111"/>
    <w:rsid w:val="009A6586"/>
    <w:rsid w:val="009A7028"/>
    <w:rsid w:val="009A7C2B"/>
    <w:rsid w:val="009B0A1B"/>
    <w:rsid w:val="009B0F7F"/>
    <w:rsid w:val="009B25D4"/>
    <w:rsid w:val="009B3122"/>
    <w:rsid w:val="009B3331"/>
    <w:rsid w:val="009B3776"/>
    <w:rsid w:val="009B5487"/>
    <w:rsid w:val="009B5D9A"/>
    <w:rsid w:val="009B65CC"/>
    <w:rsid w:val="009C1C78"/>
    <w:rsid w:val="009C1CEF"/>
    <w:rsid w:val="009C533F"/>
    <w:rsid w:val="009C5681"/>
    <w:rsid w:val="009C59E2"/>
    <w:rsid w:val="009C64B6"/>
    <w:rsid w:val="009C6A8B"/>
    <w:rsid w:val="009C77B2"/>
    <w:rsid w:val="009D1ED0"/>
    <w:rsid w:val="009D2A81"/>
    <w:rsid w:val="009D2AC5"/>
    <w:rsid w:val="009D4B91"/>
    <w:rsid w:val="009D4CCE"/>
    <w:rsid w:val="009D5DEF"/>
    <w:rsid w:val="009D6702"/>
    <w:rsid w:val="009D7843"/>
    <w:rsid w:val="009E179B"/>
    <w:rsid w:val="009E1A79"/>
    <w:rsid w:val="009E420B"/>
    <w:rsid w:val="009E4610"/>
    <w:rsid w:val="009E5E27"/>
    <w:rsid w:val="009E7444"/>
    <w:rsid w:val="009E77E8"/>
    <w:rsid w:val="009F0470"/>
    <w:rsid w:val="009F087C"/>
    <w:rsid w:val="009F2D85"/>
    <w:rsid w:val="009F2E0F"/>
    <w:rsid w:val="009F3F00"/>
    <w:rsid w:val="009F573A"/>
    <w:rsid w:val="00A00A2C"/>
    <w:rsid w:val="00A02015"/>
    <w:rsid w:val="00A02C4C"/>
    <w:rsid w:val="00A02C8C"/>
    <w:rsid w:val="00A035BD"/>
    <w:rsid w:val="00A04E8C"/>
    <w:rsid w:val="00A052E1"/>
    <w:rsid w:val="00A11097"/>
    <w:rsid w:val="00A13ED9"/>
    <w:rsid w:val="00A14F0E"/>
    <w:rsid w:val="00A161C7"/>
    <w:rsid w:val="00A16F57"/>
    <w:rsid w:val="00A21994"/>
    <w:rsid w:val="00A2377F"/>
    <w:rsid w:val="00A23B37"/>
    <w:rsid w:val="00A24E1F"/>
    <w:rsid w:val="00A25E36"/>
    <w:rsid w:val="00A26D9E"/>
    <w:rsid w:val="00A2718B"/>
    <w:rsid w:val="00A27997"/>
    <w:rsid w:val="00A279B2"/>
    <w:rsid w:val="00A302E1"/>
    <w:rsid w:val="00A36C27"/>
    <w:rsid w:val="00A37B1F"/>
    <w:rsid w:val="00A403E8"/>
    <w:rsid w:val="00A404CD"/>
    <w:rsid w:val="00A40C27"/>
    <w:rsid w:val="00A41A6B"/>
    <w:rsid w:val="00A42B93"/>
    <w:rsid w:val="00A43734"/>
    <w:rsid w:val="00A438DD"/>
    <w:rsid w:val="00A4422A"/>
    <w:rsid w:val="00A44E02"/>
    <w:rsid w:val="00A45847"/>
    <w:rsid w:val="00A47A86"/>
    <w:rsid w:val="00A50C65"/>
    <w:rsid w:val="00A51791"/>
    <w:rsid w:val="00A52B31"/>
    <w:rsid w:val="00A53542"/>
    <w:rsid w:val="00A535A0"/>
    <w:rsid w:val="00A55137"/>
    <w:rsid w:val="00A5515E"/>
    <w:rsid w:val="00A6040D"/>
    <w:rsid w:val="00A6089D"/>
    <w:rsid w:val="00A60BDE"/>
    <w:rsid w:val="00A60F15"/>
    <w:rsid w:val="00A60FD3"/>
    <w:rsid w:val="00A615C4"/>
    <w:rsid w:val="00A6165F"/>
    <w:rsid w:val="00A61BCF"/>
    <w:rsid w:val="00A6282B"/>
    <w:rsid w:val="00A630E3"/>
    <w:rsid w:val="00A65186"/>
    <w:rsid w:val="00A6658B"/>
    <w:rsid w:val="00A67AC7"/>
    <w:rsid w:val="00A7110B"/>
    <w:rsid w:val="00A71679"/>
    <w:rsid w:val="00A71D38"/>
    <w:rsid w:val="00A73055"/>
    <w:rsid w:val="00A74508"/>
    <w:rsid w:val="00A74AA4"/>
    <w:rsid w:val="00A750BF"/>
    <w:rsid w:val="00A76BC0"/>
    <w:rsid w:val="00A8015F"/>
    <w:rsid w:val="00A801A9"/>
    <w:rsid w:val="00A83B2D"/>
    <w:rsid w:val="00A844C1"/>
    <w:rsid w:val="00A85A34"/>
    <w:rsid w:val="00A901AF"/>
    <w:rsid w:val="00A928D1"/>
    <w:rsid w:val="00A9327A"/>
    <w:rsid w:val="00A942E7"/>
    <w:rsid w:val="00A95530"/>
    <w:rsid w:val="00A967E2"/>
    <w:rsid w:val="00A969B3"/>
    <w:rsid w:val="00A96B4D"/>
    <w:rsid w:val="00A97941"/>
    <w:rsid w:val="00A97B8C"/>
    <w:rsid w:val="00AA007E"/>
    <w:rsid w:val="00AA28A4"/>
    <w:rsid w:val="00AA2A7D"/>
    <w:rsid w:val="00AA2C51"/>
    <w:rsid w:val="00AA391B"/>
    <w:rsid w:val="00AA4383"/>
    <w:rsid w:val="00AA4B5E"/>
    <w:rsid w:val="00AA5DD5"/>
    <w:rsid w:val="00AB2EAB"/>
    <w:rsid w:val="00AB5AD4"/>
    <w:rsid w:val="00AB5CB6"/>
    <w:rsid w:val="00AB6583"/>
    <w:rsid w:val="00AB74B4"/>
    <w:rsid w:val="00AB7B29"/>
    <w:rsid w:val="00AC00F9"/>
    <w:rsid w:val="00AC15DD"/>
    <w:rsid w:val="00AC29DE"/>
    <w:rsid w:val="00AC3448"/>
    <w:rsid w:val="00AC52FB"/>
    <w:rsid w:val="00AC5594"/>
    <w:rsid w:val="00AC5AF4"/>
    <w:rsid w:val="00AD3334"/>
    <w:rsid w:val="00AD3BFD"/>
    <w:rsid w:val="00AD48E1"/>
    <w:rsid w:val="00AD7590"/>
    <w:rsid w:val="00AE14C5"/>
    <w:rsid w:val="00AE305D"/>
    <w:rsid w:val="00AE340E"/>
    <w:rsid w:val="00AE5393"/>
    <w:rsid w:val="00AE5F76"/>
    <w:rsid w:val="00AF1DF3"/>
    <w:rsid w:val="00AF4077"/>
    <w:rsid w:val="00AF6E91"/>
    <w:rsid w:val="00AF78BD"/>
    <w:rsid w:val="00B02DCA"/>
    <w:rsid w:val="00B0322B"/>
    <w:rsid w:val="00B0366B"/>
    <w:rsid w:val="00B03C48"/>
    <w:rsid w:val="00B04AAA"/>
    <w:rsid w:val="00B111E0"/>
    <w:rsid w:val="00B114B4"/>
    <w:rsid w:val="00B133A0"/>
    <w:rsid w:val="00B13BDB"/>
    <w:rsid w:val="00B13D83"/>
    <w:rsid w:val="00B14696"/>
    <w:rsid w:val="00B15C35"/>
    <w:rsid w:val="00B17513"/>
    <w:rsid w:val="00B20F95"/>
    <w:rsid w:val="00B21723"/>
    <w:rsid w:val="00B225E3"/>
    <w:rsid w:val="00B24012"/>
    <w:rsid w:val="00B24B04"/>
    <w:rsid w:val="00B25CEC"/>
    <w:rsid w:val="00B277BE"/>
    <w:rsid w:val="00B31B9E"/>
    <w:rsid w:val="00B32D85"/>
    <w:rsid w:val="00B346FA"/>
    <w:rsid w:val="00B35DA4"/>
    <w:rsid w:val="00B3709C"/>
    <w:rsid w:val="00B371A4"/>
    <w:rsid w:val="00B406A9"/>
    <w:rsid w:val="00B421B8"/>
    <w:rsid w:val="00B426BB"/>
    <w:rsid w:val="00B430F9"/>
    <w:rsid w:val="00B44531"/>
    <w:rsid w:val="00B45B97"/>
    <w:rsid w:val="00B4689A"/>
    <w:rsid w:val="00B50AE6"/>
    <w:rsid w:val="00B535FE"/>
    <w:rsid w:val="00B562AF"/>
    <w:rsid w:val="00B5731F"/>
    <w:rsid w:val="00B579AC"/>
    <w:rsid w:val="00B57B9D"/>
    <w:rsid w:val="00B603C7"/>
    <w:rsid w:val="00B6157B"/>
    <w:rsid w:val="00B61B17"/>
    <w:rsid w:val="00B64F8F"/>
    <w:rsid w:val="00B654A6"/>
    <w:rsid w:val="00B65754"/>
    <w:rsid w:val="00B65B72"/>
    <w:rsid w:val="00B65D65"/>
    <w:rsid w:val="00B66990"/>
    <w:rsid w:val="00B7369F"/>
    <w:rsid w:val="00B7433E"/>
    <w:rsid w:val="00B74596"/>
    <w:rsid w:val="00B747E6"/>
    <w:rsid w:val="00B779A5"/>
    <w:rsid w:val="00B77AD0"/>
    <w:rsid w:val="00B80B78"/>
    <w:rsid w:val="00B81A6F"/>
    <w:rsid w:val="00B835CF"/>
    <w:rsid w:val="00B840AA"/>
    <w:rsid w:val="00B84557"/>
    <w:rsid w:val="00B847E1"/>
    <w:rsid w:val="00B84874"/>
    <w:rsid w:val="00B87258"/>
    <w:rsid w:val="00B909DF"/>
    <w:rsid w:val="00B91206"/>
    <w:rsid w:val="00B92280"/>
    <w:rsid w:val="00B93E2D"/>
    <w:rsid w:val="00B94416"/>
    <w:rsid w:val="00B94F80"/>
    <w:rsid w:val="00B95C0A"/>
    <w:rsid w:val="00B973A7"/>
    <w:rsid w:val="00B97C15"/>
    <w:rsid w:val="00B97CDF"/>
    <w:rsid w:val="00BA0052"/>
    <w:rsid w:val="00BA0100"/>
    <w:rsid w:val="00BA13A4"/>
    <w:rsid w:val="00BA2BDF"/>
    <w:rsid w:val="00BA2C33"/>
    <w:rsid w:val="00BA3D7A"/>
    <w:rsid w:val="00BA50EA"/>
    <w:rsid w:val="00BB0442"/>
    <w:rsid w:val="00BB120F"/>
    <w:rsid w:val="00BB1C90"/>
    <w:rsid w:val="00BB432F"/>
    <w:rsid w:val="00BB4965"/>
    <w:rsid w:val="00BB58F4"/>
    <w:rsid w:val="00BB691B"/>
    <w:rsid w:val="00BB6F71"/>
    <w:rsid w:val="00BB7041"/>
    <w:rsid w:val="00BC05FD"/>
    <w:rsid w:val="00BC09EC"/>
    <w:rsid w:val="00BC188D"/>
    <w:rsid w:val="00BC625D"/>
    <w:rsid w:val="00BC6847"/>
    <w:rsid w:val="00BC68EC"/>
    <w:rsid w:val="00BC71D1"/>
    <w:rsid w:val="00BC7608"/>
    <w:rsid w:val="00BC7750"/>
    <w:rsid w:val="00BC7D70"/>
    <w:rsid w:val="00BD0755"/>
    <w:rsid w:val="00BD1A01"/>
    <w:rsid w:val="00BD22E6"/>
    <w:rsid w:val="00BD3978"/>
    <w:rsid w:val="00BD4014"/>
    <w:rsid w:val="00BD55C3"/>
    <w:rsid w:val="00BD5C98"/>
    <w:rsid w:val="00BD7BBD"/>
    <w:rsid w:val="00BE1081"/>
    <w:rsid w:val="00BE1B59"/>
    <w:rsid w:val="00BE385C"/>
    <w:rsid w:val="00BE3D6F"/>
    <w:rsid w:val="00BE4941"/>
    <w:rsid w:val="00BF1D33"/>
    <w:rsid w:val="00BF4176"/>
    <w:rsid w:val="00BF5585"/>
    <w:rsid w:val="00BF648F"/>
    <w:rsid w:val="00BF6922"/>
    <w:rsid w:val="00BF7BD1"/>
    <w:rsid w:val="00C009B2"/>
    <w:rsid w:val="00C02680"/>
    <w:rsid w:val="00C027E6"/>
    <w:rsid w:val="00C032B2"/>
    <w:rsid w:val="00C032FE"/>
    <w:rsid w:val="00C04DAA"/>
    <w:rsid w:val="00C077FC"/>
    <w:rsid w:val="00C12B13"/>
    <w:rsid w:val="00C143B7"/>
    <w:rsid w:val="00C1446A"/>
    <w:rsid w:val="00C146E3"/>
    <w:rsid w:val="00C15F43"/>
    <w:rsid w:val="00C17869"/>
    <w:rsid w:val="00C207D4"/>
    <w:rsid w:val="00C22B28"/>
    <w:rsid w:val="00C22C81"/>
    <w:rsid w:val="00C23966"/>
    <w:rsid w:val="00C24E4C"/>
    <w:rsid w:val="00C25529"/>
    <w:rsid w:val="00C26C8D"/>
    <w:rsid w:val="00C27064"/>
    <w:rsid w:val="00C31CDD"/>
    <w:rsid w:val="00C34C76"/>
    <w:rsid w:val="00C36571"/>
    <w:rsid w:val="00C36672"/>
    <w:rsid w:val="00C36DAD"/>
    <w:rsid w:val="00C407E0"/>
    <w:rsid w:val="00C42477"/>
    <w:rsid w:val="00C43ACC"/>
    <w:rsid w:val="00C440AE"/>
    <w:rsid w:val="00C457FD"/>
    <w:rsid w:val="00C45C09"/>
    <w:rsid w:val="00C467F2"/>
    <w:rsid w:val="00C4709D"/>
    <w:rsid w:val="00C47B3C"/>
    <w:rsid w:val="00C47FE8"/>
    <w:rsid w:val="00C505D6"/>
    <w:rsid w:val="00C511B2"/>
    <w:rsid w:val="00C534A0"/>
    <w:rsid w:val="00C53DB8"/>
    <w:rsid w:val="00C545E5"/>
    <w:rsid w:val="00C60BE1"/>
    <w:rsid w:val="00C63026"/>
    <w:rsid w:val="00C63AE0"/>
    <w:rsid w:val="00C6437D"/>
    <w:rsid w:val="00C6732E"/>
    <w:rsid w:val="00C7054C"/>
    <w:rsid w:val="00C70F5A"/>
    <w:rsid w:val="00C71BD4"/>
    <w:rsid w:val="00C7298A"/>
    <w:rsid w:val="00C73828"/>
    <w:rsid w:val="00C73A6C"/>
    <w:rsid w:val="00C763E6"/>
    <w:rsid w:val="00C77125"/>
    <w:rsid w:val="00C80426"/>
    <w:rsid w:val="00C81B7C"/>
    <w:rsid w:val="00C82B92"/>
    <w:rsid w:val="00C83639"/>
    <w:rsid w:val="00C8442A"/>
    <w:rsid w:val="00C8448D"/>
    <w:rsid w:val="00C875A7"/>
    <w:rsid w:val="00C9282F"/>
    <w:rsid w:val="00C9318C"/>
    <w:rsid w:val="00C93814"/>
    <w:rsid w:val="00C93BE7"/>
    <w:rsid w:val="00C95A4C"/>
    <w:rsid w:val="00C9617C"/>
    <w:rsid w:val="00C975FF"/>
    <w:rsid w:val="00CA0845"/>
    <w:rsid w:val="00CA1A00"/>
    <w:rsid w:val="00CA1FE8"/>
    <w:rsid w:val="00CA21D7"/>
    <w:rsid w:val="00CA2990"/>
    <w:rsid w:val="00CA2C4A"/>
    <w:rsid w:val="00CA2D65"/>
    <w:rsid w:val="00CA3FE5"/>
    <w:rsid w:val="00CA4F8B"/>
    <w:rsid w:val="00CA6C5B"/>
    <w:rsid w:val="00CA6E1C"/>
    <w:rsid w:val="00CB1DCD"/>
    <w:rsid w:val="00CB3E11"/>
    <w:rsid w:val="00CB511B"/>
    <w:rsid w:val="00CB6633"/>
    <w:rsid w:val="00CB6E71"/>
    <w:rsid w:val="00CB76EA"/>
    <w:rsid w:val="00CB7910"/>
    <w:rsid w:val="00CC22F5"/>
    <w:rsid w:val="00CC2B80"/>
    <w:rsid w:val="00CC5044"/>
    <w:rsid w:val="00CC68E6"/>
    <w:rsid w:val="00CD02B7"/>
    <w:rsid w:val="00CD1FBE"/>
    <w:rsid w:val="00CD25FB"/>
    <w:rsid w:val="00CD621B"/>
    <w:rsid w:val="00CD6DB3"/>
    <w:rsid w:val="00CE00F4"/>
    <w:rsid w:val="00CE14BF"/>
    <w:rsid w:val="00CE1774"/>
    <w:rsid w:val="00CE2C3E"/>
    <w:rsid w:val="00CE38AE"/>
    <w:rsid w:val="00CE44CA"/>
    <w:rsid w:val="00CE476C"/>
    <w:rsid w:val="00CE4EE6"/>
    <w:rsid w:val="00CE733F"/>
    <w:rsid w:val="00CE77DD"/>
    <w:rsid w:val="00CE7F5B"/>
    <w:rsid w:val="00CF1072"/>
    <w:rsid w:val="00CF1F46"/>
    <w:rsid w:val="00CF42A5"/>
    <w:rsid w:val="00CF494A"/>
    <w:rsid w:val="00CF7CA2"/>
    <w:rsid w:val="00D00FC7"/>
    <w:rsid w:val="00D02061"/>
    <w:rsid w:val="00D038A9"/>
    <w:rsid w:val="00D0464F"/>
    <w:rsid w:val="00D05D78"/>
    <w:rsid w:val="00D07A66"/>
    <w:rsid w:val="00D10698"/>
    <w:rsid w:val="00D149E7"/>
    <w:rsid w:val="00D15134"/>
    <w:rsid w:val="00D1709E"/>
    <w:rsid w:val="00D17C24"/>
    <w:rsid w:val="00D20396"/>
    <w:rsid w:val="00D20DEE"/>
    <w:rsid w:val="00D2206C"/>
    <w:rsid w:val="00D2245B"/>
    <w:rsid w:val="00D22581"/>
    <w:rsid w:val="00D251F1"/>
    <w:rsid w:val="00D25D2D"/>
    <w:rsid w:val="00D26006"/>
    <w:rsid w:val="00D2654E"/>
    <w:rsid w:val="00D26663"/>
    <w:rsid w:val="00D26A58"/>
    <w:rsid w:val="00D30513"/>
    <w:rsid w:val="00D3782F"/>
    <w:rsid w:val="00D41603"/>
    <w:rsid w:val="00D41A99"/>
    <w:rsid w:val="00D42F07"/>
    <w:rsid w:val="00D43AB5"/>
    <w:rsid w:val="00D44307"/>
    <w:rsid w:val="00D4493B"/>
    <w:rsid w:val="00D469A8"/>
    <w:rsid w:val="00D471EA"/>
    <w:rsid w:val="00D478D0"/>
    <w:rsid w:val="00D515EA"/>
    <w:rsid w:val="00D51643"/>
    <w:rsid w:val="00D516B0"/>
    <w:rsid w:val="00D51A4A"/>
    <w:rsid w:val="00D5364A"/>
    <w:rsid w:val="00D53EB7"/>
    <w:rsid w:val="00D5575D"/>
    <w:rsid w:val="00D561A3"/>
    <w:rsid w:val="00D5671E"/>
    <w:rsid w:val="00D56CB9"/>
    <w:rsid w:val="00D57176"/>
    <w:rsid w:val="00D57434"/>
    <w:rsid w:val="00D61456"/>
    <w:rsid w:val="00D623A1"/>
    <w:rsid w:val="00D63D87"/>
    <w:rsid w:val="00D64C3D"/>
    <w:rsid w:val="00D65ED5"/>
    <w:rsid w:val="00D672CE"/>
    <w:rsid w:val="00D679F0"/>
    <w:rsid w:val="00D70F2F"/>
    <w:rsid w:val="00D716E8"/>
    <w:rsid w:val="00D71700"/>
    <w:rsid w:val="00D71D21"/>
    <w:rsid w:val="00D732E5"/>
    <w:rsid w:val="00D73BEA"/>
    <w:rsid w:val="00D8028E"/>
    <w:rsid w:val="00D84320"/>
    <w:rsid w:val="00D857EE"/>
    <w:rsid w:val="00D86CB8"/>
    <w:rsid w:val="00D876ED"/>
    <w:rsid w:val="00D879C3"/>
    <w:rsid w:val="00D90487"/>
    <w:rsid w:val="00D90DE7"/>
    <w:rsid w:val="00D94B12"/>
    <w:rsid w:val="00D95154"/>
    <w:rsid w:val="00D95E00"/>
    <w:rsid w:val="00D9683D"/>
    <w:rsid w:val="00D96920"/>
    <w:rsid w:val="00DA0B47"/>
    <w:rsid w:val="00DA1C02"/>
    <w:rsid w:val="00DA243C"/>
    <w:rsid w:val="00DA2A5C"/>
    <w:rsid w:val="00DA3636"/>
    <w:rsid w:val="00DB00BD"/>
    <w:rsid w:val="00DB0F4D"/>
    <w:rsid w:val="00DB5497"/>
    <w:rsid w:val="00DB6DB4"/>
    <w:rsid w:val="00DC1B22"/>
    <w:rsid w:val="00DC1EFB"/>
    <w:rsid w:val="00DC5A73"/>
    <w:rsid w:val="00DC5A8C"/>
    <w:rsid w:val="00DC5F33"/>
    <w:rsid w:val="00DC7336"/>
    <w:rsid w:val="00DC736B"/>
    <w:rsid w:val="00DC7FAC"/>
    <w:rsid w:val="00DD354B"/>
    <w:rsid w:val="00DD3785"/>
    <w:rsid w:val="00DD7B1A"/>
    <w:rsid w:val="00DD7DEC"/>
    <w:rsid w:val="00DE00ED"/>
    <w:rsid w:val="00DE0DE6"/>
    <w:rsid w:val="00DE17B5"/>
    <w:rsid w:val="00DE284B"/>
    <w:rsid w:val="00DE367F"/>
    <w:rsid w:val="00DE389A"/>
    <w:rsid w:val="00DE6460"/>
    <w:rsid w:val="00DE69A8"/>
    <w:rsid w:val="00DE6CCC"/>
    <w:rsid w:val="00DE73FA"/>
    <w:rsid w:val="00DE76F0"/>
    <w:rsid w:val="00DE7DB1"/>
    <w:rsid w:val="00DF29F4"/>
    <w:rsid w:val="00DF3555"/>
    <w:rsid w:val="00DF38E9"/>
    <w:rsid w:val="00DF3F04"/>
    <w:rsid w:val="00DF42AC"/>
    <w:rsid w:val="00DF4739"/>
    <w:rsid w:val="00DF4CC3"/>
    <w:rsid w:val="00DF7E09"/>
    <w:rsid w:val="00E0015C"/>
    <w:rsid w:val="00E0250C"/>
    <w:rsid w:val="00E037AF"/>
    <w:rsid w:val="00E03BD3"/>
    <w:rsid w:val="00E04398"/>
    <w:rsid w:val="00E05852"/>
    <w:rsid w:val="00E0589B"/>
    <w:rsid w:val="00E07DA6"/>
    <w:rsid w:val="00E07EED"/>
    <w:rsid w:val="00E11369"/>
    <w:rsid w:val="00E128DD"/>
    <w:rsid w:val="00E1373A"/>
    <w:rsid w:val="00E14F0B"/>
    <w:rsid w:val="00E15322"/>
    <w:rsid w:val="00E175A9"/>
    <w:rsid w:val="00E17A13"/>
    <w:rsid w:val="00E2390C"/>
    <w:rsid w:val="00E2467B"/>
    <w:rsid w:val="00E2635E"/>
    <w:rsid w:val="00E26BC1"/>
    <w:rsid w:val="00E313AE"/>
    <w:rsid w:val="00E32E09"/>
    <w:rsid w:val="00E3433F"/>
    <w:rsid w:val="00E3484F"/>
    <w:rsid w:val="00E34E73"/>
    <w:rsid w:val="00E35515"/>
    <w:rsid w:val="00E35E69"/>
    <w:rsid w:val="00E361AB"/>
    <w:rsid w:val="00E36708"/>
    <w:rsid w:val="00E367FC"/>
    <w:rsid w:val="00E42C62"/>
    <w:rsid w:val="00E43890"/>
    <w:rsid w:val="00E47D6E"/>
    <w:rsid w:val="00E50487"/>
    <w:rsid w:val="00E504F3"/>
    <w:rsid w:val="00E543AF"/>
    <w:rsid w:val="00E54485"/>
    <w:rsid w:val="00E55C38"/>
    <w:rsid w:val="00E61005"/>
    <w:rsid w:val="00E61B24"/>
    <w:rsid w:val="00E67552"/>
    <w:rsid w:val="00E701EF"/>
    <w:rsid w:val="00E72250"/>
    <w:rsid w:val="00E73099"/>
    <w:rsid w:val="00E7454E"/>
    <w:rsid w:val="00E74E8C"/>
    <w:rsid w:val="00E75521"/>
    <w:rsid w:val="00E757E7"/>
    <w:rsid w:val="00E764D3"/>
    <w:rsid w:val="00E76667"/>
    <w:rsid w:val="00E76A7E"/>
    <w:rsid w:val="00E76FDA"/>
    <w:rsid w:val="00E8062C"/>
    <w:rsid w:val="00E8090A"/>
    <w:rsid w:val="00E80AB2"/>
    <w:rsid w:val="00E80B51"/>
    <w:rsid w:val="00E82124"/>
    <w:rsid w:val="00E83A1E"/>
    <w:rsid w:val="00E84AEA"/>
    <w:rsid w:val="00E84DF5"/>
    <w:rsid w:val="00E86927"/>
    <w:rsid w:val="00E87515"/>
    <w:rsid w:val="00E87FEB"/>
    <w:rsid w:val="00E90070"/>
    <w:rsid w:val="00E90B14"/>
    <w:rsid w:val="00E94AE5"/>
    <w:rsid w:val="00E95DC1"/>
    <w:rsid w:val="00E96CD5"/>
    <w:rsid w:val="00E9789C"/>
    <w:rsid w:val="00EA00E3"/>
    <w:rsid w:val="00EA1BBD"/>
    <w:rsid w:val="00EA20EA"/>
    <w:rsid w:val="00EA24E0"/>
    <w:rsid w:val="00EA2B09"/>
    <w:rsid w:val="00EA31A4"/>
    <w:rsid w:val="00EA3962"/>
    <w:rsid w:val="00EA3ABE"/>
    <w:rsid w:val="00EA3CA7"/>
    <w:rsid w:val="00EA417F"/>
    <w:rsid w:val="00EB012B"/>
    <w:rsid w:val="00EB1153"/>
    <w:rsid w:val="00EB2130"/>
    <w:rsid w:val="00EB21BB"/>
    <w:rsid w:val="00EB22C7"/>
    <w:rsid w:val="00EB3F07"/>
    <w:rsid w:val="00EB50B0"/>
    <w:rsid w:val="00EB68E5"/>
    <w:rsid w:val="00EB6D69"/>
    <w:rsid w:val="00EB6E02"/>
    <w:rsid w:val="00EB71FD"/>
    <w:rsid w:val="00EC012A"/>
    <w:rsid w:val="00EC0A74"/>
    <w:rsid w:val="00EC2BEB"/>
    <w:rsid w:val="00EC3E5D"/>
    <w:rsid w:val="00EC475F"/>
    <w:rsid w:val="00EC703E"/>
    <w:rsid w:val="00ED159D"/>
    <w:rsid w:val="00ED296A"/>
    <w:rsid w:val="00ED4B0B"/>
    <w:rsid w:val="00ED7B7F"/>
    <w:rsid w:val="00EE3D23"/>
    <w:rsid w:val="00EE562C"/>
    <w:rsid w:val="00EE6DEA"/>
    <w:rsid w:val="00EE7DE8"/>
    <w:rsid w:val="00EF2392"/>
    <w:rsid w:val="00EF263E"/>
    <w:rsid w:val="00EF2B9F"/>
    <w:rsid w:val="00EF45E6"/>
    <w:rsid w:val="00EF61D3"/>
    <w:rsid w:val="00EF67A4"/>
    <w:rsid w:val="00EF7110"/>
    <w:rsid w:val="00EF758D"/>
    <w:rsid w:val="00EF77D3"/>
    <w:rsid w:val="00EF7AAB"/>
    <w:rsid w:val="00EF7F51"/>
    <w:rsid w:val="00F00A28"/>
    <w:rsid w:val="00F0105B"/>
    <w:rsid w:val="00F01470"/>
    <w:rsid w:val="00F041CC"/>
    <w:rsid w:val="00F04B20"/>
    <w:rsid w:val="00F0769F"/>
    <w:rsid w:val="00F10494"/>
    <w:rsid w:val="00F12328"/>
    <w:rsid w:val="00F13436"/>
    <w:rsid w:val="00F15309"/>
    <w:rsid w:val="00F16411"/>
    <w:rsid w:val="00F16BBF"/>
    <w:rsid w:val="00F224AC"/>
    <w:rsid w:val="00F2631C"/>
    <w:rsid w:val="00F2733D"/>
    <w:rsid w:val="00F27CD8"/>
    <w:rsid w:val="00F27D45"/>
    <w:rsid w:val="00F27F40"/>
    <w:rsid w:val="00F31940"/>
    <w:rsid w:val="00F32640"/>
    <w:rsid w:val="00F33044"/>
    <w:rsid w:val="00F35446"/>
    <w:rsid w:val="00F36016"/>
    <w:rsid w:val="00F36916"/>
    <w:rsid w:val="00F36CBD"/>
    <w:rsid w:val="00F4123C"/>
    <w:rsid w:val="00F41C1A"/>
    <w:rsid w:val="00F42330"/>
    <w:rsid w:val="00F448DC"/>
    <w:rsid w:val="00F44A77"/>
    <w:rsid w:val="00F44B20"/>
    <w:rsid w:val="00F46833"/>
    <w:rsid w:val="00F47B7F"/>
    <w:rsid w:val="00F508F9"/>
    <w:rsid w:val="00F50F9B"/>
    <w:rsid w:val="00F5216E"/>
    <w:rsid w:val="00F555C6"/>
    <w:rsid w:val="00F55687"/>
    <w:rsid w:val="00F55E94"/>
    <w:rsid w:val="00F56351"/>
    <w:rsid w:val="00F568E5"/>
    <w:rsid w:val="00F578A7"/>
    <w:rsid w:val="00F57CF6"/>
    <w:rsid w:val="00F62677"/>
    <w:rsid w:val="00F62EFE"/>
    <w:rsid w:val="00F634A8"/>
    <w:rsid w:val="00F63AA3"/>
    <w:rsid w:val="00F63C30"/>
    <w:rsid w:val="00F63E39"/>
    <w:rsid w:val="00F65B53"/>
    <w:rsid w:val="00F65CD7"/>
    <w:rsid w:val="00F65D3B"/>
    <w:rsid w:val="00F6769C"/>
    <w:rsid w:val="00F7014D"/>
    <w:rsid w:val="00F70330"/>
    <w:rsid w:val="00F7108F"/>
    <w:rsid w:val="00F73A33"/>
    <w:rsid w:val="00F73A87"/>
    <w:rsid w:val="00F744D6"/>
    <w:rsid w:val="00F74C17"/>
    <w:rsid w:val="00F7563B"/>
    <w:rsid w:val="00F76A33"/>
    <w:rsid w:val="00F7700C"/>
    <w:rsid w:val="00F77362"/>
    <w:rsid w:val="00F77595"/>
    <w:rsid w:val="00F779F2"/>
    <w:rsid w:val="00F806B6"/>
    <w:rsid w:val="00F80796"/>
    <w:rsid w:val="00F82300"/>
    <w:rsid w:val="00F823C0"/>
    <w:rsid w:val="00F82C32"/>
    <w:rsid w:val="00F8342E"/>
    <w:rsid w:val="00F836E9"/>
    <w:rsid w:val="00F844F7"/>
    <w:rsid w:val="00F850FC"/>
    <w:rsid w:val="00F853DC"/>
    <w:rsid w:val="00F8548B"/>
    <w:rsid w:val="00F872E7"/>
    <w:rsid w:val="00F878EC"/>
    <w:rsid w:val="00F90585"/>
    <w:rsid w:val="00F91E7D"/>
    <w:rsid w:val="00F92B95"/>
    <w:rsid w:val="00F942C9"/>
    <w:rsid w:val="00F94D47"/>
    <w:rsid w:val="00F95CA1"/>
    <w:rsid w:val="00F96DFB"/>
    <w:rsid w:val="00F97B92"/>
    <w:rsid w:val="00FA04DB"/>
    <w:rsid w:val="00FA0A36"/>
    <w:rsid w:val="00FA2F5F"/>
    <w:rsid w:val="00FA3D42"/>
    <w:rsid w:val="00FA4FA7"/>
    <w:rsid w:val="00FA5285"/>
    <w:rsid w:val="00FB0FF3"/>
    <w:rsid w:val="00FB3A42"/>
    <w:rsid w:val="00FB41D6"/>
    <w:rsid w:val="00FB54FC"/>
    <w:rsid w:val="00FB6ABC"/>
    <w:rsid w:val="00FB743C"/>
    <w:rsid w:val="00FC188C"/>
    <w:rsid w:val="00FC338F"/>
    <w:rsid w:val="00FC3C88"/>
    <w:rsid w:val="00FC3EE8"/>
    <w:rsid w:val="00FC4A30"/>
    <w:rsid w:val="00FC6577"/>
    <w:rsid w:val="00FC7784"/>
    <w:rsid w:val="00FC7AF0"/>
    <w:rsid w:val="00FD2A06"/>
    <w:rsid w:val="00FD2AC0"/>
    <w:rsid w:val="00FD4025"/>
    <w:rsid w:val="00FD565F"/>
    <w:rsid w:val="00FD7297"/>
    <w:rsid w:val="00FD78D0"/>
    <w:rsid w:val="00FE0A2A"/>
    <w:rsid w:val="00FE13C4"/>
    <w:rsid w:val="00FE1EF5"/>
    <w:rsid w:val="00FE215E"/>
    <w:rsid w:val="00FE360E"/>
    <w:rsid w:val="00FE47F2"/>
    <w:rsid w:val="00FE604B"/>
    <w:rsid w:val="00FE7A45"/>
    <w:rsid w:val="00FF07F0"/>
    <w:rsid w:val="00FF22D3"/>
    <w:rsid w:val="00FF2BFB"/>
    <w:rsid w:val="00FF422F"/>
    <w:rsid w:val="00FF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Demi Cond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3AA"/>
    <w:pPr>
      <w:widowControl w:val="0"/>
      <w:autoSpaceDE w:val="0"/>
      <w:autoSpaceDN w:val="0"/>
      <w:adjustRightInd w:val="0"/>
      <w:spacing w:after="0" w:line="240" w:lineRule="auto"/>
    </w:pPr>
    <w:rPr>
      <w:rFonts w:hAnsi="Franklin Gothic Demi Cond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942E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3B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51EB1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Times New Roman" w:eastAsiaTheme="majorEastAsia" w:hAnsi="Times New Roman" w:cstheme="majorBidi"/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47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4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3B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51EB1"/>
    <w:rPr>
      <w:rFonts w:ascii="Times New Roman" w:eastAsiaTheme="majorEastAsia" w:hAnsi="Times New Roman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B747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tyle1">
    <w:name w:val="Style1"/>
    <w:basedOn w:val="a"/>
    <w:uiPriority w:val="99"/>
    <w:rsid w:val="008A43AA"/>
  </w:style>
  <w:style w:type="paragraph" w:customStyle="1" w:styleId="Style2">
    <w:name w:val="Style2"/>
    <w:basedOn w:val="a"/>
    <w:uiPriority w:val="99"/>
    <w:rsid w:val="008A43AA"/>
    <w:pPr>
      <w:spacing w:line="300" w:lineRule="exact"/>
      <w:ind w:hanging="383"/>
    </w:pPr>
  </w:style>
  <w:style w:type="paragraph" w:customStyle="1" w:styleId="Style3">
    <w:name w:val="Style3"/>
    <w:basedOn w:val="a"/>
    <w:uiPriority w:val="99"/>
    <w:rsid w:val="008A43AA"/>
    <w:pPr>
      <w:spacing w:line="704" w:lineRule="exact"/>
      <w:ind w:firstLine="839"/>
    </w:pPr>
  </w:style>
  <w:style w:type="paragraph" w:customStyle="1" w:styleId="Style4">
    <w:name w:val="Style4"/>
    <w:basedOn w:val="a"/>
    <w:uiPriority w:val="99"/>
    <w:rsid w:val="008A43AA"/>
  </w:style>
  <w:style w:type="paragraph" w:customStyle="1" w:styleId="Style5">
    <w:name w:val="Style5"/>
    <w:basedOn w:val="a"/>
    <w:uiPriority w:val="99"/>
    <w:rsid w:val="008A43AA"/>
  </w:style>
  <w:style w:type="paragraph" w:customStyle="1" w:styleId="Style6">
    <w:name w:val="Style6"/>
    <w:basedOn w:val="a"/>
    <w:uiPriority w:val="99"/>
    <w:rsid w:val="008A43AA"/>
  </w:style>
  <w:style w:type="paragraph" w:customStyle="1" w:styleId="Style7">
    <w:name w:val="Style7"/>
    <w:basedOn w:val="a"/>
    <w:uiPriority w:val="99"/>
    <w:rsid w:val="008A43AA"/>
    <w:pPr>
      <w:spacing w:line="264" w:lineRule="exact"/>
      <w:jc w:val="both"/>
    </w:pPr>
  </w:style>
  <w:style w:type="paragraph" w:customStyle="1" w:styleId="Style8">
    <w:name w:val="Style8"/>
    <w:basedOn w:val="a"/>
    <w:uiPriority w:val="99"/>
    <w:rsid w:val="008A43AA"/>
    <w:pPr>
      <w:spacing w:line="266" w:lineRule="exact"/>
      <w:jc w:val="both"/>
    </w:pPr>
  </w:style>
  <w:style w:type="paragraph" w:customStyle="1" w:styleId="Style9">
    <w:name w:val="Style9"/>
    <w:basedOn w:val="a"/>
    <w:uiPriority w:val="99"/>
    <w:rsid w:val="008A43AA"/>
    <w:pPr>
      <w:spacing w:line="242" w:lineRule="exact"/>
    </w:pPr>
  </w:style>
  <w:style w:type="paragraph" w:customStyle="1" w:styleId="Style10">
    <w:name w:val="Style10"/>
    <w:basedOn w:val="a"/>
    <w:uiPriority w:val="99"/>
    <w:rsid w:val="008A43AA"/>
    <w:pPr>
      <w:jc w:val="both"/>
    </w:pPr>
  </w:style>
  <w:style w:type="paragraph" w:customStyle="1" w:styleId="Style11">
    <w:name w:val="Style11"/>
    <w:basedOn w:val="a"/>
    <w:uiPriority w:val="99"/>
    <w:rsid w:val="008A43AA"/>
  </w:style>
  <w:style w:type="paragraph" w:customStyle="1" w:styleId="Style12">
    <w:name w:val="Style12"/>
    <w:basedOn w:val="a"/>
    <w:uiPriority w:val="99"/>
    <w:rsid w:val="008A43AA"/>
  </w:style>
  <w:style w:type="paragraph" w:customStyle="1" w:styleId="Style13">
    <w:name w:val="Style13"/>
    <w:basedOn w:val="a"/>
    <w:uiPriority w:val="99"/>
    <w:rsid w:val="008A43AA"/>
    <w:pPr>
      <w:spacing w:line="509" w:lineRule="exact"/>
      <w:ind w:firstLine="437"/>
    </w:pPr>
  </w:style>
  <w:style w:type="paragraph" w:customStyle="1" w:styleId="Style14">
    <w:name w:val="Style14"/>
    <w:basedOn w:val="a"/>
    <w:uiPriority w:val="99"/>
    <w:rsid w:val="008A43AA"/>
    <w:pPr>
      <w:jc w:val="both"/>
    </w:pPr>
  </w:style>
  <w:style w:type="paragraph" w:customStyle="1" w:styleId="Style15">
    <w:name w:val="Style15"/>
    <w:basedOn w:val="a"/>
    <w:uiPriority w:val="99"/>
    <w:rsid w:val="008A43AA"/>
    <w:pPr>
      <w:spacing w:line="245" w:lineRule="exact"/>
    </w:pPr>
  </w:style>
  <w:style w:type="paragraph" w:customStyle="1" w:styleId="Style16">
    <w:name w:val="Style16"/>
    <w:basedOn w:val="a"/>
    <w:uiPriority w:val="99"/>
    <w:rsid w:val="008A43AA"/>
    <w:pPr>
      <w:spacing w:line="259" w:lineRule="exact"/>
      <w:ind w:hanging="509"/>
    </w:pPr>
  </w:style>
  <w:style w:type="paragraph" w:customStyle="1" w:styleId="Style17">
    <w:name w:val="Style17"/>
    <w:basedOn w:val="a"/>
    <w:uiPriority w:val="99"/>
    <w:rsid w:val="008A43AA"/>
  </w:style>
  <w:style w:type="paragraph" w:customStyle="1" w:styleId="Style18">
    <w:name w:val="Style18"/>
    <w:basedOn w:val="a"/>
    <w:uiPriority w:val="99"/>
    <w:rsid w:val="008A43AA"/>
    <w:pPr>
      <w:spacing w:line="267" w:lineRule="exact"/>
      <w:ind w:hanging="528"/>
      <w:jc w:val="both"/>
    </w:pPr>
  </w:style>
  <w:style w:type="paragraph" w:customStyle="1" w:styleId="Style19">
    <w:name w:val="Style19"/>
    <w:basedOn w:val="a"/>
    <w:uiPriority w:val="99"/>
    <w:rsid w:val="008A43AA"/>
  </w:style>
  <w:style w:type="paragraph" w:customStyle="1" w:styleId="Style20">
    <w:name w:val="Style20"/>
    <w:basedOn w:val="a"/>
    <w:uiPriority w:val="99"/>
    <w:rsid w:val="008A43AA"/>
  </w:style>
  <w:style w:type="paragraph" w:customStyle="1" w:styleId="Style21">
    <w:name w:val="Style21"/>
    <w:basedOn w:val="a"/>
    <w:uiPriority w:val="99"/>
    <w:rsid w:val="008A43AA"/>
    <w:pPr>
      <w:spacing w:line="221" w:lineRule="exact"/>
    </w:pPr>
  </w:style>
  <w:style w:type="paragraph" w:customStyle="1" w:styleId="Style22">
    <w:name w:val="Style22"/>
    <w:basedOn w:val="a"/>
    <w:uiPriority w:val="99"/>
    <w:rsid w:val="008A43AA"/>
    <w:pPr>
      <w:spacing w:line="269" w:lineRule="exact"/>
      <w:ind w:hanging="355"/>
      <w:jc w:val="both"/>
    </w:pPr>
  </w:style>
  <w:style w:type="paragraph" w:customStyle="1" w:styleId="Style23">
    <w:name w:val="Style23"/>
    <w:basedOn w:val="a"/>
    <w:uiPriority w:val="99"/>
    <w:rsid w:val="008A43AA"/>
  </w:style>
  <w:style w:type="paragraph" w:customStyle="1" w:styleId="Style24">
    <w:name w:val="Style24"/>
    <w:basedOn w:val="a"/>
    <w:uiPriority w:val="99"/>
    <w:rsid w:val="008A43AA"/>
    <w:pPr>
      <w:spacing w:line="269" w:lineRule="exact"/>
      <w:ind w:hanging="384"/>
      <w:jc w:val="both"/>
    </w:pPr>
  </w:style>
  <w:style w:type="paragraph" w:customStyle="1" w:styleId="Style25">
    <w:name w:val="Style25"/>
    <w:basedOn w:val="a"/>
    <w:uiPriority w:val="99"/>
    <w:rsid w:val="008A43AA"/>
  </w:style>
  <w:style w:type="paragraph" w:customStyle="1" w:styleId="Style26">
    <w:name w:val="Style26"/>
    <w:basedOn w:val="a"/>
    <w:uiPriority w:val="99"/>
    <w:rsid w:val="008A43AA"/>
  </w:style>
  <w:style w:type="paragraph" w:customStyle="1" w:styleId="Style27">
    <w:name w:val="Style27"/>
    <w:basedOn w:val="a"/>
    <w:uiPriority w:val="99"/>
    <w:rsid w:val="008A43AA"/>
  </w:style>
  <w:style w:type="paragraph" w:customStyle="1" w:styleId="Style28">
    <w:name w:val="Style28"/>
    <w:basedOn w:val="a"/>
    <w:uiPriority w:val="99"/>
    <w:rsid w:val="008A43AA"/>
    <w:pPr>
      <w:spacing w:line="269" w:lineRule="exact"/>
      <w:ind w:hanging="720"/>
    </w:pPr>
  </w:style>
  <w:style w:type="paragraph" w:customStyle="1" w:styleId="Style29">
    <w:name w:val="Style29"/>
    <w:basedOn w:val="a"/>
    <w:uiPriority w:val="99"/>
    <w:rsid w:val="008A43AA"/>
    <w:pPr>
      <w:jc w:val="center"/>
    </w:pPr>
  </w:style>
  <w:style w:type="paragraph" w:customStyle="1" w:styleId="Style30">
    <w:name w:val="Style30"/>
    <w:basedOn w:val="a"/>
    <w:uiPriority w:val="99"/>
    <w:rsid w:val="008A43AA"/>
    <w:pPr>
      <w:spacing w:line="509" w:lineRule="exact"/>
      <w:ind w:firstLine="917"/>
    </w:pPr>
  </w:style>
  <w:style w:type="paragraph" w:customStyle="1" w:styleId="Style31">
    <w:name w:val="Style31"/>
    <w:basedOn w:val="a"/>
    <w:uiPriority w:val="99"/>
    <w:rsid w:val="008A43AA"/>
    <w:pPr>
      <w:spacing w:line="269" w:lineRule="exact"/>
      <w:jc w:val="both"/>
    </w:pPr>
  </w:style>
  <w:style w:type="paragraph" w:customStyle="1" w:styleId="Style32">
    <w:name w:val="Style32"/>
    <w:basedOn w:val="a"/>
    <w:uiPriority w:val="99"/>
    <w:rsid w:val="008A43AA"/>
    <w:pPr>
      <w:spacing w:line="264" w:lineRule="exact"/>
      <w:ind w:hanging="350"/>
      <w:jc w:val="both"/>
    </w:pPr>
  </w:style>
  <w:style w:type="paragraph" w:customStyle="1" w:styleId="Style33">
    <w:name w:val="Style33"/>
    <w:basedOn w:val="a"/>
    <w:uiPriority w:val="99"/>
    <w:rsid w:val="008A43AA"/>
    <w:pPr>
      <w:spacing w:line="269" w:lineRule="exact"/>
      <w:ind w:hanging="509"/>
      <w:jc w:val="both"/>
    </w:pPr>
  </w:style>
  <w:style w:type="paragraph" w:customStyle="1" w:styleId="Style34">
    <w:name w:val="Style34"/>
    <w:basedOn w:val="a"/>
    <w:uiPriority w:val="99"/>
    <w:rsid w:val="008A43AA"/>
    <w:pPr>
      <w:jc w:val="both"/>
    </w:pPr>
  </w:style>
  <w:style w:type="paragraph" w:customStyle="1" w:styleId="Style35">
    <w:name w:val="Style35"/>
    <w:basedOn w:val="a"/>
    <w:uiPriority w:val="99"/>
    <w:rsid w:val="008A43AA"/>
    <w:pPr>
      <w:spacing w:line="269" w:lineRule="exact"/>
      <w:jc w:val="both"/>
    </w:pPr>
  </w:style>
  <w:style w:type="paragraph" w:customStyle="1" w:styleId="Style36">
    <w:name w:val="Style36"/>
    <w:basedOn w:val="a"/>
    <w:uiPriority w:val="99"/>
    <w:rsid w:val="008A43AA"/>
  </w:style>
  <w:style w:type="paragraph" w:customStyle="1" w:styleId="Style37">
    <w:name w:val="Style37"/>
    <w:basedOn w:val="a"/>
    <w:uiPriority w:val="99"/>
    <w:rsid w:val="008A43AA"/>
    <w:pPr>
      <w:spacing w:line="269" w:lineRule="exact"/>
      <w:jc w:val="both"/>
    </w:pPr>
  </w:style>
  <w:style w:type="paragraph" w:customStyle="1" w:styleId="Style38">
    <w:name w:val="Style38"/>
    <w:basedOn w:val="a"/>
    <w:uiPriority w:val="99"/>
    <w:rsid w:val="008A43AA"/>
    <w:pPr>
      <w:spacing w:line="269" w:lineRule="exact"/>
      <w:jc w:val="both"/>
    </w:pPr>
  </w:style>
  <w:style w:type="paragraph" w:customStyle="1" w:styleId="Style39">
    <w:name w:val="Style39"/>
    <w:basedOn w:val="a"/>
    <w:uiPriority w:val="99"/>
    <w:rsid w:val="008A43AA"/>
  </w:style>
  <w:style w:type="paragraph" w:customStyle="1" w:styleId="Style40">
    <w:name w:val="Style40"/>
    <w:basedOn w:val="a"/>
    <w:uiPriority w:val="99"/>
    <w:rsid w:val="008A43AA"/>
    <w:pPr>
      <w:spacing w:line="269" w:lineRule="exact"/>
      <w:ind w:hanging="634"/>
    </w:pPr>
  </w:style>
  <w:style w:type="character" w:customStyle="1" w:styleId="FontStyle42">
    <w:name w:val="Font Style42"/>
    <w:basedOn w:val="a0"/>
    <w:uiPriority w:val="99"/>
    <w:rsid w:val="008A43AA"/>
    <w:rPr>
      <w:rFonts w:ascii="Franklin Gothic Demi Cond" w:hAnsi="Franklin Gothic Demi Cond" w:cs="Franklin Gothic Demi Cond"/>
      <w:sz w:val="20"/>
      <w:szCs w:val="20"/>
    </w:rPr>
  </w:style>
  <w:style w:type="character" w:customStyle="1" w:styleId="FontStyle43">
    <w:name w:val="Font Style43"/>
    <w:basedOn w:val="a0"/>
    <w:uiPriority w:val="99"/>
    <w:rsid w:val="008A43AA"/>
    <w:rPr>
      <w:rFonts w:ascii="Arial" w:hAnsi="Arial" w:cs="Arial"/>
      <w:spacing w:val="10"/>
      <w:sz w:val="28"/>
      <w:szCs w:val="28"/>
    </w:rPr>
  </w:style>
  <w:style w:type="character" w:customStyle="1" w:styleId="FontStyle44">
    <w:name w:val="Font Style44"/>
    <w:basedOn w:val="a0"/>
    <w:uiPriority w:val="99"/>
    <w:rsid w:val="008A43AA"/>
    <w:rPr>
      <w:rFonts w:ascii="Arial" w:hAnsi="Arial" w:cs="Arial"/>
      <w:b/>
      <w:bCs/>
      <w:smallCaps/>
      <w:spacing w:val="-20"/>
      <w:sz w:val="50"/>
      <w:szCs w:val="50"/>
    </w:rPr>
  </w:style>
  <w:style w:type="character" w:customStyle="1" w:styleId="FontStyle45">
    <w:name w:val="Font Style45"/>
    <w:basedOn w:val="a0"/>
    <w:uiPriority w:val="99"/>
    <w:rsid w:val="008A43AA"/>
    <w:rPr>
      <w:rFonts w:ascii="Arial" w:hAnsi="Arial" w:cs="Arial"/>
      <w:b/>
      <w:bCs/>
      <w:spacing w:val="-20"/>
      <w:sz w:val="70"/>
      <w:szCs w:val="70"/>
    </w:rPr>
  </w:style>
  <w:style w:type="character" w:customStyle="1" w:styleId="FontStyle46">
    <w:name w:val="Font Style46"/>
    <w:basedOn w:val="a0"/>
    <w:uiPriority w:val="99"/>
    <w:rsid w:val="008A43AA"/>
    <w:rPr>
      <w:rFonts w:ascii="Arial" w:hAnsi="Arial" w:cs="Arial"/>
      <w:sz w:val="24"/>
      <w:szCs w:val="24"/>
    </w:rPr>
  </w:style>
  <w:style w:type="character" w:customStyle="1" w:styleId="FontStyle47">
    <w:name w:val="Font Style47"/>
    <w:basedOn w:val="a0"/>
    <w:uiPriority w:val="99"/>
    <w:rsid w:val="008A43AA"/>
    <w:rPr>
      <w:rFonts w:ascii="Verdana" w:hAnsi="Verdana" w:cs="Verdana"/>
      <w:b/>
      <w:bCs/>
      <w:sz w:val="14"/>
      <w:szCs w:val="14"/>
    </w:rPr>
  </w:style>
  <w:style w:type="character" w:customStyle="1" w:styleId="FontStyle48">
    <w:name w:val="Font Style48"/>
    <w:basedOn w:val="a0"/>
    <w:uiPriority w:val="99"/>
    <w:rsid w:val="008A43AA"/>
    <w:rPr>
      <w:rFonts w:ascii="Verdana" w:hAnsi="Verdana" w:cs="Verdana"/>
      <w:b/>
      <w:bCs/>
      <w:sz w:val="12"/>
      <w:szCs w:val="12"/>
    </w:rPr>
  </w:style>
  <w:style w:type="character" w:customStyle="1" w:styleId="FontStyle49">
    <w:name w:val="Font Style49"/>
    <w:basedOn w:val="a0"/>
    <w:uiPriority w:val="99"/>
    <w:rsid w:val="008A43AA"/>
    <w:rPr>
      <w:rFonts w:ascii="Verdana" w:hAnsi="Verdana" w:cs="Verdana"/>
      <w:b/>
      <w:bCs/>
      <w:i/>
      <w:iCs/>
      <w:sz w:val="16"/>
      <w:szCs w:val="16"/>
    </w:rPr>
  </w:style>
  <w:style w:type="character" w:customStyle="1" w:styleId="FontStyle50">
    <w:name w:val="Font Style50"/>
    <w:basedOn w:val="a0"/>
    <w:uiPriority w:val="99"/>
    <w:rsid w:val="008A43AA"/>
    <w:rPr>
      <w:rFonts w:ascii="Verdana" w:hAnsi="Verdana" w:cs="Verdana"/>
      <w:b/>
      <w:bCs/>
      <w:sz w:val="16"/>
      <w:szCs w:val="16"/>
    </w:rPr>
  </w:style>
  <w:style w:type="character" w:customStyle="1" w:styleId="FontStyle51">
    <w:name w:val="Font Style51"/>
    <w:basedOn w:val="a0"/>
    <w:uiPriority w:val="99"/>
    <w:rsid w:val="008A43AA"/>
    <w:rPr>
      <w:rFonts w:ascii="Verdana" w:hAnsi="Verdana" w:cs="Verdana"/>
      <w:sz w:val="18"/>
      <w:szCs w:val="18"/>
    </w:rPr>
  </w:style>
  <w:style w:type="character" w:customStyle="1" w:styleId="FontStyle52">
    <w:name w:val="Font Style52"/>
    <w:basedOn w:val="a0"/>
    <w:uiPriority w:val="99"/>
    <w:rsid w:val="008A43AA"/>
    <w:rPr>
      <w:rFonts w:ascii="Verdana" w:hAnsi="Verdana" w:cs="Verdana"/>
      <w:i/>
      <w:iCs/>
      <w:sz w:val="18"/>
      <w:szCs w:val="18"/>
    </w:rPr>
  </w:style>
  <w:style w:type="character" w:customStyle="1" w:styleId="FontStyle53">
    <w:name w:val="Font Style53"/>
    <w:basedOn w:val="a0"/>
    <w:uiPriority w:val="99"/>
    <w:rsid w:val="008A43AA"/>
    <w:rPr>
      <w:rFonts w:ascii="Verdana" w:hAnsi="Verdana" w:cs="Verdana"/>
      <w:b/>
      <w:bCs/>
      <w:sz w:val="18"/>
      <w:szCs w:val="18"/>
    </w:rPr>
  </w:style>
  <w:style w:type="character" w:customStyle="1" w:styleId="FontStyle54">
    <w:name w:val="Font Style54"/>
    <w:basedOn w:val="a0"/>
    <w:uiPriority w:val="99"/>
    <w:rsid w:val="008A43AA"/>
    <w:rPr>
      <w:rFonts w:ascii="Verdana" w:hAnsi="Verdana" w:cs="Verdana"/>
      <w:b/>
      <w:bCs/>
      <w:i/>
      <w:iCs/>
      <w:sz w:val="18"/>
      <w:szCs w:val="18"/>
    </w:rPr>
  </w:style>
  <w:style w:type="character" w:customStyle="1" w:styleId="FontStyle55">
    <w:name w:val="Font Style55"/>
    <w:basedOn w:val="a0"/>
    <w:uiPriority w:val="99"/>
    <w:rsid w:val="008A43AA"/>
    <w:rPr>
      <w:rFonts w:ascii="Verdana" w:hAnsi="Verdana" w:cs="Verdana"/>
      <w:i/>
      <w:iCs/>
      <w:sz w:val="20"/>
      <w:szCs w:val="20"/>
    </w:rPr>
  </w:style>
  <w:style w:type="character" w:customStyle="1" w:styleId="FontStyle56">
    <w:name w:val="Font Style56"/>
    <w:basedOn w:val="a0"/>
    <w:uiPriority w:val="99"/>
    <w:rsid w:val="008A43AA"/>
    <w:rPr>
      <w:rFonts w:ascii="Verdana" w:hAnsi="Verdana" w:cs="Verdana"/>
      <w:smallCaps/>
      <w:sz w:val="20"/>
      <w:szCs w:val="20"/>
    </w:rPr>
  </w:style>
  <w:style w:type="character" w:customStyle="1" w:styleId="FontStyle57">
    <w:name w:val="Font Style57"/>
    <w:basedOn w:val="a0"/>
    <w:uiPriority w:val="99"/>
    <w:rsid w:val="008A43AA"/>
    <w:rPr>
      <w:rFonts w:ascii="Verdana" w:hAnsi="Verdana" w:cs="Verdana"/>
      <w:b/>
      <w:bCs/>
      <w:sz w:val="22"/>
      <w:szCs w:val="22"/>
    </w:rPr>
  </w:style>
  <w:style w:type="character" w:customStyle="1" w:styleId="FontStyle58">
    <w:name w:val="Font Style58"/>
    <w:basedOn w:val="a0"/>
    <w:uiPriority w:val="99"/>
    <w:rsid w:val="008A43AA"/>
    <w:rPr>
      <w:rFonts w:ascii="Verdana" w:hAnsi="Verdana" w:cs="Verdana"/>
      <w:b/>
      <w:bCs/>
      <w:i/>
      <w:iCs/>
      <w:sz w:val="26"/>
      <w:szCs w:val="26"/>
    </w:rPr>
  </w:style>
  <w:style w:type="character" w:customStyle="1" w:styleId="FontStyle59">
    <w:name w:val="Font Style59"/>
    <w:basedOn w:val="a0"/>
    <w:uiPriority w:val="99"/>
    <w:rsid w:val="008A43AA"/>
    <w:rPr>
      <w:rFonts w:ascii="Verdana" w:hAnsi="Verdana" w:cs="Verdana"/>
      <w:b/>
      <w:bCs/>
      <w:sz w:val="26"/>
      <w:szCs w:val="26"/>
    </w:rPr>
  </w:style>
  <w:style w:type="character" w:customStyle="1" w:styleId="FontStyle60">
    <w:name w:val="Font Style60"/>
    <w:basedOn w:val="a0"/>
    <w:uiPriority w:val="99"/>
    <w:rsid w:val="008A43AA"/>
    <w:rPr>
      <w:rFonts w:ascii="Verdana" w:hAnsi="Verdana" w:cs="Verdana"/>
      <w:b/>
      <w:bCs/>
      <w:i/>
      <w:iCs/>
      <w:sz w:val="20"/>
      <w:szCs w:val="20"/>
    </w:rPr>
  </w:style>
  <w:style w:type="character" w:customStyle="1" w:styleId="FontStyle61">
    <w:name w:val="Font Style61"/>
    <w:basedOn w:val="a0"/>
    <w:uiPriority w:val="99"/>
    <w:rsid w:val="008A43AA"/>
    <w:rPr>
      <w:rFonts w:ascii="Verdana" w:hAnsi="Verdana" w:cs="Verdana"/>
      <w:b/>
      <w:bCs/>
      <w:sz w:val="20"/>
      <w:szCs w:val="20"/>
    </w:rPr>
  </w:style>
  <w:style w:type="character" w:customStyle="1" w:styleId="FontStyle62">
    <w:name w:val="Font Style62"/>
    <w:basedOn w:val="a0"/>
    <w:uiPriority w:val="99"/>
    <w:rsid w:val="008A43AA"/>
    <w:rPr>
      <w:rFonts w:ascii="Verdana" w:hAnsi="Verdana" w:cs="Verdana"/>
      <w:i/>
      <w:iCs/>
      <w:sz w:val="20"/>
      <w:szCs w:val="20"/>
    </w:rPr>
  </w:style>
  <w:style w:type="character" w:customStyle="1" w:styleId="FontStyle63">
    <w:name w:val="Font Style63"/>
    <w:basedOn w:val="a0"/>
    <w:uiPriority w:val="99"/>
    <w:rsid w:val="008A43AA"/>
    <w:rPr>
      <w:rFonts w:ascii="Verdana" w:hAnsi="Verdana" w:cs="Verdana"/>
      <w:sz w:val="20"/>
      <w:szCs w:val="20"/>
    </w:rPr>
  </w:style>
  <w:style w:type="character" w:customStyle="1" w:styleId="FontStyle64">
    <w:name w:val="Font Style64"/>
    <w:basedOn w:val="a0"/>
    <w:uiPriority w:val="99"/>
    <w:rsid w:val="008A43AA"/>
    <w:rPr>
      <w:rFonts w:ascii="Verdana" w:hAnsi="Verdana" w:cs="Verdana"/>
      <w:sz w:val="18"/>
      <w:szCs w:val="18"/>
    </w:rPr>
  </w:style>
  <w:style w:type="character" w:customStyle="1" w:styleId="FontStyle65">
    <w:name w:val="Font Style65"/>
    <w:basedOn w:val="a0"/>
    <w:uiPriority w:val="99"/>
    <w:rsid w:val="008A43AA"/>
    <w:rPr>
      <w:rFonts w:ascii="Arial" w:hAnsi="Arial" w:cs="Arial"/>
      <w:sz w:val="18"/>
      <w:szCs w:val="18"/>
    </w:rPr>
  </w:style>
  <w:style w:type="character" w:styleId="a3">
    <w:name w:val="Hyperlink"/>
    <w:basedOn w:val="a0"/>
    <w:uiPriority w:val="99"/>
    <w:rsid w:val="008A43AA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F43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3F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96CD5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7B229F"/>
    <w:rPr>
      <w:color w:val="808080"/>
    </w:rPr>
  </w:style>
  <w:style w:type="paragraph" w:styleId="a8">
    <w:name w:val="TOC Heading"/>
    <w:basedOn w:val="1"/>
    <w:next w:val="a"/>
    <w:uiPriority w:val="39"/>
    <w:semiHidden/>
    <w:unhideWhenUsed/>
    <w:qFormat/>
    <w:rsid w:val="00A942E7"/>
    <w:pPr>
      <w:widowControl/>
      <w:autoSpaceDE/>
      <w:autoSpaceDN/>
      <w:adjustRightInd/>
      <w:spacing w:line="276" w:lineRule="auto"/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B13D83"/>
    <w:pPr>
      <w:tabs>
        <w:tab w:val="left" w:pos="851"/>
        <w:tab w:val="right" w:leader="dot" w:pos="8696"/>
      </w:tabs>
      <w:spacing w:after="100"/>
      <w:ind w:left="284"/>
    </w:pPr>
    <w:rPr>
      <w:rFonts w:ascii="Verdana" w:hAnsi="Verdana"/>
      <w:noProof/>
    </w:rPr>
  </w:style>
  <w:style w:type="paragraph" w:styleId="a9">
    <w:name w:val="header"/>
    <w:basedOn w:val="a"/>
    <w:link w:val="aa"/>
    <w:uiPriority w:val="99"/>
    <w:semiHidden/>
    <w:unhideWhenUsed/>
    <w:rsid w:val="00E730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73099"/>
    <w:rPr>
      <w:rFonts w:hAnsi="Franklin Gothic Demi Cond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73099"/>
    <w:pPr>
      <w:widowControl/>
      <w:tabs>
        <w:tab w:val="center" w:pos="4320"/>
        <w:tab w:val="right" w:pos="8640"/>
      </w:tabs>
      <w:autoSpaceDE/>
      <w:autoSpaceDN/>
      <w:adjustRightInd/>
      <w:spacing w:after="200" w:line="276" w:lineRule="auto"/>
    </w:pPr>
    <w:rPr>
      <w:rFonts w:asciiTheme="minorHAnsi" w:hAnsiTheme="minorHAns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E73099"/>
    <w:rPr>
      <w:rFonts w:ascii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46062B-3230-46C9-B2C0-38FE5AA4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102</Pages>
  <Words>42668</Words>
  <Characters>243209</Characters>
  <Application>Microsoft Office Word</Application>
  <DocSecurity>0</DocSecurity>
  <Lines>2026</Lines>
  <Paragraphs>570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- 2015-ISTI-Final-EN</vt:lpstr>
    </vt:vector>
  </TitlesOfParts>
  <Company/>
  <LinksUpToDate>false</LinksUpToDate>
  <CharactersWithSpaces>285307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- 2015-ISTI-Final-EN</dc:title>
  <dc:subject/>
  <dc:creator>npopova</dc:creator>
  <cp:keywords/>
  <dc:description/>
  <cp:lastModifiedBy>karplyukov-an</cp:lastModifiedBy>
  <cp:revision>2</cp:revision>
  <cp:lastPrinted>2014-12-05T06:41:00Z</cp:lastPrinted>
  <dcterms:created xsi:type="dcterms:W3CDTF">2015-07-24T05:06:00Z</dcterms:created>
  <dcterms:modified xsi:type="dcterms:W3CDTF">2015-07-24T05:06:00Z</dcterms:modified>
</cp:coreProperties>
</file>