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94" w:rsidRDefault="00EC5194" w:rsidP="00D02C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EC51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Информатизация общества и </w:t>
      </w:r>
    </w:p>
    <w:p w:rsidR="00551A41" w:rsidRDefault="00EC5194" w:rsidP="00EC51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5194">
        <w:rPr>
          <w:rFonts w:ascii="Times New Roman" w:hAnsi="Times New Roman" w:cs="Times New Roman"/>
          <w:b/>
          <w:color w:val="FF0000"/>
          <w:sz w:val="32"/>
          <w:szCs w:val="32"/>
        </w:rPr>
        <w:t>библиотечно-библиографическая культура.</w:t>
      </w:r>
    </w:p>
    <w:p w:rsidR="00EC5194" w:rsidRDefault="00EC5194" w:rsidP="00EC51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5194" w:rsidRPr="00EC5194" w:rsidRDefault="00EC5194" w:rsidP="00EC5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3BD6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Библиотека как информационное учреждение</w:t>
      </w:r>
      <w:r w:rsidRPr="00EC5194">
        <w:rPr>
          <w:rFonts w:ascii="Times New Roman" w:hAnsi="Times New Roman" w:cs="Times New Roman"/>
          <w:b/>
          <w:sz w:val="32"/>
          <w:szCs w:val="32"/>
        </w:rPr>
        <w:t>.</w:t>
      </w:r>
    </w:p>
    <w:p w:rsidR="009D4532" w:rsidRDefault="00EC5194" w:rsidP="009D4532">
      <w:pPr>
        <w:spacing w:after="0" w:line="240" w:lineRule="auto"/>
        <w:ind w:lef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4532">
        <w:rPr>
          <w:rFonts w:ascii="Times New Roman" w:hAnsi="Times New Roman" w:cs="Times New Roman"/>
          <w:sz w:val="28"/>
          <w:szCs w:val="28"/>
        </w:rPr>
        <w:t xml:space="preserve">Библиотеки возникли в глубокой древности как собрание памятников письменности, как первые информационные учреждения. Появление первых библиотек как учреждений, собирающих и хранящих документы письмености, обусловлено определенными изменениями в жизни человека и появлением потребности в письменной фиксации и передаче речевой информации. </w:t>
      </w:r>
    </w:p>
    <w:p w:rsidR="009D4532" w:rsidRPr="009D4532" w:rsidRDefault="00EC5194" w:rsidP="009D4532">
      <w:pPr>
        <w:spacing w:after="0" w:line="240" w:lineRule="auto"/>
        <w:ind w:left="142" w:firstLine="35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hAnsi="Times New Roman" w:cs="Times New Roman"/>
          <w:sz w:val="28"/>
          <w:szCs w:val="28"/>
        </w:rPr>
        <w:tab/>
      </w:r>
      <w:r w:rsidR="009D4532">
        <w:rPr>
          <w:rFonts w:ascii="Times New Roman" w:hAnsi="Times New Roman" w:cs="Times New Roman"/>
          <w:sz w:val="28"/>
          <w:szCs w:val="28"/>
        </w:rPr>
        <w:t>Самой крупной и известной в наше</w:t>
      </w:r>
      <w:r w:rsidRPr="009D4532">
        <w:rPr>
          <w:rFonts w:ascii="Times New Roman" w:hAnsi="Times New Roman" w:cs="Times New Roman"/>
          <w:sz w:val="28"/>
          <w:szCs w:val="28"/>
        </w:rPr>
        <w:t xml:space="preserve"> время из древних библиотек, является библиотека </w:t>
      </w:r>
      <w:r w:rsidR="009D4532"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ассирийского царя </w:t>
      </w:r>
      <w:r w:rsidR="009D4532" w:rsidRPr="009D45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Ашшурбанипала (668-631 гг. до н.э.).</w:t>
      </w:r>
      <w:r w:rsidR="009D45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9D4532"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Фонд библиотеки составлял примерно 5-10 тыс. глиняных табличек.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Развитие библиотеки получили в античные времена. Не случайно слово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«библиотека» зародилось в античной Греции. </w:t>
      </w:r>
      <w:r w:rsidRPr="009D45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Понятие «библиотека»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появилось в результате соединения двух составляющих – «biblion» и «theke»</w:t>
      </w: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«книга» и «хранилище».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Первая, известная историкам, библиотека Древней Руси была основана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в 1037 году князем Ярославом Мудрым при Софийском соборе в Киеве.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Летопись свидетельствует: «Великий князь Ярослав любил книги. Часто их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читал, как днем, так и ночью, и собрал много переписчиков, которым и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поручил переводить книги с греческого языка на славянское письмо».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На протяжении многих веков библиотеки служили науке, образованию,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культуре, и на определенном этапе развития общества менялась и их роль.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Сегодня библиотеки не просто хранилища, собрания документов - это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учреждения, выполняющие свою роль информационных учреждений </w:t>
      </w:r>
      <w:proofErr w:type="gramStart"/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современном информатизированном </w:t>
      </w:r>
      <w:r w:rsidR="00051EB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обществе.</w:t>
      </w:r>
    </w:p>
    <w:p w:rsidR="009D4532" w:rsidRPr="009D4532" w:rsidRDefault="009D4532" w:rsidP="00961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«Современный человек находится перед «Гималаями» библиотек </w:t>
      </w:r>
      <w:proofErr w:type="gramStart"/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положении</w:t>
      </w:r>
      <w:proofErr w:type="gramEnd"/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золотоискателя, которому надо отыскать крупинки золота в массе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песка». Эти слова известного ученого С. И. Вавилова в полной мере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относятся к современным библиотекам, в которых не только </w:t>
      </w:r>
      <w:proofErr w:type="gramStart"/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сосредоточены</w:t>
      </w:r>
      <w:proofErr w:type="gramEnd"/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огромные массивы печатной информации, но и существует возможность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использовать информацию в электронном виде, как 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локального</w:t>
      </w:r>
      <w:proofErr w:type="gramEnd"/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, так и</w:t>
      </w:r>
    </w:p>
    <w:p w:rsidR="009D4532" w:rsidRPr="009D4532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4532">
        <w:rPr>
          <w:rFonts w:ascii="Times New Roman" w:eastAsia="TimesNewRomanPSMT" w:hAnsi="Times New Roman" w:cs="Times New Roman"/>
          <w:color w:val="000000"/>
          <w:sz w:val="28"/>
          <w:szCs w:val="28"/>
        </w:rPr>
        <w:t>удаленного доступа.</w:t>
      </w:r>
    </w:p>
    <w:p w:rsidR="009D4532" w:rsidRPr="00961E8A" w:rsidRDefault="009D4532" w:rsidP="00961E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000081"/>
          <w:sz w:val="28"/>
          <w:szCs w:val="28"/>
        </w:rPr>
      </w:pPr>
      <w:r w:rsidRPr="00961E8A">
        <w:rPr>
          <w:rFonts w:ascii="TimesNewRomanPS-BoldMT" w:eastAsia="TimesNewRomanPSMT" w:hAnsi="TimesNewRomanPS-BoldMT" w:cs="TimesNewRomanPS-BoldMT"/>
          <w:b/>
          <w:bCs/>
          <w:color w:val="000081"/>
          <w:sz w:val="28"/>
          <w:szCs w:val="28"/>
        </w:rPr>
        <w:t>Библиотеки мира и России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Сегодня в мире существуют сотни тысяч библиотек, выполняющих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различные функции, предназначенные для разных категорий читателей -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от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школьных и детских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до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государственных и национальных, от массовых или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как сейчас говорят, публичных библиотек,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до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научных и специальных.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Самые известные и крупнейшие библиотеки мира – Библиотека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Конгресса США, Сеть Библиотек Российской Академии наук, Британская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Библиотека, сеть библиотек Гарвардского университета.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lastRenderedPageBreak/>
        <w:t xml:space="preserve">Библиотека Конгресса США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– самая большая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библиотека в мире, существует с 1800 г. и содержит в своих фондах более 115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млн. различных документов. Из них только рукописей – 43 млн. экз.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Электронный каталог этой библиотеки включает более 30 млн. названий.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 xml:space="preserve">Библиотека Британского музея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или Британская библиотека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существует с 1753 года. Фонд составляет более 100 млн.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различных документов, в том числе 33 млн. патентных описаний и 2 млн.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карт.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 xml:space="preserve">Библиотека Гарвардского университета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образована в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1638 году, содержит в своих фондах более 16 млн. экз. изданий и документов.</w:t>
      </w:r>
    </w:p>
    <w:p w:rsidR="009D3BD6" w:rsidRPr="009D3BD6" w:rsidRDefault="009D4532" w:rsidP="009D3B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  <w:t>Самые известные российские библиотеки</w:t>
      </w:r>
      <w:proofErr w:type="gramStart"/>
      <w:r w:rsidRPr="009D3BD6"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9D3BD6" w:rsidRPr="009D3BD6"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  <w:t>:</w:t>
      </w:r>
      <w:proofErr w:type="gramEnd"/>
      <w:r w:rsidR="009D3BD6" w:rsidRPr="009D3BD6"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9D3BD6" w:rsidRPr="009D3BD6" w:rsidRDefault="009D4532" w:rsidP="009D3B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Российская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государственная библиотека (РГБ); </w:t>
      </w:r>
    </w:p>
    <w:p w:rsidR="009D3BD6" w:rsidRPr="009D3BD6" w:rsidRDefault="009D4532" w:rsidP="009D3B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Российская национальная библиотека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(РНБ) в Санкт-Петербурге, выполняющая функции национальной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библиотеки; </w:t>
      </w:r>
    </w:p>
    <w:p w:rsidR="009D3BD6" w:rsidRPr="009D3BD6" w:rsidRDefault="009D4532" w:rsidP="009D3B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Всероссийская государственная библиотека иностранной</w:t>
      </w:r>
      <w:r w:rsidR="009D3BD6"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литературы (ВГБИЛ); </w:t>
      </w:r>
    </w:p>
    <w:p w:rsidR="009D4532" w:rsidRPr="009D3BD6" w:rsidRDefault="009D4532" w:rsidP="009D3B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сеть библиотек Российской академии наук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  <w:proofErr w:type="gramEnd"/>
    </w:p>
    <w:p w:rsid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Библиотека Академии наук (БАН) в Санкт-Петербурге, </w:t>
      </w:r>
    </w:p>
    <w:p w:rsid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Библиотека по</w:t>
      </w:r>
      <w:r w:rsid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естественным наукам Российской академии наук (БЕН), Государственная</w:t>
      </w:r>
      <w:r w:rsid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публичная научно-техническая библиотека Сибирского отделения РАН</w:t>
      </w:r>
      <w:r w:rsid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(ГПНТБ СО РАН);</w:t>
      </w:r>
    </w:p>
    <w:p w:rsid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Государственная публичная научно-техническая</w:t>
      </w:r>
      <w:r w:rsid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библиотека России (ГПНТБ)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крупнейшая вузовская библиотека </w:t>
      </w:r>
      <w:r w:rsid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–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Научная</w:t>
      </w:r>
      <w:r w:rsid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библиотека им. А.М. Горького МГУ.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 xml:space="preserve">Российская государственная библиотека (РГБ) </w:t>
      </w: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http://www.rsl.ru/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Фонд РГБ представляет собой универсальное собрание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отечественных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 зарубежных книг, журналов, продолжающихся изданий по всем отраслям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знания на 192 языках народов мира, рукописей, картографических и нотных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изданий, изоизданий, нормативно-технических документов, грампластинок,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фот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о-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ксерокопий, микрофильмов и микрофиш и составляет более 40 млн.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экземпляров изданий.</w:t>
      </w:r>
      <w:r w:rsid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sz w:val="28"/>
          <w:szCs w:val="28"/>
        </w:rPr>
        <w:t>Фонды электронной библиотеки РГБ представляют собой</w:t>
      </w:r>
      <w:r w:rsidR="009D3BD6" w:rsidRPr="009D3BD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sz w:val="28"/>
          <w:szCs w:val="28"/>
        </w:rPr>
        <w:t>универсальное собрание полнотекстовых электронных копий особо ценных и</w:t>
      </w:r>
      <w:r w:rsidR="009D3BD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sz w:val="28"/>
          <w:szCs w:val="28"/>
        </w:rPr>
        <w:t>наиболее спрашиваемых изданий из фондов РГБ, из внешних источников, а</w:t>
      </w:r>
      <w:r w:rsidR="009D3BD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sz w:val="28"/>
          <w:szCs w:val="28"/>
        </w:rPr>
        <w:t>также документы, изначально созданные в электронной форме. Общий объем</w:t>
      </w:r>
      <w:r w:rsidR="009D3BD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sz w:val="28"/>
          <w:szCs w:val="28"/>
        </w:rPr>
        <w:t>этих фондов составляет около 150 тыс. документов.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>Российская</w:t>
      </w:r>
      <w:r w:rsid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национальная библиотека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 xml:space="preserve">(РНБ) </w:t>
      </w: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http://www.nlr.ru:8101/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Российская национальная библиотека в Санкт-Петербурге относится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величайшим сокровищницам культурного и исторического наследия страны.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РНБ одна из крупнейших библиотек мира, обладает самым полным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собранием изданий на русском языке. В фондах библиотеки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представлена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также литература на многих языках мира по ведущим отраслям науки 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техники. Особое внимание традиционно уделяется формированию фондов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документов о России и на языках народов России, издаваемых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за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её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пределами. Сегодня Библиотека обеспечивает сохранность более 34 млн. книг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 документов.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lastRenderedPageBreak/>
        <w:t>Всероссийская государственная библиотека иностранной литературы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(ВГБИЛ) http://www.libfl.ru/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333333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333333"/>
          <w:sz w:val="28"/>
          <w:szCs w:val="28"/>
        </w:rPr>
        <w:t>В настоящее время ВГБИЛ располагает уникальными фондами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333333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333333"/>
          <w:sz w:val="28"/>
          <w:szCs w:val="28"/>
        </w:rPr>
        <w:t>иностранной литературы широкого гуманитарного профиля,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333333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333333"/>
          <w:sz w:val="28"/>
          <w:szCs w:val="28"/>
        </w:rPr>
        <w:t>насчитывающими на 1 января 2003 г. около 4,4 млн. экз., включая книги 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333333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333333"/>
          <w:sz w:val="28"/>
          <w:szCs w:val="28"/>
        </w:rPr>
        <w:t>периодические издания, на более чем 140 языках мира. В составе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333333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333333"/>
          <w:sz w:val="28"/>
          <w:szCs w:val="28"/>
        </w:rPr>
        <w:t>иностранных изданий первостепенную значимость имеет богатое собрание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333333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мировой классической и современной литературы на языке оригинала, </w:t>
      </w:r>
      <w:proofErr w:type="gramStart"/>
      <w:r w:rsidRPr="009D3BD6">
        <w:rPr>
          <w:rFonts w:ascii="Times New Roman" w:eastAsia="TimesNewRomanPSMT" w:hAnsi="Times New Roman" w:cs="Times New Roman"/>
          <w:color w:val="333333"/>
          <w:sz w:val="28"/>
          <w:szCs w:val="28"/>
        </w:rPr>
        <w:t>в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333333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333333"/>
          <w:sz w:val="28"/>
          <w:szCs w:val="28"/>
        </w:rPr>
        <w:t>особенности на английском, французском, немецком и испанском языках.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 xml:space="preserve">Библиотеки Академии наук (БАН) </w:t>
      </w:r>
      <w:r w:rsidRPr="009D3BD6">
        <w:rPr>
          <w:rFonts w:ascii="Times New Roman" w:eastAsia="TimesNewRomanPSMT" w:hAnsi="Times New Roman" w:cs="Times New Roman"/>
          <w:color w:val="0000FF"/>
          <w:sz w:val="28"/>
          <w:szCs w:val="28"/>
        </w:rPr>
        <w:t>http://www.rasl.ru/library/missiya.php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 течение почти трехсот лет Библиотека Российской академии наук,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исполняя свою миссию, собирает, сохраняет и предоставляет в пользование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научному сообществу универсальный фонд документов на русском 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иностранных языках,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отражающий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исследования и изыскания во всех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отраслях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знания всех стран и народов.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Единый библиотечный фонд системы библиотек Российской академии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наук включает универсальный по содержанию фонд центральной библиотеки,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 котором находится более 20,5 миллионов экземпляров и отраслевые фонды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специальных библиотек. Книжный фонд в отделах и секторах БАН при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петербургских учреждениях РАН превышает 6 миллионов экземпляров. 40%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изданий единого фонда БАН составляют иностранные издания. В фонде БАН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содержится 9,5 миллионов книг, около 9 миллионов журналов, свыше 26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тысяч названий газет; фонд редких изданий – около 250 тысяч единиц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хранения и 18,5 тысяч рукописей.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 xml:space="preserve">Библиотека по естественным наукам Российской академии наук </w:t>
      </w: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(БЕН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http://www.benran.ru/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Фонды </w:t>
      </w: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БЕН РАН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включают отечественную и зарубежную литературу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по естественным и точным наукам, а также по теоретическим проблемам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технических, медицинских и сельскохозяйственных наук. По видам изданий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фонды </w:t>
      </w: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БЕН РАН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содержат отечественные и зарубежные монографии,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справочники, периодические издания, труды конференций, препринты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(отечественные препринты хранятся в течение года, зарубежные - постоянно),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зарубежные диссертации и опубликованные отчеты. В последнее время,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наряду с традиционными изданиями, в библиотеку поступают электронные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издания на CD-ROM; кроме того, читатели </w:t>
      </w: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БЕН РАН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получают доступ к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полным текстам зарубежных научных журналов, как тех, которые она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выписывает в традиционном виде, так и многих других, доступных благодаря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участию </w:t>
      </w: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БЕН РАН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библиотечных консорциумах. </w:t>
      </w: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БЕН РАН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располагает, в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совокупности, крупнейшим в стране </w:t>
      </w:r>
      <w:r w:rsidRPr="009D3BD6">
        <w:rPr>
          <w:rFonts w:ascii="Times New Roman" w:eastAsia="TimesNewRomanPSMT" w:hAnsi="Times New Roman" w:cs="Times New Roman"/>
          <w:color w:val="0000FF"/>
          <w:sz w:val="28"/>
          <w:szCs w:val="28"/>
        </w:rPr>
        <w:t xml:space="preserve">фондом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литературы в области</w:t>
      </w:r>
      <w:r w:rsidR="00D02C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естественных наук, включающим около 15 млн. экземпляров.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>Государственная публичная научно-техническая библиотека России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(ГПНТБ) http://www.gpntb.ru/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Фонд ГПНТБ России — это более 7 млн. экземпляров отечественных 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иностранных изданий по различным отраслям науки и техники, экономике и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смежным дисциплинам; в том числе: 1,6 млн. — на микроносителях, около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3000 ед. хранения — на электронных носителях информации. Ежегодно в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библиотеку поступают около 100 тыс. экземпляров литературы.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 фондах широко представлены монографии и научные труды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российских и зарубежных ученых, научные периодические издания,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материалы международных и национальных конгрессов, съездов,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конференций, труды научных институтов и обществ, авторефераты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диссертаций, переводы статей из иностранных журналов, справочные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издания, машиночитаемые носители информации.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>Государственная публичная научно-техническая библиотека Сибирского</w:t>
      </w:r>
      <w:r w:rsidR="00D02C9B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 xml:space="preserve"> </w:t>
      </w: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>отделения РАН (ГПНТБ СО РАН) в г. Новосибирске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http://www.spsl.nsc.ru/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ГПНТБ СО РАН является публичной библиотекой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универсального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профиля. Библиотека стоит в ряду крупнейших библиотек страны и мира -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14,5 млн. единиц печатных изданий, это богатейшее собрание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научной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производственно-технической и учебной литературы, каждое четвертое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издание - на иностранном языке. Ей принадлежит ведущая роль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информационном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обеспечении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науки, промышленности и культуры Сибири.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Библиотека получает бесплатный обязательный экземпляр документов,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включая патенты, которые в таком же объеме имеются только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Всероссийской патентной технической библиотеке (г. Москва).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8100"/>
          <w:sz w:val="28"/>
          <w:szCs w:val="28"/>
        </w:rPr>
        <w:t>Научная библиотека им. А.М. Горького МГУ (НБ МГУ)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http://www.nbmgu.ru/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Основные задачи НБ МГУ –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библиотечное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информационно-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библиографическое обеспечение учебной и научной деятельности МГУ,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комплектование и хранение литературы, диссертаций, защищенных в МГУ,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редких книг и рукописей, архивов, частных собраний, </w:t>
      </w:r>
      <w:r w:rsidRPr="009D3BD6">
        <w:rPr>
          <w:rFonts w:ascii="Times New Roman" w:eastAsia="TimesNewRomanPSMT" w:hAnsi="Times New Roman" w:cs="Times New Roman"/>
          <w:color w:val="0000FF"/>
          <w:sz w:val="28"/>
          <w:szCs w:val="28"/>
        </w:rPr>
        <w:t xml:space="preserve">фонодокументов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и др.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материалов, ведение </w:t>
      </w:r>
      <w:r w:rsidRPr="009D3BD6">
        <w:rPr>
          <w:rFonts w:ascii="Times New Roman" w:eastAsia="TimesNewRomanPSMT" w:hAnsi="Times New Roman" w:cs="Times New Roman"/>
          <w:color w:val="0000FF"/>
          <w:sz w:val="28"/>
          <w:szCs w:val="28"/>
        </w:rPr>
        <w:t>каталогов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9D3BD6">
        <w:rPr>
          <w:rFonts w:ascii="Times New Roman" w:eastAsia="TimesNewRomanPSMT" w:hAnsi="Times New Roman" w:cs="Times New Roman"/>
          <w:color w:val="0000FF"/>
          <w:sz w:val="28"/>
          <w:szCs w:val="28"/>
        </w:rPr>
        <w:t xml:space="preserve">Фонд НБ МГУ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- около 10 млн. экз., в том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числе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около 3 млн. изданий на иностранных языках. Наиболее ценная часть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фонда, начиная с рукописей XI века, находится в собрании </w:t>
      </w:r>
      <w:r w:rsidRPr="009D3BD6">
        <w:rPr>
          <w:rFonts w:ascii="Times New Roman" w:eastAsia="TimesNewRomanPSMT" w:hAnsi="Times New Roman" w:cs="Times New Roman"/>
          <w:color w:val="0000FF"/>
          <w:sz w:val="28"/>
          <w:szCs w:val="28"/>
        </w:rPr>
        <w:t>отдела редких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FF"/>
          <w:sz w:val="28"/>
          <w:szCs w:val="28"/>
        </w:rPr>
        <w:t xml:space="preserve">книг и рукописей </w:t>
      </w: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(около 400000 экз.). Фонд библиотеки универсальный,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отвечающий</w:t>
      </w:r>
      <w:proofErr w:type="gramEnd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профилю деятельности университета.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В нашей области также существуют сеть библиотек, в которую входят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Тюменская областная научная библиотека, библиотеки учебных заведений,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научных учреждений, различных предприятий и организаций, которых, </w:t>
      </w:r>
      <w:proofErr w:type="gramStart"/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proofErr w:type="gramEnd"/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сожалению, в последнее время становится все меньше и меньше, массовые</w:t>
      </w:r>
    </w:p>
    <w:p w:rsidR="009D4532" w:rsidRPr="009D3BD6" w:rsidRDefault="009D4532" w:rsidP="009D45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3BD6">
        <w:rPr>
          <w:rFonts w:ascii="Times New Roman" w:eastAsia="TimesNewRomanPSMT" w:hAnsi="Times New Roman" w:cs="Times New Roman"/>
          <w:color w:val="000000"/>
          <w:sz w:val="28"/>
          <w:szCs w:val="28"/>
        </w:rPr>
        <w:t>(публичные) библиотеки, детские и школьные библиотеки и др.</w:t>
      </w:r>
    </w:p>
    <w:sectPr w:rsidR="009D4532" w:rsidRPr="009D3BD6" w:rsidSect="0055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E8C"/>
    <w:multiLevelType w:val="hybridMultilevel"/>
    <w:tmpl w:val="D14E32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4"/>
    <w:rsid w:val="00051EB6"/>
    <w:rsid w:val="000A7862"/>
    <w:rsid w:val="00551A41"/>
    <w:rsid w:val="00961E8A"/>
    <w:rsid w:val="009673A9"/>
    <w:rsid w:val="009D3BD6"/>
    <w:rsid w:val="009D4532"/>
    <w:rsid w:val="00BA14FE"/>
    <w:rsid w:val="00D02C9B"/>
    <w:rsid w:val="00EA450F"/>
    <w:rsid w:val="00E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Жанна Олеговна</cp:lastModifiedBy>
  <cp:revision>2</cp:revision>
  <dcterms:created xsi:type="dcterms:W3CDTF">2015-10-26T12:07:00Z</dcterms:created>
  <dcterms:modified xsi:type="dcterms:W3CDTF">2015-10-26T12:07:00Z</dcterms:modified>
</cp:coreProperties>
</file>