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B6" w:rsidRDefault="000D46B6" w:rsidP="00551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940D8" w:rsidRDefault="006940D8" w:rsidP="006940D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940D8" w:rsidRPr="009C1B64" w:rsidTr="005060E1">
        <w:trPr>
          <w:trHeight w:val="80"/>
        </w:trPr>
        <w:tc>
          <w:tcPr>
            <w:tcW w:w="3652" w:type="dxa"/>
            <w:hideMark/>
          </w:tcPr>
          <w:p w:rsidR="006940D8" w:rsidRPr="009C1B64" w:rsidRDefault="006940D8" w:rsidP="0069105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C1B64">
              <w:rPr>
                <w:rFonts w:ascii="Times New Roman" w:hAnsi="Times New Roman"/>
                <w:b/>
              </w:rPr>
              <w:t>Приложение 1</w:t>
            </w:r>
          </w:p>
        </w:tc>
      </w:tr>
      <w:tr w:rsidR="006940D8" w:rsidRPr="009C1B64" w:rsidTr="0069105E">
        <w:tc>
          <w:tcPr>
            <w:tcW w:w="3652" w:type="dxa"/>
          </w:tcPr>
          <w:p w:rsidR="006940D8" w:rsidRPr="009C1B64" w:rsidRDefault="006940D8" w:rsidP="006910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B64">
              <w:rPr>
                <w:rFonts w:ascii="Times New Roman" w:hAnsi="Times New Roman"/>
                <w:b/>
              </w:rPr>
              <w:t>к Основной образовательной программе основного общего образования на 2016-2020 годы</w:t>
            </w:r>
          </w:p>
          <w:p w:rsidR="006940D8" w:rsidRPr="009C1B64" w:rsidRDefault="006940D8" w:rsidP="006910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Утв. приказом  №          </w:t>
            </w:r>
            <w:proofErr w:type="gramStart"/>
            <w:r>
              <w:rPr>
                <w:rFonts w:ascii="Times New Roman" w:hAnsi="Times New Roman"/>
                <w:b/>
              </w:rPr>
              <w:t>от</w:t>
            </w:r>
            <w:proofErr w:type="gramEnd"/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6940D8" w:rsidRDefault="006940D8" w:rsidP="006940D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6940D8" w:rsidRDefault="006940D8" w:rsidP="006940D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6940D8" w:rsidRDefault="006940D8" w:rsidP="006940D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«Югорский колледж-интернат олимпийского резерва»</w:t>
      </w:r>
    </w:p>
    <w:p w:rsidR="006940D8" w:rsidRDefault="006940D8" w:rsidP="006940D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/>
        <w:rPr>
          <w:rFonts w:ascii="Times New Roman" w:hAnsi="Times New Roman"/>
          <w:sz w:val="28"/>
          <w:szCs w:val="28"/>
        </w:rPr>
      </w:pPr>
    </w:p>
    <w:p w:rsidR="006940D8" w:rsidRDefault="006940D8" w:rsidP="006940D8">
      <w:pPr>
        <w:spacing w:after="0" w:line="0" w:lineRule="atLeast"/>
        <w:ind w:left="-709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6940D8" w:rsidTr="0069105E">
        <w:tc>
          <w:tcPr>
            <w:tcW w:w="5812" w:type="dxa"/>
            <w:hideMark/>
          </w:tcPr>
          <w:p w:rsidR="006940D8" w:rsidRDefault="006940D8" w:rsidP="0069105E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6940D8" w:rsidRDefault="006940D8" w:rsidP="0069105E">
            <w:pPr>
              <w:spacing w:line="0" w:lineRule="atLeas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6940D8" w:rsidTr="0069105E">
        <w:tc>
          <w:tcPr>
            <w:tcW w:w="5812" w:type="dxa"/>
            <w:hideMark/>
          </w:tcPr>
          <w:p w:rsidR="006940D8" w:rsidRDefault="006940D8" w:rsidP="0069105E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 </w:t>
            </w:r>
          </w:p>
        </w:tc>
        <w:tc>
          <w:tcPr>
            <w:tcW w:w="4252" w:type="dxa"/>
            <w:hideMark/>
          </w:tcPr>
          <w:p w:rsidR="006940D8" w:rsidRDefault="006940D8" w:rsidP="0069105E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_____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</w:t>
            </w:r>
          </w:p>
        </w:tc>
      </w:tr>
    </w:tbl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6940D8" w:rsidRDefault="006940D8" w:rsidP="006940D8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940D8" w:rsidTr="0069105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0D8" w:rsidRDefault="006940D8" w:rsidP="006910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6940D8" w:rsidRDefault="006940D8" w:rsidP="0069105E">
            <w:pPr>
              <w:spacing w:line="0" w:lineRule="atLeast"/>
              <w:ind w:left="-70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учебного предмета «Русский язык»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 класс</w:t>
            </w:r>
          </w:p>
        </w:tc>
      </w:tr>
      <w:tr w:rsidR="006940D8" w:rsidTr="0069105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0D8" w:rsidRDefault="006940D8" w:rsidP="0069105E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6940D8" w:rsidTr="0069105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D8" w:rsidRDefault="006940D8" w:rsidP="0069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0D8" w:rsidRDefault="006940D8" w:rsidP="0069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6940D8" w:rsidTr="0069105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0D8" w:rsidRDefault="006940D8" w:rsidP="0069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6940D8" w:rsidTr="0069105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D8" w:rsidRDefault="006940D8" w:rsidP="0069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0D8" w:rsidRDefault="006940D8" w:rsidP="0069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6940D8" w:rsidTr="0069105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D8" w:rsidRDefault="006940D8" w:rsidP="0069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(срок реализации программы)</w:t>
            </w:r>
          </w:p>
          <w:p w:rsidR="006940D8" w:rsidRDefault="006940D8" w:rsidP="006910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6940D8" w:rsidRDefault="006940D8" w:rsidP="006940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40D8" w:rsidRDefault="006940D8" w:rsidP="006940D8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Составитель программы:</w:t>
      </w:r>
    </w:p>
    <w:p w:rsidR="006940D8" w:rsidRDefault="006940D8" w:rsidP="006940D8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Вьюркова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Валентина Васильевна</w:t>
      </w:r>
    </w:p>
    <w:p w:rsidR="006940D8" w:rsidRDefault="006940D8" w:rsidP="006940D8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литература</w:t>
      </w:r>
    </w:p>
    <w:p w:rsidR="006940D8" w:rsidRDefault="006940D8" w:rsidP="006940D8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высшей квалификационной  категории</w:t>
      </w:r>
    </w:p>
    <w:p w:rsidR="00CA34C5" w:rsidRPr="00EE3EFE" w:rsidRDefault="0043200C" w:rsidP="00551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A34C5" w:rsidRPr="00C15BFA" w:rsidRDefault="00CA34C5" w:rsidP="00063BE5">
      <w:pPr>
        <w:tabs>
          <w:tab w:val="left" w:pos="3795"/>
        </w:tabs>
        <w:spacing w:after="0" w:line="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3BE5" w:rsidRDefault="00063BE5" w:rsidP="00063B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63BE5" w:rsidRPr="00DF7678" w:rsidRDefault="00063BE5" w:rsidP="00063BE5">
      <w:pPr>
        <w:tabs>
          <w:tab w:val="left" w:pos="3795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7678">
        <w:rPr>
          <w:rFonts w:ascii="Times New Roman" w:eastAsiaTheme="minorHAnsi" w:hAnsi="Times New Roman"/>
          <w:sz w:val="28"/>
          <w:szCs w:val="28"/>
        </w:rPr>
        <w:t>.</w:t>
      </w:r>
    </w:p>
    <w:p w:rsidR="00063BE5" w:rsidRPr="00DF7678" w:rsidRDefault="00063BE5" w:rsidP="00063B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34C5" w:rsidRPr="00551D97" w:rsidRDefault="00CA34C5" w:rsidP="00CA34C5">
      <w:pPr>
        <w:tabs>
          <w:tab w:val="left" w:pos="3795"/>
        </w:tabs>
        <w:jc w:val="center"/>
        <w:rPr>
          <w:rFonts w:ascii="Times New Roman" w:hAnsi="Times New Roman"/>
          <w:sz w:val="20"/>
          <w:szCs w:val="20"/>
        </w:rPr>
      </w:pPr>
    </w:p>
    <w:p w:rsidR="00CA34C5" w:rsidRPr="00CA34C5" w:rsidRDefault="00CA34C5" w:rsidP="00CA34C5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1666" w:rsidRPr="00D8760A" w:rsidRDefault="006C1666" w:rsidP="00181205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760A">
        <w:rPr>
          <w:rFonts w:ascii="Times New Roman" w:hAnsi="Times New Roman"/>
          <w:sz w:val="24"/>
          <w:szCs w:val="24"/>
          <w:lang w:eastAsia="ru-RU"/>
        </w:rPr>
        <w:t>ОГЛАВЛЕНИЕ:</w:t>
      </w:r>
    </w:p>
    <w:p w:rsidR="006C1666" w:rsidRPr="00D8760A" w:rsidRDefault="006C1666" w:rsidP="00181205">
      <w:pPr>
        <w:pStyle w:val="a3"/>
        <w:numPr>
          <w:ilvl w:val="0"/>
          <w:numId w:val="2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8760A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616713">
        <w:rPr>
          <w:rFonts w:ascii="Times New Roman" w:hAnsi="Times New Roman"/>
          <w:sz w:val="24"/>
          <w:szCs w:val="24"/>
        </w:rPr>
        <w:t>……………………………………………………………….3</w:t>
      </w:r>
    </w:p>
    <w:p w:rsidR="006C1666" w:rsidRPr="00D8760A" w:rsidRDefault="006C1666" w:rsidP="00181205">
      <w:pPr>
        <w:pStyle w:val="a3"/>
        <w:numPr>
          <w:ilvl w:val="0"/>
          <w:numId w:val="2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8760A">
        <w:rPr>
          <w:rFonts w:ascii="Times New Roman" w:hAnsi="Times New Roman"/>
          <w:sz w:val="24"/>
          <w:szCs w:val="24"/>
        </w:rPr>
        <w:t>Планируемые результаты изучени</w:t>
      </w:r>
      <w:r w:rsidR="00616713">
        <w:rPr>
          <w:rFonts w:ascii="Times New Roman" w:hAnsi="Times New Roman"/>
          <w:sz w:val="24"/>
          <w:szCs w:val="24"/>
        </w:rPr>
        <w:t>я учебного предмета…………………………….3</w:t>
      </w:r>
    </w:p>
    <w:p w:rsidR="006C1666" w:rsidRPr="00D8760A" w:rsidRDefault="006C1666" w:rsidP="00181205">
      <w:pPr>
        <w:pStyle w:val="a3"/>
        <w:numPr>
          <w:ilvl w:val="0"/>
          <w:numId w:val="2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8760A">
        <w:rPr>
          <w:rFonts w:ascii="Times New Roman" w:hAnsi="Times New Roman"/>
          <w:sz w:val="24"/>
          <w:szCs w:val="24"/>
        </w:rPr>
        <w:t>Содержание учебног</w:t>
      </w:r>
      <w:r>
        <w:rPr>
          <w:rFonts w:ascii="Times New Roman" w:hAnsi="Times New Roman"/>
          <w:sz w:val="24"/>
          <w:szCs w:val="24"/>
        </w:rPr>
        <w:t>о предмета………………………………………………………5</w:t>
      </w:r>
    </w:p>
    <w:p w:rsidR="006C1666" w:rsidRPr="00D8760A" w:rsidRDefault="006C1666" w:rsidP="00181205">
      <w:pPr>
        <w:pStyle w:val="a3"/>
        <w:numPr>
          <w:ilvl w:val="0"/>
          <w:numId w:val="2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8760A">
        <w:rPr>
          <w:rFonts w:ascii="Times New Roman" w:hAnsi="Times New Roman"/>
          <w:sz w:val="24"/>
          <w:szCs w:val="24"/>
        </w:rPr>
        <w:t>Календарно-тематическо</w:t>
      </w:r>
      <w:r>
        <w:rPr>
          <w:rFonts w:ascii="Times New Roman" w:hAnsi="Times New Roman"/>
          <w:sz w:val="24"/>
          <w:szCs w:val="24"/>
        </w:rPr>
        <w:t>е планирование……………………………………………9</w:t>
      </w:r>
    </w:p>
    <w:p w:rsidR="006C1666" w:rsidRPr="00D8760A" w:rsidRDefault="006C1666" w:rsidP="00181205">
      <w:pPr>
        <w:pStyle w:val="a3"/>
        <w:numPr>
          <w:ilvl w:val="0"/>
          <w:numId w:val="2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8760A">
        <w:rPr>
          <w:rFonts w:ascii="Times New Roman" w:hAnsi="Times New Roman"/>
          <w:sz w:val="24"/>
          <w:szCs w:val="24"/>
        </w:rPr>
        <w:t>Лист корректировки календарно-тематического планиров</w:t>
      </w:r>
      <w:r w:rsidR="00616713">
        <w:rPr>
          <w:rFonts w:ascii="Times New Roman" w:hAnsi="Times New Roman"/>
          <w:sz w:val="24"/>
          <w:szCs w:val="24"/>
        </w:rPr>
        <w:t>ания…………………..26</w:t>
      </w:r>
    </w:p>
    <w:p w:rsidR="006C1666" w:rsidRPr="00D8760A" w:rsidRDefault="006C1666" w:rsidP="001812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C1666" w:rsidRPr="00D8760A" w:rsidRDefault="006C1666" w:rsidP="001812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D97" w:rsidRDefault="00551D97" w:rsidP="00CA34C5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1D97" w:rsidRDefault="00551D97" w:rsidP="00CA34C5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1D97" w:rsidRDefault="00551D97" w:rsidP="00CA34C5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34C5" w:rsidRDefault="00CA34C5" w:rsidP="00CA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BE5" w:rsidRDefault="00063BE5" w:rsidP="00CA34C5">
      <w:pPr>
        <w:tabs>
          <w:tab w:val="left" w:pos="62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BE5" w:rsidRDefault="00063BE5" w:rsidP="00CA34C5">
      <w:pPr>
        <w:tabs>
          <w:tab w:val="left" w:pos="62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BE5" w:rsidRDefault="00063BE5" w:rsidP="00CA34C5">
      <w:pPr>
        <w:tabs>
          <w:tab w:val="left" w:pos="62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BE5" w:rsidRDefault="00063BE5" w:rsidP="00CA34C5">
      <w:pPr>
        <w:tabs>
          <w:tab w:val="left" w:pos="62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BE5" w:rsidRDefault="00063BE5" w:rsidP="00CA34C5">
      <w:pPr>
        <w:tabs>
          <w:tab w:val="left" w:pos="62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B6A" w:rsidRDefault="00127B6A" w:rsidP="00C53713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27B6A" w:rsidRDefault="00127B6A" w:rsidP="00C53713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27B6A" w:rsidRDefault="00127B6A" w:rsidP="00C53713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27B6A" w:rsidRDefault="00127B6A" w:rsidP="00C53713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27B6A" w:rsidRDefault="00127B6A" w:rsidP="00C53713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27B6A" w:rsidRDefault="00127B6A" w:rsidP="00C53713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C1666" w:rsidRPr="006C1666" w:rsidRDefault="00C53713" w:rsidP="00C53713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6C1666" w:rsidRPr="006C166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63BE5" w:rsidRPr="006C1666" w:rsidRDefault="00063BE5" w:rsidP="00537B1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программой  для 10 – 11 классов общеобразовательных учреждений "Русский язык, 10 -11 классы" </w:t>
      </w:r>
      <w:proofErr w:type="gramStart"/>
      <w:r w:rsidRPr="006C166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автор Н. Г. </w:t>
      </w:r>
      <w:proofErr w:type="spellStart"/>
      <w:r w:rsidRPr="006C1666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6C1666">
        <w:rPr>
          <w:rFonts w:ascii="Times New Roman" w:hAnsi="Times New Roman"/>
          <w:sz w:val="24"/>
          <w:szCs w:val="24"/>
        </w:rPr>
        <w:t xml:space="preserve">) ( см. – "Программа курса "Русский язык" для 10 – 11 классов общеобразовательных учреждений. </w:t>
      </w:r>
      <w:proofErr w:type="gramStart"/>
      <w:r w:rsidRPr="006C1666">
        <w:rPr>
          <w:rFonts w:ascii="Times New Roman" w:hAnsi="Times New Roman"/>
          <w:sz w:val="24"/>
          <w:szCs w:val="24"/>
        </w:rPr>
        <w:t>М., "Русское слово", 2012 г., с. 5 – 11)   с учетом требований подготовки к ЕГЭ</w:t>
      </w:r>
      <w:proofErr w:type="gramEnd"/>
    </w:p>
    <w:p w:rsidR="00063BE5" w:rsidRPr="006C1666" w:rsidRDefault="00063BE5" w:rsidP="00537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Рабочая программа разработана на основе следующих документов:</w:t>
      </w:r>
    </w:p>
    <w:p w:rsidR="00063BE5" w:rsidRPr="006C1666" w:rsidRDefault="00063BE5" w:rsidP="00537B18">
      <w:pPr>
        <w:pStyle w:val="msonormalbullet2gif"/>
        <w:numPr>
          <w:ilvl w:val="0"/>
          <w:numId w:val="24"/>
        </w:numPr>
        <w:spacing w:after="0" w:afterAutospacing="0" w:line="276" w:lineRule="auto"/>
        <w:contextualSpacing/>
        <w:jc w:val="both"/>
      </w:pPr>
      <w:proofErr w:type="spellStart"/>
      <w:r w:rsidRPr="006C1666">
        <w:t>Н.Г.Гольцова</w:t>
      </w:r>
      <w:proofErr w:type="spellEnd"/>
      <w:r w:rsidRPr="006C1666">
        <w:t>. Программа курса. Русский язык 10 – 11 классы. Москва, «Русское слово», 2012 г.</w:t>
      </w:r>
    </w:p>
    <w:p w:rsidR="00063BE5" w:rsidRPr="006C1666" w:rsidRDefault="00063BE5" w:rsidP="00537B18">
      <w:pPr>
        <w:pStyle w:val="msonormalbullet2gif"/>
        <w:numPr>
          <w:ilvl w:val="0"/>
          <w:numId w:val="24"/>
        </w:numPr>
        <w:spacing w:after="0" w:afterAutospacing="0" w:line="276" w:lineRule="auto"/>
        <w:contextualSpacing/>
        <w:jc w:val="both"/>
      </w:pPr>
      <w:r w:rsidRPr="006C1666">
        <w:t>Примерной программы среднего (полного) общего образования по русскому языку.</w:t>
      </w:r>
    </w:p>
    <w:p w:rsidR="00063BE5" w:rsidRPr="00537B18" w:rsidRDefault="00063BE5" w:rsidP="00537B18">
      <w:pPr>
        <w:pStyle w:val="msonormalbullet2gif"/>
        <w:spacing w:after="0" w:afterAutospacing="0" w:line="276" w:lineRule="auto"/>
        <w:ind w:firstLine="709"/>
        <w:contextualSpacing/>
        <w:jc w:val="both"/>
      </w:pPr>
      <w:r w:rsidRPr="006C1666">
        <w:t xml:space="preserve">3)   Государственного стандарта общего </w:t>
      </w:r>
      <w:r w:rsidRPr="00537B18">
        <w:t xml:space="preserve">образования  </w:t>
      </w:r>
      <w:hyperlink r:id="rId9" w:history="1">
        <w:r w:rsidRPr="00537B18">
          <w:rPr>
            <w:rStyle w:val="a8"/>
            <w:color w:val="auto"/>
          </w:rPr>
          <w:t>http://mon.gov.ru/work/obr/dok/obs/3837/</w:t>
        </w:r>
      </w:hyperlink>
      <w:r w:rsidRPr="00537B18">
        <w:t xml:space="preserve"> </w:t>
      </w:r>
    </w:p>
    <w:p w:rsidR="00063BE5" w:rsidRPr="00537B18" w:rsidRDefault="00063BE5" w:rsidP="00537B18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9"/>
        <w:contextualSpacing/>
        <w:jc w:val="both"/>
      </w:pPr>
      <w:r w:rsidRPr="00537B18">
        <w:t xml:space="preserve">4)   Федерального компонента образовательного стандарта по русскому языку </w:t>
      </w:r>
      <w:hyperlink r:id="rId10" w:history="1">
        <w:r w:rsidRPr="00537B18">
          <w:rPr>
            <w:rStyle w:val="a8"/>
            <w:color w:val="auto"/>
          </w:rPr>
          <w:t>http://www.ed.gov.ru/ob-edu/noc/rub/standart/p1/1287/</w:t>
        </w:r>
      </w:hyperlink>
      <w:r w:rsidRPr="00537B18">
        <w:t xml:space="preserve"> </w:t>
      </w:r>
    </w:p>
    <w:p w:rsidR="00063BE5" w:rsidRPr="00537B18" w:rsidRDefault="00063BE5" w:rsidP="00537B18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9"/>
        <w:contextualSpacing/>
        <w:jc w:val="both"/>
      </w:pPr>
      <w:r w:rsidRPr="00537B18">
        <w:t>5)   Обязательного минимума содержания основных образовательных программ по русскому языку</w:t>
      </w:r>
    </w:p>
    <w:p w:rsidR="00063BE5" w:rsidRPr="00537B18" w:rsidRDefault="00063BE5" w:rsidP="00537B18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B18">
        <w:rPr>
          <w:rFonts w:ascii="Times New Roman" w:hAnsi="Times New Roman"/>
          <w:sz w:val="24"/>
          <w:szCs w:val="24"/>
        </w:rPr>
        <w:t xml:space="preserve">7)   Учебников, вошедших  в Федеральный перечень учебников </w:t>
      </w:r>
    </w:p>
    <w:p w:rsidR="00063BE5" w:rsidRPr="006C1666" w:rsidRDefault="00063BE5" w:rsidP="00537B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1399" w:rsidRPr="006C1666" w:rsidRDefault="00A11399" w:rsidP="00537B18">
      <w:pPr>
        <w:shd w:val="clear" w:color="auto" w:fill="FFFFFF"/>
        <w:spacing w:after="0"/>
        <w:contextualSpacing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C166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Рабочая программа разработана к УМК</w:t>
      </w:r>
    </w:p>
    <w:p w:rsidR="00A11399" w:rsidRPr="006C1666" w:rsidRDefault="00A11399" w:rsidP="00537B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1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Русский язык: учебник для 10 -11классов общеобразовательных учреждений. Базовый уровень: в 2 ч. Ч.2/.</w:t>
      </w:r>
      <w:proofErr w:type="spellStart"/>
      <w:r w:rsidRPr="006C1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Н.Г.гольцова</w:t>
      </w:r>
      <w:proofErr w:type="spellEnd"/>
      <w:r w:rsidRPr="006C1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6C1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6C1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6C1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6C1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.-М. ООО «Русское слово-учебник», 2014.- 304 с.</w:t>
      </w:r>
    </w:p>
    <w:p w:rsidR="00D17DA7" w:rsidRPr="006C1666" w:rsidRDefault="00D17DA7" w:rsidP="00537B18">
      <w:pPr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>Количество часов</w:t>
      </w:r>
      <w:r w:rsidRPr="006C1666">
        <w:rPr>
          <w:rFonts w:ascii="Times New Roman" w:hAnsi="Times New Roman"/>
          <w:sz w:val="24"/>
          <w:szCs w:val="24"/>
        </w:rPr>
        <w:t>: по программе за год — 70 часов, 2 час в неделю при 35 неделях в год.</w:t>
      </w:r>
    </w:p>
    <w:p w:rsidR="00D17DA7" w:rsidRPr="006C1666" w:rsidRDefault="00D17DA7" w:rsidP="00537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Учебный курс «Русский язык»  строится так, чтобы была достигнута </w:t>
      </w:r>
      <w:r w:rsidRPr="006C1666">
        <w:rPr>
          <w:rFonts w:ascii="Times New Roman" w:hAnsi="Times New Roman"/>
          <w:b/>
          <w:sz w:val="24"/>
          <w:szCs w:val="24"/>
        </w:rPr>
        <w:t xml:space="preserve">следующая цель: </w:t>
      </w:r>
    </w:p>
    <w:p w:rsidR="00D17DA7" w:rsidRPr="006C1666" w:rsidRDefault="00D17DA7" w:rsidP="00537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 - повторение, обобщение, систематизация и углубление знаний по русскому языку, полученных в основной школе.   </w:t>
      </w:r>
    </w:p>
    <w:p w:rsidR="00D17DA7" w:rsidRPr="006C1666" w:rsidRDefault="00D17DA7" w:rsidP="00537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DA7" w:rsidRPr="006C1666" w:rsidRDefault="00D17DA7" w:rsidP="00537B18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1666">
        <w:rPr>
          <w:rFonts w:ascii="Times New Roman" w:hAnsi="Times New Roman"/>
          <w:sz w:val="24"/>
          <w:szCs w:val="24"/>
          <w:u w:val="single"/>
        </w:rPr>
        <w:t xml:space="preserve">Задачи обучения русскому языку: </w:t>
      </w:r>
    </w:p>
    <w:p w:rsidR="00D17DA7" w:rsidRPr="006C1666" w:rsidRDefault="00D17DA7" w:rsidP="00537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 -формирование коммуникативной, языковой, лингвистической, </w:t>
      </w:r>
      <w:proofErr w:type="spellStart"/>
      <w:r w:rsidRPr="006C1666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C1666">
        <w:rPr>
          <w:rFonts w:ascii="Times New Roman" w:hAnsi="Times New Roman"/>
          <w:sz w:val="24"/>
          <w:szCs w:val="24"/>
        </w:rPr>
        <w:t xml:space="preserve">  компетентностей как результат освоения содержания  курса «Русский язык »; </w:t>
      </w:r>
    </w:p>
    <w:p w:rsidR="00D17DA7" w:rsidRPr="006C1666" w:rsidRDefault="00D17DA7" w:rsidP="00537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 - учить использовать учебник как справочник по основным разделам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языку;</w:t>
      </w:r>
    </w:p>
    <w:p w:rsidR="00D17DA7" w:rsidRPr="006C1666" w:rsidRDefault="00D17DA7" w:rsidP="00537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  - вырабатывать практические навыки правильного письма; </w:t>
      </w:r>
    </w:p>
    <w:p w:rsidR="00D17DA7" w:rsidRPr="006C1666" w:rsidRDefault="00D17DA7" w:rsidP="00537B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 - расширить знания о пунктуации как вариантности в постановке знаков препинания, их многозначность и многофункциональность</w:t>
      </w:r>
    </w:p>
    <w:p w:rsidR="006C1666" w:rsidRDefault="006C1666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3A78" w:rsidRPr="006C1666" w:rsidRDefault="008F3A78" w:rsidP="00537B1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8F3A78" w:rsidRPr="006C1666" w:rsidRDefault="008F3A78" w:rsidP="008F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1666">
        <w:rPr>
          <w:rFonts w:ascii="Times New Roman" w:hAnsi="Times New Roman"/>
          <w:b/>
          <w:bCs/>
          <w:i/>
          <w:iCs/>
          <w:sz w:val="24"/>
          <w:szCs w:val="24"/>
        </w:rPr>
        <w:tab/>
        <w:t>В результате изучения русского языка ученик должен</w:t>
      </w:r>
    </w:p>
    <w:p w:rsidR="008F3A78" w:rsidRPr="006C1666" w:rsidRDefault="008F3A78" w:rsidP="008F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  <w:t>знать/понимать:</w:t>
      </w:r>
    </w:p>
    <w:p w:rsidR="008F3A78" w:rsidRPr="006C1666" w:rsidRDefault="008F3A78" w:rsidP="008F3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8F3A78" w:rsidRPr="006C1666" w:rsidRDefault="008F3A78" w:rsidP="008F3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lastRenderedPageBreak/>
        <w:t>системное устройство языка, взаимосвязь его уровней и единиц;</w:t>
      </w:r>
    </w:p>
    <w:p w:rsidR="008F3A78" w:rsidRPr="006C1666" w:rsidRDefault="008F3A78" w:rsidP="008F3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понятие языковой нормы, ее функций, современные тенденции в развитии норм русского литературного языка;</w:t>
      </w:r>
    </w:p>
    <w:p w:rsidR="008F3A78" w:rsidRPr="006C1666" w:rsidRDefault="008F3A78" w:rsidP="008F3A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компоненты речевой ситуации; основные условия эффективности речевого общения;</w:t>
      </w:r>
    </w:p>
    <w:p w:rsidR="008F3A78" w:rsidRPr="006C1666" w:rsidRDefault="008F3A78" w:rsidP="008F3A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основные аспекты культуры речи; требования, предъявляемые к устным и письменным текстам различных жанров в учебно-научной, обиходн</w:t>
      </w:r>
      <w:proofErr w:type="gramStart"/>
      <w:r w:rsidRPr="006C1666">
        <w:rPr>
          <w:rFonts w:ascii="Times New Roman" w:hAnsi="Times New Roman"/>
          <w:sz w:val="24"/>
          <w:szCs w:val="24"/>
        </w:rPr>
        <w:t>о-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 бытовой, социально-культурной и деловой сферах общения;</w:t>
      </w:r>
    </w:p>
    <w:p w:rsidR="008F3A78" w:rsidRPr="006C1666" w:rsidRDefault="008F3A78" w:rsidP="008F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  <w:t>уметь:</w:t>
      </w:r>
    </w:p>
    <w:p w:rsidR="008F3A78" w:rsidRPr="006C1666" w:rsidRDefault="008F3A78" w:rsidP="008F3A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8F3A78" w:rsidRPr="006C1666" w:rsidRDefault="008F3A78" w:rsidP="008F3A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8F3A78" w:rsidRPr="006C1666" w:rsidRDefault="008F3A78" w:rsidP="008F3A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8F3A78" w:rsidRPr="006C1666" w:rsidRDefault="008F3A78" w:rsidP="008F3A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F3A78" w:rsidRPr="006C1666" w:rsidRDefault="008F3A78" w:rsidP="008F3A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8F3A78" w:rsidRPr="006C1666" w:rsidRDefault="008F3A78" w:rsidP="008F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166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spellStart"/>
      <w:r w:rsidRPr="006C1666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6C1666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8F3A78" w:rsidRPr="006C1666" w:rsidRDefault="008F3A78" w:rsidP="008F3A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использовать разные виды чтения (ознакомительно-изучающее, </w:t>
      </w:r>
      <w:proofErr w:type="gramStart"/>
      <w:r w:rsidRPr="006C1666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</w:t>
      </w:r>
    </w:p>
    <w:p w:rsidR="008F3A78" w:rsidRPr="006C1666" w:rsidRDefault="008F3A78" w:rsidP="008F3A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F3A78" w:rsidRPr="006C1666" w:rsidRDefault="008F3A78" w:rsidP="008F3A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8F3A78" w:rsidRPr="006C1666" w:rsidRDefault="008F3A78" w:rsidP="008F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1666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говорение и письмо:</w:t>
      </w:r>
    </w:p>
    <w:p w:rsidR="008F3A78" w:rsidRPr="006C1666" w:rsidRDefault="008F3A78" w:rsidP="008F3A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666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8F3A78" w:rsidRPr="006C1666" w:rsidRDefault="008F3A78" w:rsidP="008F3A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8F3A78" w:rsidRPr="006C1666" w:rsidRDefault="008F3A78" w:rsidP="008F3A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8F3A78" w:rsidRPr="006C1666" w:rsidRDefault="008F3A78" w:rsidP="008F3A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F3A78" w:rsidRPr="006C1666" w:rsidRDefault="008F3A78" w:rsidP="008F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1666">
        <w:rPr>
          <w:rFonts w:ascii="Times New Roman" w:hAnsi="Times New Roman"/>
          <w:sz w:val="24"/>
          <w:szCs w:val="24"/>
        </w:rPr>
        <w:t>для</w:t>
      </w:r>
      <w:proofErr w:type="gramEnd"/>
      <w:r w:rsidRPr="006C1666">
        <w:rPr>
          <w:rFonts w:ascii="Times New Roman" w:hAnsi="Times New Roman"/>
          <w:sz w:val="24"/>
          <w:szCs w:val="24"/>
        </w:rPr>
        <w:t>:</w:t>
      </w:r>
    </w:p>
    <w:p w:rsidR="008F3A78" w:rsidRPr="006C1666" w:rsidRDefault="008F3A78" w:rsidP="008F3A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F3A78" w:rsidRPr="006C1666" w:rsidRDefault="008F3A78" w:rsidP="008F3A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8F3A78" w:rsidRPr="006C1666" w:rsidRDefault="008F3A78" w:rsidP="008F3A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F3A78" w:rsidRPr="006C1666" w:rsidRDefault="008F3A78" w:rsidP="008F3A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8F3A78" w:rsidRPr="006C1666" w:rsidRDefault="008F3A78" w:rsidP="008F3A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8F3A78" w:rsidRPr="006C1666" w:rsidRDefault="008F3A78" w:rsidP="008F3A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удовлетворения познавательных интересов в области гуманитарных наук;</w:t>
      </w:r>
    </w:p>
    <w:p w:rsidR="008F3A78" w:rsidRPr="006C1666" w:rsidRDefault="008F3A78" w:rsidP="008F3A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lastRenderedPageBreak/>
        <w:t>самообразования и активного участия в производственной, культурной и общественной жизни государства.</w:t>
      </w:r>
    </w:p>
    <w:p w:rsidR="008F3A78" w:rsidRPr="006C1666" w:rsidRDefault="008F3A78" w:rsidP="008F3A7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0F66" w:rsidRPr="006C1666" w:rsidRDefault="009D0F66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D8A" w:rsidRPr="006C1666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262" w:rsidRPr="006C1666" w:rsidRDefault="00537B18" w:rsidP="00537B1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611262" w:rsidRPr="006C1666">
        <w:rPr>
          <w:rFonts w:ascii="Times New Roman" w:hAnsi="Times New Roman"/>
          <w:b/>
          <w:bCs/>
          <w:sz w:val="24"/>
          <w:szCs w:val="24"/>
        </w:rPr>
        <w:t>ОСНОВНОЕ СОДЕРЖАНИЕ УЧЕБНОГО КУРСА «РУССКИЙ ЯЗЫК»</w:t>
      </w:r>
    </w:p>
    <w:p w:rsidR="00611262" w:rsidRPr="006C1666" w:rsidRDefault="00B16EFD" w:rsidP="00537B18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6C1666">
        <w:rPr>
          <w:b/>
          <w:bCs/>
          <w:sz w:val="24"/>
          <w:szCs w:val="24"/>
        </w:rPr>
        <w:t>11 класс</w:t>
      </w:r>
      <w:proofErr w:type="gramStart"/>
      <w:r w:rsidRPr="006C1666">
        <w:rPr>
          <w:b/>
          <w:bCs/>
          <w:sz w:val="24"/>
          <w:szCs w:val="24"/>
        </w:rPr>
        <w:t xml:space="preserve">( </w:t>
      </w:r>
      <w:proofErr w:type="gramEnd"/>
      <w:r w:rsidRPr="006C1666">
        <w:rPr>
          <w:b/>
          <w:bCs/>
          <w:sz w:val="24"/>
          <w:szCs w:val="24"/>
        </w:rPr>
        <w:t>70</w:t>
      </w:r>
      <w:r w:rsidR="00611262" w:rsidRPr="006C1666">
        <w:rPr>
          <w:b/>
          <w:bCs/>
          <w:sz w:val="24"/>
          <w:szCs w:val="24"/>
        </w:rPr>
        <w:t xml:space="preserve"> часов)</w:t>
      </w:r>
    </w:p>
    <w:p w:rsidR="002C4BED" w:rsidRPr="006C1666" w:rsidRDefault="002C4BED" w:rsidP="00537B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521" w:rsidRPr="006C1666" w:rsidRDefault="00E81521" w:rsidP="00537B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>СИНТАКСИС И ПУНКТУАЦИЯ</w:t>
      </w:r>
    </w:p>
    <w:p w:rsidR="001C415C" w:rsidRPr="006C1666" w:rsidRDefault="002C4BED" w:rsidP="00537B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</w:r>
      <w:r w:rsidR="008000E7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2C4BED" w:rsidRPr="006C1666" w:rsidRDefault="002C4BED" w:rsidP="00537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</w:r>
      <w:r w:rsidR="00E81521" w:rsidRPr="006C1666">
        <w:rPr>
          <w:rFonts w:ascii="Times New Roman" w:hAnsi="Times New Roman"/>
          <w:sz w:val="24"/>
          <w:szCs w:val="24"/>
        </w:rPr>
        <w:t>Основные понятия синтаксиса и пунктуации. Основные синтаксические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единицы. Основные принципы русской пунктуации. Пунктуационный анализ.</w:t>
      </w:r>
    </w:p>
    <w:p w:rsidR="00A930BF" w:rsidRPr="006C1666" w:rsidRDefault="00A930BF" w:rsidP="00537B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1666">
        <w:rPr>
          <w:rFonts w:ascii="Times New Roman" w:hAnsi="Times New Roman"/>
          <w:b/>
          <w:sz w:val="24"/>
          <w:szCs w:val="24"/>
        </w:rPr>
        <w:t>Повторение и обобщение в 10</w:t>
      </w:r>
      <w:r w:rsidR="008000E7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8000E7" w:rsidRDefault="00A930BF" w:rsidP="00537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b/>
          <w:sz w:val="24"/>
          <w:szCs w:val="24"/>
        </w:rPr>
        <w:t>Орфография.</w:t>
      </w:r>
      <w:r w:rsidRPr="006C1666">
        <w:rPr>
          <w:rFonts w:ascii="Times New Roman" w:hAnsi="Times New Roman"/>
          <w:sz w:val="24"/>
          <w:szCs w:val="24"/>
        </w:rPr>
        <w:t xml:space="preserve"> Проверяемые и непроверяемые безударные гласные в </w:t>
      </w:r>
      <w:proofErr w:type="gramStart"/>
      <w:r w:rsidRPr="006C166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. Чередующиеся гласные в </w:t>
      </w:r>
      <w:proofErr w:type="gramStart"/>
      <w:r w:rsidRPr="006C166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. Употребление гласных после шипящих. Употребление гласных после </w:t>
      </w:r>
      <w:proofErr w:type="spellStart"/>
      <w:r w:rsidRPr="006C1666">
        <w:rPr>
          <w:rFonts w:ascii="Times New Roman" w:hAnsi="Times New Roman"/>
          <w:i/>
          <w:iCs/>
          <w:sz w:val="24"/>
          <w:szCs w:val="24"/>
        </w:rPr>
        <w:t>Ц.</w:t>
      </w:r>
      <w:r w:rsidRPr="006C1666">
        <w:rPr>
          <w:rFonts w:ascii="Times New Roman" w:hAnsi="Times New Roman"/>
          <w:sz w:val="24"/>
          <w:szCs w:val="24"/>
        </w:rPr>
        <w:t>Употребление</w:t>
      </w:r>
      <w:proofErr w:type="spellEnd"/>
      <w:r w:rsidRPr="006C1666">
        <w:rPr>
          <w:rFonts w:ascii="Times New Roman" w:hAnsi="Times New Roman"/>
          <w:sz w:val="24"/>
          <w:szCs w:val="24"/>
        </w:rPr>
        <w:t xml:space="preserve">  букв </w:t>
      </w:r>
      <w:r w:rsidRPr="006C1666">
        <w:rPr>
          <w:rFonts w:ascii="Times New Roman" w:hAnsi="Times New Roman"/>
          <w:i/>
          <w:iCs/>
          <w:sz w:val="24"/>
          <w:szCs w:val="24"/>
        </w:rPr>
        <w:t xml:space="preserve">Э, Е, Ё </w:t>
      </w:r>
      <w:r w:rsidRPr="006C1666">
        <w:rPr>
          <w:rFonts w:ascii="Times New Roman" w:hAnsi="Times New Roman"/>
          <w:sz w:val="24"/>
          <w:szCs w:val="24"/>
        </w:rPr>
        <w:t xml:space="preserve">и сочетания </w:t>
      </w:r>
      <w:r w:rsidRPr="006C1666">
        <w:rPr>
          <w:rFonts w:ascii="Times New Roman" w:hAnsi="Times New Roman"/>
          <w:i/>
          <w:iCs/>
          <w:sz w:val="24"/>
          <w:szCs w:val="24"/>
        </w:rPr>
        <w:t xml:space="preserve">ЙО </w:t>
      </w:r>
      <w:r w:rsidRPr="006C1666">
        <w:rPr>
          <w:rFonts w:ascii="Times New Roman" w:hAnsi="Times New Roman"/>
          <w:sz w:val="24"/>
          <w:szCs w:val="24"/>
        </w:rPr>
        <w:t xml:space="preserve">в различных морфемах. Правописание звонких и глухих согласных. Правописание непроизносимых согласных и сочетаний </w:t>
      </w:r>
      <w:r w:rsidRPr="006C1666">
        <w:rPr>
          <w:rFonts w:ascii="Times New Roman" w:hAnsi="Times New Roman"/>
          <w:i/>
          <w:iCs/>
          <w:sz w:val="24"/>
          <w:szCs w:val="24"/>
        </w:rPr>
        <w:t>СЧ, ЗЧ, ТЧ</w:t>
      </w:r>
      <w:r w:rsidRPr="006C166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6C1666">
        <w:rPr>
          <w:rFonts w:ascii="Times New Roman" w:hAnsi="Times New Roman"/>
          <w:i/>
          <w:iCs/>
          <w:sz w:val="24"/>
          <w:szCs w:val="24"/>
        </w:rPr>
        <w:t>ЖЧ</w:t>
      </w:r>
      <w:r w:rsidRPr="006C166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6C1666">
        <w:rPr>
          <w:rFonts w:ascii="Times New Roman" w:hAnsi="Times New Roman"/>
          <w:i/>
          <w:iCs/>
          <w:sz w:val="24"/>
          <w:szCs w:val="24"/>
        </w:rPr>
        <w:t xml:space="preserve">СТЧ, ЗДЧ. </w:t>
      </w:r>
      <w:r w:rsidRPr="006C1666">
        <w:rPr>
          <w:rFonts w:ascii="Times New Roman" w:hAnsi="Times New Roman"/>
          <w:sz w:val="24"/>
          <w:szCs w:val="24"/>
        </w:rPr>
        <w:t>Правописание двойных согласных</w:t>
      </w:r>
      <w:proofErr w:type="gramStart"/>
      <w:r w:rsidRPr="006C16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приставках. Приставки </w:t>
      </w:r>
      <w:r w:rsidRPr="006C1666">
        <w:rPr>
          <w:rFonts w:ascii="Times New Roman" w:hAnsi="Times New Roman"/>
          <w:i/>
          <w:iCs/>
          <w:sz w:val="24"/>
          <w:szCs w:val="24"/>
        </w:rPr>
        <w:t>ПР</w:t>
      </w:r>
      <w:proofErr w:type="gramStart"/>
      <w:r w:rsidRPr="006C1666">
        <w:rPr>
          <w:rFonts w:ascii="Times New Roman" w:hAnsi="Times New Roman"/>
          <w:i/>
          <w:iCs/>
          <w:sz w:val="24"/>
          <w:szCs w:val="24"/>
        </w:rPr>
        <w:t>Е-</w:t>
      </w:r>
      <w:proofErr w:type="gramEnd"/>
      <w:r w:rsidRPr="006C16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666">
        <w:rPr>
          <w:rFonts w:ascii="Times New Roman" w:hAnsi="Times New Roman"/>
          <w:sz w:val="24"/>
          <w:szCs w:val="24"/>
        </w:rPr>
        <w:t xml:space="preserve">и </w:t>
      </w:r>
      <w:r w:rsidRPr="006C1666">
        <w:rPr>
          <w:rFonts w:ascii="Times New Roman" w:hAnsi="Times New Roman"/>
          <w:i/>
          <w:iCs/>
          <w:sz w:val="24"/>
          <w:szCs w:val="24"/>
        </w:rPr>
        <w:t>ПРИ-.</w:t>
      </w:r>
      <w:r w:rsidRPr="006C1666">
        <w:rPr>
          <w:rFonts w:ascii="Times New Roman" w:hAnsi="Times New Roman"/>
          <w:sz w:val="24"/>
          <w:szCs w:val="24"/>
        </w:rPr>
        <w:t xml:space="preserve">Гласные </w:t>
      </w:r>
      <w:r w:rsidRPr="006C1666"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 w:rsidRPr="006C1666">
        <w:rPr>
          <w:rFonts w:ascii="Times New Roman" w:hAnsi="Times New Roman"/>
          <w:sz w:val="24"/>
          <w:szCs w:val="24"/>
        </w:rPr>
        <w:t>и</w:t>
      </w:r>
      <w:proofErr w:type="spellEnd"/>
      <w:r w:rsidRPr="006C1666">
        <w:rPr>
          <w:rFonts w:ascii="Times New Roman" w:hAnsi="Times New Roman"/>
          <w:sz w:val="24"/>
          <w:szCs w:val="24"/>
        </w:rPr>
        <w:t xml:space="preserve"> </w:t>
      </w:r>
      <w:r w:rsidRPr="006C1666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Pr="006C1666">
        <w:rPr>
          <w:rFonts w:ascii="Times New Roman" w:hAnsi="Times New Roman"/>
          <w:sz w:val="24"/>
          <w:szCs w:val="24"/>
        </w:rPr>
        <w:t xml:space="preserve">после приставок. Употребление </w:t>
      </w:r>
      <w:r w:rsidRPr="006C1666">
        <w:rPr>
          <w:rFonts w:ascii="Times New Roman" w:hAnsi="Times New Roman"/>
          <w:i/>
          <w:iCs/>
          <w:sz w:val="24"/>
          <w:szCs w:val="24"/>
        </w:rPr>
        <w:t xml:space="preserve">Ъ </w:t>
      </w:r>
      <w:r w:rsidRPr="006C1666">
        <w:rPr>
          <w:rFonts w:ascii="Times New Roman" w:hAnsi="Times New Roman"/>
          <w:sz w:val="24"/>
          <w:szCs w:val="24"/>
        </w:rPr>
        <w:t xml:space="preserve">и </w:t>
      </w:r>
      <w:r w:rsidRPr="006C1666">
        <w:rPr>
          <w:rFonts w:ascii="Times New Roman" w:hAnsi="Times New Roman"/>
          <w:i/>
          <w:iCs/>
          <w:sz w:val="24"/>
          <w:szCs w:val="24"/>
        </w:rPr>
        <w:t>Ь.</w:t>
      </w:r>
      <w:r w:rsidR="002C4BED" w:rsidRPr="006C1666">
        <w:rPr>
          <w:rFonts w:ascii="Times New Roman" w:hAnsi="Times New Roman"/>
          <w:sz w:val="24"/>
          <w:szCs w:val="24"/>
        </w:rPr>
        <w:tab/>
      </w:r>
    </w:p>
    <w:p w:rsidR="00E81521" w:rsidRPr="006C1666" w:rsidRDefault="00E81521" w:rsidP="008000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>Словосочетание</w:t>
      </w:r>
      <w:r w:rsidR="008000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6C1666" w:rsidRDefault="00E81521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E81521" w:rsidRPr="008000E7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</w:r>
      <w:r w:rsidR="00E81521" w:rsidRPr="006C1666">
        <w:rPr>
          <w:rFonts w:ascii="Times New Roman" w:hAnsi="Times New Roman"/>
          <w:b/>
          <w:bCs/>
          <w:sz w:val="24"/>
          <w:szCs w:val="24"/>
        </w:rPr>
        <w:t>Простое предложение</w:t>
      </w:r>
      <w:r w:rsidR="008000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</w:r>
      <w:r w:rsidR="00E81521" w:rsidRPr="006C1666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эмоциональной окраске. Предложения утвердительные и отрицательные. Виды предложений по структуре. Двусоставные и односоставные предложения.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Главные члены предложения. Тире между подлежащим и сказуемым.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Распространенные и нераспространенные предложения. Второстепенные члены предложения. Полные и неполные предложения. Тире в неполном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предложении. Соединительное тире. Интонационное тире.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Порядок слов в простом предложении. Инверсия.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Синонимия разных типов простого предложения.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C1666">
        <w:rPr>
          <w:rFonts w:ascii="Times New Roman" w:hAnsi="Times New Roman"/>
          <w:b/>
          <w:iCs/>
          <w:sz w:val="24"/>
          <w:szCs w:val="24"/>
        </w:rPr>
        <w:tab/>
        <w:t>П</w:t>
      </w:r>
      <w:r w:rsidR="008000E7">
        <w:rPr>
          <w:rFonts w:ascii="Times New Roman" w:hAnsi="Times New Roman"/>
          <w:b/>
          <w:iCs/>
          <w:sz w:val="24"/>
          <w:szCs w:val="24"/>
        </w:rPr>
        <w:t>ростое осложненное предложение</w:t>
      </w:r>
    </w:p>
    <w:p w:rsidR="002C4BED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</w:r>
      <w:r w:rsidR="00E81521" w:rsidRPr="006C1666">
        <w:rPr>
          <w:rFonts w:ascii="Times New Roman" w:hAnsi="Times New Roman"/>
          <w:sz w:val="24"/>
          <w:szCs w:val="24"/>
        </w:rPr>
        <w:t>Синтаксический разбор простого предложения.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</w:r>
      <w:r w:rsidR="00E81521" w:rsidRPr="006C1666">
        <w:rPr>
          <w:rFonts w:ascii="Times New Roman" w:hAnsi="Times New Roman"/>
          <w:i/>
          <w:iCs/>
          <w:sz w:val="24"/>
          <w:szCs w:val="24"/>
        </w:rPr>
        <w:t xml:space="preserve">Однородные члены предложения.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в предложениях с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однородными членами. Знаки препинания при однородных и неоднородных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определениях. Знаки препинания при однородных и неоднородных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приложениях. Знаки препинания при однородных членах, соединенных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неповторяющимися союзами. Знаки препинания при однородных членах,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соединенных повторяющимися и парными союзами.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i/>
          <w:iCs/>
          <w:sz w:val="24"/>
          <w:szCs w:val="24"/>
        </w:rPr>
        <w:tab/>
      </w:r>
      <w:r w:rsidR="00E81521" w:rsidRPr="006C1666">
        <w:rPr>
          <w:rFonts w:ascii="Times New Roman" w:hAnsi="Times New Roman"/>
          <w:i/>
          <w:iCs/>
          <w:sz w:val="24"/>
          <w:szCs w:val="24"/>
        </w:rPr>
        <w:t xml:space="preserve">Обобщающие слова при однородных членах.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при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обобщающих словах.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i/>
          <w:iCs/>
          <w:sz w:val="24"/>
          <w:szCs w:val="24"/>
        </w:rPr>
        <w:tab/>
      </w:r>
      <w:r w:rsidR="00E81521" w:rsidRPr="006C1666">
        <w:rPr>
          <w:rFonts w:ascii="Times New Roman" w:hAnsi="Times New Roman"/>
          <w:i/>
          <w:iCs/>
          <w:sz w:val="24"/>
          <w:szCs w:val="24"/>
        </w:rPr>
        <w:t xml:space="preserve">Обособленные члены предложения.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при обособленных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членах предложения. Обособленные и необособленные определения.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Обособленные приложения. Обособленные обстоятельства. Обособленные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дополнения. Уточняющие, пояснительные и присоединительные члены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предложения.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Параллельные синтаксические конструкции.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при сравнительном обороте.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i/>
          <w:iCs/>
          <w:sz w:val="24"/>
          <w:szCs w:val="24"/>
        </w:rPr>
        <w:lastRenderedPageBreak/>
        <w:tab/>
      </w:r>
      <w:r w:rsidR="00E81521" w:rsidRPr="006C1666">
        <w:rPr>
          <w:rFonts w:ascii="Times New Roman" w:hAnsi="Times New Roman"/>
          <w:i/>
          <w:iCs/>
          <w:sz w:val="24"/>
          <w:szCs w:val="24"/>
        </w:rPr>
        <w:t>Знаки препинания при словах и конструкциях, грамматически не связанных с</w:t>
      </w:r>
      <w:r w:rsidR="00831627" w:rsidRPr="006C16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i/>
          <w:iCs/>
          <w:sz w:val="24"/>
          <w:szCs w:val="24"/>
        </w:rPr>
        <w:t xml:space="preserve">предложением.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при обращениях. Знаки препинания при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вводных словах и словосочетаниях. Знаки препинания при вставных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конструкциях. Знаки препинания при междометиях. Утвердительные,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отрицательные, вопросительно-восклицательные слова.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</w:r>
      <w:r w:rsidR="00E81521" w:rsidRPr="006C1666">
        <w:rPr>
          <w:rFonts w:ascii="Times New Roman" w:hAnsi="Times New Roman"/>
          <w:b/>
          <w:bCs/>
          <w:sz w:val="24"/>
          <w:szCs w:val="24"/>
        </w:rPr>
        <w:t>Сложное предложение</w:t>
      </w:r>
      <w:r w:rsidR="008000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</w:r>
      <w:r w:rsidR="00E81521" w:rsidRPr="006C1666">
        <w:rPr>
          <w:rFonts w:ascii="Times New Roman" w:hAnsi="Times New Roman"/>
          <w:sz w:val="24"/>
          <w:szCs w:val="24"/>
        </w:rPr>
        <w:t>Понятие о сложном предложении</w:t>
      </w:r>
      <w:r w:rsidR="00831627" w:rsidRPr="006C1666">
        <w:rPr>
          <w:rFonts w:ascii="Times New Roman" w:hAnsi="Times New Roman"/>
          <w:sz w:val="24"/>
          <w:szCs w:val="24"/>
        </w:rPr>
        <w:t xml:space="preserve">. </w:t>
      </w:r>
      <w:r w:rsidR="00E81521" w:rsidRPr="006C1666">
        <w:rPr>
          <w:rFonts w:ascii="Times New Roman" w:hAnsi="Times New Roman"/>
          <w:sz w:val="24"/>
          <w:szCs w:val="24"/>
        </w:rPr>
        <w:t xml:space="preserve">Знаки препинания в сложносочиненном предложении. </w:t>
      </w:r>
      <w:r w:rsidRPr="006C1666">
        <w:rPr>
          <w:rFonts w:ascii="Times New Roman" w:hAnsi="Times New Roman"/>
          <w:sz w:val="24"/>
          <w:szCs w:val="24"/>
        </w:rPr>
        <w:t>С</w:t>
      </w:r>
      <w:r w:rsidR="00E81521" w:rsidRPr="006C1666">
        <w:rPr>
          <w:rFonts w:ascii="Times New Roman" w:hAnsi="Times New Roman"/>
          <w:sz w:val="24"/>
          <w:szCs w:val="24"/>
        </w:rPr>
        <w:t>интаксический разбор сложносочиненного предложения.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в сложноподчиненном предложении с одним придаточным</w:t>
      </w:r>
      <w:proofErr w:type="gramStart"/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.</w:t>
      </w:r>
      <w:proofErr w:type="gramEnd"/>
      <w:r w:rsidR="00E81521" w:rsidRPr="006C1666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с одним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придаточным.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в сложноподчиненном предложении с несколькими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придаточными. Синтаксический разбор сложноподчиненного предложения с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несколькими придаточными.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Знаки препинания в бессоюзном сложном предложении. Запятая и точка с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запятой в бессоюзном сложном предложении. Двоеточие в бессоюзном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сложном предложении. Тире в бессоюзном сложном предложении.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Синтаксический разбор бессоюзного сложного предложения.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Период. Знаки препинания в периоде.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Синонимия разных типов сложного предложения.</w:t>
      </w:r>
    </w:p>
    <w:p w:rsidR="00E81521" w:rsidRPr="006C1666" w:rsidRDefault="002C4BED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</w:r>
      <w:r w:rsidR="00E81521" w:rsidRPr="006C1666">
        <w:rPr>
          <w:rFonts w:ascii="Times New Roman" w:hAnsi="Times New Roman"/>
          <w:b/>
          <w:bCs/>
          <w:sz w:val="24"/>
          <w:szCs w:val="24"/>
        </w:rPr>
        <w:t>Предложения с чужой речью</w:t>
      </w:r>
      <w:r w:rsidR="008000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6C1666" w:rsidRDefault="002C4BED" w:rsidP="00800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</w:r>
      <w:r w:rsidR="00E81521" w:rsidRPr="006C1666">
        <w:rPr>
          <w:rFonts w:ascii="Times New Roman" w:hAnsi="Times New Roman"/>
          <w:sz w:val="24"/>
          <w:szCs w:val="24"/>
        </w:rPr>
        <w:t>Способы передачи чужой речи. Знаки препинания при прямой речи. Знаки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препинания при диалоге. Знаки препинания при цитатах.</w:t>
      </w:r>
    </w:p>
    <w:p w:rsidR="00E81521" w:rsidRPr="006C1666" w:rsidRDefault="002C4BED" w:rsidP="00800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ab/>
      </w:r>
    </w:p>
    <w:p w:rsidR="00E81521" w:rsidRPr="006C1666" w:rsidRDefault="00E81521" w:rsidP="008000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1666">
        <w:rPr>
          <w:rFonts w:ascii="Times New Roman" w:hAnsi="Times New Roman"/>
          <w:b/>
          <w:bCs/>
          <w:sz w:val="24"/>
          <w:szCs w:val="24"/>
        </w:rPr>
        <w:t>СТИЛИСТИКА</w:t>
      </w:r>
    </w:p>
    <w:p w:rsidR="00E83045" w:rsidRPr="006C1666" w:rsidRDefault="002C4BED" w:rsidP="008000E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</w:r>
      <w:r w:rsidR="00E81521" w:rsidRPr="006C1666">
        <w:rPr>
          <w:rFonts w:ascii="Times New Roman" w:hAnsi="Times New Roman"/>
          <w:sz w:val="24"/>
          <w:szCs w:val="24"/>
        </w:rPr>
        <w:t>Стилистика как раздел науки о языке, который изучает стили языка и стили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>речи, а также изобразительно-выразительные средства.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3045" w:rsidRPr="006C1666">
        <w:rPr>
          <w:rFonts w:ascii="Times New Roman" w:hAnsi="Times New Roman"/>
          <w:sz w:val="24"/>
          <w:szCs w:val="24"/>
        </w:rPr>
        <w:t xml:space="preserve">Функциональные стили. Научный стиль, сферы его использования, назначение. Признаки научного стиля. Разновидности научного стиля. </w:t>
      </w:r>
      <w:proofErr w:type="gramStart"/>
      <w:r w:rsidR="00E83045" w:rsidRPr="006C1666">
        <w:rPr>
          <w:rFonts w:ascii="Times New Roman" w:hAnsi="Times New Roman"/>
          <w:sz w:val="24"/>
          <w:szCs w:val="24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  <w:r w:rsidR="00E83045" w:rsidRPr="006C1666">
        <w:rPr>
          <w:rFonts w:ascii="Times New Roman" w:hAnsi="Times New Roman"/>
          <w:sz w:val="24"/>
          <w:szCs w:val="24"/>
        </w:rPr>
        <w:t xml:space="preserve"> Совершенствование культуры учебно-научного общения в устной и письменной форме. </w:t>
      </w:r>
    </w:p>
    <w:p w:rsidR="00E83045" w:rsidRPr="006C1666" w:rsidRDefault="00E83045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Официально-деловой стиль, сферы его использования, назначение. Признаки официально-делового стиля. </w:t>
      </w:r>
      <w:proofErr w:type="gramStart"/>
      <w:r w:rsidRPr="006C1666">
        <w:rPr>
          <w:rFonts w:ascii="Times New Roman" w:hAnsi="Times New Roman"/>
          <w:sz w:val="24"/>
          <w:szCs w:val="24"/>
        </w:rPr>
        <w:t>Основные жанры официально-делового стиля: заявление, доверенность, расписка, резюме, деловое письмо, объявление.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 Форма и структура делового документа. Совершенствование культуры официально-делового общения в устной и письменной форме. </w:t>
      </w:r>
    </w:p>
    <w:p w:rsidR="003465EF" w:rsidRPr="006C1666" w:rsidRDefault="00E83045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</w:t>
      </w:r>
      <w:r w:rsidR="003465EF" w:rsidRPr="006C1666">
        <w:rPr>
          <w:rFonts w:ascii="Times New Roman" w:hAnsi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="003465EF" w:rsidRPr="006C1666">
        <w:rPr>
          <w:rFonts w:ascii="Times New Roman" w:hAnsi="Times New Roman"/>
          <w:sz w:val="24"/>
          <w:szCs w:val="24"/>
        </w:rPr>
        <w:t>дств др</w:t>
      </w:r>
      <w:proofErr w:type="gramEnd"/>
      <w:r w:rsidR="003465EF" w:rsidRPr="006C1666">
        <w:rPr>
          <w:rFonts w:ascii="Times New Roman" w:hAnsi="Times New Roman"/>
          <w:sz w:val="24"/>
          <w:szCs w:val="24"/>
        </w:rPr>
        <w:t xml:space="preserve">угих функциональных разновидностей языка. </w:t>
      </w:r>
    </w:p>
    <w:p w:rsidR="00E81521" w:rsidRPr="006C1666" w:rsidRDefault="00FE3DC0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Текст и его место в системе языка и речи.</w:t>
      </w:r>
      <w:r w:rsidR="00E81521" w:rsidRPr="006C1666">
        <w:rPr>
          <w:rFonts w:ascii="Times New Roman" w:hAnsi="Times New Roman"/>
          <w:sz w:val="24"/>
          <w:szCs w:val="24"/>
        </w:rPr>
        <w:t xml:space="preserve"> Закономерности построения текста. Функционально-смысловые типы</w:t>
      </w:r>
      <w:r w:rsidR="00831627" w:rsidRPr="006C1666">
        <w:rPr>
          <w:rFonts w:ascii="Times New Roman" w:hAnsi="Times New Roman"/>
          <w:sz w:val="24"/>
          <w:szCs w:val="24"/>
        </w:rPr>
        <w:t xml:space="preserve"> </w:t>
      </w:r>
      <w:r w:rsidR="00E81521" w:rsidRPr="006C1666">
        <w:rPr>
          <w:rFonts w:ascii="Times New Roman" w:hAnsi="Times New Roman"/>
          <w:sz w:val="24"/>
          <w:szCs w:val="24"/>
        </w:rPr>
        <w:t xml:space="preserve">речи: повествование, описание, рассуждение. </w:t>
      </w:r>
      <w:r w:rsidRPr="006C1666">
        <w:rPr>
          <w:rFonts w:ascii="Times New Roman" w:hAnsi="Times New Roman"/>
          <w:sz w:val="24"/>
          <w:szCs w:val="24"/>
        </w:rPr>
        <w:t xml:space="preserve">Информационная переработка текстов различных функциональных стилей и жанров. </w:t>
      </w:r>
      <w:r w:rsidR="00E81521" w:rsidRPr="006C1666">
        <w:rPr>
          <w:rFonts w:ascii="Times New Roman" w:hAnsi="Times New Roman"/>
          <w:sz w:val="24"/>
          <w:szCs w:val="24"/>
        </w:rPr>
        <w:t xml:space="preserve"> Анализ текстов разных стилей и жанров.</w:t>
      </w:r>
    </w:p>
    <w:p w:rsidR="003465EF" w:rsidRPr="006C1666" w:rsidRDefault="003465EF" w:rsidP="00537B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5EF" w:rsidRPr="006C1666" w:rsidRDefault="008000E7" w:rsidP="00537B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КУЛЬТУРА РЕЧИ </w:t>
      </w:r>
    </w:p>
    <w:p w:rsidR="003465EF" w:rsidRPr="006C1666" w:rsidRDefault="003465EF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ab/>
        <w:t>Культура речи как раздел науки о языке, изучающий правильность и чистоту речи.</w:t>
      </w:r>
      <w:proofErr w:type="gramStart"/>
      <w:r w:rsidRPr="006C1666">
        <w:rPr>
          <w:rFonts w:ascii="Times New Roman" w:hAnsi="Times New Roman"/>
          <w:sz w:val="24"/>
          <w:szCs w:val="24"/>
        </w:rPr>
        <w:t xml:space="preserve"> </w:t>
      </w:r>
      <w:r w:rsidR="007C0288" w:rsidRPr="006C1666">
        <w:rPr>
          <w:rFonts w:ascii="Times New Roman" w:hAnsi="Times New Roman"/>
          <w:sz w:val="24"/>
          <w:szCs w:val="24"/>
        </w:rPr>
        <w:t>.</w:t>
      </w:r>
      <w:proofErr w:type="gramEnd"/>
      <w:r w:rsidR="007C0288" w:rsidRPr="006C1666">
        <w:rPr>
          <w:rFonts w:ascii="Times New Roman" w:hAnsi="Times New Roman"/>
          <w:sz w:val="24"/>
          <w:szCs w:val="24"/>
        </w:rPr>
        <w:t xml:space="preserve">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</w:t>
      </w:r>
      <w:r w:rsidR="007C0288" w:rsidRPr="006C1666">
        <w:rPr>
          <w:rFonts w:ascii="Times New Roman" w:hAnsi="Times New Roman"/>
          <w:sz w:val="24"/>
          <w:szCs w:val="24"/>
        </w:rPr>
        <w:lastRenderedPageBreak/>
        <w:t xml:space="preserve">культуры речи: нормативный, коммуникативный и этический. </w:t>
      </w:r>
      <w:r w:rsidRPr="006C1666">
        <w:rPr>
          <w:rFonts w:ascii="Times New Roman" w:hAnsi="Times New Roman"/>
          <w:sz w:val="24"/>
          <w:szCs w:val="24"/>
        </w:rPr>
        <w:t xml:space="preserve"> 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6C1666">
        <w:rPr>
          <w:rFonts w:ascii="Times New Roman" w:hAnsi="Times New Roman"/>
          <w:sz w:val="24"/>
          <w:szCs w:val="24"/>
        </w:rPr>
        <w:t>официальное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 и неофициальное, публичное и непубличное. Речевая ситуация и ее компоненты.</w:t>
      </w:r>
    </w:p>
    <w:p w:rsidR="003465EF" w:rsidRPr="006C1666" w:rsidRDefault="003465EF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</w:t>
      </w:r>
    </w:p>
    <w:p w:rsidR="003465EF" w:rsidRPr="006C1666" w:rsidRDefault="003465EF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666">
        <w:rPr>
          <w:rFonts w:ascii="Times New Roman" w:hAnsi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общения. </w:t>
      </w:r>
      <w:proofErr w:type="gramEnd"/>
    </w:p>
    <w:p w:rsidR="003465EF" w:rsidRPr="006C1666" w:rsidRDefault="003465EF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Основные особенности устной и письменной речи. Развитие умений монологической и диалогической речи в разных сферах общения. Совершенствование культуры восприятия устной монологической и диалогической речи (</w:t>
      </w:r>
      <w:proofErr w:type="spellStart"/>
      <w:r w:rsidRPr="006C166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C1666">
        <w:rPr>
          <w:rFonts w:ascii="Times New Roman" w:hAnsi="Times New Roman"/>
          <w:sz w:val="24"/>
          <w:szCs w:val="24"/>
        </w:rPr>
        <w:t xml:space="preserve">). </w:t>
      </w:r>
    </w:p>
    <w:p w:rsidR="00FE3DC0" w:rsidRPr="006C1666" w:rsidRDefault="00FE3DC0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Культура работы с текстами разных типов, стилей и жанров (чтение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 </w:t>
      </w:r>
    </w:p>
    <w:p w:rsidR="00FE3DC0" w:rsidRPr="006C1666" w:rsidRDefault="00FE3DC0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Лексические нормы. Употребление слова в строгом со</w:t>
      </w:r>
      <w:r w:rsidRPr="006C1666">
        <w:rPr>
          <w:rFonts w:ascii="Times New Roman" w:hAnsi="Times New Roman"/>
          <w:sz w:val="24"/>
          <w:szCs w:val="24"/>
        </w:rPr>
        <w:softHyphen/>
        <w:t>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</w:t>
      </w:r>
      <w:r w:rsidRPr="006C1666">
        <w:rPr>
          <w:rFonts w:ascii="Times New Roman" w:hAnsi="Times New Roman"/>
          <w:sz w:val="24"/>
          <w:szCs w:val="24"/>
        </w:rPr>
        <w:lastRenderedPageBreak/>
        <w:t xml:space="preserve">справочники по русскому правописанию. 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Соблюдение норм литературного языка в речевой практике.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Осуществление выбора наиболее точных языковых сре</w:t>
      </w:r>
      <w:proofErr w:type="gramStart"/>
      <w:r w:rsidRPr="006C1666">
        <w:rPr>
          <w:rFonts w:ascii="Times New Roman" w:hAnsi="Times New Roman"/>
          <w:sz w:val="24"/>
          <w:szCs w:val="24"/>
        </w:rPr>
        <w:t>дств в с</w:t>
      </w:r>
      <w:proofErr w:type="gramEnd"/>
      <w:r w:rsidRPr="006C1666">
        <w:rPr>
          <w:rFonts w:ascii="Times New Roman" w:hAnsi="Times New Roman"/>
          <w:sz w:val="24"/>
          <w:szCs w:val="24"/>
        </w:rPr>
        <w:t xml:space="preserve">оответствии со сферами и ситуациями речевого общения. 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Использование нормативных словарей русского языка. 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 xml:space="preserve">Применение орфографических и пунктуационных норм при создании и воспроизведении текстов делового, научного и публицистического стилей. </w:t>
      </w:r>
    </w:p>
    <w:p w:rsidR="007C0288" w:rsidRPr="006C1666" w:rsidRDefault="007C0288" w:rsidP="00537B1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1666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A930BF" w:rsidRPr="006C1666" w:rsidRDefault="008000E7" w:rsidP="00537B18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Итоговые контрольные работы.</w:t>
      </w:r>
    </w:p>
    <w:p w:rsidR="006D558A" w:rsidRDefault="006D558A" w:rsidP="00537B18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6D558A" w:rsidSect="006D558A">
          <w:footerReference w:type="even" r:id="rId11"/>
          <w:footerReference w:type="default" r:id="rId12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127B6A" w:rsidRDefault="00127B6A" w:rsidP="00127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70" w:rsidRPr="00616713" w:rsidRDefault="00537B18" w:rsidP="00616713">
      <w:pPr>
        <w:spacing w:after="0" w:line="240" w:lineRule="auto"/>
        <w:rPr>
          <w:rStyle w:val="af1"/>
          <w:rFonts w:ascii="Times New Roman" w:eastAsia="Calibri" w:hAnsi="Times New Roman" w:cs="Times New Roman"/>
          <w:b/>
          <w:bCs/>
        </w:rPr>
      </w:pPr>
      <w:r w:rsidRPr="00616713">
        <w:rPr>
          <w:rFonts w:ascii="Times New Roman" w:hAnsi="Times New Roman"/>
          <w:sz w:val="24"/>
          <w:szCs w:val="24"/>
        </w:rPr>
        <w:t>4.</w:t>
      </w:r>
      <w:r w:rsidR="006C1666" w:rsidRPr="00616713">
        <w:rPr>
          <w:rFonts w:ascii="Times New Roman" w:hAnsi="Times New Roman"/>
          <w:sz w:val="24"/>
          <w:szCs w:val="24"/>
        </w:rPr>
        <w:t xml:space="preserve"> </w:t>
      </w:r>
      <w:r w:rsidR="00616713" w:rsidRPr="00616713">
        <w:rPr>
          <w:rStyle w:val="af1"/>
          <w:rFonts w:ascii="Times New Roman" w:eastAsia="Calibri" w:hAnsi="Times New Roman" w:cs="Times New Roman"/>
          <w:b/>
          <w:bCs/>
        </w:rPr>
        <w:t xml:space="preserve"> Т</w:t>
      </w:r>
      <w:r w:rsidR="00D17DA7" w:rsidRPr="00616713">
        <w:rPr>
          <w:rStyle w:val="af1"/>
          <w:rFonts w:ascii="Times New Roman" w:eastAsia="Calibri" w:hAnsi="Times New Roman" w:cs="Times New Roman"/>
          <w:b/>
          <w:bCs/>
        </w:rPr>
        <w:t>ематическое планирование</w:t>
      </w:r>
      <w:r w:rsidR="006D7870" w:rsidRPr="00616713">
        <w:rPr>
          <w:rStyle w:val="af1"/>
          <w:rFonts w:ascii="Times New Roman" w:eastAsia="Calibri" w:hAnsi="Times New Roman" w:cs="Times New Roman"/>
          <w:b/>
          <w:bCs/>
        </w:rPr>
        <w:t xml:space="preserve"> по русскому языку для 11   класса</w:t>
      </w:r>
    </w:p>
    <w:p w:rsidR="00620A04" w:rsidRPr="00616713" w:rsidRDefault="00620A04" w:rsidP="00616713">
      <w:pPr>
        <w:tabs>
          <w:tab w:val="left" w:pos="2895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120"/>
        <w:gridCol w:w="1452"/>
        <w:gridCol w:w="2841"/>
        <w:gridCol w:w="11"/>
        <w:gridCol w:w="1267"/>
        <w:gridCol w:w="277"/>
        <w:gridCol w:w="3406"/>
        <w:gridCol w:w="142"/>
        <w:gridCol w:w="2421"/>
        <w:gridCol w:w="1276"/>
        <w:gridCol w:w="142"/>
        <w:gridCol w:w="142"/>
      </w:tblGrid>
      <w:tr w:rsidR="00C90F8D" w:rsidRPr="00616713" w:rsidTr="00A8764D">
        <w:trPr>
          <w:gridAfter w:val="2"/>
          <w:wAfter w:w="284" w:type="dxa"/>
          <w:trHeight w:val="524"/>
        </w:trPr>
        <w:tc>
          <w:tcPr>
            <w:tcW w:w="813" w:type="dxa"/>
            <w:vMerge w:val="restart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572" w:type="dxa"/>
            <w:gridSpan w:val="2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41" w:type="dxa"/>
            <w:vMerge w:val="restart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278" w:type="dxa"/>
            <w:gridSpan w:val="2"/>
            <w:vMerge w:val="restart"/>
          </w:tcPr>
          <w:p w:rsidR="00C90F8D" w:rsidRPr="00616713" w:rsidRDefault="00BD0966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часов</w:t>
            </w:r>
          </w:p>
        </w:tc>
        <w:tc>
          <w:tcPr>
            <w:tcW w:w="3825" w:type="dxa"/>
            <w:gridSpan w:val="3"/>
            <w:vMerge w:val="restart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421" w:type="dxa"/>
            <w:vMerge w:val="restart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C90F8D" w:rsidRPr="00616713" w:rsidTr="00A8764D">
        <w:trPr>
          <w:gridAfter w:val="2"/>
          <w:wAfter w:w="284" w:type="dxa"/>
          <w:trHeight w:val="686"/>
        </w:trPr>
        <w:tc>
          <w:tcPr>
            <w:tcW w:w="813" w:type="dxa"/>
            <w:vMerge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52" w:type="dxa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41" w:type="dxa"/>
            <w:vMerge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8D" w:rsidRPr="00616713" w:rsidTr="00BD0966">
        <w:trPr>
          <w:gridAfter w:val="3"/>
          <w:wAfter w:w="1560" w:type="dxa"/>
        </w:trPr>
        <w:tc>
          <w:tcPr>
            <w:tcW w:w="13750" w:type="dxa"/>
            <w:gridSpan w:val="10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gramStart"/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1671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90F8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C90F8D" w:rsidRPr="00616713" w:rsidRDefault="00C90F8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C90F8D" w:rsidRPr="00616713" w:rsidRDefault="00C90F8D" w:rsidP="006167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90F8D" w:rsidRPr="00616713" w:rsidRDefault="00C90F8D" w:rsidP="006167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C90F8D" w:rsidRPr="00616713" w:rsidRDefault="00C90F8D" w:rsidP="006167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Раскрытие ценности русского литературного языка и его места среди языков народов мира</w:t>
            </w:r>
          </w:p>
        </w:tc>
        <w:tc>
          <w:tcPr>
            <w:tcW w:w="1278" w:type="dxa"/>
            <w:gridSpan w:val="2"/>
          </w:tcPr>
          <w:p w:rsidR="00C90F8D" w:rsidRPr="00616713" w:rsidRDefault="00BD0966" w:rsidP="006167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3"/>
          </w:tcPr>
          <w:p w:rsidR="00C90F8D" w:rsidRPr="00616713" w:rsidRDefault="00C90F8D" w:rsidP="006167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 xml:space="preserve"> написать сочинение-миниатюру “Что значит любить русский язык?”, “Что значит работать над языком?”.</w:t>
            </w:r>
          </w:p>
        </w:tc>
        <w:tc>
          <w:tcPr>
            <w:tcW w:w="2421" w:type="dxa"/>
          </w:tcPr>
          <w:p w:rsidR="00C90F8D" w:rsidRPr="00616713" w:rsidRDefault="00C90F8D" w:rsidP="006167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C90F8D" w:rsidRPr="00616713" w:rsidRDefault="00C90F8D" w:rsidP="006167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</w:tr>
      <w:tr w:rsidR="00C90F8D" w:rsidRPr="00616713" w:rsidTr="00BD0966">
        <w:trPr>
          <w:gridAfter w:val="3"/>
          <w:wAfter w:w="1560" w:type="dxa"/>
        </w:trPr>
        <w:tc>
          <w:tcPr>
            <w:tcW w:w="13750" w:type="dxa"/>
            <w:gridSpan w:val="10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616713">
              <w:rPr>
                <w:rFonts w:ascii="Times New Roman" w:hAnsi="Times New Roman"/>
                <w:b/>
                <w:sz w:val="24"/>
                <w:szCs w:val="24"/>
              </w:rPr>
              <w:t xml:space="preserve"> в 10 классе-12 ч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Вопросы для повторения, тест</w:t>
            </w:r>
          </w:p>
        </w:tc>
        <w:tc>
          <w:tcPr>
            <w:tcW w:w="2563" w:type="dxa"/>
            <w:gridSpan w:val="2"/>
            <w:vMerge w:val="restart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Систематизация знаний по орфографии. Правописание гласных в корне</w:t>
            </w:r>
          </w:p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Составление таблицы, словарный диктант</w:t>
            </w:r>
          </w:p>
        </w:tc>
        <w:tc>
          <w:tcPr>
            <w:tcW w:w="2563" w:type="dxa"/>
            <w:gridSpan w:val="2"/>
            <w:vMerge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 по орфографии. Правописание приставок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63" w:type="dxa"/>
            <w:gridSpan w:val="2"/>
            <w:vMerge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 по орфографии. Правописание Н и НН в </w:t>
            </w: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частях речи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63" w:type="dxa"/>
            <w:gridSpan w:val="2"/>
            <w:vMerge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Вопросы для повторения 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Практическая работа «Нахождение и объяснение орфограмм в тексте».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Практическая работа «Нахождение и объяснение грамматических ошибок».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Словарная работа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  <w:trHeight w:val="946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Тест, схема 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713">
              <w:rPr>
                <w:rFonts w:ascii="Times New Roman" w:hAnsi="Times New Roman"/>
                <w:sz w:val="24"/>
                <w:szCs w:val="24"/>
              </w:rPr>
              <w:t>прмежуточный</w:t>
            </w:r>
            <w:proofErr w:type="spellEnd"/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Контрольная работа по теме «Орфография». Тест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речи. Сочинение в формате ЕГЭ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русской пунктуации.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Повторение </w:t>
            </w:r>
            <w:proofErr w:type="gramStart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Изучающее чтение § 65; составление развернутого плана.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Практическая работа: объяснение постановки знаков препинания.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Работа по группам (ответы на вопросы и задания для повторения).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нового материала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90F8D" w:rsidRPr="00616713" w:rsidTr="00BD0966">
        <w:trPr>
          <w:gridAfter w:val="3"/>
          <w:wAfter w:w="1560" w:type="dxa"/>
        </w:trPr>
        <w:tc>
          <w:tcPr>
            <w:tcW w:w="13750" w:type="dxa"/>
            <w:gridSpan w:val="10"/>
          </w:tcPr>
          <w:p w:rsidR="00C90F8D" w:rsidRPr="00616713" w:rsidRDefault="00C90F8D" w:rsidP="006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Словосочетание.-2ч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Фронтальная беседа-опрос по вопросам учителя.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Индивидуальная работа по карточкам.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Изучающее чтение § 67, составление опорного конспекта, подготовка связного монологического высказывания на лингвистическую тему.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Формирование практических навыков синтаксического разбора словосочетания.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BD0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276" w:type="dxa"/>
          </w:tcPr>
          <w:p w:rsidR="00A8764D" w:rsidRPr="00616713" w:rsidRDefault="00A8764D" w:rsidP="00BD0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речи. Сочинение в формате ЕГЭ.</w:t>
            </w:r>
          </w:p>
        </w:tc>
        <w:tc>
          <w:tcPr>
            <w:tcW w:w="127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BD0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8764D" w:rsidRPr="00616713" w:rsidRDefault="00A8764D" w:rsidP="00BD0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C90F8D" w:rsidRPr="00616713" w:rsidTr="00BD0966">
        <w:trPr>
          <w:gridAfter w:val="3"/>
          <w:wAfter w:w="1560" w:type="dxa"/>
        </w:trPr>
        <w:tc>
          <w:tcPr>
            <w:tcW w:w="13750" w:type="dxa"/>
            <w:gridSpan w:val="10"/>
          </w:tcPr>
          <w:p w:rsidR="00C90F8D" w:rsidRPr="00616713" w:rsidRDefault="00C90F8D" w:rsidP="00BD0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Простое предложение-8ч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Понятие о предложении. Классификация предложений.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Словарная работа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Актуализация знаний, имеющихся у учащихся.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Ознакомительное чтение учебного материала § 69.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Информирующая лекция учителя.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Пунктуационный анализ предложений.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Работа с текстом (упр. 365).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BD0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нового материала</w:t>
            </w:r>
          </w:p>
        </w:tc>
        <w:tc>
          <w:tcPr>
            <w:tcW w:w="1276" w:type="dxa"/>
          </w:tcPr>
          <w:p w:rsidR="00A8764D" w:rsidRPr="00616713" w:rsidRDefault="00A8764D" w:rsidP="00BD0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Единому Государственному Экзамену. Решение тестов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8764D" w:rsidRPr="00616713" w:rsidRDefault="00A8764D" w:rsidP="00A87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предложений по структуре. Двусоставные и односоставные предложения.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Актуализация знаний, имеющихся у учащихся.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Изучающее чтение теоретической части учебника.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Дополняющая лекция учителя.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Сообщения учеников.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Тренировочные упражнения.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усвоения нового материала.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предложения. Определения. Дополнения. Обстоятельства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предложения. Определения. Дополнения. Обстоятельства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усвоения нового материала.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текста, создание аналитической письменной работы по исходному тексту.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 использованных в тексте изобразительно-выразительных средств. Включение в собственное высказывание разных по цели высказывания и эмоциональной окраске выражений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Полные и неполные предложения. Тире в неполном предложении. </w:t>
            </w: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Соединительное тире, интонационное тире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Изучающее чтение статьи учебника. Выполнение тренировочных упражнений </w:t>
            </w: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нового материала.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Соединительное тире. Интонационное тире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 материалов учебника (§ 78).Выполнение тренировочных упражнений. Обучение работе по алгоритму.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усвоения нового материала.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2"/>
          <w:wAfter w:w="284" w:type="dxa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(упр.355)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C90F8D" w:rsidRPr="00616713" w:rsidTr="00BD0966">
        <w:trPr>
          <w:gridAfter w:val="3"/>
          <w:wAfter w:w="1560" w:type="dxa"/>
        </w:trPr>
        <w:tc>
          <w:tcPr>
            <w:tcW w:w="13750" w:type="dxa"/>
            <w:gridSpan w:val="10"/>
          </w:tcPr>
          <w:p w:rsidR="00C90F8D" w:rsidRPr="00616713" w:rsidRDefault="00C90F8D" w:rsidP="00C90F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Простое осложнённое предложение- 19 ч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Простое осложненное предложение. Предложения с однородными членами предложения. 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Изучающее чтение материалов учебника (§ 79).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Попутное повторение (виды синтаксических связей, функции знаков препинания).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усвоения  нового материала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Анализ текста, сочинение в формате ЕГЭ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Самоанализ использованных в тексте изобразительно-выразительных средств. Включение в собственное высказывание разных по цели высказывания и эмоциональной окраске выражений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Анализ текста. Сочинение в формате ЕГЭ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Редактирование сочинений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Единому государственному экзамену. Решение тестов с 1-15задание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Единому государственному экзамену. Решение тестов с 1-15задание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Единому государственному экзамену. Решение тестов с 1-15задание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A87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A87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A8764D" w:rsidRPr="00616713" w:rsidTr="00A8764D">
        <w:trPr>
          <w:trHeight w:val="977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обособленных членах предложения. </w:t>
            </w:r>
          </w:p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 материалов учебника (§ 85).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Обобщающая беседа-опрос с опорой на материал учебника.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алгоритма решения пунктуационной задачи.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 усвоения нового материала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trHeight w:val="977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Тест в формате ЕГЭ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rPr>
          <w:trHeight w:val="190"/>
        </w:trPr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теоретическим материалом учебника (§ 87); опрос-беседа на первичное понимание пунктуационных правил с опорой на содержание параграфа.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тренировочных упражнений: </w:t>
            </w: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комментированное письмо; графический анализ предложений.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Пунктуационный и синтаксический разбор предложений.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Урок  усвоения нового материала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дополнений.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УОН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повторения и обобщения «Обособленные члены предложения»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домашнего задания: теоретический опрос, проверочный диктант.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 Выполнение тренировочных упражнений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УОН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 Лингвистический анализ текста.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заданий  с сайта </w:t>
            </w:r>
            <w:proofErr w:type="spellStart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Д.Гущина</w:t>
            </w:r>
            <w:proofErr w:type="spellEnd"/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</w:t>
            </w:r>
            <w:r w:rsidRPr="00616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Знаки препинания при сравнительном обороте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Работа с упражнением учебником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обращениях.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упражнения: отработка постановки знаков препинания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 усвоения нового материала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Готовимся к ЕГЭ. </w:t>
            </w: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Решение тестов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с сайтом </w:t>
            </w:r>
            <w:proofErr w:type="spellStart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Д.Гущина</w:t>
            </w:r>
            <w:proofErr w:type="spellEnd"/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Урок  усвоения нового </w:t>
            </w: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ЕГЭ.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Решение тестов.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с сайтом </w:t>
            </w:r>
            <w:proofErr w:type="spellStart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Д.Гущина</w:t>
            </w:r>
            <w:proofErr w:type="spellEnd"/>
          </w:p>
        </w:tc>
        <w:tc>
          <w:tcPr>
            <w:tcW w:w="2563" w:type="dxa"/>
            <w:gridSpan w:val="2"/>
          </w:tcPr>
          <w:p w:rsidR="00A8764D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gridSpan w:val="3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563" w:type="dxa"/>
            <w:gridSpan w:val="2"/>
          </w:tcPr>
          <w:p w:rsidR="00A8764D" w:rsidRDefault="00A8764D" w:rsidP="00A87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</w:t>
            </w:r>
          </w:p>
          <w:p w:rsidR="00A8764D" w:rsidRPr="00616713" w:rsidRDefault="00A8764D" w:rsidP="00A87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A876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c>
          <w:tcPr>
            <w:tcW w:w="813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gridSpan w:val="3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A8764D" w:rsidRPr="00616713" w:rsidTr="00BD0966">
        <w:trPr>
          <w:gridAfter w:val="3"/>
          <w:wAfter w:w="1560" w:type="dxa"/>
          <w:trHeight w:val="604"/>
        </w:trPr>
        <w:tc>
          <w:tcPr>
            <w:tcW w:w="1375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Сложное предложение-8ч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группам: повторение теоретического материала (по вопросам и заданиям для повторения). Выполнение тренировочных обобщающих упражнений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сложносочиненном предложении с одним придаточным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учебником, выполнение тренировочных упражнений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учащихся об основных группах сложносочиненных </w:t>
            </w:r>
            <w:proofErr w:type="spellStart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</w:t>
            </w:r>
            <w:proofErr w:type="gramStart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тренировочных упражнений,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 усвоения нового материала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тестов в формате ЕГЭ</w:t>
            </w: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563" w:type="dxa"/>
            <w:gridSpan w:val="2"/>
          </w:tcPr>
          <w:p w:rsidR="00A8764D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умений и навыков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 Лингвистический анализ текста.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связное монологическое высказывание на лингвистическую тему; индивидуальное задание по карточкам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 усвоения нового материала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учебником, выполнение тренировочных упражнений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учебником, выполнение тренировочных упражнений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Урок развития речи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Проверочный диктант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713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A8764D" w:rsidRPr="00616713" w:rsidTr="00BD0966">
        <w:trPr>
          <w:gridAfter w:val="3"/>
          <w:wAfter w:w="1560" w:type="dxa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с прямой речью- 2 ч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развития речи.</w:t>
            </w: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Способы передачи чужой речи. 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схем-алгоритмов постановки знаков препинания при прямой речи.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учебником Тренировочные упражнения: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C90F8D">
        <w:trPr>
          <w:gridAfter w:val="1"/>
          <w:wAfter w:w="142" w:type="dxa"/>
        </w:trPr>
        <w:tc>
          <w:tcPr>
            <w:tcW w:w="15168" w:type="dxa"/>
            <w:gridSpan w:val="12"/>
          </w:tcPr>
          <w:p w:rsidR="00A8764D" w:rsidRPr="00616713" w:rsidRDefault="00A8764D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Культура речи- 3 ч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развития речи. Культура речи. Язык и речь. 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со статьёй учебника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развития речи. Культура речи. Язык и речь. 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плана-конспекта 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Анализ материалов для наблюдения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качествах хорошей речи</w:t>
            </w: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конспекта, тезисов, развернутого плана текстов 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8764D" w:rsidRPr="00616713" w:rsidTr="00C90F8D">
        <w:trPr>
          <w:gridAfter w:val="1"/>
          <w:wAfter w:w="142" w:type="dxa"/>
        </w:trPr>
        <w:tc>
          <w:tcPr>
            <w:tcW w:w="15168" w:type="dxa"/>
            <w:gridSpan w:val="12"/>
          </w:tcPr>
          <w:p w:rsidR="00A8764D" w:rsidRPr="00616713" w:rsidRDefault="00A8764D" w:rsidP="006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 xml:space="preserve">Стилиститка-10ч </w:t>
            </w:r>
          </w:p>
        </w:tc>
      </w:tr>
      <w:tr w:rsidR="00A8764D" w:rsidRPr="00616713" w:rsidTr="00A8764D">
        <w:trPr>
          <w:gridAfter w:val="1"/>
          <w:wAfter w:w="142" w:type="dxa"/>
        </w:trPr>
        <w:tc>
          <w:tcPr>
            <w:tcW w:w="813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стили.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 материалов учебника.</w:t>
            </w:r>
          </w:p>
          <w:p w:rsidR="00A8764D" w:rsidRPr="00616713" w:rsidRDefault="00A8764D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Актуализация знаний, имеющихся у учащихся</w:t>
            </w:r>
          </w:p>
        </w:tc>
        <w:tc>
          <w:tcPr>
            <w:tcW w:w="2563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A8764D" w:rsidRPr="00616713" w:rsidRDefault="00A8764D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10178" w:rsidRPr="00616713" w:rsidTr="002D3D05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B1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  <w:p w:rsidR="00B10178" w:rsidRPr="00616713" w:rsidRDefault="00B10178" w:rsidP="00B1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стили.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B1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 материалов учебника.</w:t>
            </w:r>
          </w:p>
          <w:p w:rsidR="00B10178" w:rsidRPr="00616713" w:rsidRDefault="00B10178" w:rsidP="00B1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Актуализация знаний, имеющихся у учащихся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111E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111E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10178" w:rsidRPr="00616713" w:rsidTr="00D219AC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стиль.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научной статьёй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10178" w:rsidRPr="00616713" w:rsidTr="00421E5B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Официально-деловой стиль.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Закрепление практических навыков, составление деловых  бумаг: доверенность, заявление, автобиография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178" w:rsidRPr="00616713" w:rsidTr="003D098D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 Публицистический стиль.</w:t>
            </w: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определение признаков, характерных для публицистического стиля в газетной публикации.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178" w:rsidRPr="00616713" w:rsidTr="00D95C6B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Разговорный стиль. 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 § 114, 115.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(анализ образцов текстов по выбору)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178" w:rsidRPr="00616713" w:rsidTr="005470CA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Разговорный стиль. 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 § 114, 115.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 (анализ образцов текстов по выбору)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B10178" w:rsidRPr="00616713" w:rsidTr="0000799B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с текстом. Определение стиля речи.</w:t>
            </w: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 текстами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111E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  <w:p w:rsidR="00B10178" w:rsidRPr="00616713" w:rsidRDefault="00B10178" w:rsidP="00111E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0178" w:rsidRPr="00616713" w:rsidRDefault="00B10178" w:rsidP="00111E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10178" w:rsidRPr="00616713" w:rsidTr="007A4FFF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 Лингвистический анализ текста.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аналитических упражнений учебника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Урок развития речи 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10178" w:rsidRPr="00616713" w:rsidTr="003C3F6C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речи. Лингвистический анализ текста.</w:t>
            </w:r>
          </w:p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аналитических упражнений учебника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 xml:space="preserve">Урок развития речи 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B10178" w:rsidRPr="00616713" w:rsidTr="00A8764D">
        <w:trPr>
          <w:gridAfter w:val="1"/>
          <w:wAfter w:w="142" w:type="dxa"/>
        </w:trPr>
        <w:tc>
          <w:tcPr>
            <w:tcW w:w="15168" w:type="dxa"/>
            <w:gridSpan w:val="12"/>
          </w:tcPr>
          <w:p w:rsidR="00B10178" w:rsidRPr="00616713" w:rsidRDefault="00B10178" w:rsidP="006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b/>
                <w:sz w:val="24"/>
                <w:szCs w:val="24"/>
              </w:rPr>
              <w:t>Итоговые контрольные работы-5</w:t>
            </w:r>
          </w:p>
        </w:tc>
      </w:tr>
      <w:tr w:rsidR="00B10178" w:rsidRPr="00616713" w:rsidTr="00BB638D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Единому государственному экзамену. Решение тестов.</w:t>
            </w:r>
          </w:p>
          <w:p w:rsidR="00B10178" w:rsidRPr="00616713" w:rsidRDefault="00B10178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B10178" w:rsidRPr="00616713" w:rsidTr="0099017D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Единому государственному экзамену. Решение тестов.</w:t>
            </w:r>
          </w:p>
          <w:p w:rsidR="00B10178" w:rsidRPr="00616713" w:rsidRDefault="00B10178" w:rsidP="00616713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B10178" w:rsidRPr="00616713" w:rsidTr="00C367F6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Написание сочинения в формате ЕГЭ</w:t>
            </w: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6167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Написание сочинения в формате ЕГЭ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B10178" w:rsidRPr="00616713" w:rsidTr="000D3142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ошибок в сочинении</w:t>
            </w: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ошибок в сочинении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78" w:rsidRPr="00616713" w:rsidTr="000A2129">
        <w:trPr>
          <w:gridAfter w:val="1"/>
          <w:wAfter w:w="142" w:type="dxa"/>
        </w:trPr>
        <w:tc>
          <w:tcPr>
            <w:tcW w:w="813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Комментарий проблемы</w:t>
            </w:r>
          </w:p>
        </w:tc>
        <w:tc>
          <w:tcPr>
            <w:tcW w:w="1544" w:type="dxa"/>
            <w:gridSpan w:val="2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B10178" w:rsidRPr="00616713" w:rsidRDefault="00B10178" w:rsidP="0061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Комментарий проблемы</w:t>
            </w:r>
          </w:p>
        </w:tc>
        <w:tc>
          <w:tcPr>
            <w:tcW w:w="2563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0178" w:rsidRPr="00616713" w:rsidRDefault="00B10178" w:rsidP="006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F8D" w:rsidRDefault="00C90F8D" w:rsidP="00616713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8B6A6E" w:rsidRPr="00616713" w:rsidRDefault="008B6A6E" w:rsidP="00616713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8B6A6E" w:rsidRPr="00537B18" w:rsidRDefault="008B6A6E" w:rsidP="00537B18">
      <w:pPr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8B6A6E" w:rsidRPr="00537B18" w:rsidRDefault="008B6A6E" w:rsidP="00537B18">
      <w:pPr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6C1666" w:rsidRPr="00537B18" w:rsidRDefault="006C1666" w:rsidP="00537B18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616713" w:rsidRDefault="00616713" w:rsidP="006167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B6A6E" w:rsidRDefault="006C1666" w:rsidP="0061671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Л</w:t>
      </w:r>
      <w:r w:rsidR="008B6A6E" w:rsidRPr="006C166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ист корректировки тематического планирования</w:t>
      </w:r>
    </w:p>
    <w:p w:rsidR="006C1666" w:rsidRPr="006C1666" w:rsidRDefault="006C1666" w:rsidP="006C1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2835"/>
        <w:gridCol w:w="2977"/>
        <w:gridCol w:w="1701"/>
      </w:tblGrid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Причина </w:t>
            </w:r>
          </w:p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C166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1376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6C1666" w:rsidTr="0069105E">
        <w:tc>
          <w:tcPr>
            <w:tcW w:w="11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6C1666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8B6A6E" w:rsidTr="0069105E">
        <w:tc>
          <w:tcPr>
            <w:tcW w:w="1101" w:type="dxa"/>
          </w:tcPr>
          <w:p w:rsidR="008B6A6E" w:rsidRPr="008B6A6E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8B6A6E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8B6A6E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8B6A6E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8B6A6E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8B6A6E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B6A6E" w:rsidRPr="003D3103" w:rsidTr="0069105E">
        <w:tc>
          <w:tcPr>
            <w:tcW w:w="11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A6E" w:rsidRPr="003D3103" w:rsidRDefault="008B6A6E" w:rsidP="00063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8B6A6E" w:rsidRPr="003D3103" w:rsidRDefault="008B6A6E" w:rsidP="008B6A6E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B6A6E" w:rsidRPr="003D3103" w:rsidRDefault="008B6A6E" w:rsidP="008B6A6E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B6A6E" w:rsidRPr="003D3103" w:rsidRDefault="008B6A6E" w:rsidP="008B6A6E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B6A6E" w:rsidRPr="00093209" w:rsidRDefault="008B6A6E" w:rsidP="008B6A6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620A04" w:rsidRPr="00D10464" w:rsidRDefault="00620A04" w:rsidP="00620A04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620A04" w:rsidRPr="00D10464" w:rsidSect="006D558A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4D" w:rsidRDefault="00A8764D" w:rsidP="003465EF">
      <w:pPr>
        <w:spacing w:after="0" w:line="240" w:lineRule="auto"/>
      </w:pPr>
      <w:r>
        <w:separator/>
      </w:r>
    </w:p>
  </w:endnote>
  <w:endnote w:type="continuationSeparator" w:id="0">
    <w:p w:rsidR="00A8764D" w:rsidRDefault="00A8764D" w:rsidP="003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4D" w:rsidRDefault="00A8764D" w:rsidP="00063BE5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764D" w:rsidRDefault="00A8764D" w:rsidP="00063BE5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4D" w:rsidRDefault="00A8764D" w:rsidP="00063BE5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060E1">
      <w:rPr>
        <w:rStyle w:val="afa"/>
        <w:noProof/>
      </w:rPr>
      <w:t>1</w:t>
    </w:r>
    <w:r>
      <w:rPr>
        <w:rStyle w:val="afa"/>
      </w:rPr>
      <w:fldChar w:fldCharType="end"/>
    </w:r>
  </w:p>
  <w:p w:rsidR="00A8764D" w:rsidRDefault="00A8764D" w:rsidP="00063BE5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4D" w:rsidRDefault="00A8764D" w:rsidP="003465EF">
      <w:pPr>
        <w:spacing w:after="0" w:line="240" w:lineRule="auto"/>
      </w:pPr>
      <w:r>
        <w:separator/>
      </w:r>
    </w:p>
  </w:footnote>
  <w:footnote w:type="continuationSeparator" w:id="0">
    <w:p w:rsidR="00A8764D" w:rsidRDefault="00A8764D" w:rsidP="0034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8E"/>
    <w:multiLevelType w:val="multilevel"/>
    <w:tmpl w:val="6A56D0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6F33F30"/>
    <w:multiLevelType w:val="hybridMultilevel"/>
    <w:tmpl w:val="C298C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7D3F"/>
    <w:multiLevelType w:val="multilevel"/>
    <w:tmpl w:val="4FB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B2322"/>
    <w:multiLevelType w:val="hybridMultilevel"/>
    <w:tmpl w:val="F73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A75"/>
    <w:multiLevelType w:val="hybridMultilevel"/>
    <w:tmpl w:val="976C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4343"/>
    <w:multiLevelType w:val="multilevel"/>
    <w:tmpl w:val="3DEACB4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33AC144A"/>
    <w:multiLevelType w:val="hybridMultilevel"/>
    <w:tmpl w:val="66207948"/>
    <w:lvl w:ilvl="0" w:tplc="DE2240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617AC"/>
    <w:multiLevelType w:val="hybridMultilevel"/>
    <w:tmpl w:val="9218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773E"/>
    <w:multiLevelType w:val="multilevel"/>
    <w:tmpl w:val="BA4A56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0">
    <w:nsid w:val="3FB53FDF"/>
    <w:multiLevelType w:val="hybridMultilevel"/>
    <w:tmpl w:val="83A8341A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B6170C"/>
    <w:multiLevelType w:val="hybridMultilevel"/>
    <w:tmpl w:val="0BC03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8C12D3"/>
    <w:multiLevelType w:val="hybridMultilevel"/>
    <w:tmpl w:val="0F72C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B69B4"/>
    <w:multiLevelType w:val="hybridMultilevel"/>
    <w:tmpl w:val="EC02B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7A0045"/>
    <w:multiLevelType w:val="hybridMultilevel"/>
    <w:tmpl w:val="0AA4A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0C28"/>
    <w:multiLevelType w:val="hybridMultilevel"/>
    <w:tmpl w:val="A1AA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84C06"/>
    <w:multiLevelType w:val="hybridMultilevel"/>
    <w:tmpl w:val="430CB5A2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8622F"/>
    <w:multiLevelType w:val="singleLevel"/>
    <w:tmpl w:val="CAE8C82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9">
    <w:nsid w:val="65716869"/>
    <w:multiLevelType w:val="hybridMultilevel"/>
    <w:tmpl w:val="1F9E5F30"/>
    <w:lvl w:ilvl="0" w:tplc="82EAD7D6">
      <w:start w:val="1"/>
      <w:numFmt w:val="decimal"/>
      <w:lvlText w:val="%1."/>
      <w:lvlJc w:val="left"/>
      <w:pPr>
        <w:tabs>
          <w:tab w:val="num" w:pos="1568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0">
    <w:nsid w:val="6923218E"/>
    <w:multiLevelType w:val="hybridMultilevel"/>
    <w:tmpl w:val="E87E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C6C80"/>
    <w:multiLevelType w:val="hybridMultilevel"/>
    <w:tmpl w:val="88C6868C"/>
    <w:lvl w:ilvl="0" w:tplc="BCA47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053F5"/>
    <w:multiLevelType w:val="hybridMultilevel"/>
    <w:tmpl w:val="795E7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02720"/>
    <w:multiLevelType w:val="hybridMultilevel"/>
    <w:tmpl w:val="4DCCF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8F2E37"/>
    <w:multiLevelType w:val="hybridMultilevel"/>
    <w:tmpl w:val="63AC5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6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561D9C"/>
    <w:multiLevelType w:val="hybridMultilevel"/>
    <w:tmpl w:val="D06A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5"/>
  </w:num>
  <w:num w:numId="5">
    <w:abstractNumId w:val="8"/>
  </w:num>
  <w:num w:numId="6">
    <w:abstractNumId w:val="26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27"/>
  </w:num>
  <w:num w:numId="12">
    <w:abstractNumId w:val="13"/>
  </w:num>
  <w:num w:numId="13">
    <w:abstractNumId w:val="17"/>
  </w:num>
  <w:num w:numId="14">
    <w:abstractNumId w:val="23"/>
  </w:num>
  <w:num w:numId="15">
    <w:abstractNumId w:val="25"/>
  </w:num>
  <w:num w:numId="16">
    <w:abstractNumId w:val="18"/>
  </w:num>
  <w:num w:numId="17">
    <w:abstractNumId w:val="19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22"/>
  </w:num>
  <w:num w:numId="23">
    <w:abstractNumId w:val="2"/>
  </w:num>
  <w:num w:numId="24">
    <w:abstractNumId w:val="21"/>
  </w:num>
  <w:num w:numId="25">
    <w:abstractNumId w:val="11"/>
  </w:num>
  <w:num w:numId="26">
    <w:abstractNumId w:val="24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7232"/>
    <w:rsid w:val="00025E00"/>
    <w:rsid w:val="00036309"/>
    <w:rsid w:val="000376BB"/>
    <w:rsid w:val="000504BD"/>
    <w:rsid w:val="000633ED"/>
    <w:rsid w:val="00063BE5"/>
    <w:rsid w:val="00072C11"/>
    <w:rsid w:val="0007437B"/>
    <w:rsid w:val="00075027"/>
    <w:rsid w:val="00081B76"/>
    <w:rsid w:val="00091403"/>
    <w:rsid w:val="000D46B6"/>
    <w:rsid w:val="000D7B59"/>
    <w:rsid w:val="0011529C"/>
    <w:rsid w:val="00122FB2"/>
    <w:rsid w:val="00127B6A"/>
    <w:rsid w:val="00135751"/>
    <w:rsid w:val="00137671"/>
    <w:rsid w:val="00152E40"/>
    <w:rsid w:val="0015718B"/>
    <w:rsid w:val="00157C29"/>
    <w:rsid w:val="0016667B"/>
    <w:rsid w:val="00166B4F"/>
    <w:rsid w:val="00181205"/>
    <w:rsid w:val="00181A57"/>
    <w:rsid w:val="001B5ABA"/>
    <w:rsid w:val="001C415C"/>
    <w:rsid w:val="001C7352"/>
    <w:rsid w:val="001D10F2"/>
    <w:rsid w:val="001D5775"/>
    <w:rsid w:val="0020581D"/>
    <w:rsid w:val="00225952"/>
    <w:rsid w:val="00263197"/>
    <w:rsid w:val="002B2C54"/>
    <w:rsid w:val="002C4BED"/>
    <w:rsid w:val="002E708A"/>
    <w:rsid w:val="002F677C"/>
    <w:rsid w:val="003304F2"/>
    <w:rsid w:val="003465EF"/>
    <w:rsid w:val="00391EE3"/>
    <w:rsid w:val="003937E0"/>
    <w:rsid w:val="00397B49"/>
    <w:rsid w:val="003D6A29"/>
    <w:rsid w:val="003D6BEC"/>
    <w:rsid w:val="003F2F29"/>
    <w:rsid w:val="0040629D"/>
    <w:rsid w:val="0043200C"/>
    <w:rsid w:val="00441C77"/>
    <w:rsid w:val="004536B7"/>
    <w:rsid w:val="0049717E"/>
    <w:rsid w:val="004A7950"/>
    <w:rsid w:val="0050187A"/>
    <w:rsid w:val="005060E1"/>
    <w:rsid w:val="00537B18"/>
    <w:rsid w:val="005425E3"/>
    <w:rsid w:val="00551D97"/>
    <w:rsid w:val="00585969"/>
    <w:rsid w:val="00595925"/>
    <w:rsid w:val="005F656E"/>
    <w:rsid w:val="00611262"/>
    <w:rsid w:val="00616713"/>
    <w:rsid w:val="00620A04"/>
    <w:rsid w:val="00620F44"/>
    <w:rsid w:val="00625213"/>
    <w:rsid w:val="00625389"/>
    <w:rsid w:val="00645021"/>
    <w:rsid w:val="00663775"/>
    <w:rsid w:val="0068000E"/>
    <w:rsid w:val="0069105E"/>
    <w:rsid w:val="006940D8"/>
    <w:rsid w:val="00695AEE"/>
    <w:rsid w:val="006A15E6"/>
    <w:rsid w:val="006C1666"/>
    <w:rsid w:val="006D2BEB"/>
    <w:rsid w:val="006D558A"/>
    <w:rsid w:val="006D7870"/>
    <w:rsid w:val="006E409D"/>
    <w:rsid w:val="006F54FB"/>
    <w:rsid w:val="006F7232"/>
    <w:rsid w:val="00706479"/>
    <w:rsid w:val="0071746F"/>
    <w:rsid w:val="00733953"/>
    <w:rsid w:val="007427C0"/>
    <w:rsid w:val="00756AC5"/>
    <w:rsid w:val="007603AA"/>
    <w:rsid w:val="007846D8"/>
    <w:rsid w:val="0078676C"/>
    <w:rsid w:val="007965F2"/>
    <w:rsid w:val="007B2235"/>
    <w:rsid w:val="007C0288"/>
    <w:rsid w:val="007C692D"/>
    <w:rsid w:val="007C7148"/>
    <w:rsid w:val="007F1776"/>
    <w:rsid w:val="007F2DF3"/>
    <w:rsid w:val="008000E7"/>
    <w:rsid w:val="00831627"/>
    <w:rsid w:val="00842AB2"/>
    <w:rsid w:val="00852F5F"/>
    <w:rsid w:val="00860BE1"/>
    <w:rsid w:val="00883B67"/>
    <w:rsid w:val="008A15EE"/>
    <w:rsid w:val="008B6A6E"/>
    <w:rsid w:val="008C1AB3"/>
    <w:rsid w:val="008D7AC6"/>
    <w:rsid w:val="008F3A78"/>
    <w:rsid w:val="009017FB"/>
    <w:rsid w:val="00905836"/>
    <w:rsid w:val="009157EB"/>
    <w:rsid w:val="00915C69"/>
    <w:rsid w:val="009352B2"/>
    <w:rsid w:val="0094501E"/>
    <w:rsid w:val="0095729E"/>
    <w:rsid w:val="00961A57"/>
    <w:rsid w:val="00982DB4"/>
    <w:rsid w:val="009A2800"/>
    <w:rsid w:val="009D0F66"/>
    <w:rsid w:val="009D64D6"/>
    <w:rsid w:val="009D7802"/>
    <w:rsid w:val="00A047AE"/>
    <w:rsid w:val="00A11399"/>
    <w:rsid w:val="00A30ED0"/>
    <w:rsid w:val="00A334A5"/>
    <w:rsid w:val="00A5769A"/>
    <w:rsid w:val="00A8764D"/>
    <w:rsid w:val="00A930BF"/>
    <w:rsid w:val="00AA3084"/>
    <w:rsid w:val="00AD1576"/>
    <w:rsid w:val="00AD4D8A"/>
    <w:rsid w:val="00AE21A0"/>
    <w:rsid w:val="00AF2B1E"/>
    <w:rsid w:val="00AF4460"/>
    <w:rsid w:val="00B10178"/>
    <w:rsid w:val="00B16EFD"/>
    <w:rsid w:val="00B454CA"/>
    <w:rsid w:val="00B500DB"/>
    <w:rsid w:val="00B53ACC"/>
    <w:rsid w:val="00B542AF"/>
    <w:rsid w:val="00B5720A"/>
    <w:rsid w:val="00B6441B"/>
    <w:rsid w:val="00B83E2D"/>
    <w:rsid w:val="00BC7220"/>
    <w:rsid w:val="00BD0966"/>
    <w:rsid w:val="00BE689C"/>
    <w:rsid w:val="00C03C77"/>
    <w:rsid w:val="00C136B3"/>
    <w:rsid w:val="00C15BFA"/>
    <w:rsid w:val="00C200C7"/>
    <w:rsid w:val="00C254A9"/>
    <w:rsid w:val="00C443B3"/>
    <w:rsid w:val="00C45F2B"/>
    <w:rsid w:val="00C53713"/>
    <w:rsid w:val="00C7043A"/>
    <w:rsid w:val="00C72AC6"/>
    <w:rsid w:val="00C90F8D"/>
    <w:rsid w:val="00CA300E"/>
    <w:rsid w:val="00CA34C5"/>
    <w:rsid w:val="00CC69B1"/>
    <w:rsid w:val="00CD1DBC"/>
    <w:rsid w:val="00CE5B28"/>
    <w:rsid w:val="00D10464"/>
    <w:rsid w:val="00D17DA7"/>
    <w:rsid w:val="00D351E3"/>
    <w:rsid w:val="00D65606"/>
    <w:rsid w:val="00D658EA"/>
    <w:rsid w:val="00D84DB1"/>
    <w:rsid w:val="00DA294A"/>
    <w:rsid w:val="00DB4693"/>
    <w:rsid w:val="00DD3344"/>
    <w:rsid w:val="00DD50D5"/>
    <w:rsid w:val="00DE01EE"/>
    <w:rsid w:val="00DE4BDB"/>
    <w:rsid w:val="00DF4C81"/>
    <w:rsid w:val="00DF6111"/>
    <w:rsid w:val="00E1421E"/>
    <w:rsid w:val="00E22478"/>
    <w:rsid w:val="00E403DB"/>
    <w:rsid w:val="00E53782"/>
    <w:rsid w:val="00E54556"/>
    <w:rsid w:val="00E563AA"/>
    <w:rsid w:val="00E715C4"/>
    <w:rsid w:val="00E76699"/>
    <w:rsid w:val="00E81521"/>
    <w:rsid w:val="00E83045"/>
    <w:rsid w:val="00EA08F4"/>
    <w:rsid w:val="00EE0A78"/>
    <w:rsid w:val="00EE3EFE"/>
    <w:rsid w:val="00EE5B37"/>
    <w:rsid w:val="00F13F08"/>
    <w:rsid w:val="00F15124"/>
    <w:rsid w:val="00F31B1F"/>
    <w:rsid w:val="00F37199"/>
    <w:rsid w:val="00F64DA0"/>
    <w:rsid w:val="00F87014"/>
    <w:rsid w:val="00F90276"/>
    <w:rsid w:val="00FB2A41"/>
    <w:rsid w:val="00FB5EA2"/>
    <w:rsid w:val="00FE3DC0"/>
    <w:rsid w:val="00FE7870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2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3E2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FB2A41"/>
    <w:rPr>
      <w:rFonts w:cs="Calibri"/>
      <w:sz w:val="22"/>
      <w:szCs w:val="22"/>
      <w:lang w:eastAsia="en-US"/>
    </w:rPr>
  </w:style>
  <w:style w:type="paragraph" w:styleId="a5">
    <w:name w:val="No Spacing"/>
    <w:link w:val="a6"/>
    <w:qFormat/>
    <w:rsid w:val="00FB2A4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9D0F6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11262"/>
    <w:pPr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611262"/>
    <w:rPr>
      <w:rFonts w:ascii="Times New Roman" w:eastAsia="Times New Roman" w:hAnsi="Times New Roman"/>
    </w:rPr>
  </w:style>
  <w:style w:type="character" w:styleId="a8">
    <w:name w:val="Hyperlink"/>
    <w:rsid w:val="00611262"/>
    <w:rPr>
      <w:color w:val="0000FF"/>
      <w:u w:val="single"/>
    </w:rPr>
  </w:style>
  <w:style w:type="character" w:styleId="a9">
    <w:name w:val="Strong"/>
    <w:uiPriority w:val="22"/>
    <w:qFormat/>
    <w:rsid w:val="00611262"/>
    <w:rPr>
      <w:b/>
      <w:bCs/>
    </w:rPr>
  </w:style>
  <w:style w:type="paragraph" w:styleId="aa">
    <w:name w:val="Normal (Web)"/>
    <w:basedOn w:val="a"/>
    <w:uiPriority w:val="99"/>
    <w:rsid w:val="00C7043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rl1">
    <w:name w:val="url1"/>
    <w:rsid w:val="00C7043A"/>
    <w:rPr>
      <w:rFonts w:ascii="Arial" w:hAnsi="Arial" w:cs="Arial"/>
      <w:sz w:val="15"/>
      <w:szCs w:val="15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E830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83045"/>
    <w:rPr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3465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3465EF"/>
    <w:rPr>
      <w:rFonts w:ascii="Times New Roman" w:eastAsia="Times New Roman" w:hAnsi="Times New Roman"/>
    </w:rPr>
  </w:style>
  <w:style w:type="character" w:styleId="ad">
    <w:name w:val="footnote reference"/>
    <w:semiHidden/>
    <w:rsid w:val="003465EF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7C028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288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E53782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E53782"/>
    <w:rPr>
      <w:rFonts w:eastAsia="Times New Roman" w:cs="Calibri"/>
      <w:sz w:val="24"/>
      <w:szCs w:val="24"/>
    </w:rPr>
  </w:style>
  <w:style w:type="character" w:customStyle="1" w:styleId="FontStyle12">
    <w:name w:val="Font Style12"/>
    <w:uiPriority w:val="99"/>
    <w:rsid w:val="00E537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53782"/>
    <w:pPr>
      <w:widowControl w:val="0"/>
      <w:suppressAutoHyphens/>
      <w:autoSpaceDE w:val="0"/>
      <w:spacing w:after="0" w:line="263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1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15C69"/>
    <w:rPr>
      <w:rFonts w:ascii="Tahoma" w:hAnsi="Tahoma" w:cs="Tahoma"/>
      <w:sz w:val="16"/>
      <w:szCs w:val="16"/>
      <w:lang w:eastAsia="en-US"/>
    </w:rPr>
  </w:style>
  <w:style w:type="paragraph" w:styleId="af4">
    <w:name w:val="header"/>
    <w:basedOn w:val="a"/>
    <w:link w:val="af5"/>
    <w:uiPriority w:val="99"/>
    <w:unhideWhenUsed/>
    <w:rsid w:val="00D6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658EA"/>
    <w:rPr>
      <w:sz w:val="22"/>
      <w:szCs w:val="22"/>
      <w:lang w:eastAsia="en-US"/>
    </w:rPr>
  </w:style>
  <w:style w:type="paragraph" w:styleId="af6">
    <w:name w:val="footer"/>
    <w:basedOn w:val="a"/>
    <w:link w:val="af7"/>
    <w:unhideWhenUsed/>
    <w:rsid w:val="00D6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658EA"/>
    <w:rPr>
      <w:sz w:val="22"/>
      <w:szCs w:val="22"/>
      <w:lang w:eastAsia="en-US"/>
    </w:rPr>
  </w:style>
  <w:style w:type="paragraph" w:styleId="af8">
    <w:name w:val="Plain Text"/>
    <w:basedOn w:val="a"/>
    <w:link w:val="af9"/>
    <w:rsid w:val="00620A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620A04"/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620A04"/>
  </w:style>
  <w:style w:type="table" w:customStyle="1" w:styleId="10">
    <w:name w:val="Сетка таблицы1"/>
    <w:basedOn w:val="a1"/>
    <w:next w:val="a7"/>
    <w:rsid w:val="008B6A6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6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063B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8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0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2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30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2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81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8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45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08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64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3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2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46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9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.gov.ru/ob-edu/noc/rub/standart/p1/128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ru/work/obr/dok/obs/38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72AD-27AD-4CEC-93B1-2C9A30D3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28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28391</CharactersWithSpaces>
  <SharedDoc>false</SharedDoc>
  <HLinks>
    <vt:vector size="192" baseType="variant">
      <vt:variant>
        <vt:i4>4784136</vt:i4>
      </vt:variant>
      <vt:variant>
        <vt:i4>93</vt:i4>
      </vt:variant>
      <vt:variant>
        <vt:i4>0</vt:i4>
      </vt:variant>
      <vt:variant>
        <vt:i4>5</vt:i4>
      </vt:variant>
      <vt:variant>
        <vt:lpwstr>http://repetitor.1c.ru/online/disp.asp?2</vt:lpwstr>
      </vt:variant>
      <vt:variant>
        <vt:lpwstr/>
      </vt:variant>
      <vt:variant>
        <vt:i4>5308425</vt:i4>
      </vt:variant>
      <vt:variant>
        <vt:i4>90</vt:i4>
      </vt:variant>
      <vt:variant>
        <vt:i4>0</vt:i4>
      </vt:variant>
      <vt:variant>
        <vt:i4>5</vt:i4>
      </vt:variant>
      <vt:variant>
        <vt:lpwstr>http://www.anriintern.com/rus/orfpun/main.htm</vt:lpwstr>
      </vt:variant>
      <vt:variant>
        <vt:lpwstr/>
      </vt:variant>
      <vt:variant>
        <vt:i4>7667758</vt:i4>
      </vt:variant>
      <vt:variant>
        <vt:i4>87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720971</vt:i4>
      </vt:variant>
      <vt:variant>
        <vt:i4>84</vt:i4>
      </vt:variant>
      <vt:variant>
        <vt:i4>0</vt:i4>
      </vt:variant>
      <vt:variant>
        <vt:i4>5</vt:i4>
      </vt:variant>
      <vt:variant>
        <vt:lpwstr>http://likbez.h1.ru/</vt:lpwstr>
      </vt:variant>
      <vt:variant>
        <vt:lpwstr/>
      </vt:variant>
      <vt:variant>
        <vt:i4>7602191</vt:i4>
      </vt:variant>
      <vt:variant>
        <vt:i4>81</vt:i4>
      </vt:variant>
      <vt:variant>
        <vt:i4>0</vt:i4>
      </vt:variant>
      <vt:variant>
        <vt:i4>5</vt:i4>
      </vt:variant>
      <vt:variant>
        <vt:lpwstr>http://www.ipk.edu.yar.ru/resource/distant/russian_language/index3.htm</vt:lpwstr>
      </vt:variant>
      <vt:variant>
        <vt:lpwstr/>
      </vt:variant>
      <vt:variant>
        <vt:i4>3670053</vt:i4>
      </vt:variant>
      <vt:variant>
        <vt:i4>78</vt:i4>
      </vt:variant>
      <vt:variant>
        <vt:i4>0</vt:i4>
      </vt:variant>
      <vt:variant>
        <vt:i4>5</vt:i4>
      </vt:variant>
      <vt:variant>
        <vt:lpwstr>http://likbez.spb.ru/tests/</vt:lpwstr>
      </vt:variant>
      <vt:variant>
        <vt:lpwstr/>
      </vt:variant>
      <vt:variant>
        <vt:i4>655371</vt:i4>
      </vt:variant>
      <vt:variant>
        <vt:i4>75</vt:i4>
      </vt:variant>
      <vt:variant>
        <vt:i4>0</vt:i4>
      </vt:variant>
      <vt:variant>
        <vt:i4>5</vt:i4>
      </vt:variant>
      <vt:variant>
        <vt:lpwstr>http://www.slovesnik.ru/</vt:lpwstr>
      </vt:variant>
      <vt:variant>
        <vt:lpwstr/>
      </vt:variant>
      <vt:variant>
        <vt:i4>786502</vt:i4>
      </vt:variant>
      <vt:variant>
        <vt:i4>72</vt:i4>
      </vt:variant>
      <vt:variant>
        <vt:i4>0</vt:i4>
      </vt:variant>
      <vt:variant>
        <vt:i4>5</vt:i4>
      </vt:variant>
      <vt:variant>
        <vt:lpwstr>http://express.irk.ru/1000/fam/index.htm</vt:lpwstr>
      </vt:variant>
      <vt:variant>
        <vt:lpwstr/>
      </vt:variant>
      <vt:variant>
        <vt:i4>786449</vt:i4>
      </vt:variant>
      <vt:variant>
        <vt:i4>69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8126516</vt:i4>
      </vt:variant>
      <vt:variant>
        <vt:i4>66</vt:i4>
      </vt:variant>
      <vt:variant>
        <vt:i4>0</vt:i4>
      </vt:variant>
      <vt:variant>
        <vt:i4>5</vt:i4>
      </vt:variant>
      <vt:variant>
        <vt:lpwstr>http://slovesnik-oka.narod.ru/</vt:lpwstr>
      </vt:variant>
      <vt:variant>
        <vt:lpwstr/>
      </vt:variant>
      <vt:variant>
        <vt:i4>1900617</vt:i4>
      </vt:variant>
      <vt:variant>
        <vt:i4>63</vt:i4>
      </vt:variant>
      <vt:variant>
        <vt:i4>0</vt:i4>
      </vt:variant>
      <vt:variant>
        <vt:i4>5</vt:i4>
      </vt:variant>
      <vt:variant>
        <vt:lpwstr>http://www.echo.msk.ru/headings/speakrus.html</vt:lpwstr>
      </vt:variant>
      <vt:variant>
        <vt:lpwstr/>
      </vt:variant>
      <vt:variant>
        <vt:i4>6160472</vt:i4>
      </vt:variant>
      <vt:variant>
        <vt:i4>60</vt:i4>
      </vt:variant>
      <vt:variant>
        <vt:i4>0</vt:i4>
      </vt:variant>
      <vt:variant>
        <vt:i4>5</vt:i4>
      </vt:variant>
      <vt:variant>
        <vt:lpwstr>http://main.emc.spb.ru/Staff/KNV/otvet/russian/RUS11.HTM</vt:lpwstr>
      </vt:variant>
      <vt:variant>
        <vt:lpwstr/>
      </vt:variant>
      <vt:variant>
        <vt:i4>327759</vt:i4>
      </vt:variant>
      <vt:variant>
        <vt:i4>57</vt:i4>
      </vt:variant>
      <vt:variant>
        <vt:i4>0</vt:i4>
      </vt:variant>
      <vt:variant>
        <vt:i4>5</vt:i4>
      </vt:variant>
      <vt:variant>
        <vt:lpwstr>http://mech.math.msu.su/~apentus/znaete/</vt:lpwstr>
      </vt:variant>
      <vt:variant>
        <vt:lpwstr/>
      </vt:variant>
      <vt:variant>
        <vt:i4>1966167</vt:i4>
      </vt:variant>
      <vt:variant>
        <vt:i4>54</vt:i4>
      </vt:variant>
      <vt:variant>
        <vt:i4>0</vt:i4>
      </vt:variant>
      <vt:variant>
        <vt:i4>5</vt:i4>
      </vt:variant>
      <vt:variant>
        <vt:lpwstr>http://www.repetitor.h1.ru/programms.html</vt:lpwstr>
      </vt:variant>
      <vt:variant>
        <vt:lpwstr/>
      </vt:variant>
      <vt:variant>
        <vt:i4>2555959</vt:i4>
      </vt:variant>
      <vt:variant>
        <vt:i4>51</vt:i4>
      </vt:variant>
      <vt:variant>
        <vt:i4>0</vt:i4>
      </vt:variant>
      <vt:variant>
        <vt:i4>5</vt:i4>
      </vt:variant>
      <vt:variant>
        <vt:lpwstr>http://slovar.boom.ru/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http://www.slovari.ru/lang/ru/</vt:lpwstr>
      </vt:variant>
      <vt:variant>
        <vt:lpwstr/>
      </vt:variant>
      <vt:variant>
        <vt:i4>720913</vt:i4>
      </vt:variant>
      <vt:variant>
        <vt:i4>45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3211390</vt:i4>
      </vt:variant>
      <vt:variant>
        <vt:i4>42</vt:i4>
      </vt:variant>
      <vt:variant>
        <vt:i4>0</vt:i4>
      </vt:variant>
      <vt:variant>
        <vt:i4>5</vt:i4>
      </vt:variant>
      <vt:variant>
        <vt:lpwstr>http://urok.hut.ru/</vt:lpwstr>
      </vt:variant>
      <vt:variant>
        <vt:lpwstr/>
      </vt:variant>
      <vt:variant>
        <vt:i4>4063245</vt:i4>
      </vt:variant>
      <vt:variant>
        <vt:i4>39</vt:i4>
      </vt:variant>
      <vt:variant>
        <vt:i4>0</vt:i4>
      </vt:variant>
      <vt:variant>
        <vt:i4>5</vt:i4>
      </vt:variant>
      <vt:variant>
        <vt:lpwstr>http://www.ipmce.su/~lib/osn_prav.html</vt:lpwstr>
      </vt:variant>
      <vt:variant>
        <vt:lpwstr/>
      </vt:variant>
      <vt:variant>
        <vt:i4>8192014</vt:i4>
      </vt:variant>
      <vt:variant>
        <vt:i4>36</vt:i4>
      </vt:variant>
      <vt:variant>
        <vt:i4>0</vt:i4>
      </vt:variant>
      <vt:variant>
        <vt:i4>5</vt:i4>
      </vt:variant>
      <vt:variant>
        <vt:lpwstr>http://altnet.ru/~mcsmall/cat_ru.htm</vt:lpwstr>
      </vt:variant>
      <vt:variant>
        <vt:lpwstr/>
      </vt:variant>
      <vt:variant>
        <vt:i4>5701663</vt:i4>
      </vt:variant>
      <vt:variant>
        <vt:i4>33</vt:i4>
      </vt:variant>
      <vt:variant>
        <vt:i4>0</vt:i4>
      </vt:variant>
      <vt:variant>
        <vt:i4>5</vt:i4>
      </vt:variant>
      <vt:variant>
        <vt:lpwstr>http://www.megakm.ru/ojigov/</vt:lpwstr>
      </vt:variant>
      <vt:variant>
        <vt:lpwstr/>
      </vt:variant>
      <vt:variant>
        <vt:i4>1048668</vt:i4>
      </vt:variant>
      <vt:variant>
        <vt:i4>30</vt:i4>
      </vt:variant>
      <vt:variant>
        <vt:i4>0</vt:i4>
      </vt:variant>
      <vt:variant>
        <vt:i4>5</vt:i4>
      </vt:variant>
      <vt:variant>
        <vt:lpwstr>http://www.rusfam.ru/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458785</vt:i4>
      </vt:variant>
      <vt:variant>
        <vt:i4>24</vt:i4>
      </vt:variant>
      <vt:variant>
        <vt:i4>0</vt:i4>
      </vt:variant>
      <vt:variant>
        <vt:i4>5</vt:i4>
      </vt:variant>
      <vt:variant>
        <vt:lpwstr>http://www.sibupk.nsk.su/Public/Chairs/c_foreign/Russian/kr_rus.htm</vt:lpwstr>
      </vt:variant>
      <vt:variant>
        <vt:lpwstr>4</vt:lpwstr>
      </vt:variant>
      <vt:variant>
        <vt:i4>2359407</vt:i4>
      </vt:variant>
      <vt:variant>
        <vt:i4>21</vt:i4>
      </vt:variant>
      <vt:variant>
        <vt:i4>0</vt:i4>
      </vt:variant>
      <vt:variant>
        <vt:i4>5</vt:i4>
      </vt:variant>
      <vt:variant>
        <vt:lpwstr>http://www.philology.ru/default.htm</vt:lpwstr>
      </vt:variant>
      <vt:variant>
        <vt:lpwstr/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http://yamal.org/ook/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http://www.mediaterra.ru/ruslang/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852044</vt:i4>
      </vt:variant>
      <vt:variant>
        <vt:i4>6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74</cp:revision>
  <cp:lastPrinted>2017-12-26T10:48:00Z</cp:lastPrinted>
  <dcterms:created xsi:type="dcterms:W3CDTF">2015-08-21T20:38:00Z</dcterms:created>
  <dcterms:modified xsi:type="dcterms:W3CDTF">2018-09-13T15:03:00Z</dcterms:modified>
</cp:coreProperties>
</file>