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80" w:rsidRPr="00B52D80" w:rsidRDefault="00B52D80" w:rsidP="00B52D80">
      <w:pPr>
        <w:spacing w:after="0" w:line="0" w:lineRule="atLeast"/>
        <w:jc w:val="center"/>
        <w:rPr>
          <w:rFonts w:ascii="Times New Roman" w:eastAsia="Times New Roman" w:hAnsi="Times New Roman"/>
          <w:b/>
          <w:color w:val="000000"/>
          <w:sz w:val="24"/>
          <w:szCs w:val="24"/>
          <w:lang w:eastAsia="ru-RU"/>
        </w:rPr>
      </w:pPr>
      <w:r w:rsidRPr="00B52D80">
        <w:rPr>
          <w:rFonts w:ascii="Times New Roman" w:eastAsia="Times New Roman" w:hAnsi="Times New Roman"/>
          <w:b/>
          <w:color w:val="000000"/>
          <w:sz w:val="24"/>
          <w:szCs w:val="24"/>
          <w:lang w:eastAsia="ru-RU"/>
        </w:rPr>
        <w:t>Автономное  профессиональное  образовательное  учреждение</w:t>
      </w:r>
    </w:p>
    <w:p w:rsidR="00B52D80" w:rsidRPr="00B52D80" w:rsidRDefault="00B52D80" w:rsidP="00B52D80">
      <w:pPr>
        <w:spacing w:after="0" w:line="0" w:lineRule="atLeast"/>
        <w:jc w:val="center"/>
        <w:rPr>
          <w:rFonts w:ascii="Times New Roman" w:eastAsia="Times New Roman" w:hAnsi="Times New Roman"/>
          <w:b/>
          <w:color w:val="000000"/>
          <w:sz w:val="24"/>
          <w:szCs w:val="24"/>
          <w:lang w:eastAsia="ru-RU"/>
        </w:rPr>
      </w:pPr>
      <w:r w:rsidRPr="00B52D80">
        <w:rPr>
          <w:rFonts w:ascii="Times New Roman" w:eastAsia="Times New Roman" w:hAnsi="Times New Roman"/>
          <w:b/>
          <w:color w:val="000000"/>
          <w:sz w:val="24"/>
          <w:szCs w:val="24"/>
          <w:lang w:eastAsia="ru-RU"/>
        </w:rPr>
        <w:t>Ханты-Мансийского автономного округа - Югры</w:t>
      </w:r>
    </w:p>
    <w:p w:rsidR="00B52D80" w:rsidRPr="00B52D80" w:rsidRDefault="00B52D80" w:rsidP="00B52D80">
      <w:pPr>
        <w:spacing w:after="0" w:line="0" w:lineRule="atLeast"/>
        <w:jc w:val="center"/>
        <w:rPr>
          <w:rFonts w:ascii="Times New Roman" w:eastAsia="Times New Roman" w:hAnsi="Times New Roman"/>
          <w:b/>
          <w:color w:val="000000"/>
          <w:sz w:val="24"/>
          <w:szCs w:val="24"/>
          <w:lang w:eastAsia="ru-RU"/>
        </w:rPr>
      </w:pPr>
      <w:r w:rsidRPr="00B52D80">
        <w:rPr>
          <w:rFonts w:ascii="Times New Roman" w:eastAsia="Times New Roman" w:hAnsi="Times New Roman"/>
          <w:b/>
          <w:color w:val="000000"/>
          <w:sz w:val="24"/>
          <w:szCs w:val="24"/>
          <w:lang w:eastAsia="ru-RU"/>
        </w:rPr>
        <w:t>«Югорский колледж-интернат олимпийского резерва»</w:t>
      </w:r>
    </w:p>
    <w:p w:rsidR="00B52D80" w:rsidRPr="00B52D80" w:rsidRDefault="00B52D80" w:rsidP="00B52D80">
      <w:pPr>
        <w:spacing w:after="0" w:line="0" w:lineRule="atLeast"/>
        <w:jc w:val="center"/>
        <w:rPr>
          <w:rFonts w:ascii="Times New Roman" w:eastAsia="Times New Roman" w:hAnsi="Times New Roman"/>
          <w:b/>
          <w:color w:val="000000"/>
          <w:sz w:val="24"/>
          <w:szCs w:val="24"/>
          <w:lang w:eastAsia="ru-RU"/>
        </w:rPr>
      </w:pPr>
    </w:p>
    <w:p w:rsidR="00B52D80" w:rsidRPr="00B52D80" w:rsidRDefault="00B52D80" w:rsidP="00B52D80">
      <w:pPr>
        <w:spacing w:after="0" w:line="0" w:lineRule="atLeast"/>
        <w:ind w:left="-709"/>
        <w:rPr>
          <w:rFonts w:ascii="Times New Roman" w:eastAsia="Times New Roman" w:hAnsi="Times New Roman"/>
          <w:color w:val="000000"/>
          <w:sz w:val="28"/>
          <w:szCs w:val="28"/>
          <w:lang w:eastAsia="ru-RU"/>
        </w:rPr>
      </w:pPr>
    </w:p>
    <w:p w:rsidR="00B52D80" w:rsidRPr="00B52D80" w:rsidRDefault="00B52D80" w:rsidP="00B52D80">
      <w:pPr>
        <w:spacing w:after="0" w:line="0" w:lineRule="atLeast"/>
        <w:ind w:left="-709"/>
        <w:rPr>
          <w:rFonts w:ascii="Times New Roman" w:eastAsia="Times New Roman" w:hAnsi="Times New Roman"/>
          <w:color w:val="000000"/>
          <w:sz w:val="20"/>
          <w:szCs w:val="20"/>
          <w:lang w:eastAsia="ru-RU"/>
        </w:rPr>
      </w:pPr>
    </w:p>
    <w:tbl>
      <w:tblPr>
        <w:tblStyle w:val="12"/>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tblGrid>
      <w:tr w:rsidR="00B52D80" w:rsidRPr="00B52D80" w:rsidTr="00B52D80">
        <w:tc>
          <w:tcPr>
            <w:tcW w:w="5245" w:type="dxa"/>
            <w:hideMark/>
          </w:tcPr>
          <w:p w:rsidR="00B52D80" w:rsidRPr="00B52D80" w:rsidRDefault="00B52D80" w:rsidP="00B52D80">
            <w:pPr>
              <w:spacing w:line="0" w:lineRule="atLeast"/>
              <w:rPr>
                <w:rFonts w:ascii="Times New Roman" w:hAnsi="Times New Roman"/>
                <w:color w:val="000000"/>
                <w:lang w:eastAsia="ru-RU"/>
              </w:rPr>
            </w:pPr>
            <w:r w:rsidRPr="00B52D80">
              <w:rPr>
                <w:rFonts w:ascii="Times New Roman" w:hAnsi="Times New Roman"/>
                <w:color w:val="000000"/>
                <w:sz w:val="24"/>
                <w:szCs w:val="24"/>
                <w:lang w:eastAsia="ru-RU"/>
              </w:rPr>
              <w:t>Рассмотрено на заседании МО</w:t>
            </w:r>
          </w:p>
        </w:tc>
        <w:tc>
          <w:tcPr>
            <w:tcW w:w="3969" w:type="dxa"/>
            <w:hideMark/>
          </w:tcPr>
          <w:p w:rsidR="00B52D80" w:rsidRPr="00B52D80" w:rsidRDefault="00B52D80" w:rsidP="00B52D80">
            <w:pPr>
              <w:spacing w:line="0" w:lineRule="atLeast"/>
              <w:rPr>
                <w:rFonts w:ascii="Times New Roman" w:hAnsi="Times New Roman"/>
                <w:color w:val="000000"/>
                <w:lang w:eastAsia="ru-RU"/>
              </w:rPr>
            </w:pPr>
            <w:proofErr w:type="gramStart"/>
            <w:r w:rsidRPr="00B52D80">
              <w:rPr>
                <w:rFonts w:ascii="Times New Roman" w:hAnsi="Times New Roman"/>
                <w:color w:val="000000"/>
                <w:sz w:val="24"/>
                <w:szCs w:val="24"/>
                <w:lang w:eastAsia="ru-RU"/>
              </w:rPr>
              <w:t>Разрешена</w:t>
            </w:r>
            <w:proofErr w:type="gramEnd"/>
            <w:r w:rsidRPr="00B52D80">
              <w:rPr>
                <w:rFonts w:ascii="Times New Roman" w:hAnsi="Times New Roman"/>
                <w:color w:val="000000"/>
                <w:sz w:val="24"/>
                <w:szCs w:val="24"/>
                <w:lang w:eastAsia="ru-RU"/>
              </w:rPr>
              <w:t xml:space="preserve"> к применению приказом </w:t>
            </w:r>
          </w:p>
        </w:tc>
      </w:tr>
      <w:tr w:rsidR="00B52D80" w:rsidRPr="00B52D80" w:rsidTr="00B52D80">
        <w:tc>
          <w:tcPr>
            <w:tcW w:w="5245" w:type="dxa"/>
            <w:hideMark/>
          </w:tcPr>
          <w:p w:rsidR="00B52D80" w:rsidRPr="00B52D80" w:rsidRDefault="00F2268B" w:rsidP="00B52D80">
            <w:pPr>
              <w:spacing w:line="0" w:lineRule="atLeast"/>
              <w:rPr>
                <w:rFonts w:ascii="Times New Roman" w:hAnsi="Times New Roman"/>
                <w:color w:val="000000"/>
                <w:lang w:eastAsia="ru-RU"/>
              </w:rPr>
            </w:pPr>
            <w:r>
              <w:rPr>
                <w:rFonts w:ascii="Times New Roman" w:hAnsi="Times New Roman"/>
                <w:color w:val="000000"/>
                <w:sz w:val="24"/>
                <w:szCs w:val="24"/>
                <w:lang w:eastAsia="ru-RU"/>
              </w:rPr>
              <w:t>протокол № 1 от 30.08.2022</w:t>
            </w:r>
          </w:p>
        </w:tc>
        <w:tc>
          <w:tcPr>
            <w:tcW w:w="3969" w:type="dxa"/>
            <w:hideMark/>
          </w:tcPr>
          <w:p w:rsidR="00B52D80" w:rsidRPr="00B52D80" w:rsidRDefault="00F2268B" w:rsidP="00B52D80">
            <w:pPr>
              <w:spacing w:line="0" w:lineRule="atLeast"/>
              <w:rPr>
                <w:rFonts w:ascii="Times New Roman" w:hAnsi="Times New Roman"/>
                <w:color w:val="000000"/>
                <w:lang w:eastAsia="ru-RU"/>
              </w:rPr>
            </w:pPr>
            <w:r>
              <w:rPr>
                <w:rFonts w:ascii="Times New Roman" w:hAnsi="Times New Roman"/>
                <w:color w:val="000000"/>
                <w:sz w:val="24"/>
                <w:szCs w:val="24"/>
                <w:lang w:eastAsia="ru-RU"/>
              </w:rPr>
              <w:t>директора №  779 от 31.08.2022</w:t>
            </w:r>
          </w:p>
        </w:tc>
      </w:tr>
    </w:tbl>
    <w:p w:rsidR="00B52D80" w:rsidRPr="00B52D80" w:rsidRDefault="00B52D80" w:rsidP="00B52D80">
      <w:pPr>
        <w:spacing w:after="0" w:line="0" w:lineRule="atLeast"/>
        <w:ind w:left="-709" w:hanging="142"/>
        <w:rPr>
          <w:rFonts w:ascii="Times New Roman" w:eastAsia="Times New Roman" w:hAnsi="Times New Roman"/>
          <w:b/>
          <w:color w:val="000000"/>
          <w:lang w:eastAsia="ru-RU"/>
        </w:rPr>
      </w:pPr>
    </w:p>
    <w:p w:rsidR="00B52D80" w:rsidRPr="00B52D80" w:rsidRDefault="00B52D80" w:rsidP="00B52D80">
      <w:pPr>
        <w:spacing w:after="0" w:line="0" w:lineRule="atLeast"/>
        <w:ind w:left="-709" w:hanging="142"/>
        <w:rPr>
          <w:rFonts w:ascii="Times New Roman" w:eastAsia="Times New Roman" w:hAnsi="Times New Roman"/>
          <w:b/>
          <w:lang w:eastAsia="ru-RU"/>
        </w:rPr>
      </w:pPr>
    </w:p>
    <w:p w:rsidR="00B52D80" w:rsidRPr="00B52D80" w:rsidRDefault="00B52D80" w:rsidP="00B52D80">
      <w:pPr>
        <w:spacing w:after="0" w:line="0" w:lineRule="atLeast"/>
        <w:ind w:left="-709" w:hanging="142"/>
        <w:rPr>
          <w:rFonts w:ascii="Times New Roman" w:eastAsia="Times New Roman" w:hAnsi="Times New Roman"/>
          <w:b/>
          <w:lang w:eastAsia="ru-RU"/>
        </w:rPr>
      </w:pPr>
    </w:p>
    <w:p w:rsidR="00B52D80" w:rsidRPr="00B52D80" w:rsidRDefault="00B52D80" w:rsidP="00B52D80">
      <w:pPr>
        <w:spacing w:after="0" w:line="0" w:lineRule="atLeast"/>
        <w:ind w:left="-709" w:hanging="142"/>
        <w:rPr>
          <w:rFonts w:ascii="Times New Roman" w:eastAsia="Times New Roman" w:hAnsi="Times New Roman"/>
          <w:b/>
          <w:lang w:eastAsia="ru-RU"/>
        </w:rPr>
      </w:pPr>
    </w:p>
    <w:p w:rsidR="00B52D80" w:rsidRPr="00B52D80" w:rsidRDefault="00B52D80" w:rsidP="00B52D80">
      <w:pPr>
        <w:spacing w:after="0" w:line="0" w:lineRule="atLeast"/>
        <w:ind w:left="-709" w:hanging="142"/>
        <w:rPr>
          <w:rFonts w:ascii="Times New Roman" w:eastAsia="Times New Roman" w:hAnsi="Times New Roman"/>
          <w:b/>
          <w:lang w:eastAsia="ru-RU"/>
        </w:rPr>
      </w:pPr>
    </w:p>
    <w:p w:rsidR="00B52D80" w:rsidRPr="00B52D80" w:rsidRDefault="00B52D80" w:rsidP="00B52D80">
      <w:pPr>
        <w:spacing w:after="0" w:line="0" w:lineRule="atLeast"/>
        <w:ind w:left="-709" w:hanging="142"/>
        <w:jc w:val="center"/>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jc w:val="center"/>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jc w:val="center"/>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jc w:val="center"/>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jc w:val="center"/>
        <w:rPr>
          <w:rFonts w:ascii="Times New Roman" w:eastAsia="Times New Roman" w:hAnsi="Times New Roman"/>
          <w:b/>
          <w:sz w:val="24"/>
          <w:szCs w:val="24"/>
          <w:lang w:eastAsia="ru-RU"/>
        </w:rPr>
      </w:pPr>
    </w:p>
    <w:tbl>
      <w:tblPr>
        <w:tblStyle w:val="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B52D80" w:rsidRPr="00B52D80" w:rsidTr="00B15345">
        <w:tc>
          <w:tcPr>
            <w:tcW w:w="9746" w:type="dxa"/>
            <w:tcBorders>
              <w:top w:val="nil"/>
              <w:left w:val="nil"/>
              <w:bottom w:val="single" w:sz="4" w:space="0" w:color="auto"/>
              <w:right w:val="nil"/>
            </w:tcBorders>
            <w:hideMark/>
          </w:tcPr>
          <w:p w:rsidR="00B52D80" w:rsidRPr="00B52D80" w:rsidRDefault="00B52D80" w:rsidP="00B52D80">
            <w:pPr>
              <w:spacing w:line="0" w:lineRule="atLeast"/>
              <w:jc w:val="center"/>
              <w:rPr>
                <w:rFonts w:ascii="Times New Roman" w:eastAsia="Times New Roman" w:hAnsi="Times New Roman"/>
                <w:b/>
                <w:sz w:val="24"/>
                <w:szCs w:val="24"/>
              </w:rPr>
            </w:pPr>
            <w:r w:rsidRPr="00B52D80">
              <w:rPr>
                <w:rFonts w:ascii="Times New Roman" w:eastAsia="Times New Roman" w:hAnsi="Times New Roman"/>
                <w:b/>
                <w:sz w:val="24"/>
                <w:szCs w:val="24"/>
              </w:rPr>
              <w:t>Рабочая программа</w:t>
            </w:r>
          </w:p>
          <w:p w:rsidR="00B52D80" w:rsidRPr="00B52D80" w:rsidRDefault="00B52D80" w:rsidP="00B52D80">
            <w:pPr>
              <w:spacing w:line="0" w:lineRule="atLeast"/>
              <w:ind w:left="-709" w:hanging="142"/>
              <w:jc w:val="center"/>
              <w:rPr>
                <w:rFonts w:ascii="Times New Roman" w:eastAsia="Times New Roman" w:hAnsi="Times New Roman"/>
                <w:b/>
                <w:sz w:val="24"/>
                <w:szCs w:val="24"/>
              </w:rPr>
            </w:pPr>
            <w:r w:rsidRPr="00B52D80">
              <w:rPr>
                <w:rFonts w:ascii="Times New Roman" w:eastAsia="Times New Roman" w:hAnsi="Times New Roman"/>
                <w:b/>
                <w:sz w:val="24"/>
                <w:szCs w:val="24"/>
              </w:rPr>
              <w:t xml:space="preserve">             учебного предмета «</w:t>
            </w:r>
            <w:r>
              <w:rPr>
                <w:rFonts w:ascii="Times New Roman" w:eastAsia="Times New Roman" w:hAnsi="Times New Roman"/>
                <w:b/>
                <w:sz w:val="24"/>
                <w:szCs w:val="24"/>
              </w:rPr>
              <w:t>Музыка</w:t>
            </w:r>
            <w:r w:rsidRPr="00B52D80">
              <w:rPr>
                <w:rFonts w:ascii="Times New Roman" w:eastAsia="Times New Roman" w:hAnsi="Times New Roman"/>
                <w:b/>
                <w:sz w:val="24"/>
                <w:szCs w:val="24"/>
              </w:rPr>
              <w:t xml:space="preserve">» </w:t>
            </w:r>
            <w:r w:rsidRPr="00B52D80">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6</w:t>
            </w:r>
            <w:r w:rsidRPr="00B52D80">
              <w:rPr>
                <w:rFonts w:ascii="Times New Roman" w:eastAsia="Times New Roman" w:hAnsi="Times New Roman"/>
                <w:b/>
                <w:color w:val="000000"/>
                <w:sz w:val="24"/>
                <w:szCs w:val="24"/>
              </w:rPr>
              <w:t xml:space="preserve"> класс</w:t>
            </w:r>
          </w:p>
        </w:tc>
      </w:tr>
      <w:tr w:rsidR="00B52D80" w:rsidRPr="00B52D80" w:rsidTr="00B15345">
        <w:tc>
          <w:tcPr>
            <w:tcW w:w="9746" w:type="dxa"/>
            <w:tcBorders>
              <w:top w:val="single" w:sz="4" w:space="0" w:color="auto"/>
              <w:left w:val="nil"/>
              <w:bottom w:val="nil"/>
              <w:right w:val="nil"/>
            </w:tcBorders>
            <w:hideMark/>
          </w:tcPr>
          <w:p w:rsidR="00B52D80" w:rsidRPr="00B52D80" w:rsidRDefault="00B52D80" w:rsidP="00B52D80">
            <w:pPr>
              <w:tabs>
                <w:tab w:val="left" w:pos="8625"/>
              </w:tabs>
              <w:spacing w:line="0" w:lineRule="atLeast"/>
              <w:jc w:val="center"/>
              <w:rPr>
                <w:rFonts w:ascii="Times New Roman" w:eastAsia="Times New Roman" w:hAnsi="Times New Roman"/>
                <w:sz w:val="24"/>
                <w:szCs w:val="24"/>
              </w:rPr>
            </w:pPr>
            <w:r w:rsidRPr="00B52D80">
              <w:rPr>
                <w:rFonts w:ascii="Times New Roman" w:eastAsia="Times New Roman" w:hAnsi="Times New Roman"/>
                <w:sz w:val="24"/>
                <w:szCs w:val="24"/>
              </w:rPr>
              <w:t>(наименование учебного предмета)</w:t>
            </w:r>
          </w:p>
        </w:tc>
      </w:tr>
      <w:tr w:rsidR="00B52D80" w:rsidRPr="00B52D80" w:rsidTr="00B15345">
        <w:tc>
          <w:tcPr>
            <w:tcW w:w="9746" w:type="dxa"/>
            <w:tcBorders>
              <w:top w:val="nil"/>
              <w:left w:val="nil"/>
              <w:bottom w:val="single" w:sz="4" w:space="0" w:color="auto"/>
              <w:right w:val="nil"/>
            </w:tcBorders>
          </w:tcPr>
          <w:p w:rsidR="00B52D80" w:rsidRPr="00B52D80" w:rsidRDefault="00B52D80" w:rsidP="00B52D80">
            <w:pPr>
              <w:jc w:val="center"/>
              <w:rPr>
                <w:rFonts w:ascii="Times New Roman" w:eastAsia="Times New Roman" w:hAnsi="Times New Roman"/>
                <w:sz w:val="24"/>
                <w:szCs w:val="24"/>
              </w:rPr>
            </w:pPr>
          </w:p>
          <w:p w:rsidR="00B52D80" w:rsidRPr="00B52D80" w:rsidRDefault="00B52D80" w:rsidP="00B52D80">
            <w:pPr>
              <w:jc w:val="center"/>
              <w:rPr>
                <w:rFonts w:ascii="Times New Roman" w:eastAsia="Times New Roman" w:hAnsi="Times New Roman"/>
                <w:sz w:val="24"/>
                <w:szCs w:val="24"/>
              </w:rPr>
            </w:pPr>
            <w:r w:rsidRPr="00B52D80">
              <w:rPr>
                <w:rFonts w:ascii="Times New Roman" w:eastAsia="Times New Roman" w:hAnsi="Times New Roman"/>
                <w:sz w:val="24"/>
                <w:szCs w:val="24"/>
              </w:rPr>
              <w:t>Основное общее образование, базовый уровень</w:t>
            </w:r>
          </w:p>
        </w:tc>
      </w:tr>
      <w:tr w:rsidR="00B52D80" w:rsidRPr="00B52D80" w:rsidTr="00B15345">
        <w:tc>
          <w:tcPr>
            <w:tcW w:w="9746" w:type="dxa"/>
            <w:tcBorders>
              <w:top w:val="single" w:sz="4" w:space="0" w:color="auto"/>
              <w:left w:val="nil"/>
              <w:bottom w:val="nil"/>
              <w:right w:val="nil"/>
            </w:tcBorders>
            <w:hideMark/>
          </w:tcPr>
          <w:p w:rsidR="00B52D80" w:rsidRPr="00B52D80" w:rsidRDefault="00B52D80" w:rsidP="00B52D80">
            <w:pPr>
              <w:jc w:val="center"/>
              <w:rPr>
                <w:rFonts w:ascii="Times New Roman" w:eastAsia="Times New Roman" w:hAnsi="Times New Roman"/>
                <w:sz w:val="24"/>
                <w:szCs w:val="24"/>
              </w:rPr>
            </w:pPr>
            <w:r w:rsidRPr="00B52D80">
              <w:rPr>
                <w:rFonts w:ascii="Times New Roman" w:eastAsia="Times New Roman" w:hAnsi="Times New Roman"/>
                <w:sz w:val="24"/>
                <w:szCs w:val="24"/>
              </w:rPr>
              <w:t>(уровень, ступень образования)</w:t>
            </w:r>
          </w:p>
        </w:tc>
      </w:tr>
      <w:tr w:rsidR="00B52D80" w:rsidRPr="00B52D80" w:rsidTr="00B15345">
        <w:tc>
          <w:tcPr>
            <w:tcW w:w="9746" w:type="dxa"/>
            <w:tcBorders>
              <w:top w:val="nil"/>
              <w:left w:val="nil"/>
              <w:bottom w:val="single" w:sz="4" w:space="0" w:color="auto"/>
              <w:right w:val="nil"/>
            </w:tcBorders>
          </w:tcPr>
          <w:p w:rsidR="00B52D80" w:rsidRPr="00B52D80" w:rsidRDefault="00B52D80" w:rsidP="00B52D80">
            <w:pPr>
              <w:jc w:val="center"/>
              <w:rPr>
                <w:rFonts w:ascii="Times New Roman" w:eastAsia="Times New Roman" w:hAnsi="Times New Roman"/>
                <w:sz w:val="24"/>
                <w:szCs w:val="24"/>
              </w:rPr>
            </w:pPr>
          </w:p>
          <w:p w:rsidR="00B52D80" w:rsidRPr="00B52D80" w:rsidRDefault="00F2268B" w:rsidP="00B52D80">
            <w:pPr>
              <w:jc w:val="center"/>
              <w:rPr>
                <w:rFonts w:ascii="Times New Roman" w:eastAsia="Times New Roman" w:hAnsi="Times New Roman"/>
                <w:b/>
                <w:sz w:val="24"/>
                <w:szCs w:val="24"/>
              </w:rPr>
            </w:pPr>
            <w:r>
              <w:rPr>
                <w:rFonts w:ascii="Times New Roman" w:eastAsia="Times New Roman" w:hAnsi="Times New Roman"/>
                <w:b/>
                <w:sz w:val="24"/>
                <w:szCs w:val="24"/>
              </w:rPr>
              <w:t>2022-2023</w:t>
            </w:r>
            <w:r w:rsidR="00B52D80" w:rsidRPr="00B52D80">
              <w:rPr>
                <w:rFonts w:ascii="Times New Roman" w:eastAsia="Times New Roman" w:hAnsi="Times New Roman"/>
                <w:b/>
                <w:sz w:val="24"/>
                <w:szCs w:val="24"/>
              </w:rPr>
              <w:t xml:space="preserve"> учебный год</w:t>
            </w:r>
          </w:p>
        </w:tc>
      </w:tr>
      <w:tr w:rsidR="00B52D80" w:rsidRPr="00B52D80" w:rsidTr="00B15345">
        <w:tc>
          <w:tcPr>
            <w:tcW w:w="9746" w:type="dxa"/>
            <w:tcBorders>
              <w:top w:val="single" w:sz="4" w:space="0" w:color="auto"/>
              <w:left w:val="nil"/>
              <w:bottom w:val="nil"/>
              <w:right w:val="nil"/>
            </w:tcBorders>
          </w:tcPr>
          <w:p w:rsidR="00B52D80" w:rsidRPr="00B52D80" w:rsidRDefault="00B52D80" w:rsidP="00B52D80">
            <w:pPr>
              <w:jc w:val="center"/>
              <w:rPr>
                <w:rFonts w:ascii="Times New Roman" w:eastAsia="Times New Roman" w:hAnsi="Times New Roman"/>
                <w:sz w:val="24"/>
                <w:szCs w:val="24"/>
              </w:rPr>
            </w:pPr>
            <w:r w:rsidRPr="00B52D80">
              <w:rPr>
                <w:rFonts w:ascii="Times New Roman" w:eastAsia="Times New Roman" w:hAnsi="Times New Roman"/>
                <w:sz w:val="24"/>
                <w:szCs w:val="24"/>
              </w:rPr>
              <w:t>(срок реализации программы)</w:t>
            </w:r>
          </w:p>
          <w:p w:rsidR="00B52D80" w:rsidRPr="00B52D80" w:rsidRDefault="00B52D80" w:rsidP="00B52D80">
            <w:pPr>
              <w:spacing w:line="0" w:lineRule="atLeast"/>
              <w:jc w:val="center"/>
              <w:rPr>
                <w:rFonts w:ascii="Times New Roman" w:eastAsia="Times New Roman" w:hAnsi="Times New Roman"/>
                <w:b/>
                <w:sz w:val="24"/>
                <w:szCs w:val="24"/>
              </w:rPr>
            </w:pPr>
          </w:p>
        </w:tc>
      </w:tr>
    </w:tbl>
    <w:p w:rsidR="00B52D80" w:rsidRPr="00B52D80" w:rsidRDefault="00B52D80" w:rsidP="00B52D80">
      <w:pPr>
        <w:spacing w:after="0" w:line="0" w:lineRule="atLeast"/>
        <w:ind w:left="-709" w:hanging="142"/>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rPr>
          <w:rFonts w:ascii="Times New Roman" w:eastAsia="Times New Roman" w:hAnsi="Times New Roman"/>
          <w:b/>
          <w:sz w:val="24"/>
          <w:szCs w:val="24"/>
          <w:lang w:eastAsia="ru-RU"/>
        </w:rPr>
      </w:pPr>
    </w:p>
    <w:p w:rsidR="00B52D80" w:rsidRPr="00B52D80" w:rsidRDefault="00B52D80" w:rsidP="00B52D80">
      <w:pPr>
        <w:spacing w:after="0" w:line="0" w:lineRule="atLeast"/>
        <w:ind w:left="-709" w:hanging="142"/>
        <w:rPr>
          <w:rFonts w:ascii="Times New Roman" w:eastAsia="Times New Roman" w:hAnsi="Times New Roman"/>
          <w:b/>
          <w:sz w:val="24"/>
          <w:szCs w:val="24"/>
          <w:lang w:eastAsia="ru-RU"/>
        </w:rPr>
      </w:pPr>
    </w:p>
    <w:p w:rsidR="00B52D80" w:rsidRPr="00B52D80" w:rsidRDefault="00B52D80" w:rsidP="00B52D80">
      <w:pPr>
        <w:spacing w:after="0" w:line="240" w:lineRule="auto"/>
        <w:jc w:val="center"/>
        <w:rPr>
          <w:rFonts w:ascii="Times New Roman" w:eastAsia="Times New Roman" w:hAnsi="Times New Roman"/>
          <w:color w:val="000000"/>
          <w:sz w:val="24"/>
          <w:szCs w:val="24"/>
          <w:lang w:eastAsia="ru-RU"/>
        </w:rPr>
      </w:pPr>
    </w:p>
    <w:p w:rsidR="00B52D80" w:rsidRPr="00B52D80" w:rsidRDefault="00B52D80" w:rsidP="00B52D80">
      <w:pPr>
        <w:spacing w:after="0" w:line="240" w:lineRule="auto"/>
        <w:ind w:left="4956" w:firstLine="708"/>
        <w:jc w:val="right"/>
        <w:rPr>
          <w:rFonts w:ascii="Times New Roman" w:eastAsia="Times New Roman" w:hAnsi="Times New Roman"/>
          <w:color w:val="000000"/>
          <w:sz w:val="24"/>
          <w:szCs w:val="24"/>
          <w:lang w:eastAsia="ru-RU"/>
        </w:rPr>
      </w:pPr>
      <w:r w:rsidRPr="00B52D80">
        <w:rPr>
          <w:rFonts w:ascii="Times New Roman" w:eastAsia="Times New Roman" w:hAnsi="Times New Roman"/>
          <w:color w:val="000000"/>
          <w:sz w:val="24"/>
          <w:szCs w:val="24"/>
          <w:lang w:eastAsia="ru-RU"/>
        </w:rPr>
        <w:t>Составитель программы:</w:t>
      </w:r>
    </w:p>
    <w:p w:rsidR="00B52D80" w:rsidRDefault="00B52D80" w:rsidP="00B52D80">
      <w:pPr>
        <w:spacing w:after="0" w:line="240" w:lineRule="auto"/>
        <w:ind w:left="4248" w:firstLine="708"/>
        <w:jc w:val="right"/>
        <w:rPr>
          <w:rFonts w:ascii="Times New Roman" w:hAnsi="Times New Roman"/>
          <w:color w:val="000000"/>
          <w:sz w:val="24"/>
          <w:szCs w:val="24"/>
        </w:rPr>
      </w:pPr>
      <w:r w:rsidRPr="00B52D80">
        <w:rPr>
          <w:rFonts w:ascii="Times New Roman" w:hAnsi="Times New Roman"/>
          <w:color w:val="000000"/>
          <w:sz w:val="24"/>
          <w:szCs w:val="24"/>
        </w:rPr>
        <w:t>Шелест Любовь Геннадьевна,</w:t>
      </w:r>
    </w:p>
    <w:p w:rsidR="00B52D80" w:rsidRPr="00B52D80" w:rsidRDefault="00B52D80" w:rsidP="00B52D80">
      <w:pPr>
        <w:spacing w:after="0" w:line="240" w:lineRule="auto"/>
        <w:ind w:left="4248" w:firstLine="708"/>
        <w:jc w:val="right"/>
        <w:rPr>
          <w:rFonts w:ascii="Times New Roman" w:hAnsi="Times New Roman"/>
          <w:color w:val="000000"/>
          <w:sz w:val="24"/>
          <w:szCs w:val="24"/>
        </w:rPr>
      </w:pPr>
      <w:r w:rsidRPr="00B52D80">
        <w:rPr>
          <w:rFonts w:ascii="Times New Roman" w:hAnsi="Times New Roman"/>
          <w:color w:val="000000"/>
          <w:sz w:val="24"/>
          <w:szCs w:val="24"/>
        </w:rPr>
        <w:t xml:space="preserve">  учитель  музыки</w:t>
      </w:r>
    </w:p>
    <w:p w:rsidR="00B52D80" w:rsidRPr="00B52D80" w:rsidRDefault="00B52D80" w:rsidP="00B52D80">
      <w:pPr>
        <w:spacing w:after="0" w:line="240" w:lineRule="auto"/>
        <w:ind w:left="4248" w:firstLine="708"/>
        <w:jc w:val="right"/>
        <w:rPr>
          <w:rFonts w:ascii="Times New Roman" w:eastAsia="Times New Roman" w:hAnsi="Times New Roman"/>
          <w:color w:val="000000"/>
          <w:sz w:val="24"/>
          <w:szCs w:val="24"/>
          <w:lang w:eastAsia="ru-RU"/>
        </w:rPr>
      </w:pPr>
    </w:p>
    <w:p w:rsidR="00B52D80" w:rsidRPr="00B52D80" w:rsidRDefault="00B52D80" w:rsidP="00B52D80">
      <w:pPr>
        <w:spacing w:after="0" w:line="240" w:lineRule="auto"/>
        <w:jc w:val="right"/>
        <w:rPr>
          <w:rFonts w:ascii="Times New Roman" w:eastAsia="Times New Roman" w:hAnsi="Times New Roman"/>
          <w:color w:val="000000"/>
          <w:sz w:val="24"/>
          <w:szCs w:val="24"/>
          <w:lang w:eastAsia="ru-RU"/>
        </w:rPr>
      </w:pPr>
    </w:p>
    <w:p w:rsidR="00B52D80" w:rsidRPr="00B52D80" w:rsidRDefault="00B52D80" w:rsidP="00B52D80">
      <w:pPr>
        <w:spacing w:after="0" w:line="240" w:lineRule="auto"/>
        <w:jc w:val="center"/>
        <w:rPr>
          <w:rFonts w:ascii="Times New Roman" w:eastAsia="Times New Roman" w:hAnsi="Times New Roman"/>
          <w:color w:val="000000"/>
          <w:sz w:val="24"/>
          <w:szCs w:val="24"/>
          <w:lang w:eastAsia="ru-RU"/>
        </w:rPr>
      </w:pPr>
    </w:p>
    <w:p w:rsidR="00B52D80" w:rsidRPr="00B52D80" w:rsidRDefault="00B52D80" w:rsidP="00B52D80">
      <w:pPr>
        <w:spacing w:after="0" w:line="240" w:lineRule="auto"/>
        <w:jc w:val="center"/>
        <w:rPr>
          <w:rFonts w:ascii="Times New Roman" w:eastAsia="Times New Roman" w:hAnsi="Times New Roman"/>
          <w:color w:val="000000"/>
          <w:sz w:val="24"/>
          <w:szCs w:val="24"/>
          <w:lang w:eastAsia="ru-RU"/>
        </w:rPr>
      </w:pPr>
    </w:p>
    <w:p w:rsidR="00B52D80" w:rsidRPr="00B52D80" w:rsidRDefault="00B52D80" w:rsidP="00B52D80">
      <w:pPr>
        <w:spacing w:after="0" w:line="240" w:lineRule="auto"/>
        <w:jc w:val="center"/>
        <w:rPr>
          <w:rFonts w:ascii="Times New Roman" w:eastAsia="Times New Roman" w:hAnsi="Times New Roman"/>
          <w:color w:val="000000"/>
          <w:sz w:val="24"/>
          <w:szCs w:val="24"/>
          <w:lang w:eastAsia="ru-RU"/>
        </w:rPr>
      </w:pPr>
    </w:p>
    <w:p w:rsidR="00B52D80" w:rsidRDefault="00B52D80" w:rsidP="00B52D80">
      <w:pPr>
        <w:rPr>
          <w:rFonts w:ascii="Times New Roman" w:eastAsia="Times New Roman" w:hAnsi="Times New Roman"/>
          <w:b/>
          <w:color w:val="000000"/>
          <w:sz w:val="24"/>
          <w:szCs w:val="24"/>
          <w:lang w:eastAsia="ru-RU"/>
        </w:rPr>
      </w:pPr>
    </w:p>
    <w:p w:rsidR="00F2268B" w:rsidRDefault="00F2268B" w:rsidP="00B52D80">
      <w:pPr>
        <w:rPr>
          <w:rFonts w:ascii="Times New Roman" w:eastAsia="Times New Roman" w:hAnsi="Times New Roman"/>
          <w:b/>
          <w:color w:val="000000"/>
          <w:sz w:val="24"/>
          <w:szCs w:val="24"/>
          <w:lang w:eastAsia="ru-RU"/>
        </w:rPr>
      </w:pPr>
    </w:p>
    <w:p w:rsidR="00F2268B" w:rsidRDefault="00F2268B" w:rsidP="00B52D80">
      <w:pPr>
        <w:rPr>
          <w:rFonts w:ascii="Times New Roman" w:eastAsia="Times New Roman" w:hAnsi="Times New Roman"/>
          <w:b/>
          <w:color w:val="000000"/>
          <w:sz w:val="24"/>
          <w:szCs w:val="24"/>
          <w:lang w:eastAsia="ru-RU"/>
        </w:rPr>
      </w:pPr>
    </w:p>
    <w:p w:rsidR="00F2268B" w:rsidRPr="00B52D80" w:rsidRDefault="00F2268B" w:rsidP="00B52D80">
      <w:pPr>
        <w:rPr>
          <w:rFonts w:ascii="Times New Roman" w:eastAsia="Times New Roman" w:hAnsi="Times New Roman"/>
          <w:b/>
          <w:color w:val="000000"/>
          <w:sz w:val="24"/>
          <w:szCs w:val="24"/>
          <w:lang w:eastAsia="ru-RU"/>
        </w:rPr>
      </w:pPr>
    </w:p>
    <w:p w:rsidR="00B52D80" w:rsidRPr="00B52D80" w:rsidRDefault="00B52D80" w:rsidP="00B52D80">
      <w:pPr>
        <w:rPr>
          <w:rFonts w:ascii="Times New Roman" w:eastAsia="Times New Roman" w:hAnsi="Times New Roman"/>
          <w:b/>
          <w:color w:val="000000"/>
          <w:sz w:val="24"/>
          <w:szCs w:val="24"/>
          <w:lang w:eastAsia="ru-RU"/>
        </w:rPr>
      </w:pPr>
    </w:p>
    <w:p w:rsidR="00F2268B" w:rsidRPr="00B52D80" w:rsidRDefault="00F2268B" w:rsidP="00F2268B">
      <w:pPr>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Ханты-Мансийск, 2022</w:t>
      </w:r>
    </w:p>
    <w:p w:rsidR="009E3967" w:rsidRPr="00CC6864" w:rsidRDefault="00EE7C25" w:rsidP="00EE7C25">
      <w:pPr>
        <w:rPr>
          <w:rFonts w:ascii="Times New Roman" w:hAnsi="Times New Roman"/>
          <w:sz w:val="24"/>
          <w:szCs w:val="24"/>
        </w:rPr>
      </w:pPr>
      <w:r w:rsidRPr="00CC6864">
        <w:rPr>
          <w:rFonts w:ascii="Times New Roman" w:hAnsi="Times New Roman"/>
          <w:sz w:val="24"/>
          <w:szCs w:val="24"/>
        </w:rPr>
        <w:lastRenderedPageBreak/>
        <w:t>Оглавление:</w:t>
      </w:r>
    </w:p>
    <w:p w:rsidR="00A23949" w:rsidRPr="00CC6864" w:rsidRDefault="00A23949" w:rsidP="00EE7C25">
      <w:pPr>
        <w:pStyle w:val="a8"/>
        <w:numPr>
          <w:ilvl w:val="0"/>
          <w:numId w:val="2"/>
        </w:numPr>
        <w:suppressAutoHyphens/>
        <w:spacing w:after="0" w:line="240" w:lineRule="auto"/>
        <w:rPr>
          <w:rFonts w:ascii="Times New Roman" w:hAnsi="Times New Roman"/>
          <w:sz w:val="24"/>
          <w:szCs w:val="24"/>
        </w:rPr>
      </w:pPr>
      <w:r w:rsidRPr="00CC6864">
        <w:rPr>
          <w:rFonts w:ascii="Times New Roman" w:hAnsi="Times New Roman"/>
          <w:sz w:val="24"/>
          <w:szCs w:val="24"/>
        </w:rPr>
        <w:t>Пояснительная  записка</w:t>
      </w:r>
      <w:r w:rsidR="00071D30" w:rsidRPr="00CC6864">
        <w:rPr>
          <w:rFonts w:ascii="Times New Roman" w:hAnsi="Times New Roman"/>
          <w:sz w:val="24"/>
          <w:szCs w:val="24"/>
        </w:rPr>
        <w:t xml:space="preserve"> ………………………………………… 3</w:t>
      </w:r>
    </w:p>
    <w:p w:rsidR="00EE7C25" w:rsidRPr="00CC6864" w:rsidRDefault="00EE7C25" w:rsidP="00EE7C25">
      <w:pPr>
        <w:pStyle w:val="a8"/>
        <w:numPr>
          <w:ilvl w:val="0"/>
          <w:numId w:val="2"/>
        </w:numPr>
        <w:suppressAutoHyphens/>
        <w:spacing w:after="0" w:line="240" w:lineRule="auto"/>
        <w:rPr>
          <w:rFonts w:ascii="Times New Roman" w:hAnsi="Times New Roman"/>
          <w:sz w:val="24"/>
          <w:szCs w:val="24"/>
        </w:rPr>
      </w:pPr>
      <w:r w:rsidRPr="00CC6864">
        <w:rPr>
          <w:rFonts w:ascii="Times New Roman" w:hAnsi="Times New Roman"/>
          <w:sz w:val="24"/>
          <w:szCs w:val="24"/>
        </w:rPr>
        <w:t>Планируемые результаты изучения учебного предмета</w:t>
      </w:r>
      <w:r w:rsidR="00071D30" w:rsidRPr="00CC6864">
        <w:rPr>
          <w:rFonts w:ascii="Times New Roman" w:hAnsi="Times New Roman"/>
          <w:sz w:val="24"/>
          <w:szCs w:val="24"/>
        </w:rPr>
        <w:t xml:space="preserve"> ….….. 4</w:t>
      </w:r>
    </w:p>
    <w:p w:rsidR="00EE7C25" w:rsidRPr="00CC6864" w:rsidRDefault="00EE7C25" w:rsidP="00EE7C25">
      <w:pPr>
        <w:pStyle w:val="a8"/>
        <w:numPr>
          <w:ilvl w:val="0"/>
          <w:numId w:val="2"/>
        </w:numPr>
        <w:suppressAutoHyphens/>
        <w:spacing w:after="0" w:line="240" w:lineRule="auto"/>
        <w:rPr>
          <w:rFonts w:ascii="Times New Roman" w:hAnsi="Times New Roman"/>
          <w:sz w:val="24"/>
          <w:szCs w:val="24"/>
        </w:rPr>
      </w:pPr>
      <w:r w:rsidRPr="00CC6864">
        <w:rPr>
          <w:rFonts w:ascii="Times New Roman" w:hAnsi="Times New Roman"/>
          <w:sz w:val="24"/>
          <w:szCs w:val="24"/>
        </w:rPr>
        <w:t>Содержание учебного предмета………………</w:t>
      </w:r>
      <w:r w:rsidR="00071D30" w:rsidRPr="00CC6864">
        <w:rPr>
          <w:rFonts w:ascii="Times New Roman" w:hAnsi="Times New Roman"/>
          <w:sz w:val="24"/>
          <w:szCs w:val="24"/>
        </w:rPr>
        <w:t>……………...</w:t>
      </w:r>
      <w:r w:rsidRPr="00CC6864">
        <w:rPr>
          <w:rFonts w:ascii="Times New Roman" w:hAnsi="Times New Roman"/>
          <w:sz w:val="24"/>
          <w:szCs w:val="24"/>
        </w:rPr>
        <w:t>…</w:t>
      </w:r>
      <w:r w:rsidR="00071D30" w:rsidRPr="00CC6864">
        <w:rPr>
          <w:rFonts w:ascii="Times New Roman" w:hAnsi="Times New Roman"/>
          <w:sz w:val="24"/>
          <w:szCs w:val="24"/>
        </w:rPr>
        <w:t xml:space="preserve"> 6</w:t>
      </w:r>
      <w:r w:rsidRPr="00CC6864">
        <w:rPr>
          <w:rFonts w:ascii="Times New Roman" w:hAnsi="Times New Roman"/>
          <w:sz w:val="24"/>
          <w:szCs w:val="24"/>
        </w:rPr>
        <w:tab/>
      </w:r>
    </w:p>
    <w:p w:rsidR="00EE7C25" w:rsidRPr="00CC6864" w:rsidRDefault="00EE7C25" w:rsidP="00EE7C25">
      <w:pPr>
        <w:pStyle w:val="a8"/>
        <w:numPr>
          <w:ilvl w:val="0"/>
          <w:numId w:val="2"/>
        </w:numPr>
        <w:suppressAutoHyphens/>
        <w:spacing w:after="0" w:line="240" w:lineRule="auto"/>
        <w:rPr>
          <w:rFonts w:ascii="Times New Roman" w:hAnsi="Times New Roman"/>
          <w:sz w:val="24"/>
          <w:szCs w:val="24"/>
        </w:rPr>
      </w:pPr>
      <w:r w:rsidRPr="00CC6864">
        <w:rPr>
          <w:rFonts w:ascii="Times New Roman" w:hAnsi="Times New Roman"/>
          <w:sz w:val="24"/>
          <w:szCs w:val="24"/>
        </w:rPr>
        <w:t>Тематическое планирование………………………………</w:t>
      </w:r>
      <w:r w:rsidR="00071D30" w:rsidRPr="00CC6864">
        <w:rPr>
          <w:rFonts w:ascii="Times New Roman" w:hAnsi="Times New Roman"/>
          <w:sz w:val="24"/>
          <w:szCs w:val="24"/>
        </w:rPr>
        <w:t>…</w:t>
      </w:r>
      <w:r w:rsidRPr="00CC6864">
        <w:rPr>
          <w:rFonts w:ascii="Times New Roman" w:hAnsi="Times New Roman"/>
          <w:sz w:val="24"/>
          <w:szCs w:val="24"/>
        </w:rPr>
        <w:t>…</w:t>
      </w:r>
      <w:r w:rsidR="00071D30" w:rsidRPr="00CC6864">
        <w:rPr>
          <w:rFonts w:ascii="Times New Roman" w:hAnsi="Times New Roman"/>
          <w:sz w:val="24"/>
          <w:szCs w:val="24"/>
        </w:rPr>
        <w:t xml:space="preserve">  8</w:t>
      </w:r>
    </w:p>
    <w:p w:rsidR="00EE7C25" w:rsidRPr="00CC6864" w:rsidRDefault="00A23949" w:rsidP="00EE7C25">
      <w:pPr>
        <w:pStyle w:val="a8"/>
        <w:numPr>
          <w:ilvl w:val="0"/>
          <w:numId w:val="2"/>
        </w:numPr>
        <w:suppressAutoHyphens/>
        <w:spacing w:after="0" w:line="240" w:lineRule="auto"/>
        <w:rPr>
          <w:rFonts w:ascii="Times New Roman" w:hAnsi="Times New Roman"/>
          <w:sz w:val="24"/>
          <w:szCs w:val="24"/>
        </w:rPr>
      </w:pPr>
      <w:r w:rsidRPr="00CC6864">
        <w:rPr>
          <w:rFonts w:ascii="Times New Roman" w:hAnsi="Times New Roman"/>
          <w:sz w:val="24"/>
          <w:szCs w:val="24"/>
        </w:rPr>
        <w:t xml:space="preserve">Лист корректировки  </w:t>
      </w:r>
      <w:r w:rsidR="00EE7C25" w:rsidRPr="00CC6864">
        <w:rPr>
          <w:rFonts w:ascii="Times New Roman" w:hAnsi="Times New Roman"/>
          <w:sz w:val="24"/>
          <w:szCs w:val="24"/>
        </w:rPr>
        <w:t>тематического планирования…</w:t>
      </w:r>
      <w:r w:rsidR="00071D30" w:rsidRPr="00CC6864">
        <w:rPr>
          <w:rFonts w:ascii="Times New Roman" w:hAnsi="Times New Roman"/>
          <w:sz w:val="24"/>
          <w:szCs w:val="24"/>
        </w:rPr>
        <w:t>………..15</w:t>
      </w:r>
    </w:p>
    <w:p w:rsidR="00EE7C25" w:rsidRPr="00CC6864" w:rsidRDefault="00EE7C25" w:rsidP="00EE7C25">
      <w:pPr>
        <w:rPr>
          <w:sz w:val="24"/>
          <w:szCs w:val="24"/>
        </w:rPr>
      </w:pPr>
    </w:p>
    <w:p w:rsidR="003176E6" w:rsidRPr="00CC6864" w:rsidRDefault="003176E6"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EE7C25" w:rsidRDefault="00EE7C25" w:rsidP="003176E6">
      <w:pPr>
        <w:rPr>
          <w:rFonts w:ascii="Times New Roman" w:hAnsi="Times New Roman"/>
          <w:sz w:val="24"/>
          <w:szCs w:val="24"/>
        </w:rPr>
      </w:pPr>
    </w:p>
    <w:p w:rsidR="001B36FB" w:rsidRPr="001B36FB" w:rsidRDefault="00A23949" w:rsidP="001B36FB">
      <w:pPr>
        <w:pStyle w:val="a8"/>
        <w:numPr>
          <w:ilvl w:val="0"/>
          <w:numId w:val="8"/>
        </w:numPr>
        <w:jc w:val="both"/>
        <w:rPr>
          <w:rFonts w:ascii="Times New Roman" w:eastAsiaTheme="minorHAnsi" w:hAnsi="Times New Roman"/>
          <w:b/>
          <w:sz w:val="24"/>
          <w:szCs w:val="24"/>
        </w:rPr>
      </w:pPr>
      <w:r w:rsidRPr="00A23949">
        <w:rPr>
          <w:rFonts w:ascii="Times New Roman" w:hAnsi="Times New Roman"/>
          <w:b/>
          <w:sz w:val="24"/>
          <w:szCs w:val="24"/>
        </w:rPr>
        <w:lastRenderedPageBreak/>
        <w:t xml:space="preserve">Пояснительная записка </w:t>
      </w:r>
    </w:p>
    <w:p w:rsidR="001B36FB" w:rsidRPr="008E0623" w:rsidRDefault="001B36FB" w:rsidP="001B36FB">
      <w:pPr>
        <w:pStyle w:val="a9"/>
        <w:rPr>
          <w:rFonts w:ascii="Times New Roman" w:hAnsi="Times New Roman"/>
          <w:sz w:val="24"/>
          <w:szCs w:val="24"/>
        </w:rPr>
      </w:pPr>
      <w:r w:rsidRPr="008E0623">
        <w:rPr>
          <w:rFonts w:ascii="Times New Roman" w:hAnsi="Times New Roman"/>
          <w:sz w:val="24"/>
          <w:szCs w:val="24"/>
        </w:rPr>
        <w:t>Программа составлена на основе</w:t>
      </w:r>
    </w:p>
    <w:p w:rsidR="00B6193A" w:rsidRPr="00B6193A" w:rsidRDefault="00B6193A" w:rsidP="00B6193A">
      <w:pPr>
        <w:pStyle w:val="a9"/>
        <w:numPr>
          <w:ilvl w:val="0"/>
          <w:numId w:val="9"/>
        </w:numPr>
        <w:shd w:val="clear" w:color="auto" w:fill="FFFFFF"/>
        <w:spacing w:line="300" w:lineRule="atLeast"/>
        <w:jc w:val="both"/>
        <w:outlineLvl w:val="1"/>
        <w:rPr>
          <w:rFonts w:ascii="Times New Roman" w:hAnsi="Times New Roman"/>
          <w:sz w:val="24"/>
          <w:szCs w:val="24"/>
        </w:rPr>
      </w:pPr>
      <w:r w:rsidRPr="00B6193A">
        <w:rPr>
          <w:rFonts w:ascii="Times New Roman" w:hAnsi="Times New Roman"/>
          <w:sz w:val="24"/>
          <w:szCs w:val="24"/>
        </w:rPr>
        <w:t xml:space="preserve">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1B36FB" w:rsidRPr="008E0623" w:rsidRDefault="001B36FB" w:rsidP="00B6193A">
      <w:pPr>
        <w:pStyle w:val="a9"/>
        <w:numPr>
          <w:ilvl w:val="0"/>
          <w:numId w:val="9"/>
        </w:numPr>
        <w:jc w:val="both"/>
        <w:rPr>
          <w:rFonts w:ascii="Times New Roman" w:hAnsi="Times New Roman"/>
          <w:sz w:val="24"/>
          <w:szCs w:val="24"/>
        </w:rPr>
      </w:pPr>
      <w:r>
        <w:rPr>
          <w:rFonts w:ascii="Times New Roman" w:hAnsi="Times New Roman"/>
          <w:sz w:val="24"/>
          <w:szCs w:val="24"/>
        </w:rPr>
        <w:t xml:space="preserve">  </w:t>
      </w:r>
      <w:r w:rsidRPr="008E0623">
        <w:rPr>
          <w:rFonts w:ascii="Times New Roman" w:hAnsi="Times New Roman"/>
          <w:sz w:val="24"/>
          <w:szCs w:val="24"/>
        </w:rPr>
        <w:t>Программы</w:t>
      </w:r>
      <w:bookmarkStart w:id="0" w:name="_GoBack"/>
      <w:bookmarkEnd w:id="0"/>
      <w:r w:rsidRPr="008E0623">
        <w:rPr>
          <w:rFonts w:ascii="Times New Roman" w:hAnsi="Times New Roman"/>
          <w:sz w:val="24"/>
          <w:szCs w:val="24"/>
        </w:rPr>
        <w:t xml:space="preserve">   Музыка 5 – 7 классы </w:t>
      </w:r>
      <w:r w:rsidRPr="008E0623">
        <w:rPr>
          <w:rFonts w:ascii="Times New Roman" w:hAnsi="Times New Roman"/>
          <w:bCs/>
          <w:sz w:val="24"/>
          <w:szCs w:val="24"/>
        </w:rPr>
        <w:t xml:space="preserve">  Авторы программы Г.П. Сергеева, Е.Д. Критская – Москва: </w:t>
      </w:r>
      <w:proofErr w:type="gramStart"/>
      <w:r w:rsidRPr="008E0623">
        <w:rPr>
          <w:rFonts w:ascii="Times New Roman" w:hAnsi="Times New Roman"/>
          <w:bCs/>
          <w:sz w:val="24"/>
          <w:szCs w:val="24"/>
        </w:rPr>
        <w:t>«Просвещение» 2013.)</w:t>
      </w:r>
      <w:proofErr w:type="gramEnd"/>
    </w:p>
    <w:p w:rsidR="001B36FB" w:rsidRPr="008E0623" w:rsidRDefault="001B36FB" w:rsidP="001B36FB">
      <w:pPr>
        <w:pStyle w:val="a9"/>
        <w:ind w:firstLine="567"/>
        <w:jc w:val="both"/>
        <w:rPr>
          <w:rFonts w:ascii="Times New Roman" w:hAnsi="Times New Roman"/>
          <w:sz w:val="24"/>
          <w:szCs w:val="24"/>
        </w:rPr>
      </w:pPr>
      <w:r>
        <w:rPr>
          <w:rFonts w:ascii="Times New Roman" w:hAnsi="Times New Roman"/>
          <w:sz w:val="24"/>
          <w:szCs w:val="24"/>
        </w:rPr>
        <w:t xml:space="preserve">  </w:t>
      </w:r>
      <w:r w:rsidRPr="008E0623">
        <w:rPr>
          <w:rFonts w:ascii="Times New Roman" w:hAnsi="Times New Roman"/>
          <w:sz w:val="24"/>
          <w:szCs w:val="24"/>
        </w:rPr>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1B36FB" w:rsidRPr="008E0623" w:rsidRDefault="001B36FB" w:rsidP="001B36FB">
      <w:pPr>
        <w:pStyle w:val="a9"/>
        <w:ind w:firstLine="567"/>
        <w:jc w:val="both"/>
        <w:rPr>
          <w:rFonts w:ascii="Times New Roman" w:hAnsi="Times New Roman"/>
          <w:sz w:val="24"/>
          <w:szCs w:val="24"/>
        </w:rPr>
      </w:pPr>
      <w:r>
        <w:rPr>
          <w:rFonts w:ascii="Times New Roman" w:hAnsi="Times New Roman"/>
          <w:sz w:val="24"/>
          <w:szCs w:val="24"/>
        </w:rPr>
        <w:t xml:space="preserve">  </w:t>
      </w:r>
      <w:r w:rsidRPr="008E0623">
        <w:rPr>
          <w:rFonts w:ascii="Times New Roman" w:hAnsi="Times New Roman"/>
          <w:sz w:val="24"/>
          <w:szCs w:val="24"/>
        </w:rPr>
        <w:t xml:space="preserve"> В программе 6 класса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Мир обра</w:t>
      </w:r>
      <w:r w:rsidRPr="008E0623">
        <w:rPr>
          <w:rFonts w:ascii="Times New Roman" w:hAnsi="Times New Roman"/>
          <w:sz w:val="24"/>
          <w:szCs w:val="24"/>
        </w:rPr>
        <w:softHyphen/>
        <w:t>зов народной, религиозной, классической и современной му</w:t>
      </w:r>
      <w:r w:rsidRPr="008E0623">
        <w:rPr>
          <w:rFonts w:ascii="Times New Roman" w:hAnsi="Times New Roman"/>
          <w:sz w:val="24"/>
          <w:szCs w:val="24"/>
        </w:rPr>
        <w:softHyphen/>
        <w:t>зыки. Музыка в семье искусств.</w:t>
      </w:r>
    </w:p>
    <w:p w:rsidR="001B36FB" w:rsidRPr="008E0623" w:rsidRDefault="001B36FB" w:rsidP="001B36FB">
      <w:pPr>
        <w:pStyle w:val="a9"/>
        <w:ind w:firstLine="567"/>
        <w:jc w:val="both"/>
        <w:rPr>
          <w:rFonts w:ascii="Times New Roman" w:hAnsi="Times New Roman"/>
          <w:sz w:val="24"/>
          <w:szCs w:val="24"/>
        </w:rPr>
      </w:pPr>
      <w:r w:rsidRPr="008E0623">
        <w:rPr>
          <w:rFonts w:ascii="Times New Roman" w:hAnsi="Times New Roman"/>
          <w:sz w:val="24"/>
          <w:szCs w:val="24"/>
        </w:rPr>
        <w:t xml:space="preserve">Приоритетным направлением содержания программы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 </w:t>
      </w:r>
    </w:p>
    <w:p w:rsidR="001B36FB" w:rsidRPr="008E0623" w:rsidRDefault="001B36FB" w:rsidP="001B36FB">
      <w:pPr>
        <w:pStyle w:val="a9"/>
        <w:jc w:val="both"/>
        <w:rPr>
          <w:rFonts w:ascii="Times New Roman" w:hAnsi="Times New Roman"/>
          <w:sz w:val="24"/>
          <w:szCs w:val="24"/>
        </w:rPr>
      </w:pPr>
      <w:r>
        <w:rPr>
          <w:rFonts w:ascii="Times New Roman" w:hAnsi="Times New Roman"/>
          <w:b/>
          <w:sz w:val="24"/>
          <w:szCs w:val="24"/>
        </w:rPr>
        <w:t xml:space="preserve">         </w:t>
      </w:r>
      <w:r w:rsidRPr="008E0623">
        <w:rPr>
          <w:rFonts w:ascii="Times New Roman" w:hAnsi="Times New Roman"/>
          <w:b/>
          <w:sz w:val="24"/>
          <w:szCs w:val="24"/>
        </w:rPr>
        <w:t xml:space="preserve">Цель -  </w:t>
      </w:r>
      <w:r w:rsidRPr="008E0623">
        <w:rPr>
          <w:rFonts w:ascii="Times New Roman" w:hAnsi="Times New Roman"/>
          <w:sz w:val="24"/>
          <w:szCs w:val="24"/>
        </w:rPr>
        <w:t xml:space="preserve">развитие музыкальной культуры обучающихся как неотъемлемой части духовной культуры. </w:t>
      </w:r>
    </w:p>
    <w:p w:rsidR="001B36FB" w:rsidRDefault="001B36FB" w:rsidP="001B36FB">
      <w:pPr>
        <w:pStyle w:val="a9"/>
        <w:jc w:val="both"/>
        <w:rPr>
          <w:rFonts w:ascii="Times New Roman" w:hAnsi="Times New Roman"/>
          <w:sz w:val="24"/>
          <w:szCs w:val="24"/>
          <w:shd w:val="clear" w:color="auto" w:fill="FFFFFF"/>
        </w:rPr>
      </w:pPr>
      <w:r>
        <w:rPr>
          <w:rFonts w:ascii="Times New Roman" w:hAnsi="Times New Roman"/>
          <w:sz w:val="24"/>
          <w:szCs w:val="24"/>
        </w:rPr>
        <w:t xml:space="preserve">       </w:t>
      </w:r>
      <w:r w:rsidRPr="008E0623">
        <w:rPr>
          <w:rFonts w:ascii="Times New Roman" w:hAnsi="Times New Roman"/>
          <w:sz w:val="24"/>
          <w:szCs w:val="24"/>
        </w:rPr>
        <w:t>В</w:t>
      </w:r>
      <w:r w:rsidRPr="008E0623">
        <w:rPr>
          <w:rFonts w:ascii="Times New Roman" w:hAnsi="Times New Roman"/>
          <w:sz w:val="24"/>
          <w:szCs w:val="24"/>
          <w:shd w:val="clear" w:color="auto" w:fill="FFFFFF"/>
        </w:rPr>
        <w:t xml:space="preserve"> данной программе выдвигают</w:t>
      </w:r>
      <w:r w:rsidRPr="008E0623">
        <w:rPr>
          <w:rFonts w:ascii="Times New Roman" w:hAnsi="Times New Roman"/>
          <w:sz w:val="24"/>
          <w:szCs w:val="24"/>
          <w:shd w:val="clear" w:color="auto" w:fill="FFFFFF"/>
        </w:rPr>
        <w:softHyphen/>
        <w:t>ся следующие</w:t>
      </w:r>
      <w:r w:rsidRPr="008E0623">
        <w:rPr>
          <w:rFonts w:ascii="Times New Roman" w:hAnsi="Times New Roman"/>
          <w:color w:val="000000"/>
          <w:sz w:val="24"/>
          <w:szCs w:val="24"/>
          <w:shd w:val="clear" w:color="auto" w:fill="FFFFFF"/>
        </w:rPr>
        <w:t> </w:t>
      </w:r>
      <w:r w:rsidRPr="008E0623">
        <w:rPr>
          <w:rFonts w:ascii="Times New Roman" w:hAnsi="Times New Roman"/>
          <w:b/>
          <w:bCs/>
          <w:i/>
          <w:iCs/>
          <w:sz w:val="24"/>
          <w:szCs w:val="24"/>
          <w:shd w:val="clear" w:color="auto" w:fill="FFFFFF"/>
        </w:rPr>
        <w:t>задачи</w:t>
      </w:r>
      <w:r w:rsidRPr="008E0623">
        <w:rPr>
          <w:rFonts w:ascii="Times New Roman" w:hAnsi="Times New Roman"/>
          <w:b/>
          <w:bCs/>
          <w:i/>
          <w:iCs/>
          <w:color w:val="000000"/>
          <w:sz w:val="24"/>
          <w:szCs w:val="24"/>
          <w:shd w:val="clear" w:color="auto" w:fill="FFFFFF"/>
        </w:rPr>
        <w:t> </w:t>
      </w:r>
      <w:r w:rsidRPr="008E0623">
        <w:rPr>
          <w:rFonts w:ascii="Times New Roman" w:hAnsi="Times New Roman"/>
          <w:b/>
          <w:bCs/>
          <w:i/>
          <w:iCs/>
          <w:sz w:val="24"/>
          <w:szCs w:val="24"/>
          <w:shd w:val="clear" w:color="auto" w:fill="FFFFFF"/>
        </w:rPr>
        <w:t>и</w:t>
      </w:r>
      <w:r w:rsidRPr="008E0623">
        <w:rPr>
          <w:rFonts w:ascii="Times New Roman" w:hAnsi="Times New Roman"/>
          <w:i/>
          <w:iCs/>
          <w:color w:val="000000"/>
          <w:sz w:val="24"/>
          <w:szCs w:val="24"/>
          <w:shd w:val="clear" w:color="auto" w:fill="FFFFFF"/>
        </w:rPr>
        <w:t> </w:t>
      </w:r>
      <w:r w:rsidRPr="008E0623">
        <w:rPr>
          <w:rFonts w:ascii="Times New Roman" w:hAnsi="Times New Roman"/>
          <w:b/>
          <w:bCs/>
          <w:i/>
          <w:iCs/>
          <w:sz w:val="24"/>
          <w:szCs w:val="24"/>
          <w:shd w:val="clear" w:color="auto" w:fill="FFFFFF"/>
        </w:rPr>
        <w:t xml:space="preserve">направления </w:t>
      </w:r>
      <w:r w:rsidRPr="008E0623">
        <w:rPr>
          <w:rFonts w:ascii="Times New Roman" w:hAnsi="Times New Roman"/>
          <w:sz w:val="24"/>
          <w:szCs w:val="24"/>
          <w:shd w:val="clear" w:color="auto" w:fill="FFFFFF"/>
        </w:rPr>
        <w:t>музыкального образо</w:t>
      </w:r>
      <w:r w:rsidRPr="008E0623">
        <w:rPr>
          <w:rFonts w:ascii="Times New Roman" w:hAnsi="Times New Roman"/>
          <w:sz w:val="24"/>
          <w:szCs w:val="24"/>
          <w:shd w:val="clear" w:color="auto" w:fill="FFFFFF"/>
        </w:rPr>
        <w:softHyphen/>
        <w:t>вания и воспитания, вытекающие из специфики музыкально</w:t>
      </w:r>
      <w:r w:rsidRPr="008E0623">
        <w:rPr>
          <w:rFonts w:ascii="Times New Roman" w:hAnsi="Times New Roman"/>
          <w:sz w:val="24"/>
          <w:szCs w:val="24"/>
          <w:shd w:val="clear" w:color="auto" w:fill="FFFFFF"/>
        </w:rPr>
        <w:softHyphen/>
        <w:t>го искусства, закономерностей художественного творчества и возрастных особенностей учащихся:</w:t>
      </w:r>
      <w:r>
        <w:rPr>
          <w:rFonts w:ascii="Times New Roman" w:hAnsi="Times New Roman"/>
          <w:sz w:val="24"/>
          <w:szCs w:val="24"/>
          <w:shd w:val="clear" w:color="auto" w:fill="FFFFFF"/>
        </w:rPr>
        <w:t xml:space="preserve"> </w:t>
      </w:r>
    </w:p>
    <w:p w:rsidR="001B36FB" w:rsidRDefault="001B36FB" w:rsidP="001B36FB">
      <w:pPr>
        <w:pStyle w:val="a9"/>
        <w:jc w:val="both"/>
        <w:rPr>
          <w:rFonts w:ascii="Times New Roman" w:hAnsi="Times New Roman"/>
          <w:sz w:val="24"/>
          <w:szCs w:val="24"/>
          <w:shd w:val="clear" w:color="auto" w:fill="FFFFFF"/>
        </w:rPr>
      </w:pPr>
    </w:p>
    <w:p w:rsidR="001B36FB" w:rsidRDefault="001B36FB" w:rsidP="001B36FB">
      <w:pPr>
        <w:pStyle w:val="a9"/>
        <w:jc w:val="both"/>
        <w:rPr>
          <w:rFonts w:ascii="Times New Roman" w:hAnsi="Times New Roman"/>
          <w:sz w:val="24"/>
          <w:szCs w:val="24"/>
        </w:rPr>
      </w:pPr>
      <w:r>
        <w:rPr>
          <w:rFonts w:ascii="Times New Roman" w:hAnsi="Times New Roman"/>
          <w:sz w:val="24"/>
          <w:szCs w:val="24"/>
        </w:rPr>
        <w:t xml:space="preserve">- </w:t>
      </w:r>
      <w:r w:rsidRPr="008E0623">
        <w:rPr>
          <w:rFonts w:ascii="Times New Roman" w:hAnsi="Times New Roman"/>
          <w:sz w:val="24"/>
          <w:szCs w:val="24"/>
        </w:rPr>
        <w:t>развитие</w:t>
      </w:r>
      <w:r w:rsidRPr="008E0623">
        <w:rPr>
          <w:rFonts w:ascii="Times New Roman" w:hAnsi="Times New Roman"/>
          <w:b/>
          <w:sz w:val="24"/>
          <w:szCs w:val="24"/>
        </w:rPr>
        <w:t xml:space="preserve"> </w:t>
      </w:r>
      <w:r w:rsidRPr="008E0623">
        <w:rPr>
          <w:rFonts w:ascii="Times New Roman" w:hAnsi="Times New Roman"/>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B36FB" w:rsidRPr="008E0623" w:rsidRDefault="001B36FB" w:rsidP="001B36FB">
      <w:pPr>
        <w:pStyle w:val="a9"/>
        <w:jc w:val="both"/>
        <w:rPr>
          <w:rFonts w:ascii="Times New Roman" w:hAnsi="Times New Roman"/>
          <w:sz w:val="24"/>
          <w:szCs w:val="24"/>
        </w:rPr>
      </w:pPr>
      <w:r>
        <w:rPr>
          <w:rFonts w:ascii="Times New Roman" w:hAnsi="Times New Roman"/>
          <w:sz w:val="24"/>
          <w:szCs w:val="24"/>
        </w:rPr>
        <w:t>-</w:t>
      </w:r>
      <w:r w:rsidRPr="008E0623">
        <w:rPr>
          <w:rFonts w:ascii="Times New Roman" w:hAnsi="Times New Roman"/>
          <w:sz w:val="24"/>
          <w:szCs w:val="24"/>
        </w:rPr>
        <w:t xml:space="preserve">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1B36FB" w:rsidRPr="008E0623" w:rsidRDefault="001B36FB" w:rsidP="001B36FB">
      <w:pPr>
        <w:pStyle w:val="a9"/>
        <w:jc w:val="both"/>
        <w:rPr>
          <w:rFonts w:ascii="Times New Roman" w:hAnsi="Times New Roman"/>
          <w:sz w:val="24"/>
          <w:szCs w:val="24"/>
        </w:rPr>
      </w:pPr>
      <w:r>
        <w:rPr>
          <w:rFonts w:ascii="Times New Roman" w:hAnsi="Times New Roman"/>
          <w:sz w:val="24"/>
          <w:szCs w:val="24"/>
        </w:rPr>
        <w:t xml:space="preserve">- </w:t>
      </w:r>
      <w:r w:rsidRPr="008E0623">
        <w:rPr>
          <w:rFonts w:ascii="Times New Roman" w:hAnsi="Times New Roman"/>
          <w:sz w:val="24"/>
          <w:szCs w:val="24"/>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8E0623">
        <w:rPr>
          <w:rFonts w:ascii="Times New Roman" w:hAnsi="Times New Roman"/>
          <w:sz w:val="24"/>
          <w:szCs w:val="24"/>
        </w:rPr>
        <w:t>музицировании</w:t>
      </w:r>
      <w:proofErr w:type="spellEnd"/>
      <w:r w:rsidRPr="008E0623">
        <w:rPr>
          <w:rFonts w:ascii="Times New Roman" w:hAnsi="Times New Roman"/>
          <w:sz w:val="24"/>
          <w:szCs w:val="24"/>
        </w:rPr>
        <w:t>, музыкально-пластическом движении, импровизации, драматизации исполняемых произведений;</w:t>
      </w:r>
    </w:p>
    <w:p w:rsidR="001B36FB" w:rsidRDefault="001B36FB" w:rsidP="001B36FB">
      <w:pPr>
        <w:pStyle w:val="a9"/>
        <w:jc w:val="both"/>
        <w:rPr>
          <w:rFonts w:ascii="Times New Roman" w:eastAsia="Arial Unicode MS" w:hAnsi="Times New Roman"/>
          <w:kern w:val="3"/>
          <w:sz w:val="24"/>
          <w:szCs w:val="24"/>
        </w:rPr>
      </w:pPr>
      <w:r>
        <w:rPr>
          <w:rFonts w:ascii="Times New Roman" w:hAnsi="Times New Roman"/>
          <w:sz w:val="24"/>
          <w:szCs w:val="24"/>
        </w:rPr>
        <w:t xml:space="preserve">- </w:t>
      </w:r>
      <w:r w:rsidRPr="008E0623">
        <w:rPr>
          <w:rFonts w:ascii="Times New Roman" w:hAnsi="Times New Roman"/>
          <w:sz w:val="24"/>
          <w:szCs w:val="24"/>
        </w:rPr>
        <w:t>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r w:rsidRPr="008E0623">
        <w:rPr>
          <w:rFonts w:ascii="Times New Roman" w:eastAsia="Arial Unicode MS" w:hAnsi="Times New Roman"/>
          <w:kern w:val="3"/>
          <w:sz w:val="24"/>
          <w:szCs w:val="24"/>
        </w:rPr>
        <w:t xml:space="preserve"> </w:t>
      </w:r>
      <w:r>
        <w:rPr>
          <w:rFonts w:ascii="Times New Roman" w:eastAsia="Arial Unicode MS" w:hAnsi="Times New Roman"/>
          <w:kern w:val="3"/>
          <w:sz w:val="24"/>
          <w:szCs w:val="24"/>
        </w:rPr>
        <w:t xml:space="preserve">          </w:t>
      </w:r>
    </w:p>
    <w:p w:rsidR="001B36FB" w:rsidRDefault="001B36FB" w:rsidP="001B36FB">
      <w:pPr>
        <w:pStyle w:val="a8"/>
        <w:ind w:left="900"/>
        <w:jc w:val="both"/>
        <w:rPr>
          <w:rFonts w:ascii="Times New Roman" w:eastAsiaTheme="minorHAnsi" w:hAnsi="Times New Roman"/>
          <w:b/>
          <w:sz w:val="24"/>
          <w:szCs w:val="24"/>
        </w:rPr>
      </w:pPr>
    </w:p>
    <w:p w:rsidR="001B36FB" w:rsidRDefault="001B36FB" w:rsidP="001B36FB">
      <w:pPr>
        <w:pStyle w:val="a8"/>
        <w:ind w:left="900"/>
        <w:jc w:val="both"/>
        <w:rPr>
          <w:rFonts w:ascii="Times New Roman" w:eastAsiaTheme="minorHAnsi" w:hAnsi="Times New Roman"/>
          <w:b/>
          <w:sz w:val="24"/>
          <w:szCs w:val="24"/>
        </w:rPr>
      </w:pPr>
    </w:p>
    <w:p w:rsidR="001B36FB" w:rsidRDefault="001B36FB" w:rsidP="001B36FB">
      <w:pPr>
        <w:pStyle w:val="a8"/>
        <w:ind w:left="900"/>
        <w:jc w:val="both"/>
        <w:rPr>
          <w:rFonts w:ascii="Times New Roman" w:eastAsiaTheme="minorHAnsi" w:hAnsi="Times New Roman"/>
          <w:b/>
          <w:sz w:val="24"/>
          <w:szCs w:val="24"/>
        </w:rPr>
      </w:pPr>
    </w:p>
    <w:p w:rsidR="001B36FB" w:rsidRDefault="001B36FB" w:rsidP="001B36FB">
      <w:pPr>
        <w:pStyle w:val="a8"/>
        <w:ind w:left="900"/>
        <w:jc w:val="both"/>
        <w:rPr>
          <w:rFonts w:ascii="Times New Roman" w:eastAsiaTheme="minorHAnsi" w:hAnsi="Times New Roman"/>
          <w:b/>
          <w:sz w:val="24"/>
          <w:szCs w:val="24"/>
        </w:rPr>
      </w:pPr>
    </w:p>
    <w:p w:rsidR="001B36FB" w:rsidRPr="00A23949" w:rsidRDefault="001B36FB" w:rsidP="001B36FB">
      <w:pPr>
        <w:pStyle w:val="a8"/>
        <w:ind w:left="900"/>
        <w:jc w:val="both"/>
        <w:rPr>
          <w:rFonts w:ascii="Times New Roman" w:eastAsiaTheme="minorHAnsi" w:hAnsi="Times New Roman"/>
          <w:b/>
          <w:sz w:val="24"/>
          <w:szCs w:val="24"/>
        </w:rPr>
      </w:pPr>
    </w:p>
    <w:p w:rsidR="003176E6" w:rsidRDefault="003176E6" w:rsidP="00A23949">
      <w:pPr>
        <w:pStyle w:val="a8"/>
        <w:numPr>
          <w:ilvl w:val="0"/>
          <w:numId w:val="8"/>
        </w:numPr>
        <w:spacing w:before="120"/>
        <w:rPr>
          <w:rFonts w:ascii="Times New Roman" w:hAnsi="Times New Roman"/>
          <w:b/>
          <w:sz w:val="24"/>
          <w:szCs w:val="24"/>
        </w:rPr>
      </w:pPr>
      <w:r w:rsidRPr="00A23949">
        <w:rPr>
          <w:rFonts w:ascii="Times New Roman" w:hAnsi="Times New Roman"/>
          <w:b/>
          <w:sz w:val="24"/>
          <w:szCs w:val="24"/>
        </w:rPr>
        <w:t xml:space="preserve">Планируемые </w:t>
      </w:r>
      <w:r w:rsidR="00507B24" w:rsidRPr="00A23949">
        <w:rPr>
          <w:rFonts w:ascii="Times New Roman" w:hAnsi="Times New Roman"/>
          <w:b/>
          <w:sz w:val="24"/>
          <w:szCs w:val="24"/>
        </w:rPr>
        <w:t xml:space="preserve"> </w:t>
      </w:r>
      <w:r w:rsidRPr="00A23949">
        <w:rPr>
          <w:rFonts w:ascii="Times New Roman" w:hAnsi="Times New Roman"/>
          <w:b/>
          <w:sz w:val="24"/>
          <w:szCs w:val="24"/>
        </w:rPr>
        <w:t>результаты</w:t>
      </w:r>
      <w:r w:rsidR="00507B24" w:rsidRPr="00A23949">
        <w:rPr>
          <w:rFonts w:ascii="Times New Roman" w:hAnsi="Times New Roman"/>
          <w:b/>
          <w:sz w:val="24"/>
          <w:szCs w:val="24"/>
        </w:rPr>
        <w:t xml:space="preserve"> освоения  учебного предмета</w:t>
      </w:r>
      <w:r w:rsidRPr="00A23949">
        <w:rPr>
          <w:rFonts w:ascii="Times New Roman" w:hAnsi="Times New Roman"/>
          <w:b/>
          <w:sz w:val="24"/>
          <w:szCs w:val="24"/>
        </w:rPr>
        <w:t>.</w:t>
      </w:r>
    </w:p>
    <w:p w:rsidR="00F90D84" w:rsidRPr="00F90D84" w:rsidRDefault="00F90D84" w:rsidP="00F90D84">
      <w:pPr>
        <w:ind w:left="709" w:hanging="567"/>
        <w:jc w:val="both"/>
        <w:rPr>
          <w:rFonts w:ascii="Times New Roman" w:hAnsi="Times New Roman"/>
          <w:sz w:val="24"/>
          <w:szCs w:val="24"/>
        </w:rPr>
      </w:pPr>
      <w:r>
        <w:rPr>
          <w:rFonts w:ascii="Times New Roman" w:hAnsi="Times New Roman"/>
          <w:sz w:val="24"/>
          <w:szCs w:val="24"/>
        </w:rPr>
        <w:t>Н</w:t>
      </w:r>
      <w:r w:rsidRPr="00F90D84">
        <w:rPr>
          <w:rFonts w:ascii="Times New Roman" w:hAnsi="Times New Roman"/>
          <w:sz w:val="24"/>
          <w:szCs w:val="24"/>
        </w:rPr>
        <w:t>аучится:</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иметь представление о приемах взаимодействия и разви</w:t>
      </w:r>
      <w:r>
        <w:rPr>
          <w:rFonts w:ascii="Times New Roman" w:hAnsi="Times New Roman"/>
          <w:sz w:val="24"/>
          <w:szCs w:val="24"/>
        </w:rPr>
        <w:softHyphen/>
        <w:t>тия образов музыкальных сочинений;</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знать имена выдающихся русских и зарубежных компози</w:t>
      </w:r>
      <w:r>
        <w:rPr>
          <w:rFonts w:ascii="Times New Roman" w:hAnsi="Times New Roman"/>
          <w:sz w:val="24"/>
          <w:szCs w:val="24"/>
        </w:rPr>
        <w:softHyphen/>
        <w:t>торов, приводить примеры их произведений;</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уметь по характерным признакам определять принадлеж</w:t>
      </w:r>
      <w:r>
        <w:rPr>
          <w:rFonts w:ascii="Times New Roman" w:hAnsi="Times New Roman"/>
          <w:sz w:val="24"/>
          <w:szCs w:val="24"/>
        </w:rPr>
        <w:softHyphen/>
        <w:t>ность музыкальных произведений к соответствующему жанру и стилю — музыка классическая, народная, рели</w:t>
      </w:r>
      <w:r>
        <w:rPr>
          <w:rFonts w:ascii="Times New Roman" w:hAnsi="Times New Roman"/>
          <w:sz w:val="24"/>
          <w:szCs w:val="24"/>
        </w:rPr>
        <w:softHyphen/>
        <w:t>гиозная, современная;</w:t>
      </w:r>
    </w:p>
    <w:p w:rsidR="00F90D84" w:rsidRDefault="00F90D84" w:rsidP="00F90D84">
      <w:pPr>
        <w:pStyle w:val="a9"/>
        <w:numPr>
          <w:ilvl w:val="0"/>
          <w:numId w:val="11"/>
        </w:numPr>
        <w:ind w:hanging="578"/>
        <w:jc w:val="both"/>
        <w:rPr>
          <w:rFonts w:ascii="Times New Roman" w:hAnsi="Times New Roman"/>
          <w:sz w:val="24"/>
          <w:szCs w:val="24"/>
        </w:rPr>
      </w:pPr>
      <w:r>
        <w:rPr>
          <w:rFonts w:ascii="Times New Roman" w:hAnsi="Times New Roman"/>
          <w:sz w:val="24"/>
          <w:szCs w:val="24"/>
        </w:rPr>
        <w:t>наблюдать за многообразными явлениями жизни и искусства, выражать свое отношение к искусству;</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 xml:space="preserve">владеть навыками </w:t>
      </w:r>
      <w:proofErr w:type="spellStart"/>
      <w:r>
        <w:rPr>
          <w:rFonts w:ascii="Times New Roman" w:hAnsi="Times New Roman"/>
          <w:sz w:val="24"/>
          <w:szCs w:val="24"/>
        </w:rPr>
        <w:t>музицирования</w:t>
      </w:r>
      <w:proofErr w:type="spellEnd"/>
      <w:r>
        <w:rPr>
          <w:rFonts w:ascii="Times New Roman" w:hAnsi="Times New Roman"/>
          <w:sz w:val="24"/>
          <w:szCs w:val="24"/>
        </w:rPr>
        <w:t>: исполнение песен (на</w:t>
      </w:r>
      <w:r>
        <w:rPr>
          <w:rFonts w:ascii="Times New Roman" w:hAnsi="Times New Roman"/>
          <w:sz w:val="24"/>
          <w:szCs w:val="24"/>
        </w:rPr>
        <w:softHyphen/>
        <w:t>родных, классического репертуара, современных авто</w:t>
      </w:r>
      <w:r>
        <w:rPr>
          <w:rFonts w:ascii="Times New Roman" w:hAnsi="Times New Roman"/>
          <w:sz w:val="24"/>
          <w:szCs w:val="24"/>
        </w:rPr>
        <w:softHyphen/>
        <w:t>ров), напевание запомнившихся мелодий знакомых му</w:t>
      </w:r>
      <w:r>
        <w:rPr>
          <w:rFonts w:ascii="Times New Roman" w:hAnsi="Times New Roman"/>
          <w:sz w:val="24"/>
          <w:szCs w:val="24"/>
        </w:rPr>
        <w:softHyphen/>
        <w:t>зыкальных сочинений;</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w:t>
      </w:r>
      <w:r>
        <w:rPr>
          <w:rFonts w:ascii="Times New Roman" w:hAnsi="Times New Roman"/>
          <w:sz w:val="24"/>
          <w:szCs w:val="24"/>
        </w:rPr>
        <w:softHyphen/>
        <w:t>тацию замысла композитора;</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раскрывать образный строй музыкальных произведений на основе взаимодействия различных видов искусства;</w:t>
      </w:r>
    </w:p>
    <w:p w:rsid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развивать навыки исследовательской художественно-эсте</w:t>
      </w:r>
      <w:r>
        <w:rPr>
          <w:rFonts w:ascii="Times New Roman" w:hAnsi="Times New Roman"/>
          <w:sz w:val="24"/>
          <w:szCs w:val="24"/>
        </w:rPr>
        <w:softHyphen/>
        <w:t>тической деятельности (выполнение индивидуальных и коллективных проектов);</w:t>
      </w:r>
    </w:p>
    <w:p w:rsidR="00F90D84" w:rsidRPr="00F90D84" w:rsidRDefault="00F90D84" w:rsidP="00F90D84">
      <w:pPr>
        <w:pStyle w:val="a9"/>
        <w:numPr>
          <w:ilvl w:val="0"/>
          <w:numId w:val="10"/>
        </w:numPr>
        <w:ind w:left="709" w:hanging="567"/>
        <w:jc w:val="both"/>
        <w:rPr>
          <w:rFonts w:ascii="Times New Roman" w:hAnsi="Times New Roman"/>
          <w:sz w:val="24"/>
          <w:szCs w:val="24"/>
        </w:rPr>
      </w:pPr>
      <w:r>
        <w:rPr>
          <w:rFonts w:ascii="Times New Roman" w:hAnsi="Times New Roman"/>
          <w:sz w:val="24"/>
          <w:szCs w:val="24"/>
        </w:rPr>
        <w:t xml:space="preserve">применять информационно-коммуникативные технологии для расширения опыта </w:t>
      </w:r>
      <w:r w:rsidRPr="00F90D84">
        <w:rPr>
          <w:rFonts w:ascii="Times New Roman" w:hAnsi="Times New Roman"/>
          <w:sz w:val="24"/>
          <w:szCs w:val="24"/>
        </w:rPr>
        <w:t>творческой деятельности в процессе поиска информации в образовательном пространстве сети Интернет.</w:t>
      </w:r>
    </w:p>
    <w:p w:rsidR="00F90D84" w:rsidRPr="00F90D84" w:rsidRDefault="00F90D84" w:rsidP="00F90D84">
      <w:pPr>
        <w:pStyle w:val="a9"/>
        <w:numPr>
          <w:ilvl w:val="0"/>
          <w:numId w:val="10"/>
        </w:numPr>
        <w:ind w:left="709" w:hanging="567"/>
        <w:jc w:val="both"/>
        <w:rPr>
          <w:rFonts w:ascii="Times New Roman" w:hAnsi="Times New Roman"/>
          <w:sz w:val="24"/>
          <w:szCs w:val="24"/>
        </w:rPr>
      </w:pPr>
      <w:r w:rsidRPr="00F90D84">
        <w:rPr>
          <w:rFonts w:ascii="Times New Roman" w:hAnsi="Times New Roman"/>
          <w:sz w:val="24"/>
          <w:szCs w:val="24"/>
        </w:rPr>
        <w:t>совершенствовать умения и навыки самообразования.</w:t>
      </w:r>
    </w:p>
    <w:p w:rsidR="00F90D84" w:rsidRPr="00F90D84" w:rsidRDefault="00F90D84" w:rsidP="00F90D84">
      <w:pPr>
        <w:pStyle w:val="a9"/>
        <w:ind w:left="709"/>
        <w:jc w:val="both"/>
        <w:rPr>
          <w:rFonts w:ascii="Times New Roman" w:hAnsi="Times New Roman"/>
          <w:sz w:val="24"/>
          <w:szCs w:val="24"/>
        </w:rPr>
      </w:pPr>
    </w:p>
    <w:p w:rsidR="00F90D84" w:rsidRPr="00F90D84" w:rsidRDefault="00F90D84" w:rsidP="00F90D84">
      <w:pPr>
        <w:spacing w:line="235" w:lineRule="exact"/>
        <w:ind w:left="20" w:right="20" w:firstLine="280"/>
        <w:jc w:val="both"/>
        <w:rPr>
          <w:rFonts w:ascii="Times New Roman" w:eastAsia="Georgia" w:hAnsi="Times New Roman"/>
          <w:sz w:val="24"/>
          <w:szCs w:val="24"/>
        </w:rPr>
      </w:pPr>
      <w:r w:rsidRPr="00F90D84">
        <w:rPr>
          <w:rFonts w:ascii="Times New Roman" w:eastAsia="Georgia" w:hAnsi="Times New Roman"/>
          <w:b/>
          <w:bCs/>
          <w:sz w:val="24"/>
          <w:szCs w:val="24"/>
        </w:rPr>
        <w:t xml:space="preserve">Личностные результаты </w:t>
      </w:r>
      <w:r w:rsidRPr="00F90D84">
        <w:rPr>
          <w:rFonts w:ascii="Times New Roman" w:eastAsia="Georgia" w:hAnsi="Times New Roman"/>
          <w:sz w:val="24"/>
          <w:szCs w:val="24"/>
        </w:rPr>
        <w:t>отражаются в индивидуальных качественных свойствах учащихся, которые они должны при</w:t>
      </w:r>
      <w:r w:rsidRPr="00F90D84">
        <w:rPr>
          <w:rFonts w:ascii="Times New Roman" w:eastAsia="Georgia" w:hAnsi="Times New Roman"/>
          <w:sz w:val="24"/>
          <w:szCs w:val="24"/>
        </w:rPr>
        <w:softHyphen/>
        <w:t>обрести в процессе освоения учебного предмета «Музыка»:</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Georgia" w:hAnsi="Times New Roman"/>
          <w:sz w:val="24"/>
          <w:szCs w:val="24"/>
        </w:rPr>
      </w:pPr>
      <w:r w:rsidRPr="00F90D84">
        <w:rPr>
          <w:rFonts w:ascii="Times New Roman" w:eastAsia="Georgia" w:hAnsi="Times New Roman"/>
          <w:sz w:val="24"/>
          <w:szCs w:val="24"/>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w:t>
      </w:r>
      <w:r w:rsidRPr="00F90D84">
        <w:rPr>
          <w:rFonts w:ascii="Times New Roman" w:eastAsia="Georgia" w:hAnsi="Times New Roman"/>
          <w:sz w:val="24"/>
          <w:szCs w:val="24"/>
        </w:rPr>
        <w:softHyphen/>
        <w:t>сийского общества;</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Georgia" w:hAnsi="Times New Roman"/>
          <w:sz w:val="24"/>
          <w:szCs w:val="24"/>
        </w:rPr>
      </w:pPr>
      <w:r w:rsidRPr="00F90D84">
        <w:rPr>
          <w:rFonts w:ascii="Times New Roman" w:eastAsia="Georgia" w:hAnsi="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Georgia" w:hAnsi="Times New Roman"/>
          <w:sz w:val="24"/>
          <w:szCs w:val="24"/>
        </w:rPr>
      </w:pPr>
      <w:r w:rsidRPr="00F90D84">
        <w:rPr>
          <w:rFonts w:ascii="Times New Roman" w:eastAsia="Georgia" w:hAnsi="Times New Roman"/>
          <w:sz w:val="24"/>
          <w:szCs w:val="24"/>
        </w:rPr>
        <w:t>ответственное отношение к учению, готовность и спо</w:t>
      </w:r>
      <w:r w:rsidRPr="00F90D84">
        <w:rPr>
          <w:rFonts w:ascii="Times New Roman" w:eastAsia="Georgia" w:hAnsi="Times New Roman"/>
          <w:sz w:val="24"/>
          <w:szCs w:val="24"/>
        </w:rPr>
        <w:softHyphen/>
        <w:t>собность к саморазвитию и самообразованию на основе моти</w:t>
      </w:r>
      <w:r w:rsidRPr="00F90D84">
        <w:rPr>
          <w:rFonts w:ascii="Times New Roman" w:eastAsia="Georgia" w:hAnsi="Times New Roman"/>
          <w:sz w:val="24"/>
          <w:szCs w:val="24"/>
        </w:rPr>
        <w:softHyphen/>
        <w:t>вации к обучению и познанию;</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Georgia" w:hAnsi="Times New Roman"/>
          <w:sz w:val="24"/>
          <w:szCs w:val="24"/>
        </w:rPr>
      </w:pPr>
      <w:r w:rsidRPr="00F90D84">
        <w:rPr>
          <w:rFonts w:ascii="Times New Roman" w:eastAsia="Georgia" w:hAnsi="Times New Roman"/>
          <w:sz w:val="24"/>
          <w:szCs w:val="24"/>
        </w:rPr>
        <w:t>уважительное отношение к иному мнению, истории и культуре других народов; готовность и способность вести диа</w:t>
      </w:r>
      <w:r w:rsidRPr="00F90D84">
        <w:rPr>
          <w:rFonts w:ascii="Times New Roman" w:eastAsia="Georgia" w:hAnsi="Times New Roman"/>
          <w:sz w:val="24"/>
          <w:szCs w:val="24"/>
        </w:rPr>
        <w:softHyphen/>
        <w:t>лог с другими людьми и достигать в нем взаимопонимания; этические чувства доброжелательности и эмоционально-нрав</w:t>
      </w:r>
      <w:r w:rsidRPr="00F90D84">
        <w:rPr>
          <w:rFonts w:ascii="Times New Roman" w:eastAsia="Georgia" w:hAnsi="Times New Roman"/>
          <w:sz w:val="24"/>
          <w:szCs w:val="24"/>
        </w:rPr>
        <w:softHyphen/>
        <w:t>ственной отзывчивости, понимание чувств других людей и со</w:t>
      </w:r>
      <w:r w:rsidRPr="00F90D84">
        <w:rPr>
          <w:rFonts w:ascii="Times New Roman" w:eastAsia="Georgia" w:hAnsi="Times New Roman"/>
          <w:sz w:val="24"/>
          <w:szCs w:val="24"/>
        </w:rPr>
        <w:softHyphen/>
        <w:t>переживание им;</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Georgia" w:hAnsi="Times New Roman"/>
          <w:sz w:val="24"/>
          <w:szCs w:val="24"/>
        </w:rPr>
      </w:pPr>
      <w:r w:rsidRPr="00F90D84">
        <w:rPr>
          <w:rFonts w:ascii="Times New Roman" w:eastAsia="Georgia" w:hAnsi="Times New Roman"/>
          <w:sz w:val="24"/>
          <w:szCs w:val="24"/>
        </w:rPr>
        <w:t>компетентность в решении   проблем на осно</w:t>
      </w:r>
      <w:r w:rsidRPr="00F90D84">
        <w:rPr>
          <w:rFonts w:ascii="Times New Roman" w:eastAsia="Georgia" w:hAnsi="Times New Roman"/>
          <w:sz w:val="24"/>
          <w:szCs w:val="24"/>
        </w:rPr>
        <w:softHyphen/>
        <w:t>ве личностного выбора, осознанное и ответственное отноше</w:t>
      </w:r>
      <w:r w:rsidRPr="00F90D84">
        <w:rPr>
          <w:rFonts w:ascii="Times New Roman" w:eastAsia="Georgia" w:hAnsi="Times New Roman"/>
          <w:sz w:val="24"/>
          <w:szCs w:val="24"/>
        </w:rPr>
        <w:softHyphen/>
        <w:t>ние к собственным поступкам;</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Courier New" w:hAnsi="Times New Roman"/>
          <w:sz w:val="24"/>
          <w:szCs w:val="24"/>
        </w:rPr>
      </w:pPr>
      <w:r w:rsidRPr="00F90D84">
        <w:rPr>
          <w:rFonts w:ascii="Times New Roman" w:eastAsia="Georgia" w:hAnsi="Times New Roman"/>
          <w:sz w:val="24"/>
          <w:szCs w:val="24"/>
        </w:rPr>
        <w:t>коммуникативная компетентность в общении и сотруд</w:t>
      </w:r>
      <w:r w:rsidRPr="00F90D84">
        <w:rPr>
          <w:rFonts w:ascii="Times New Roman" w:eastAsia="Georgia" w:hAnsi="Times New Roman"/>
          <w:sz w:val="24"/>
          <w:szCs w:val="24"/>
        </w:rPr>
        <w:softHyphen/>
        <w:t>ничестве со сверстниками, старшими и младшими в образова</w:t>
      </w:r>
      <w:r w:rsidRPr="00F90D84">
        <w:rPr>
          <w:rFonts w:ascii="Times New Roman" w:hAnsi="Times New Roman"/>
          <w:sz w:val="24"/>
          <w:szCs w:val="24"/>
        </w:rPr>
        <w:t>тельной, общественно полезной, учебно-исследовательской, творческой и других видах деятельности;</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eastAsia="Times New Roman" w:hAnsi="Times New Roman"/>
          <w:sz w:val="24"/>
          <w:szCs w:val="24"/>
        </w:rPr>
      </w:pPr>
      <w:r w:rsidRPr="00F90D84">
        <w:rPr>
          <w:rFonts w:ascii="Times New Roman" w:hAnsi="Times New Roman"/>
          <w:sz w:val="24"/>
          <w:szCs w:val="24"/>
        </w:rPr>
        <w:t xml:space="preserve">участие в общественной жизни школы в пределах возрастных компетенций с учетом </w:t>
      </w:r>
      <w:r w:rsidRPr="00F90D84">
        <w:rPr>
          <w:rFonts w:ascii="Times New Roman" w:hAnsi="Times New Roman"/>
          <w:sz w:val="24"/>
          <w:szCs w:val="24"/>
        </w:rPr>
        <w:lastRenderedPageBreak/>
        <w:t>региональных и этнокультурных особенностей;</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признание ценности жизни во всех ее проявлениях и необходимости ответственного, бережного отношения к окружающей среде;</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принятие ценности семейной жизни, уважительное и заботливое отношение к членам своей семьи;</w:t>
      </w:r>
    </w:p>
    <w:p w:rsidR="00F90D84" w:rsidRPr="00F90D84" w:rsidRDefault="00F90D84" w:rsidP="00F90D84">
      <w:pPr>
        <w:pStyle w:val="a8"/>
        <w:widowControl w:val="0"/>
        <w:numPr>
          <w:ilvl w:val="0"/>
          <w:numId w:val="11"/>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F90D84" w:rsidRPr="00F90D84" w:rsidRDefault="00F90D84" w:rsidP="00F90D84">
      <w:pPr>
        <w:pStyle w:val="a9"/>
        <w:ind w:left="709"/>
        <w:jc w:val="both"/>
        <w:rPr>
          <w:rFonts w:ascii="Times New Roman" w:hAnsi="Times New Roman"/>
          <w:sz w:val="24"/>
          <w:szCs w:val="24"/>
        </w:rPr>
      </w:pPr>
    </w:p>
    <w:p w:rsidR="00F90D84" w:rsidRPr="00F90D84" w:rsidRDefault="00F90D84" w:rsidP="00F90D84">
      <w:pPr>
        <w:jc w:val="both"/>
        <w:rPr>
          <w:rFonts w:ascii="Times New Roman" w:hAnsi="Times New Roman"/>
          <w:sz w:val="24"/>
          <w:szCs w:val="24"/>
        </w:rPr>
      </w:pPr>
      <w:r w:rsidRPr="00F90D84">
        <w:rPr>
          <w:rFonts w:ascii="Times New Roman" w:hAnsi="Times New Roman"/>
          <w:b/>
          <w:bCs/>
          <w:sz w:val="24"/>
          <w:szCs w:val="24"/>
        </w:rPr>
        <w:t xml:space="preserve">Предметные результаты </w:t>
      </w:r>
      <w:r w:rsidRPr="00F90D84">
        <w:rPr>
          <w:rFonts w:ascii="Times New Roman" w:hAnsi="Times New Roman"/>
          <w:sz w:val="24"/>
          <w:szCs w:val="24"/>
        </w:rPr>
        <w:t>обеспечивают успешное обучение на   ступени   образования и отражают:</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color w:val="000000"/>
          <w:sz w:val="24"/>
          <w:szCs w:val="24"/>
        </w:rPr>
      </w:pPr>
      <w:r w:rsidRPr="00F90D84">
        <w:rPr>
          <w:rFonts w:ascii="Times New Roman" w:hAnsi="Times New Roman"/>
          <w:sz w:val="24"/>
          <w:szCs w:val="24"/>
        </w:rPr>
        <w:t>сформированность основ музыкальной культуры школь</w:t>
      </w:r>
      <w:r w:rsidRPr="00F90D84">
        <w:rPr>
          <w:rFonts w:ascii="Times New Roman" w:hAnsi="Times New Roman"/>
          <w:sz w:val="24"/>
          <w:szCs w:val="24"/>
        </w:rPr>
        <w:softHyphen/>
        <w:t>ника как неотъемлемой части его общей духовной культуры;</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сформированность потребности в общении с музыкой для дальнейшего духовно-нравственного развития, социали</w:t>
      </w:r>
      <w:r w:rsidRPr="00F90D84">
        <w:rPr>
          <w:rFonts w:ascii="Times New Roman" w:hAnsi="Times New Roman"/>
          <w:sz w:val="24"/>
          <w:szCs w:val="24"/>
        </w:rPr>
        <w:softHyphen/>
        <w:t>зации, самообразования, организации содержательного куль</w:t>
      </w:r>
      <w:r w:rsidRPr="00F90D84">
        <w:rPr>
          <w:rFonts w:ascii="Times New Roman" w:hAnsi="Times New Roman"/>
          <w:sz w:val="24"/>
          <w:szCs w:val="24"/>
        </w:rPr>
        <w:softHyphen/>
        <w:t>турного досуга на основе осознания роли музыки в жизни отдельного человека и общества, в развитии мировой куль</w:t>
      </w:r>
      <w:r w:rsidRPr="00F90D84">
        <w:rPr>
          <w:rFonts w:ascii="Times New Roman" w:hAnsi="Times New Roman"/>
          <w:sz w:val="24"/>
          <w:szCs w:val="24"/>
        </w:rPr>
        <w:softHyphen/>
        <w:t>туры;</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развитие общих музыкальных способностей школьников (музыкальной памяти и слуха), а также образного и ассоциа</w:t>
      </w:r>
      <w:r w:rsidRPr="00F90D84">
        <w:rPr>
          <w:rFonts w:ascii="Times New Roman" w:hAnsi="Times New Roman"/>
          <w:sz w:val="24"/>
          <w:szCs w:val="24"/>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F90D84">
        <w:rPr>
          <w:rFonts w:ascii="Times New Roman" w:hAnsi="Times New Roman"/>
          <w:sz w:val="24"/>
          <w:szCs w:val="24"/>
        </w:rPr>
        <w:softHyphen/>
        <w:t>раза;</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сформированность  мотивационной направленности на продуктивную музыкально-творческую деятельность (слуша</w:t>
      </w:r>
      <w:r w:rsidRPr="00F90D84">
        <w:rPr>
          <w:rFonts w:ascii="Times New Roman" w:hAnsi="Times New Roman"/>
          <w:sz w:val="24"/>
          <w:szCs w:val="24"/>
        </w:rPr>
        <w:softHyphen/>
        <w:t xml:space="preserve">ние музыки, пение, инструментальное </w:t>
      </w:r>
      <w:proofErr w:type="spellStart"/>
      <w:r w:rsidRPr="00F90D84">
        <w:rPr>
          <w:rFonts w:ascii="Times New Roman" w:hAnsi="Times New Roman"/>
          <w:sz w:val="24"/>
          <w:szCs w:val="24"/>
        </w:rPr>
        <w:t>музицирование</w:t>
      </w:r>
      <w:proofErr w:type="spellEnd"/>
      <w:r w:rsidRPr="00F90D84">
        <w:rPr>
          <w:rFonts w:ascii="Times New Roman" w:hAnsi="Times New Roman"/>
          <w:sz w:val="24"/>
          <w:szCs w:val="24"/>
        </w:rPr>
        <w:t>, драма</w:t>
      </w:r>
      <w:r w:rsidRPr="00F90D84">
        <w:rPr>
          <w:rFonts w:ascii="Times New Roman" w:hAnsi="Times New Roman"/>
          <w:sz w:val="24"/>
          <w:szCs w:val="24"/>
        </w:rPr>
        <w:softHyphen/>
        <w:t>тизация музыкальных произведений, импровизация, музы</w:t>
      </w:r>
      <w:r w:rsidRPr="00F90D84">
        <w:rPr>
          <w:rFonts w:ascii="Times New Roman" w:hAnsi="Times New Roman"/>
          <w:sz w:val="24"/>
          <w:szCs w:val="24"/>
        </w:rPr>
        <w:softHyphen/>
        <w:t>кально-пластическое движение и др.);</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воспитание эстетического отношения к миру, критичес</w:t>
      </w:r>
      <w:r w:rsidRPr="00F90D84">
        <w:rPr>
          <w:rFonts w:ascii="Times New Roman" w:hAnsi="Times New Roman"/>
          <w:sz w:val="24"/>
          <w:szCs w:val="24"/>
        </w:rPr>
        <w:softHyphen/>
        <w:t>кого восприятия музыкальной информации, развитие творчес</w:t>
      </w:r>
      <w:r w:rsidRPr="00F90D84">
        <w:rPr>
          <w:rFonts w:ascii="Times New Roman" w:hAnsi="Times New Roman"/>
          <w:sz w:val="24"/>
          <w:szCs w:val="24"/>
        </w:rPr>
        <w:softHyphen/>
        <w:t>ких способностей в многообразных видах музыкальной дея</w:t>
      </w:r>
      <w:r w:rsidRPr="00F90D84">
        <w:rPr>
          <w:rFonts w:ascii="Times New Roman" w:hAnsi="Times New Roman"/>
          <w:sz w:val="24"/>
          <w:szCs w:val="24"/>
        </w:rPr>
        <w:softHyphen/>
        <w:t>тельности, связанной с театром, кино, литературой, живо</w:t>
      </w:r>
      <w:r w:rsidRPr="00F90D84">
        <w:rPr>
          <w:rFonts w:ascii="Times New Roman" w:hAnsi="Times New Roman"/>
          <w:sz w:val="24"/>
          <w:szCs w:val="24"/>
        </w:rPr>
        <w:softHyphen/>
        <w:t>писью;</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расширение музыкального и общего культурного круго</w:t>
      </w:r>
      <w:r w:rsidRPr="00F90D84">
        <w:rPr>
          <w:rFonts w:ascii="Times New Roman" w:hAnsi="Times New Roman"/>
          <w:sz w:val="24"/>
          <w:szCs w:val="24"/>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овладение основами музыкальной грамотности: способ</w:t>
      </w:r>
      <w:r w:rsidRPr="00F90D84">
        <w:rPr>
          <w:rFonts w:ascii="Times New Roman" w:hAnsi="Times New Roman"/>
          <w:sz w:val="24"/>
          <w:szCs w:val="24"/>
        </w:rPr>
        <w:softHyphen/>
        <w:t>ностью эмоционально воспринимать музыку как живое образ</w:t>
      </w:r>
      <w:r w:rsidRPr="00F90D84">
        <w:rPr>
          <w:rFonts w:ascii="Times New Roman" w:hAnsi="Times New Roman"/>
          <w:sz w:val="24"/>
          <w:szCs w:val="24"/>
        </w:rPr>
        <w:softHyphen/>
        <w:t>ное искусство во взаимосвязи с жизнью, со специальной тер</w:t>
      </w:r>
      <w:r w:rsidRPr="00F90D84">
        <w:rPr>
          <w:rFonts w:ascii="Times New Roman" w:hAnsi="Times New Roman"/>
          <w:sz w:val="24"/>
          <w:szCs w:val="24"/>
        </w:rPr>
        <w:softHyphen/>
        <w:t>минологией и ключевыми понятиями музыкального искусства, элементарной нотной грамотой в рамках изучаемого курса;</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приобретение устойчивых навыков самостоятельной, це</w:t>
      </w:r>
      <w:r w:rsidRPr="00F90D84">
        <w:rPr>
          <w:rFonts w:ascii="Times New Roman" w:hAnsi="Times New Roman"/>
          <w:sz w:val="24"/>
          <w:szCs w:val="24"/>
        </w:rPr>
        <w:softHyphen/>
        <w:t>ленаправленной и содержательной музыкально-учебной деятельности, включая информационно-коммуникационные тех</w:t>
      </w:r>
      <w:r w:rsidRPr="00F90D84">
        <w:rPr>
          <w:rFonts w:ascii="Times New Roman" w:hAnsi="Times New Roman"/>
          <w:sz w:val="24"/>
          <w:szCs w:val="24"/>
        </w:rPr>
        <w:softHyphen/>
        <w:t xml:space="preserve">нологии;   </w:t>
      </w:r>
    </w:p>
    <w:p w:rsidR="00F90D84" w:rsidRPr="00F90D84" w:rsidRDefault="00F90D84" w:rsidP="00F90D84">
      <w:pPr>
        <w:pStyle w:val="a8"/>
        <w:widowControl w:val="0"/>
        <w:numPr>
          <w:ilvl w:val="0"/>
          <w:numId w:val="16"/>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сотрудничество в ходе реализации коллективных творчес</w:t>
      </w:r>
      <w:r w:rsidRPr="00F90D84">
        <w:rPr>
          <w:rFonts w:ascii="Times New Roman" w:hAnsi="Times New Roman"/>
          <w:sz w:val="24"/>
          <w:szCs w:val="24"/>
        </w:rPr>
        <w:softHyphen/>
        <w:t>ких проектов, решения различных музыкально-творческих задач.</w:t>
      </w:r>
    </w:p>
    <w:p w:rsidR="00F90D84" w:rsidRPr="00A23949" w:rsidRDefault="00F90D84" w:rsidP="00F90D84">
      <w:pPr>
        <w:pStyle w:val="a8"/>
        <w:spacing w:before="120"/>
        <w:ind w:left="900"/>
        <w:rPr>
          <w:rFonts w:ascii="Times New Roman" w:hAnsi="Times New Roman"/>
          <w:b/>
          <w:sz w:val="24"/>
          <w:szCs w:val="24"/>
        </w:rPr>
      </w:pPr>
    </w:p>
    <w:p w:rsidR="003176E6" w:rsidRDefault="003176E6" w:rsidP="003176E6">
      <w:pPr>
        <w:ind w:firstLine="357"/>
        <w:jc w:val="both"/>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 обучения (УУД)</w:t>
      </w:r>
      <w:r w:rsidR="00F90D84">
        <w:rPr>
          <w:rFonts w:ascii="Times New Roman" w:hAnsi="Times New Roman"/>
          <w:b/>
          <w:sz w:val="24"/>
          <w:szCs w:val="24"/>
        </w:rPr>
        <w:t xml:space="preserve"> (регулятивные, познавательные коммуникативные)</w:t>
      </w:r>
      <w:r>
        <w:rPr>
          <w:rFonts w:ascii="Times New Roman" w:hAnsi="Times New Roman"/>
          <w:b/>
          <w:sz w:val="24"/>
          <w:szCs w:val="24"/>
        </w:rPr>
        <w:t>:</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lang w:eastAsia="ru-RU"/>
        </w:rPr>
      </w:pPr>
      <w:r w:rsidRPr="00F90D84">
        <w:rPr>
          <w:rFonts w:ascii="Times New Roman" w:hAnsi="Times New Roman"/>
          <w:sz w:val="24"/>
          <w:szCs w:val="24"/>
        </w:rPr>
        <w:t>умение самостоятельно ставить новые учебные задачи на основе развития познавательных мотивов и интересов;</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 xml:space="preserve">умение анализировать собственную учебную деятельность, адекватно оценивать </w:t>
      </w:r>
      <w:r w:rsidRPr="00F90D84">
        <w:rPr>
          <w:rFonts w:ascii="Times New Roman" w:hAnsi="Times New Roman"/>
          <w:sz w:val="24"/>
          <w:szCs w:val="24"/>
        </w:rPr>
        <w:lastRenderedPageBreak/>
        <w:t>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смысловое чтение текстов различных стилей и жанров;</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r w:rsidRPr="00F90D84">
        <w:rPr>
          <w:rFonts w:ascii="Times New Roman" w:hAnsi="Times New Roman"/>
          <w:sz w:val="24"/>
          <w:szCs w:val="24"/>
        </w:rPr>
        <w:tab/>
      </w:r>
    </w:p>
    <w:p w:rsidR="00F90D84" w:rsidRPr="00F90D84" w:rsidRDefault="00F90D84" w:rsidP="00F90D84">
      <w:pPr>
        <w:pStyle w:val="a8"/>
        <w:widowControl w:val="0"/>
        <w:numPr>
          <w:ilvl w:val="0"/>
          <w:numId w:val="17"/>
        </w:numPr>
        <w:autoSpaceDE w:val="0"/>
        <w:autoSpaceDN w:val="0"/>
        <w:adjustRightInd w:val="0"/>
        <w:spacing w:after="0" w:line="240" w:lineRule="auto"/>
        <w:ind w:left="567"/>
        <w:jc w:val="both"/>
        <w:rPr>
          <w:rFonts w:ascii="Times New Roman" w:hAnsi="Times New Roman"/>
          <w:sz w:val="24"/>
          <w:szCs w:val="24"/>
        </w:rPr>
      </w:pPr>
      <w:r w:rsidRPr="00F90D84">
        <w:rPr>
          <w:rFonts w:ascii="Times New Roman" w:hAnsi="Times New Roman"/>
          <w:sz w:val="24"/>
          <w:szCs w:val="24"/>
        </w:rPr>
        <w:t>формирование и развитие компетентности в области ис</w:t>
      </w:r>
      <w:r w:rsidRPr="00F90D84">
        <w:rPr>
          <w:rFonts w:ascii="Times New Roman" w:hAnsi="Times New Roman"/>
          <w:sz w:val="24"/>
          <w:szCs w:val="24"/>
        </w:rPr>
        <w:softHyphen/>
        <w:t>пользования информационно-коммуникационных технологий; стремление к самостоятельному общению с искусством и ху</w:t>
      </w:r>
      <w:r w:rsidRPr="00F90D84">
        <w:rPr>
          <w:rFonts w:ascii="Times New Roman" w:hAnsi="Times New Roman"/>
          <w:sz w:val="24"/>
          <w:szCs w:val="24"/>
        </w:rPr>
        <w:softHyphen/>
        <w:t>дожественному самообразованию.</w:t>
      </w:r>
    </w:p>
    <w:p w:rsidR="00F90D84" w:rsidRPr="009E3BBB" w:rsidRDefault="00F90D84" w:rsidP="00F90D84">
      <w:pPr>
        <w:ind w:left="567"/>
        <w:jc w:val="both"/>
        <w:rPr>
          <w:rFonts w:ascii="Times New Roman" w:hAnsi="Times New Roman"/>
          <w:b/>
          <w:sz w:val="24"/>
          <w:szCs w:val="24"/>
        </w:rPr>
      </w:pPr>
    </w:p>
    <w:p w:rsidR="00A148BA" w:rsidRPr="009E3BBB" w:rsidRDefault="008B4B1F" w:rsidP="00A23949">
      <w:pPr>
        <w:pStyle w:val="a8"/>
        <w:numPr>
          <w:ilvl w:val="0"/>
          <w:numId w:val="8"/>
        </w:numPr>
        <w:spacing w:after="0" w:line="240" w:lineRule="auto"/>
        <w:jc w:val="both"/>
        <w:rPr>
          <w:rFonts w:ascii="Times New Roman" w:hAnsi="Times New Roman"/>
          <w:b/>
          <w:sz w:val="24"/>
          <w:szCs w:val="24"/>
        </w:rPr>
      </w:pPr>
      <w:r w:rsidRPr="009E3BBB">
        <w:rPr>
          <w:rFonts w:ascii="Times New Roman" w:hAnsi="Times New Roman"/>
          <w:b/>
          <w:sz w:val="24"/>
          <w:szCs w:val="24"/>
        </w:rPr>
        <w:t>Содержание  учебного предмет</w:t>
      </w:r>
      <w:r w:rsidR="00A148BA" w:rsidRPr="009E3BBB">
        <w:rPr>
          <w:rFonts w:ascii="Times New Roman" w:hAnsi="Times New Roman"/>
          <w:b/>
          <w:sz w:val="24"/>
          <w:szCs w:val="24"/>
        </w:rPr>
        <w:t>а</w:t>
      </w:r>
    </w:p>
    <w:p w:rsidR="00492E72" w:rsidRPr="009E3BBB" w:rsidRDefault="00492E72" w:rsidP="00492E72">
      <w:pPr>
        <w:pStyle w:val="a8"/>
        <w:spacing w:after="0" w:line="240" w:lineRule="auto"/>
        <w:jc w:val="both"/>
        <w:rPr>
          <w:rFonts w:ascii="Times New Roman" w:hAnsi="Times New Roman"/>
          <w:b/>
          <w:sz w:val="24"/>
          <w:szCs w:val="24"/>
        </w:rPr>
      </w:pPr>
    </w:p>
    <w:p w:rsidR="009E3BBB" w:rsidRPr="009E3BBB" w:rsidRDefault="009E3BBB" w:rsidP="009E3BBB">
      <w:pPr>
        <w:spacing w:after="0" w:line="240" w:lineRule="auto"/>
        <w:ind w:firstLine="567"/>
        <w:jc w:val="both"/>
        <w:rPr>
          <w:rFonts w:ascii="Times New Roman" w:hAnsi="Times New Roman"/>
          <w:sz w:val="24"/>
          <w:szCs w:val="24"/>
        </w:rPr>
      </w:pPr>
      <w:r w:rsidRPr="009E3BBB">
        <w:rPr>
          <w:rFonts w:ascii="Times New Roman" w:hAnsi="Times New Roman"/>
          <w:sz w:val="24"/>
          <w:szCs w:val="24"/>
        </w:rPr>
        <w:t xml:space="preserve">Данную программу характеризует взаимосвязь с программой начальной школы, проявляющаяся в единстве и развитии методологических и методических подходов, в координации тематического и музыкального материала. Учитываются концептуальные положения программы, разработанной под научным руководством Д.Б. </w:t>
      </w:r>
      <w:proofErr w:type="spellStart"/>
      <w:r w:rsidRPr="009E3BBB">
        <w:rPr>
          <w:rFonts w:ascii="Times New Roman" w:hAnsi="Times New Roman"/>
          <w:sz w:val="24"/>
          <w:szCs w:val="24"/>
        </w:rPr>
        <w:t>Кабалевского</w:t>
      </w:r>
      <w:proofErr w:type="spellEnd"/>
      <w:r w:rsidRPr="009E3BBB">
        <w:rPr>
          <w:rFonts w:ascii="Times New Roman" w:hAnsi="Times New Roman"/>
          <w:sz w:val="24"/>
          <w:szCs w:val="24"/>
        </w:rPr>
        <w:t>, в частности тот ее важнейший объединяющий момент, который связан с введением темы года.</w:t>
      </w:r>
    </w:p>
    <w:p w:rsidR="009E3BBB" w:rsidRPr="009E3BBB" w:rsidRDefault="009E3BBB" w:rsidP="009E3BBB">
      <w:pPr>
        <w:spacing w:after="0" w:line="240" w:lineRule="auto"/>
        <w:ind w:firstLine="567"/>
        <w:jc w:val="both"/>
        <w:rPr>
          <w:rFonts w:ascii="Times New Roman" w:hAnsi="Times New Roman"/>
          <w:sz w:val="24"/>
          <w:szCs w:val="24"/>
        </w:rPr>
      </w:pPr>
      <w:r w:rsidRPr="009E3BBB">
        <w:rPr>
          <w:rFonts w:ascii="Times New Roman" w:hAnsi="Times New Roman"/>
          <w:sz w:val="24"/>
          <w:szCs w:val="24"/>
        </w:rPr>
        <w:t>При сохранении подхода к музыке, как части общей духовной культуры школьника, программа нацелена на углубление идеи многообразных взаимодействий музыки с жизнью, природой, психологией музыкального восприятия, а также с другими видами и предметами художественной и познавательной деятельности – литературой, изобразительным искусством, историей, мировой художественной культурой, русским языком, природоведением.</w:t>
      </w:r>
    </w:p>
    <w:p w:rsidR="009E3BBB" w:rsidRPr="009E3BBB" w:rsidRDefault="009E3BBB" w:rsidP="009E3BBB">
      <w:pPr>
        <w:spacing w:after="0" w:line="240" w:lineRule="auto"/>
        <w:ind w:firstLine="567"/>
        <w:jc w:val="both"/>
        <w:rPr>
          <w:rFonts w:ascii="Times New Roman" w:hAnsi="Times New Roman"/>
          <w:b/>
          <w:i/>
          <w:sz w:val="24"/>
          <w:szCs w:val="24"/>
        </w:rPr>
      </w:pPr>
      <w:r w:rsidRPr="009E3BBB">
        <w:rPr>
          <w:rFonts w:ascii="Times New Roman" w:hAnsi="Times New Roman"/>
          <w:sz w:val="24"/>
          <w:szCs w:val="24"/>
        </w:rPr>
        <w:t>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w:t>
      </w:r>
    </w:p>
    <w:p w:rsidR="009E3BBB" w:rsidRPr="009E3BBB" w:rsidRDefault="009E3BBB" w:rsidP="009E3BBB">
      <w:pPr>
        <w:spacing w:after="0" w:line="240" w:lineRule="auto"/>
        <w:ind w:firstLine="567"/>
        <w:jc w:val="both"/>
        <w:rPr>
          <w:rFonts w:ascii="Times New Roman" w:hAnsi="Times New Roman"/>
          <w:sz w:val="24"/>
          <w:szCs w:val="24"/>
        </w:rPr>
      </w:pPr>
      <w:r w:rsidRPr="009E3BBB">
        <w:rPr>
          <w:rFonts w:ascii="Times New Roman" w:hAnsi="Times New Roman"/>
          <w:sz w:val="24"/>
          <w:szCs w:val="24"/>
        </w:rPr>
        <w:t>Вторая ступень музыкального образования логически развивает идею начальной школы — формирование основ музыкальной культуры учащихся.</w:t>
      </w:r>
    </w:p>
    <w:p w:rsidR="009E3BBB" w:rsidRPr="009E3BBB" w:rsidRDefault="009E3BBB" w:rsidP="009E3BBB">
      <w:pPr>
        <w:spacing w:after="0" w:line="240" w:lineRule="auto"/>
        <w:ind w:firstLine="567"/>
        <w:jc w:val="both"/>
        <w:rPr>
          <w:rFonts w:ascii="Times New Roman" w:hAnsi="Times New Roman"/>
          <w:sz w:val="24"/>
          <w:szCs w:val="24"/>
        </w:rPr>
      </w:pPr>
      <w:r w:rsidRPr="009E3BBB">
        <w:rPr>
          <w:rFonts w:ascii="Times New Roman" w:hAnsi="Times New Roman"/>
          <w:sz w:val="24"/>
          <w:szCs w:val="24"/>
        </w:rPr>
        <w:t>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
    <w:p w:rsidR="009E3BBB" w:rsidRPr="009E3BBB" w:rsidRDefault="009E3BBB" w:rsidP="009E3BBB">
      <w:pPr>
        <w:spacing w:after="0" w:line="240" w:lineRule="auto"/>
        <w:ind w:left="142" w:right="111" w:firstLine="142"/>
        <w:jc w:val="both"/>
        <w:rPr>
          <w:rFonts w:ascii="Times New Roman" w:eastAsia="Times New Roman" w:hAnsi="Times New Roman"/>
          <w:sz w:val="24"/>
          <w:szCs w:val="24"/>
          <w:lang w:eastAsia="ru-RU"/>
        </w:rPr>
      </w:pPr>
      <w:r w:rsidRPr="009E3BBB">
        <w:rPr>
          <w:rFonts w:ascii="Times New Roman" w:hAnsi="Times New Roman"/>
          <w:sz w:val="24"/>
          <w:szCs w:val="24"/>
        </w:rPr>
        <w:t>Программа состоит из двух разделов, соответствующих темам «</w:t>
      </w:r>
      <w:r w:rsidRPr="009E3BBB">
        <w:rPr>
          <w:rFonts w:ascii="Times New Roman" w:hAnsi="Times New Roman"/>
          <w:bCs/>
          <w:spacing w:val="-5"/>
          <w:sz w:val="24"/>
          <w:szCs w:val="24"/>
        </w:rPr>
        <w:t xml:space="preserve">Мир образов вокальной </w:t>
      </w:r>
      <w:r w:rsidRPr="009E3BBB">
        <w:rPr>
          <w:rFonts w:ascii="Times New Roman" w:hAnsi="Times New Roman"/>
          <w:bCs/>
          <w:spacing w:val="-9"/>
          <w:sz w:val="24"/>
          <w:szCs w:val="24"/>
        </w:rPr>
        <w:t>и инструментальной музыки</w:t>
      </w:r>
      <w:r w:rsidRPr="009E3BBB">
        <w:rPr>
          <w:rFonts w:ascii="Times New Roman" w:hAnsi="Times New Roman"/>
          <w:sz w:val="24"/>
          <w:szCs w:val="24"/>
        </w:rPr>
        <w:t>» и «</w:t>
      </w:r>
      <w:r w:rsidRPr="009E3BBB">
        <w:rPr>
          <w:rFonts w:ascii="Times New Roman" w:hAnsi="Times New Roman"/>
          <w:bCs/>
          <w:spacing w:val="-6"/>
          <w:sz w:val="24"/>
          <w:szCs w:val="24"/>
        </w:rPr>
        <w:t>Мир образов камерной</w:t>
      </w:r>
      <w:r w:rsidRPr="009E3BBB">
        <w:rPr>
          <w:rFonts w:ascii="Times New Roman" w:hAnsi="Times New Roman"/>
          <w:bCs/>
          <w:sz w:val="24"/>
          <w:szCs w:val="24"/>
        </w:rPr>
        <w:t xml:space="preserve"> </w:t>
      </w:r>
      <w:r w:rsidRPr="009E3BBB">
        <w:rPr>
          <w:rFonts w:ascii="Times New Roman" w:hAnsi="Times New Roman"/>
          <w:bCs/>
          <w:spacing w:val="-6"/>
          <w:sz w:val="24"/>
          <w:szCs w:val="24"/>
        </w:rPr>
        <w:t>и симфонической музыки</w:t>
      </w:r>
      <w:r w:rsidRPr="009E3BBB">
        <w:rPr>
          <w:rFonts w:ascii="Times New Roman" w:hAnsi="Times New Roman"/>
          <w:sz w:val="24"/>
          <w:szCs w:val="24"/>
        </w:rPr>
        <w:t xml:space="preserve">».  </w:t>
      </w:r>
    </w:p>
    <w:p w:rsidR="009E3BBB" w:rsidRPr="009E3BBB" w:rsidRDefault="009E3BBB" w:rsidP="009E3BBB">
      <w:pPr>
        <w:spacing w:after="0" w:line="240" w:lineRule="auto"/>
        <w:jc w:val="both"/>
        <w:rPr>
          <w:rFonts w:ascii="Times New Roman" w:hAnsi="Times New Roman"/>
          <w:sz w:val="24"/>
          <w:szCs w:val="24"/>
        </w:rPr>
      </w:pPr>
      <w:r w:rsidRPr="009E3BBB">
        <w:rPr>
          <w:rFonts w:ascii="Times New Roman" w:hAnsi="Times New Roman"/>
          <w:sz w:val="24"/>
          <w:szCs w:val="24"/>
        </w:rPr>
        <w:t xml:space="preserve">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w:t>
      </w:r>
    </w:p>
    <w:p w:rsidR="009E3BBB" w:rsidRDefault="009E3BBB" w:rsidP="009E3BBB">
      <w:pPr>
        <w:spacing w:after="0" w:line="240" w:lineRule="auto"/>
        <w:jc w:val="both"/>
        <w:rPr>
          <w:rFonts w:ascii="Times New Roman" w:hAnsi="Times New Roman"/>
          <w:sz w:val="24"/>
          <w:szCs w:val="24"/>
        </w:rPr>
      </w:pPr>
      <w:r w:rsidRPr="009E3BBB">
        <w:rPr>
          <w:rFonts w:ascii="Times New Roman" w:hAnsi="Times New Roman"/>
          <w:sz w:val="24"/>
          <w:szCs w:val="24"/>
        </w:rPr>
        <w:lastRenderedPageBreak/>
        <w:t xml:space="preserve">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w:t>
      </w:r>
    </w:p>
    <w:p w:rsidR="009E3BBB" w:rsidRPr="009E3BBB" w:rsidRDefault="009E3BBB" w:rsidP="009E3BBB">
      <w:pPr>
        <w:spacing w:after="0" w:line="240" w:lineRule="auto"/>
        <w:jc w:val="both"/>
        <w:rPr>
          <w:rFonts w:ascii="Times New Roman" w:hAnsi="Times New Roman"/>
          <w:sz w:val="24"/>
          <w:szCs w:val="24"/>
        </w:rPr>
      </w:pPr>
    </w:p>
    <w:p w:rsidR="009E3BBB" w:rsidRDefault="009E3BBB" w:rsidP="009E3BBB">
      <w:pPr>
        <w:spacing w:after="0" w:line="240" w:lineRule="auto"/>
        <w:jc w:val="both"/>
        <w:rPr>
          <w:rFonts w:ascii="Times New Roman" w:hAnsi="Times New Roman"/>
          <w:b/>
          <w:spacing w:val="-4"/>
          <w:sz w:val="24"/>
          <w:szCs w:val="24"/>
        </w:rPr>
      </w:pPr>
      <w:r w:rsidRPr="009E3BBB">
        <w:rPr>
          <w:rFonts w:ascii="Times New Roman" w:hAnsi="Times New Roman"/>
          <w:sz w:val="24"/>
          <w:szCs w:val="24"/>
        </w:rPr>
        <w:t xml:space="preserve">      </w:t>
      </w:r>
      <w:r w:rsidRPr="009E3BBB">
        <w:rPr>
          <w:rFonts w:ascii="Times New Roman" w:hAnsi="Times New Roman"/>
          <w:b/>
          <w:spacing w:val="-4"/>
          <w:sz w:val="24"/>
          <w:szCs w:val="24"/>
        </w:rPr>
        <w:t>Тема года:   «Музыкальный образ и музыкальная драматургия»</w:t>
      </w:r>
    </w:p>
    <w:p w:rsidR="009E3BBB" w:rsidRPr="009E3BBB" w:rsidRDefault="009E3BBB" w:rsidP="009E3BBB">
      <w:pPr>
        <w:spacing w:after="0" w:line="240" w:lineRule="auto"/>
        <w:jc w:val="both"/>
        <w:rPr>
          <w:rFonts w:ascii="Times New Roman" w:hAnsi="Times New Roman"/>
          <w:sz w:val="24"/>
          <w:szCs w:val="24"/>
        </w:rPr>
      </w:pPr>
    </w:p>
    <w:p w:rsidR="009E3BBB" w:rsidRPr="009E3BBB" w:rsidRDefault="009E3BBB" w:rsidP="00B6193A">
      <w:pPr>
        <w:shd w:val="clear" w:color="auto" w:fill="FFFFFF"/>
        <w:spacing w:after="0" w:line="240" w:lineRule="auto"/>
        <w:ind w:right="-1"/>
        <w:rPr>
          <w:rFonts w:ascii="Times New Roman" w:hAnsi="Times New Roman"/>
          <w:b/>
          <w:spacing w:val="-4"/>
          <w:sz w:val="24"/>
          <w:szCs w:val="24"/>
        </w:rPr>
      </w:pPr>
      <w:r w:rsidRPr="009E3BBB">
        <w:rPr>
          <w:rFonts w:ascii="Times New Roman" w:hAnsi="Times New Roman"/>
          <w:b/>
          <w:bCs/>
          <w:spacing w:val="-5"/>
          <w:sz w:val="24"/>
          <w:szCs w:val="24"/>
        </w:rPr>
        <w:t xml:space="preserve">       </w:t>
      </w:r>
      <w:r w:rsidRPr="009E3BBB">
        <w:rPr>
          <w:rFonts w:ascii="Times New Roman" w:hAnsi="Times New Roman"/>
          <w:b/>
          <w:spacing w:val="-4"/>
          <w:sz w:val="24"/>
          <w:szCs w:val="24"/>
        </w:rPr>
        <w:t>Тема 1 полугодия:  «</w:t>
      </w:r>
      <w:r w:rsidRPr="009E3BBB">
        <w:rPr>
          <w:rFonts w:ascii="Times New Roman" w:hAnsi="Times New Roman"/>
          <w:b/>
          <w:bCs/>
          <w:spacing w:val="-5"/>
          <w:sz w:val="24"/>
          <w:szCs w:val="24"/>
        </w:rPr>
        <w:t xml:space="preserve">Мир образов вокальной </w:t>
      </w:r>
      <w:r w:rsidRPr="009E3BBB">
        <w:rPr>
          <w:rFonts w:ascii="Times New Roman" w:hAnsi="Times New Roman"/>
          <w:b/>
          <w:bCs/>
          <w:spacing w:val="-9"/>
          <w:sz w:val="24"/>
          <w:szCs w:val="24"/>
        </w:rPr>
        <w:t>и инструментальной</w:t>
      </w:r>
      <w:r w:rsidR="00B6193A">
        <w:rPr>
          <w:rFonts w:ascii="Times New Roman" w:hAnsi="Times New Roman"/>
          <w:b/>
          <w:bCs/>
          <w:spacing w:val="-9"/>
          <w:sz w:val="24"/>
          <w:szCs w:val="24"/>
        </w:rPr>
        <w:t xml:space="preserve"> музыки» (</w:t>
      </w:r>
      <w:r w:rsidR="00B6193A" w:rsidRPr="009E3BBB">
        <w:rPr>
          <w:rFonts w:ascii="Times New Roman" w:hAnsi="Times New Roman"/>
          <w:b/>
          <w:bCs/>
          <w:spacing w:val="-9"/>
          <w:sz w:val="24"/>
          <w:szCs w:val="24"/>
        </w:rPr>
        <w:t>16ч)</w:t>
      </w:r>
    </w:p>
    <w:p w:rsidR="009E3BBB" w:rsidRPr="009E3BBB" w:rsidRDefault="009E3BBB" w:rsidP="009E3BBB">
      <w:pPr>
        <w:pStyle w:val="a9"/>
        <w:ind w:firstLine="567"/>
        <w:jc w:val="both"/>
        <w:rPr>
          <w:rFonts w:ascii="Times New Roman" w:hAnsi="Times New Roman"/>
          <w:sz w:val="24"/>
          <w:szCs w:val="24"/>
        </w:rPr>
      </w:pPr>
      <w:r w:rsidRPr="009E3BBB">
        <w:rPr>
          <w:rFonts w:ascii="Times New Roman" w:hAnsi="Times New Roman"/>
          <w:sz w:val="24"/>
          <w:szCs w:val="24"/>
        </w:rPr>
        <w:t>Лирические, эпические, драматические образы. Единство содержания и формы. Многообразие жанров вокальной музы</w:t>
      </w:r>
      <w:r w:rsidRPr="009E3BBB">
        <w:rPr>
          <w:rFonts w:ascii="Times New Roman" w:hAnsi="Times New Roman"/>
          <w:sz w:val="24"/>
          <w:szCs w:val="24"/>
        </w:rPr>
        <w:softHyphen/>
        <w:t>ки (песня, романс, баллада, баркарола, хоровой концерт, кан</w:t>
      </w:r>
      <w:r w:rsidRPr="009E3BBB">
        <w:rPr>
          <w:rFonts w:ascii="Times New Roman" w:hAnsi="Times New Roman"/>
          <w:sz w:val="24"/>
          <w:szCs w:val="24"/>
        </w:rPr>
        <w:softHyphen/>
        <w:t>тата и др.). Песня, ария, хор в оперном спектакле. Единство поэтического текста и музыки. Многообразие жанров инстру</w:t>
      </w:r>
      <w:r w:rsidRPr="009E3BBB">
        <w:rPr>
          <w:rFonts w:ascii="Times New Roman" w:hAnsi="Times New Roman"/>
          <w:sz w:val="24"/>
          <w:szCs w:val="24"/>
        </w:rPr>
        <w:softHyphen/>
        <w:t>ментальной музыки: сольная, ансамблевая, оркестровая. Сочи</w:t>
      </w:r>
      <w:r w:rsidRPr="009E3BBB">
        <w:rPr>
          <w:rFonts w:ascii="Times New Roman" w:hAnsi="Times New Roman"/>
          <w:sz w:val="24"/>
          <w:szCs w:val="24"/>
        </w:rPr>
        <w:softHyphen/>
        <w:t>нения для фортепиано, органа, арфы, симфонического оркест</w:t>
      </w:r>
      <w:r w:rsidRPr="009E3BBB">
        <w:rPr>
          <w:rFonts w:ascii="Times New Roman" w:hAnsi="Times New Roman"/>
          <w:sz w:val="24"/>
          <w:szCs w:val="24"/>
        </w:rPr>
        <w:softHyphen/>
        <w:t>ра, синтезатора.</w:t>
      </w:r>
    </w:p>
    <w:p w:rsidR="009E3BBB" w:rsidRPr="009E3BBB" w:rsidRDefault="009E3BBB" w:rsidP="009E3BBB">
      <w:pPr>
        <w:pStyle w:val="a9"/>
        <w:ind w:firstLine="567"/>
        <w:jc w:val="both"/>
        <w:rPr>
          <w:rFonts w:ascii="Times New Roman" w:hAnsi="Times New Roman"/>
          <w:sz w:val="24"/>
          <w:szCs w:val="24"/>
        </w:rPr>
      </w:pPr>
      <w:r w:rsidRPr="009E3BBB">
        <w:rPr>
          <w:rFonts w:ascii="Times New Roman" w:hAnsi="Times New Roman"/>
          <w:sz w:val="24"/>
          <w:szCs w:val="24"/>
        </w:rPr>
        <w:t>Музыка Древней Руси. Образы народного искусства. Фольк</w:t>
      </w:r>
      <w:r w:rsidRPr="009E3BBB">
        <w:rPr>
          <w:rFonts w:ascii="Times New Roman" w:hAnsi="Times New Roman"/>
          <w:sz w:val="24"/>
          <w:szCs w:val="24"/>
        </w:rPr>
        <w:softHyphen/>
        <w:t>лорные образы в творчестве композиторов. Образы русской ду</w:t>
      </w:r>
      <w:r w:rsidRPr="009E3BBB">
        <w:rPr>
          <w:rFonts w:ascii="Times New Roman" w:hAnsi="Times New Roman"/>
          <w:sz w:val="24"/>
          <w:szCs w:val="24"/>
        </w:rPr>
        <w:softHyphen/>
        <w:t xml:space="preserve">ховной и светской музыки (знаменный распев, </w:t>
      </w:r>
      <w:proofErr w:type="spellStart"/>
      <w:r w:rsidRPr="009E3BBB">
        <w:rPr>
          <w:rFonts w:ascii="Times New Roman" w:hAnsi="Times New Roman"/>
          <w:sz w:val="24"/>
          <w:szCs w:val="24"/>
        </w:rPr>
        <w:t>партесное</w:t>
      </w:r>
      <w:proofErr w:type="spellEnd"/>
      <w:r w:rsidRPr="009E3BBB">
        <w:rPr>
          <w:rFonts w:ascii="Times New Roman" w:hAnsi="Times New Roman"/>
          <w:sz w:val="24"/>
          <w:szCs w:val="24"/>
        </w:rPr>
        <w:t xml:space="preserve"> пе</w:t>
      </w:r>
      <w:r w:rsidRPr="009E3BBB">
        <w:rPr>
          <w:rFonts w:ascii="Times New Roman" w:hAnsi="Times New Roman"/>
          <w:sz w:val="24"/>
          <w:szCs w:val="24"/>
        </w:rPr>
        <w:softHyphen/>
        <w:t>ние, духовный концерт). Образы западноевропейской духовной и светской музыки (хорал, токката, фуга, кантата, реквием). По</w:t>
      </w:r>
      <w:r w:rsidRPr="009E3BBB">
        <w:rPr>
          <w:rFonts w:ascii="Times New Roman" w:hAnsi="Times New Roman"/>
          <w:sz w:val="24"/>
          <w:szCs w:val="24"/>
        </w:rPr>
        <w:softHyphen/>
        <w:t>лифония и гомофония.</w:t>
      </w:r>
    </w:p>
    <w:p w:rsidR="009E3BBB" w:rsidRPr="009E3BBB" w:rsidRDefault="009E3BBB" w:rsidP="009E3BBB">
      <w:pPr>
        <w:pStyle w:val="a9"/>
        <w:ind w:firstLine="567"/>
        <w:jc w:val="both"/>
        <w:rPr>
          <w:rFonts w:ascii="Times New Roman" w:hAnsi="Times New Roman"/>
          <w:sz w:val="24"/>
          <w:szCs w:val="24"/>
        </w:rPr>
      </w:pPr>
      <w:r w:rsidRPr="009E3BBB">
        <w:rPr>
          <w:rFonts w:ascii="Times New Roman" w:hAnsi="Times New Roman"/>
          <w:noProof/>
          <w:sz w:val="24"/>
          <w:szCs w:val="24"/>
        </w:rPr>
        <mc:AlternateContent>
          <mc:Choice Requires="wps">
            <w:drawing>
              <wp:anchor distT="0" distB="0" distL="114300" distR="114300" simplePos="0" relativeHeight="251656704" behindDoc="0" locked="0" layoutInCell="0" allowOverlap="1" wp14:anchorId="349F2BD7" wp14:editId="5961AB8C">
                <wp:simplePos x="0" y="0"/>
                <wp:positionH relativeFrom="margin">
                  <wp:posOffset>9281160</wp:posOffset>
                </wp:positionH>
                <wp:positionV relativeFrom="paragraph">
                  <wp:posOffset>3189605</wp:posOffset>
                </wp:positionV>
                <wp:extent cx="0" cy="694690"/>
                <wp:effectExtent l="13335" t="8255" r="5715"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5136E2" id="Прямая соединительная линия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gTQIAAFcEAAAOAAAAZHJzL2Uyb0RvYy54bWysVM1uEzEQviPxDtbe091Nl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QV3MoE0CAABXBAAADgAAAAAAAAAAAAAAAAAuAgAAZHJzL2Uyb0RvYy54bWxQSwECLQAUAAYA&#10;CAAAACEAra+0reEAAAANAQAADwAAAAAAAAAAAAAAAACnBAAAZHJzL2Rvd25yZXYueG1sUEsFBgAA&#10;AAAEAAQA8wAAALUFAAAAAA==&#10;" o:allowincell="f" strokeweight=".1pt">
                <w10:wrap anchorx="margin"/>
              </v:line>
            </w:pict>
          </mc:Fallback>
        </mc:AlternateContent>
      </w:r>
      <w:r w:rsidRPr="009E3BBB">
        <w:rPr>
          <w:rFonts w:ascii="Times New Roman" w:hAnsi="Times New Roman"/>
          <w:noProof/>
          <w:sz w:val="24"/>
          <w:szCs w:val="24"/>
        </w:rPr>
        <mc:AlternateContent>
          <mc:Choice Requires="wps">
            <w:drawing>
              <wp:anchor distT="0" distB="0" distL="114300" distR="114300" simplePos="0" relativeHeight="251657728" behindDoc="0" locked="0" layoutInCell="0" allowOverlap="1" wp14:anchorId="12FF0EE7" wp14:editId="5DEB5CC1">
                <wp:simplePos x="0" y="0"/>
                <wp:positionH relativeFrom="margin">
                  <wp:posOffset>9284335</wp:posOffset>
                </wp:positionH>
                <wp:positionV relativeFrom="paragraph">
                  <wp:posOffset>839470</wp:posOffset>
                </wp:positionV>
                <wp:extent cx="0" cy="6285230"/>
                <wp:effectExtent l="6985" t="10795" r="1206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5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FD8FA2" id="Прямая соединительная линия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2&#10;kwERTQIAAFgEAAAOAAAAAAAAAAAAAAAAAC4CAABkcnMvZTJvRG9jLnhtbFBLAQItABQABgAIAAAA&#10;IQB9k3/E3QAAAA4BAAAPAAAAAAAAAAAAAAAAAKcEAABkcnMvZG93bnJldi54bWxQSwUGAAAAAAQA&#10;BADzAAAAsQUAAAAA&#10;" o:allowincell="f" strokeweight=".5pt">
                <w10:wrap anchorx="margin"/>
              </v:line>
            </w:pict>
          </mc:Fallback>
        </mc:AlternateContent>
      </w:r>
      <w:r w:rsidRPr="009E3BBB">
        <w:rPr>
          <w:rFonts w:ascii="Times New Roman" w:hAnsi="Times New Roman"/>
          <w:noProof/>
          <w:sz w:val="24"/>
          <w:szCs w:val="24"/>
        </w:rPr>
        <mc:AlternateContent>
          <mc:Choice Requires="wps">
            <w:drawing>
              <wp:anchor distT="0" distB="0" distL="114300" distR="114300" simplePos="0" relativeHeight="251658752" behindDoc="0" locked="0" layoutInCell="0" allowOverlap="1" wp14:anchorId="295231BB" wp14:editId="514A8FB3">
                <wp:simplePos x="0" y="0"/>
                <wp:positionH relativeFrom="margin">
                  <wp:posOffset>9290050</wp:posOffset>
                </wp:positionH>
                <wp:positionV relativeFrom="paragraph">
                  <wp:posOffset>-187325</wp:posOffset>
                </wp:positionV>
                <wp:extent cx="0" cy="1268095"/>
                <wp:effectExtent l="12700" t="12700" r="1587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06B24D"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vKPAskwCAABZBAAADgAAAAAAAAAAAAAAAAAuAgAAZHJzL2Uyb0RvYy54bWxQSwECLQAUAAYACAAA&#10;ACEA/Fo10d8AAAANAQAADwAAAAAAAAAAAAAAAACmBAAAZHJzL2Rvd25yZXYueG1sUEsFBgAAAAAE&#10;AAQA8wAAALIFAAAAAA==&#10;" o:allowincell="f" strokeweight="1.1pt">
                <w10:wrap anchorx="margin"/>
              </v:line>
            </w:pict>
          </mc:Fallback>
        </mc:AlternateContent>
      </w:r>
      <w:r w:rsidRPr="009E3BBB">
        <w:rPr>
          <w:rFonts w:ascii="Times New Roman" w:hAnsi="Times New Roman"/>
          <w:sz w:val="24"/>
          <w:szCs w:val="24"/>
        </w:rPr>
        <w:t>Авторская песня — прошлое и настоящее. Джаз — ис</w:t>
      </w:r>
      <w:r w:rsidRPr="009E3BBB">
        <w:rPr>
          <w:rFonts w:ascii="Times New Roman" w:hAnsi="Times New Roman"/>
          <w:sz w:val="24"/>
          <w:szCs w:val="24"/>
        </w:rPr>
        <w:softHyphen/>
        <w:t xml:space="preserve">кусство </w:t>
      </w:r>
      <w:r w:rsidRPr="009E3BBB">
        <w:rPr>
          <w:rFonts w:ascii="Times New Roman" w:hAnsi="Times New Roman"/>
          <w:sz w:val="24"/>
          <w:szCs w:val="24"/>
          <w:lang w:val="en-US"/>
        </w:rPr>
        <w:t>XX</w:t>
      </w:r>
      <w:r w:rsidRPr="009E3BBB">
        <w:rPr>
          <w:rFonts w:ascii="Times New Roman" w:hAnsi="Times New Roman"/>
          <w:sz w:val="24"/>
          <w:szCs w:val="24"/>
        </w:rPr>
        <w:t xml:space="preserve"> в. (спиричуэл, блюз, современные джазовые обра</w:t>
      </w:r>
      <w:r w:rsidRPr="009E3BBB">
        <w:rPr>
          <w:rFonts w:ascii="Times New Roman" w:hAnsi="Times New Roman"/>
          <w:sz w:val="24"/>
          <w:szCs w:val="24"/>
        </w:rPr>
        <w:softHyphen/>
        <w:t>ботки).</w:t>
      </w:r>
    </w:p>
    <w:p w:rsidR="009E3BBB" w:rsidRPr="009E3BBB" w:rsidRDefault="009E3BBB" w:rsidP="009E3BBB">
      <w:pPr>
        <w:shd w:val="clear" w:color="auto" w:fill="FFFFFF"/>
        <w:spacing w:after="0" w:line="240" w:lineRule="auto"/>
        <w:ind w:right="24" w:firstLine="343"/>
        <w:jc w:val="both"/>
        <w:rPr>
          <w:rFonts w:ascii="Times New Roman" w:hAnsi="Times New Roman"/>
          <w:sz w:val="24"/>
          <w:szCs w:val="24"/>
        </w:rPr>
      </w:pPr>
      <w:r w:rsidRPr="009E3BBB">
        <w:rPr>
          <w:rFonts w:ascii="Times New Roman" w:hAnsi="Times New Roman"/>
          <w:sz w:val="24"/>
          <w:szCs w:val="24"/>
        </w:rPr>
        <w:t>Взаимодействие различных видов искусства в раскрытии образного строя музыкальных произведений.</w:t>
      </w:r>
    </w:p>
    <w:p w:rsidR="009E3BBB" w:rsidRDefault="009E3BBB" w:rsidP="009E3BBB">
      <w:pPr>
        <w:shd w:val="clear" w:color="auto" w:fill="FFFFFF"/>
        <w:spacing w:after="0" w:line="240" w:lineRule="auto"/>
        <w:ind w:right="29" w:firstLine="343"/>
        <w:jc w:val="both"/>
        <w:rPr>
          <w:rFonts w:ascii="Times New Roman" w:hAnsi="Times New Roman"/>
          <w:sz w:val="24"/>
          <w:szCs w:val="24"/>
        </w:rPr>
      </w:pPr>
      <w:r w:rsidRPr="009E3BBB">
        <w:rPr>
          <w:rFonts w:ascii="Times New Roman" w:hAnsi="Times New Roman"/>
          <w:sz w:val="24"/>
          <w:szCs w:val="24"/>
        </w:rPr>
        <w:t xml:space="preserve">Использование различных форм </w:t>
      </w:r>
      <w:proofErr w:type="spellStart"/>
      <w:r w:rsidRPr="009E3BBB">
        <w:rPr>
          <w:rFonts w:ascii="Times New Roman" w:hAnsi="Times New Roman"/>
          <w:sz w:val="24"/>
          <w:szCs w:val="24"/>
        </w:rPr>
        <w:t>музицирования</w:t>
      </w:r>
      <w:proofErr w:type="spellEnd"/>
      <w:r w:rsidRPr="009E3BBB">
        <w:rPr>
          <w:rFonts w:ascii="Times New Roman" w:hAnsi="Times New Roman"/>
          <w:sz w:val="24"/>
          <w:szCs w:val="24"/>
        </w:rPr>
        <w:t xml:space="preserve"> и творче</w:t>
      </w:r>
      <w:r w:rsidRPr="009E3BBB">
        <w:rPr>
          <w:rFonts w:ascii="Times New Roman" w:hAnsi="Times New Roman"/>
          <w:sz w:val="24"/>
          <w:szCs w:val="24"/>
        </w:rPr>
        <w:softHyphen/>
        <w:t>ских заданий в освоении содержания музыкальных образов.</w:t>
      </w:r>
    </w:p>
    <w:p w:rsidR="009E3BBB" w:rsidRPr="009E3BBB" w:rsidRDefault="009E3BBB" w:rsidP="009E3BBB">
      <w:pPr>
        <w:shd w:val="clear" w:color="auto" w:fill="FFFFFF"/>
        <w:spacing w:after="0" w:line="240" w:lineRule="auto"/>
        <w:ind w:right="29" w:firstLine="343"/>
        <w:jc w:val="both"/>
        <w:rPr>
          <w:rFonts w:ascii="Times New Roman" w:hAnsi="Times New Roman"/>
          <w:sz w:val="24"/>
          <w:szCs w:val="24"/>
        </w:rPr>
      </w:pPr>
    </w:p>
    <w:p w:rsidR="009E3BBB" w:rsidRDefault="009E3BBB" w:rsidP="009E3BBB">
      <w:pPr>
        <w:shd w:val="clear" w:color="auto" w:fill="FFFFFF"/>
        <w:spacing w:after="0" w:line="240" w:lineRule="auto"/>
        <w:ind w:right="29" w:firstLine="343"/>
        <w:rPr>
          <w:rFonts w:ascii="Times New Roman" w:hAnsi="Times New Roman"/>
          <w:b/>
          <w:bCs/>
          <w:spacing w:val="-6"/>
          <w:sz w:val="24"/>
          <w:szCs w:val="24"/>
        </w:rPr>
      </w:pPr>
      <w:r w:rsidRPr="009E3BBB">
        <w:rPr>
          <w:rFonts w:ascii="Times New Roman" w:hAnsi="Times New Roman"/>
          <w:b/>
          <w:spacing w:val="-4"/>
          <w:sz w:val="24"/>
          <w:szCs w:val="24"/>
        </w:rPr>
        <w:t>Тема  2 полугодия:  «</w:t>
      </w:r>
      <w:r w:rsidRPr="009E3BBB">
        <w:rPr>
          <w:rFonts w:ascii="Times New Roman" w:hAnsi="Times New Roman"/>
          <w:b/>
          <w:bCs/>
          <w:spacing w:val="-6"/>
          <w:sz w:val="24"/>
          <w:szCs w:val="24"/>
        </w:rPr>
        <w:t>Мир образов камерной</w:t>
      </w:r>
      <w:r w:rsidRPr="009E3BBB">
        <w:rPr>
          <w:rFonts w:ascii="Times New Roman" w:hAnsi="Times New Roman"/>
          <w:b/>
          <w:bCs/>
          <w:sz w:val="24"/>
          <w:szCs w:val="24"/>
        </w:rPr>
        <w:t xml:space="preserve"> </w:t>
      </w:r>
      <w:r w:rsidRPr="009E3BBB">
        <w:rPr>
          <w:rFonts w:ascii="Times New Roman" w:hAnsi="Times New Roman"/>
          <w:b/>
          <w:bCs/>
          <w:spacing w:val="-6"/>
          <w:sz w:val="24"/>
          <w:szCs w:val="24"/>
        </w:rPr>
        <w:t>и симфонической музыки» (19 ч)</w:t>
      </w:r>
    </w:p>
    <w:p w:rsidR="009E3BBB" w:rsidRPr="009E3BBB" w:rsidRDefault="009E3BBB" w:rsidP="009E3BBB">
      <w:pPr>
        <w:shd w:val="clear" w:color="auto" w:fill="FFFFFF"/>
        <w:spacing w:after="0" w:line="240" w:lineRule="auto"/>
        <w:ind w:right="29" w:firstLine="343"/>
        <w:rPr>
          <w:rFonts w:ascii="Times New Roman" w:hAnsi="Times New Roman"/>
          <w:sz w:val="24"/>
          <w:szCs w:val="24"/>
        </w:rPr>
      </w:pPr>
    </w:p>
    <w:p w:rsidR="009E3BBB" w:rsidRPr="009E3BBB" w:rsidRDefault="009E3BBB" w:rsidP="009E3BBB">
      <w:pPr>
        <w:shd w:val="clear" w:color="auto" w:fill="FFFFFF"/>
        <w:spacing w:after="0" w:line="240" w:lineRule="auto"/>
        <w:ind w:left="17" w:right="166" w:firstLine="334"/>
        <w:jc w:val="both"/>
        <w:rPr>
          <w:rFonts w:ascii="Times New Roman" w:hAnsi="Times New Roman"/>
          <w:sz w:val="24"/>
          <w:szCs w:val="24"/>
        </w:rPr>
      </w:pPr>
      <w:r w:rsidRPr="009E3BBB">
        <w:rPr>
          <w:rFonts w:ascii="Times New Roman" w:hAnsi="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9E3BBB">
        <w:rPr>
          <w:rFonts w:ascii="Times New Roman" w:hAnsi="Times New Roman"/>
          <w:sz w:val="24"/>
          <w:szCs w:val="24"/>
        </w:rPr>
        <w:softHyphen/>
        <w:t>ской музыки. Сходство и различие как основной принцип раз</w:t>
      </w:r>
      <w:r w:rsidRPr="009E3BBB">
        <w:rPr>
          <w:rFonts w:ascii="Times New Roman" w:hAnsi="Times New Roman"/>
          <w:sz w:val="24"/>
          <w:szCs w:val="24"/>
        </w:rPr>
        <w:softHyphen/>
        <w:t>вития и построения музыки. Повтор (вариативность, вариант</w:t>
      </w:r>
      <w:r w:rsidRPr="009E3BBB">
        <w:rPr>
          <w:rFonts w:ascii="Times New Roman" w:hAnsi="Times New Roman"/>
          <w:sz w:val="24"/>
          <w:szCs w:val="24"/>
        </w:rPr>
        <w:softHyphen/>
        <w:t>ность), контраст. Взаимодействие нескольких музыкальных образов на основе их сопоставления, столкновения, конфликта.</w:t>
      </w:r>
    </w:p>
    <w:p w:rsidR="009E3BBB" w:rsidRPr="009E3BBB" w:rsidRDefault="009E3BBB" w:rsidP="009E3BBB">
      <w:pPr>
        <w:shd w:val="clear" w:color="auto" w:fill="FFFFFF"/>
        <w:spacing w:after="0" w:line="240" w:lineRule="auto"/>
        <w:ind w:left="12" w:right="170" w:firstLine="348"/>
        <w:jc w:val="both"/>
        <w:rPr>
          <w:rFonts w:ascii="Times New Roman" w:hAnsi="Times New Roman"/>
          <w:sz w:val="24"/>
          <w:szCs w:val="24"/>
        </w:rPr>
      </w:pPr>
      <w:r w:rsidRPr="009E3BBB">
        <w:rPr>
          <w:rFonts w:ascii="Times New Roman" w:hAnsi="Times New Roman"/>
          <w:sz w:val="24"/>
          <w:szCs w:val="24"/>
        </w:rPr>
        <w:t>Программная музыка и ее жанры (сюита, вступление к опере, симфоническая поэма, увертюра-фантазия, музыкальные иллю</w:t>
      </w:r>
      <w:r w:rsidRPr="009E3BBB">
        <w:rPr>
          <w:rFonts w:ascii="Times New Roman" w:hAnsi="Times New Roman"/>
          <w:sz w:val="24"/>
          <w:szCs w:val="24"/>
        </w:rPr>
        <w:softHyphen/>
        <w:t>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w:t>
      </w:r>
      <w:r w:rsidRPr="009E3BBB">
        <w:rPr>
          <w:rFonts w:ascii="Times New Roman" w:hAnsi="Times New Roman"/>
          <w:sz w:val="24"/>
          <w:szCs w:val="24"/>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
    <w:p w:rsidR="009E3BBB" w:rsidRPr="009E3BBB" w:rsidRDefault="009E3BBB" w:rsidP="009E3BBB">
      <w:pPr>
        <w:shd w:val="clear" w:color="auto" w:fill="FFFFFF"/>
        <w:spacing w:after="0" w:line="240" w:lineRule="auto"/>
        <w:ind w:left="12" w:right="185" w:firstLine="348"/>
        <w:jc w:val="both"/>
        <w:rPr>
          <w:rFonts w:ascii="Times New Roman" w:hAnsi="Times New Roman"/>
          <w:sz w:val="24"/>
          <w:szCs w:val="24"/>
        </w:rPr>
      </w:pPr>
      <w:r w:rsidRPr="009E3BBB">
        <w:rPr>
          <w:rFonts w:ascii="Times New Roman" w:hAnsi="Times New Roman"/>
          <w:sz w:val="24"/>
          <w:szCs w:val="24"/>
        </w:rPr>
        <w:t xml:space="preserve">Современная трактовка классических сюжетов и образов: мюзикл, рок-опера, киномузыка. </w:t>
      </w:r>
    </w:p>
    <w:p w:rsidR="009E3BBB" w:rsidRPr="009E3BBB" w:rsidRDefault="009E3BBB" w:rsidP="009E3BBB">
      <w:pPr>
        <w:shd w:val="clear" w:color="auto" w:fill="FFFFFF"/>
        <w:spacing w:after="0" w:line="240" w:lineRule="auto"/>
        <w:ind w:left="12" w:right="163" w:firstLine="348"/>
        <w:jc w:val="both"/>
        <w:rPr>
          <w:rFonts w:ascii="Times New Roman" w:hAnsi="Times New Roman"/>
        </w:rPr>
      </w:pPr>
      <w:r w:rsidRPr="009E3BBB">
        <w:rPr>
          <w:rFonts w:ascii="Times New Roman" w:hAnsi="Times New Roman"/>
          <w:sz w:val="24"/>
          <w:szCs w:val="24"/>
        </w:rPr>
        <w:t xml:space="preserve">Использование различных форм </w:t>
      </w:r>
      <w:proofErr w:type="spellStart"/>
      <w:r w:rsidRPr="009E3BBB">
        <w:rPr>
          <w:rFonts w:ascii="Times New Roman" w:hAnsi="Times New Roman"/>
          <w:sz w:val="24"/>
          <w:szCs w:val="24"/>
        </w:rPr>
        <w:t>музицирования</w:t>
      </w:r>
      <w:proofErr w:type="spellEnd"/>
      <w:r w:rsidRPr="009E3BBB">
        <w:rPr>
          <w:rFonts w:ascii="Times New Roman" w:hAnsi="Times New Roman"/>
          <w:sz w:val="24"/>
          <w:szCs w:val="24"/>
        </w:rPr>
        <w:t xml:space="preserve"> и творческих заданий</w:t>
      </w:r>
      <w:r w:rsidRPr="009E3BBB">
        <w:rPr>
          <w:rFonts w:ascii="Times New Roman" w:hAnsi="Times New Roman"/>
        </w:rPr>
        <w:t xml:space="preserve"> в освоении </w:t>
      </w:r>
      <w:r w:rsidRPr="009E3BBB">
        <w:rPr>
          <w:rFonts w:ascii="Times New Roman" w:hAnsi="Times New Roman"/>
          <w:sz w:val="24"/>
          <w:szCs w:val="24"/>
        </w:rPr>
        <w:t>учащимися содержания музыкальных образов. Защита творческих проектов.</w:t>
      </w:r>
    </w:p>
    <w:p w:rsidR="00A23949" w:rsidRDefault="00A23949"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9E3BBB" w:rsidRDefault="009E3BBB" w:rsidP="00A23949">
      <w:pPr>
        <w:autoSpaceDE w:val="0"/>
        <w:autoSpaceDN w:val="0"/>
        <w:adjustRightInd w:val="0"/>
        <w:spacing w:after="0" w:line="240" w:lineRule="auto"/>
        <w:rPr>
          <w:rFonts w:ascii="Times New Roman" w:eastAsiaTheme="minorHAnsi" w:hAnsi="Times New Roman"/>
          <w:b/>
          <w:bCs/>
          <w:sz w:val="24"/>
          <w:szCs w:val="24"/>
        </w:rPr>
      </w:pPr>
    </w:p>
    <w:p w:rsidR="003176E6" w:rsidRDefault="00405DE3" w:rsidP="00A23949">
      <w:pPr>
        <w:pStyle w:val="a8"/>
        <w:numPr>
          <w:ilvl w:val="0"/>
          <w:numId w:val="8"/>
        </w:numPr>
        <w:autoSpaceDE w:val="0"/>
        <w:autoSpaceDN w:val="0"/>
        <w:adjustRightInd w:val="0"/>
        <w:spacing w:after="0" w:line="240" w:lineRule="auto"/>
        <w:rPr>
          <w:rFonts w:ascii="Times New Roman" w:hAnsi="Times New Roman"/>
          <w:b/>
          <w:sz w:val="24"/>
          <w:szCs w:val="24"/>
        </w:rPr>
      </w:pPr>
      <w:r w:rsidRPr="00A23949">
        <w:rPr>
          <w:rFonts w:ascii="Times New Roman" w:hAnsi="Times New Roman"/>
          <w:b/>
          <w:sz w:val="24"/>
          <w:szCs w:val="24"/>
        </w:rPr>
        <w:t>Т</w:t>
      </w:r>
      <w:r w:rsidR="003176E6" w:rsidRPr="00A23949">
        <w:rPr>
          <w:rFonts w:ascii="Times New Roman" w:hAnsi="Times New Roman"/>
          <w:b/>
          <w:sz w:val="24"/>
          <w:szCs w:val="24"/>
        </w:rPr>
        <w:t xml:space="preserve">ематическое планирование уроков </w:t>
      </w:r>
      <w:r w:rsidR="009E3BBB">
        <w:rPr>
          <w:rFonts w:ascii="Times New Roman" w:hAnsi="Times New Roman"/>
          <w:b/>
          <w:sz w:val="24"/>
          <w:szCs w:val="24"/>
        </w:rPr>
        <w:t xml:space="preserve">музыки </w:t>
      </w:r>
      <w:r w:rsidR="003176E6" w:rsidRPr="00A23949">
        <w:rPr>
          <w:rFonts w:ascii="Times New Roman" w:hAnsi="Times New Roman"/>
          <w:b/>
          <w:sz w:val="24"/>
          <w:szCs w:val="24"/>
        </w:rPr>
        <w:t>в 6 классе</w:t>
      </w:r>
    </w:p>
    <w:p w:rsidR="007F7D05" w:rsidRDefault="007F7D05" w:rsidP="007F7D05">
      <w:pPr>
        <w:pStyle w:val="a8"/>
        <w:autoSpaceDE w:val="0"/>
        <w:autoSpaceDN w:val="0"/>
        <w:adjustRightInd w:val="0"/>
        <w:spacing w:after="0" w:line="240" w:lineRule="auto"/>
        <w:ind w:left="900"/>
        <w:rPr>
          <w:rFonts w:ascii="Times New Roman" w:hAnsi="Times New Roman"/>
          <w:b/>
          <w:sz w:val="24"/>
          <w:szCs w:val="24"/>
        </w:rPr>
      </w:pPr>
    </w:p>
    <w:tbl>
      <w:tblPr>
        <w:tblW w:w="9469" w:type="dxa"/>
        <w:tblInd w:w="-5" w:type="dxa"/>
        <w:tblLayout w:type="fixed"/>
        <w:tblLook w:val="04A0" w:firstRow="1" w:lastRow="0" w:firstColumn="1" w:lastColumn="0" w:noHBand="0" w:noVBand="1"/>
      </w:tblPr>
      <w:tblGrid>
        <w:gridCol w:w="540"/>
        <w:gridCol w:w="1700"/>
        <w:gridCol w:w="850"/>
        <w:gridCol w:w="4253"/>
        <w:gridCol w:w="992"/>
        <w:gridCol w:w="1134"/>
      </w:tblGrid>
      <w:tr w:rsidR="004D5374" w:rsidRPr="007F7D05" w:rsidTr="007F7D05">
        <w:trPr>
          <w:trHeight w:val="435"/>
        </w:trPr>
        <w:tc>
          <w:tcPr>
            <w:tcW w:w="540" w:type="dxa"/>
            <w:tcBorders>
              <w:top w:val="single" w:sz="4" w:space="0" w:color="000000"/>
              <w:left w:val="single" w:sz="4" w:space="0" w:color="000000"/>
              <w:bottom w:val="single" w:sz="4" w:space="0" w:color="000000"/>
              <w:right w:val="nil"/>
            </w:tcBorders>
            <w:hideMark/>
          </w:tcPr>
          <w:p w:rsidR="004D5374" w:rsidRPr="007F7D05" w:rsidRDefault="004D5374">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lastRenderedPageBreak/>
              <w:t>№</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t>Тема урока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t>Кол-</w:t>
            </w:r>
            <w:r w:rsidR="007F7D05">
              <w:rPr>
                <w:rStyle w:val="dash0410005f0431005f0437005f0430005f0446005f0020005f0441005f043f005f0438005f0441005f043a005f0430005f005fchar1char1"/>
                <w:b/>
              </w:rPr>
              <w:t xml:space="preserve"> </w:t>
            </w:r>
            <w:r w:rsidRPr="007F7D05">
              <w:rPr>
                <w:rStyle w:val="dash0410005f0431005f0437005f0430005f0446005f0020005f0441005f043f005f0438005f0441005f043a005f0430005f005fchar1char1"/>
                <w:b/>
              </w:rPr>
              <w:t>во часов</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9E3BBB">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t xml:space="preserve">Характеристика видов деятельности </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t>Тип урока</w:t>
            </w:r>
          </w:p>
        </w:tc>
        <w:tc>
          <w:tcPr>
            <w:tcW w:w="1134" w:type="dxa"/>
            <w:tcBorders>
              <w:top w:val="single" w:sz="4" w:space="0" w:color="000000"/>
              <w:left w:val="single" w:sz="4" w:space="0" w:color="000000"/>
              <w:bottom w:val="nil"/>
              <w:right w:val="single" w:sz="4" w:space="0" w:color="000000"/>
            </w:tcBorders>
            <w:hideMark/>
          </w:tcPr>
          <w:p w:rsidR="004D5374" w:rsidRPr="007F7D05" w:rsidRDefault="004D5374">
            <w:pPr>
              <w:snapToGrid w:val="0"/>
              <w:jc w:val="center"/>
              <w:rPr>
                <w:rStyle w:val="dash0410005f0431005f0437005f0430005f0446005f0020005f0441005f043f005f0438005f0441005f043a005f0430005f005fchar1char1"/>
                <w:rFonts w:eastAsia="Times New Roman"/>
                <w:b/>
              </w:rPr>
            </w:pPr>
            <w:r w:rsidRPr="007F7D05">
              <w:rPr>
                <w:rStyle w:val="dash0410005f0431005f0437005f0430005f0446005f0020005f0441005f043f005f0438005f0441005f043a005f0430005f005fchar1char1"/>
                <w:b/>
              </w:rPr>
              <w:t>Виды контроля</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pPr>
              <w:jc w:val="right"/>
              <w:rPr>
                <w:rFonts w:ascii="Times New Roman" w:eastAsia="Times New Roman" w:hAnsi="Times New Roman"/>
                <w:color w:val="000000"/>
                <w:sz w:val="24"/>
                <w:szCs w:val="24"/>
              </w:rPr>
            </w:pPr>
            <w:r w:rsidRPr="007F7D05">
              <w:rPr>
                <w:rFonts w:ascii="Times New Roman" w:hAnsi="Times New Roman"/>
                <w:color w:val="000000"/>
                <w:sz w:val="24"/>
                <w:szCs w:val="24"/>
              </w:rPr>
              <w:t>1</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pPr>
              <w:rPr>
                <w:rFonts w:ascii="Times New Roman" w:eastAsia="Times New Roman" w:hAnsi="Times New Roman"/>
                <w:sz w:val="24"/>
                <w:szCs w:val="24"/>
              </w:rPr>
            </w:pPr>
            <w:r w:rsidRPr="007F7D05">
              <w:rPr>
                <w:rFonts w:ascii="Times New Roman" w:hAnsi="Times New Roman"/>
                <w:sz w:val="24"/>
                <w:szCs w:val="24"/>
              </w:rPr>
              <w:t>Мир музыкальных образов.</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pPr>
              <w:snapToGrid w:val="0"/>
              <w:jc w:val="center"/>
              <w:rPr>
                <w:rFonts w:ascii="Times New Roman" w:eastAsia="Times New Roman" w:hAnsi="Times New Roman"/>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sz w:val="24"/>
                <w:szCs w:val="24"/>
              </w:rPr>
            </w:pPr>
            <w:r w:rsidRPr="007F7D05">
              <w:rPr>
                <w:rFonts w:ascii="Times New Roman" w:hAnsi="Times New Roman"/>
                <w:sz w:val="24"/>
                <w:szCs w:val="24"/>
              </w:rPr>
              <w:t>Богатство музыкальных образов (лирические); особенности их драматургического развития в вокальной музыке и инструментальной музыке.</w:t>
            </w:r>
          </w:p>
          <w:p w:rsidR="004D5374" w:rsidRPr="007F7D05" w:rsidRDefault="004D5374" w:rsidP="004D5374">
            <w:pPr>
              <w:snapToGrid w:val="0"/>
              <w:spacing w:after="0" w:line="240" w:lineRule="auto"/>
              <w:jc w:val="both"/>
              <w:rPr>
                <w:rFonts w:ascii="Times New Roman" w:hAnsi="Times New Roman"/>
                <w:sz w:val="24"/>
                <w:szCs w:val="24"/>
              </w:rPr>
            </w:pPr>
            <w:r w:rsidRPr="007F7D05">
              <w:rPr>
                <w:rFonts w:ascii="Times New Roman" w:hAnsi="Times New Roman"/>
                <w:sz w:val="24"/>
                <w:szCs w:val="24"/>
              </w:rPr>
              <w:t xml:space="preserve">Определение музыкального образа. Специфика вокальной и инструментальной музыки </w:t>
            </w:r>
          </w:p>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eastAsia="Arial Unicode MS" w:hAnsi="Times New Roman"/>
                <w:color w:val="000000"/>
                <w:sz w:val="24"/>
                <w:szCs w:val="24"/>
              </w:rPr>
              <w:t>Различать простые и сложные жан</w:t>
            </w:r>
            <w:r w:rsidRPr="007F7D05">
              <w:rPr>
                <w:rFonts w:ascii="Times New Roman" w:eastAsia="Arial Unicode MS" w:hAnsi="Times New Roman"/>
                <w:color w:val="000000"/>
                <w:sz w:val="24"/>
                <w:szCs w:val="24"/>
              </w:rPr>
              <w:softHyphen/>
              <w:t>ры вокальной, инструментальной, сце</w:t>
            </w:r>
            <w:r w:rsidRPr="007F7D05">
              <w:rPr>
                <w:rFonts w:ascii="Times New Roman" w:eastAsia="Arial Unicode MS" w:hAnsi="Times New Roman"/>
                <w:color w:val="000000"/>
                <w:sz w:val="24"/>
                <w:szCs w:val="24"/>
              </w:rPr>
              <w:softHyphen/>
              <w:t>нической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pPr>
              <w:snapToGrid w:val="0"/>
              <w:jc w:val="center"/>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pPr>
              <w:snapToGrid w:val="0"/>
              <w:jc w:val="center"/>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auto"/>
              <w:right w:val="nil"/>
            </w:tcBorders>
            <w:hideMark/>
          </w:tcPr>
          <w:p w:rsidR="004D5374" w:rsidRPr="007F7D05" w:rsidRDefault="004D5374">
            <w:pPr>
              <w:jc w:val="right"/>
              <w:rPr>
                <w:rFonts w:ascii="Times New Roman" w:eastAsia="Times New Roman" w:hAnsi="Times New Roman"/>
                <w:color w:val="000000"/>
                <w:sz w:val="24"/>
                <w:szCs w:val="24"/>
              </w:rPr>
            </w:pPr>
            <w:r w:rsidRPr="007F7D05">
              <w:rPr>
                <w:rFonts w:ascii="Times New Roman" w:hAnsi="Times New Roman"/>
                <w:color w:val="000000"/>
                <w:sz w:val="24"/>
                <w:szCs w:val="24"/>
              </w:rPr>
              <w:t>2</w:t>
            </w:r>
          </w:p>
        </w:tc>
        <w:tc>
          <w:tcPr>
            <w:tcW w:w="1700" w:type="dxa"/>
            <w:tcBorders>
              <w:top w:val="single" w:sz="4" w:space="0" w:color="000000"/>
              <w:left w:val="single" w:sz="4" w:space="0" w:color="000000"/>
              <w:bottom w:val="single" w:sz="4" w:space="0" w:color="auto"/>
              <w:right w:val="nil"/>
            </w:tcBorders>
            <w:hideMark/>
          </w:tcPr>
          <w:p w:rsidR="004D5374" w:rsidRPr="007F7D05" w:rsidRDefault="004D5374">
            <w:pPr>
              <w:rPr>
                <w:rFonts w:ascii="Times New Roman" w:eastAsia="Times New Roman" w:hAnsi="Times New Roman"/>
                <w:sz w:val="24"/>
                <w:szCs w:val="24"/>
              </w:rPr>
            </w:pPr>
            <w:r w:rsidRPr="007F7D05">
              <w:rPr>
                <w:rFonts w:ascii="Times New Roman" w:hAnsi="Times New Roman"/>
                <w:sz w:val="24"/>
                <w:szCs w:val="24"/>
              </w:rPr>
              <w:t xml:space="preserve">Образы романсов и песен русских композиторов. </w:t>
            </w:r>
          </w:p>
        </w:tc>
        <w:tc>
          <w:tcPr>
            <w:tcW w:w="850" w:type="dxa"/>
            <w:tcBorders>
              <w:top w:val="single" w:sz="4" w:space="0" w:color="000000"/>
              <w:left w:val="single" w:sz="4" w:space="0" w:color="000000"/>
              <w:bottom w:val="single" w:sz="4" w:space="0" w:color="auto"/>
              <w:right w:val="nil"/>
            </w:tcBorders>
            <w:hideMark/>
          </w:tcPr>
          <w:p w:rsidR="004D5374" w:rsidRPr="007F7D05" w:rsidRDefault="004D5374">
            <w:pPr>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auto"/>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Старинный русский романс. Песня-романс.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Жанр песня-диалог. </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Четко понимать специфику и особенности романса (лирический, драматический, эпический)</w:t>
            </w:r>
          </w:p>
        </w:tc>
        <w:tc>
          <w:tcPr>
            <w:tcW w:w="992" w:type="dxa"/>
            <w:tcBorders>
              <w:top w:val="single" w:sz="4" w:space="0" w:color="000000"/>
              <w:left w:val="single" w:sz="4" w:space="0" w:color="000000"/>
              <w:bottom w:val="single" w:sz="4" w:space="0" w:color="auto"/>
              <w:right w:val="single" w:sz="4" w:space="0" w:color="000000"/>
            </w:tcBorders>
          </w:tcPr>
          <w:p w:rsidR="004D5374" w:rsidRPr="007F7D05" w:rsidRDefault="004D5374">
            <w:pPr>
              <w:snapToGrid w:val="0"/>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auto"/>
              <w:right w:val="single" w:sz="4" w:space="0" w:color="000000"/>
            </w:tcBorders>
            <w:hideMark/>
          </w:tcPr>
          <w:p w:rsidR="004D5374" w:rsidRPr="007F7D05" w:rsidRDefault="004D5374">
            <w:pPr>
              <w:snapToGrid w:val="0"/>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rPr>
          <w:trHeight w:val="1629"/>
        </w:trPr>
        <w:tc>
          <w:tcPr>
            <w:tcW w:w="540" w:type="dxa"/>
            <w:tcBorders>
              <w:top w:val="single" w:sz="4" w:space="0" w:color="auto"/>
              <w:left w:val="single" w:sz="4" w:space="0" w:color="auto"/>
              <w:bottom w:val="single" w:sz="4" w:space="0" w:color="auto"/>
              <w:right w:val="single" w:sz="4" w:space="0" w:color="auto"/>
            </w:tcBorders>
            <w:hideMark/>
          </w:tcPr>
          <w:p w:rsidR="004D5374" w:rsidRPr="007F7D05" w:rsidRDefault="004D5374">
            <w:pPr>
              <w:jc w:val="right"/>
              <w:rPr>
                <w:rFonts w:ascii="Times New Roman" w:eastAsia="Times New Roman" w:hAnsi="Times New Roman"/>
                <w:color w:val="000000"/>
                <w:sz w:val="24"/>
                <w:szCs w:val="24"/>
              </w:rPr>
            </w:pPr>
            <w:r w:rsidRPr="007F7D05">
              <w:rPr>
                <w:rFonts w:ascii="Times New Roman" w:hAnsi="Times New Roman"/>
                <w:color w:val="000000"/>
                <w:sz w:val="24"/>
                <w:szCs w:val="24"/>
              </w:rPr>
              <w:t>3</w:t>
            </w:r>
          </w:p>
          <w:p w:rsidR="004D5374" w:rsidRPr="007F7D05" w:rsidRDefault="004D5374" w:rsidP="004D5374">
            <w:pPr>
              <w:rPr>
                <w:rFonts w:ascii="Times New Roman" w:eastAsia="Times New Roman" w:hAnsi="Times New Roman"/>
                <w:sz w:val="24"/>
                <w:szCs w:val="24"/>
              </w:rPr>
            </w:pPr>
          </w:p>
          <w:p w:rsidR="004D5374" w:rsidRPr="007F7D05" w:rsidRDefault="004D5374" w:rsidP="004D5374">
            <w:pPr>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 xml:space="preserve">Два музыкальных посвящения. Портрет в музыке. </w:t>
            </w:r>
          </w:p>
        </w:tc>
        <w:tc>
          <w:tcPr>
            <w:tcW w:w="850" w:type="dxa"/>
            <w:tcBorders>
              <w:top w:val="single" w:sz="4" w:space="0" w:color="auto"/>
              <w:left w:val="single" w:sz="4" w:space="0" w:color="auto"/>
              <w:bottom w:val="single" w:sz="4" w:space="0" w:color="auto"/>
              <w:right w:val="single" w:sz="4" w:space="0" w:color="auto"/>
            </w:tcBorders>
            <w:hideMark/>
          </w:tcPr>
          <w:p w:rsidR="004D5374" w:rsidRPr="007F7D05" w:rsidRDefault="004D5374">
            <w:pPr>
              <w:rPr>
                <w:sz w:val="24"/>
                <w:szCs w:val="24"/>
              </w:rPr>
            </w:pPr>
            <w:r w:rsidRPr="007F7D05">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Музыкальный портрет. Единство содержания и формы. Приемы развития музыкального образа. Особенности музыкальной формы. Слушание музыки, распределение предлагаемого музыкального материала по образам</w:t>
            </w:r>
          </w:p>
        </w:tc>
        <w:tc>
          <w:tcPr>
            <w:tcW w:w="992" w:type="dxa"/>
            <w:tcBorders>
              <w:top w:val="single" w:sz="4" w:space="0" w:color="auto"/>
              <w:left w:val="single" w:sz="4" w:space="0" w:color="auto"/>
              <w:bottom w:val="single" w:sz="4" w:space="0" w:color="auto"/>
              <w:right w:val="single" w:sz="4" w:space="0" w:color="auto"/>
            </w:tcBorders>
            <w:hideMark/>
          </w:tcPr>
          <w:p w:rsidR="004D5374" w:rsidRPr="007F7D05" w:rsidRDefault="004D5374">
            <w:pPr>
              <w:snapToGrid w:val="0"/>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auto"/>
              <w:left w:val="single" w:sz="4" w:space="0" w:color="auto"/>
              <w:bottom w:val="single" w:sz="4" w:space="0" w:color="auto"/>
              <w:right w:val="single" w:sz="4" w:space="0" w:color="auto"/>
            </w:tcBorders>
            <w:hideMark/>
          </w:tcPr>
          <w:p w:rsidR="004D5374" w:rsidRPr="007F7D05" w:rsidRDefault="004D5374">
            <w:pPr>
              <w:snapToGrid w:val="0"/>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7F7D05" w:rsidRPr="007F7D05" w:rsidTr="007F7D05">
        <w:trPr>
          <w:trHeight w:val="1607"/>
        </w:trPr>
        <w:tc>
          <w:tcPr>
            <w:tcW w:w="540" w:type="dxa"/>
            <w:tcBorders>
              <w:top w:val="single" w:sz="4" w:space="0" w:color="auto"/>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4</w:t>
            </w:r>
          </w:p>
        </w:tc>
        <w:tc>
          <w:tcPr>
            <w:tcW w:w="1700" w:type="dxa"/>
            <w:tcBorders>
              <w:top w:val="single" w:sz="4" w:space="0" w:color="auto"/>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bCs/>
                <w:sz w:val="24"/>
                <w:szCs w:val="24"/>
              </w:rPr>
            </w:pPr>
            <w:r w:rsidRPr="007F7D05">
              <w:rPr>
                <w:rFonts w:ascii="Times New Roman" w:hAnsi="Times New Roman"/>
                <w:sz w:val="24"/>
                <w:szCs w:val="24"/>
              </w:rPr>
              <w:t>Сто лиц у музыки сравнение исполнительских трактовок</w:t>
            </w:r>
            <w:r w:rsidRPr="007F7D05">
              <w:rPr>
                <w:rFonts w:ascii="Times New Roman" w:hAnsi="Times New Roman"/>
                <w:bCs/>
                <w:sz w:val="24"/>
                <w:szCs w:val="24"/>
              </w:rPr>
              <w:t>.</w:t>
            </w:r>
          </w:p>
        </w:tc>
        <w:tc>
          <w:tcPr>
            <w:tcW w:w="850" w:type="dxa"/>
            <w:tcBorders>
              <w:top w:val="single" w:sz="4" w:space="0" w:color="auto"/>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auto"/>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Исполнение музыки как искусство интерпретации. Сравнение исполнительских трактовок.</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Времена года – сравнение авторских циклов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Слушание музыки, анализ сходств и различий, высказывание предпочтений</w:t>
            </w:r>
          </w:p>
        </w:tc>
        <w:tc>
          <w:tcPr>
            <w:tcW w:w="992" w:type="dxa"/>
            <w:tcBorders>
              <w:top w:val="single" w:sz="4" w:space="0" w:color="auto"/>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auto"/>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5</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Контрольное тестирование «Мир музыкальных образов»</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Заполнение теста, слушание и анализ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УРК</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Контрольная работа (тест)</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6</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«Уноси моё сердце в звенящую даль…»</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Отечественная музыкальная культура 19 века: формирование русской классической школы – С.В. Рахманинов.</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 xml:space="preserve">Лирические образы романсов С.В. Рахманинова. Мелодические особенности музыкального языка С.В. Рахманинова. Выразительность и </w:t>
            </w:r>
            <w:r w:rsidRPr="007F7D05">
              <w:rPr>
                <w:rFonts w:ascii="Times New Roman" w:hAnsi="Times New Roman"/>
                <w:sz w:val="24"/>
                <w:szCs w:val="24"/>
              </w:rPr>
              <w:lastRenderedPageBreak/>
              <w:t>изобразительность в музыке. Запись теоретического материала, составление хронологической таблицы, слушанье музыки. Понимание что творчество пробуждается тогда, когда композитор чутко воспринимает мир.</w:t>
            </w:r>
          </w:p>
          <w:p w:rsidR="004D5374" w:rsidRPr="007F7D05" w:rsidRDefault="004D5374" w:rsidP="004D5374">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7</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 xml:space="preserve">Музыкальный образ и мастерство исполнителя. </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Выдающиеся российские исполнители: Ф.И. Шаляпин.</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Творчество Ф.И. Шаляпина. Выразительные тембровые и регистровые возможности голоса Ф.И. Шаляпина. Артистизм и талант Ф.И. Шаляпина Запись теоретического материала, слушанье музыки. Знание различных способов звуковедения.</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8</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Русские народные песни, обряды, обычаи</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Виды народной песни, обрядовая, бытовая, военная. Исключительно русский народный жанр – Частушка. Запись теоретического материала, слушанье музыки. Способность отнести звучащую песню к жанру в соответствии с классификацией</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9</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Обряды и обычаи в фольклоре и творчестве композиторов.</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Народные истоки русской профессиональной музыки.</w:t>
            </w:r>
          </w:p>
          <w:p w:rsidR="004D5374" w:rsidRPr="007F7D05" w:rsidRDefault="004D5374" w:rsidP="004D5374">
            <w:pPr>
              <w:snapToGrid w:val="0"/>
              <w:spacing w:after="0" w:line="240" w:lineRule="auto"/>
              <w:jc w:val="both"/>
              <w:rPr>
                <w:rFonts w:ascii="Times New Roman" w:hAnsi="Times New Roman"/>
                <w:sz w:val="24"/>
                <w:szCs w:val="24"/>
              </w:rPr>
            </w:pPr>
            <w:r w:rsidRPr="007F7D05">
              <w:rPr>
                <w:rFonts w:ascii="Times New Roman" w:hAnsi="Times New Roman"/>
                <w:sz w:val="24"/>
                <w:szCs w:val="24"/>
              </w:rPr>
              <w:t>Лирические образы свадебных обрядовых песен. Песня-диалог. Воплощение обряда свадьбы в операх русских композиторов Запись теоретического материала, слушанье музыки. Знание различных способов выражения переживаний человека в народной музыке и в композиторской</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10</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Образы песен зарубежных композиторов. Искусство прекрасного пения.</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Знакомство с творчеством выдающихся русских и  зарубежных   исполнителей.</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Знакомство с вокальным искусством прекрасного пения бельканто. Музыкальные образы песен Ф. Шуберта. Развитие музыкального образа от интонации до сюжетной сцены. Запись теоретического материала, слушанье музыки, расширение кругозора. Способность определить фрагмент бельканто на слух.</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11</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 xml:space="preserve">Основные формы произведений вокального жанра. </w:t>
            </w:r>
            <w:r w:rsidRPr="007F7D05">
              <w:rPr>
                <w:rFonts w:ascii="Times New Roman" w:hAnsi="Times New Roman"/>
                <w:sz w:val="24"/>
                <w:szCs w:val="24"/>
              </w:rPr>
              <w:lastRenderedPageBreak/>
              <w:t>Анализ единства и отличий вокальных жанров</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lastRenderedPageBreak/>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Опера и рок опера, кантата и оратория, мюзикл и оперетта, песня и романс. Запись теоретического материала, анализ сходств и различий, слушанье музыки</w:t>
            </w:r>
          </w:p>
          <w:p w:rsidR="004D5374" w:rsidRPr="007F7D05" w:rsidRDefault="004D5374" w:rsidP="004D5374">
            <w:pPr>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12</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Контрольное тестирование «Вокальные жанры»</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Заполнение тестов, слушанье и анализ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УРК</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Контрольная работа</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13</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Образы русской народной и духовной музыки. Народное искусство Древней Руси.</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4D5374" w:rsidRPr="007F7D05" w:rsidRDefault="004D5374" w:rsidP="004D5374">
            <w:pPr>
              <w:snapToGrid w:val="0"/>
              <w:spacing w:after="0" w:line="240" w:lineRule="auto"/>
              <w:jc w:val="both"/>
              <w:rPr>
                <w:rFonts w:ascii="Times New Roman" w:hAnsi="Times New Roman"/>
                <w:sz w:val="24"/>
                <w:szCs w:val="24"/>
              </w:rPr>
            </w:pPr>
            <w:r w:rsidRPr="007F7D05">
              <w:rPr>
                <w:rFonts w:ascii="Times New Roman" w:hAnsi="Times New Roman"/>
                <w:sz w:val="24"/>
                <w:szCs w:val="24"/>
              </w:rPr>
              <w:t xml:space="preserve"> 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proofErr w:type="spellStart"/>
            <w:r w:rsidRPr="007F7D05">
              <w:rPr>
                <w:rFonts w:ascii="Times New Roman" w:hAnsi="Times New Roman"/>
                <w:sz w:val="24"/>
                <w:szCs w:val="24"/>
              </w:rPr>
              <w:t>музицирование</w:t>
            </w:r>
            <w:proofErr w:type="spellEnd"/>
            <w:r w:rsidRPr="007F7D05">
              <w:rPr>
                <w:rFonts w:ascii="Times New Roman" w:hAnsi="Times New Roman"/>
                <w:sz w:val="24"/>
                <w:szCs w:val="24"/>
              </w:rPr>
              <w:t xml:space="preserve">. Запись теоретического материала, слушанье музыки.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Знание происхождение древних славянских обрядов и фольклора.</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14</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 xml:space="preserve">Образы русской народной и духовной музыки. Духовный концерт. </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Духовная и светская музыкальная культура России во второй половине XVII в. и XVIII в. Духовная музыка русских композиторов: хоровой концерт</w:t>
            </w:r>
            <w:proofErr w:type="gramStart"/>
            <w:r w:rsidRPr="007F7D05">
              <w:rPr>
                <w:rFonts w:ascii="Times New Roman" w:hAnsi="Times New Roman"/>
                <w:sz w:val="24"/>
                <w:szCs w:val="24"/>
              </w:rPr>
              <w:t>..</w:t>
            </w:r>
            <w:proofErr w:type="gramEnd"/>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w:t>
            </w:r>
          </w:p>
          <w:p w:rsidR="004D5374" w:rsidRPr="007F7D05" w:rsidRDefault="004D5374" w:rsidP="004D5374">
            <w:pPr>
              <w:snapToGrid w:val="0"/>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Понимание значение духовной музыки</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15</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«Фрески Софии Киевской» «Перезвоны». Молитва.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Духовные сюжеты и образы в современной музыке. Особенности современной трактовки.</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Связь музыки В. Гаврилина с русским народным музыкальным творчеством. Жанр молитвы в музыке отечественных композиторов. Запись теоретического материала, слушанье музыки. Определение средств раскрытия сюжетов и образов в религиозной тематике.</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16</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 xml:space="preserve">Образы духовной </w:t>
            </w:r>
            <w:r w:rsidRPr="007F7D05">
              <w:rPr>
                <w:rFonts w:ascii="Times New Roman" w:hAnsi="Times New Roman"/>
                <w:sz w:val="24"/>
                <w:szCs w:val="24"/>
              </w:rPr>
              <w:lastRenderedPageBreak/>
              <w:t>музыки Западной Европы. Небесное и земное в музыке Баха. Полифония. Фуга. Хорал.</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lastRenderedPageBreak/>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Особенности западноевропейской музыки эпохи Барокко. Музыка И.С. </w:t>
            </w:r>
            <w:r w:rsidRPr="007F7D05">
              <w:rPr>
                <w:rFonts w:ascii="Times New Roman" w:hAnsi="Times New Roman"/>
                <w:sz w:val="24"/>
                <w:szCs w:val="24"/>
              </w:rPr>
              <w:lastRenderedPageBreak/>
              <w:t>Баха как вечно живое искусство, возвышающее душу человека).</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Характерные особенности музыкального языка И.С. Баха. Выразительные возможности органа. Особенности развития музыки в полифонии. Полифонический 2-частный цикл: токката и фуга, прелюдия и фуга.  Запись теоретического материала, слушанье музыки, составление таблицы отличий</w:t>
            </w:r>
            <w:proofErr w:type="gramStart"/>
            <w:r w:rsidRPr="007F7D05">
              <w:rPr>
                <w:rFonts w:ascii="Times New Roman" w:hAnsi="Times New Roman"/>
                <w:sz w:val="24"/>
                <w:szCs w:val="24"/>
              </w:rPr>
              <w:t xml:space="preserve"> .</w:t>
            </w:r>
            <w:proofErr w:type="gramEnd"/>
            <w:r w:rsidRPr="007F7D05">
              <w:rPr>
                <w:rFonts w:ascii="Times New Roman" w:hAnsi="Times New Roman"/>
                <w:sz w:val="24"/>
                <w:szCs w:val="24"/>
              </w:rPr>
              <w:t xml:space="preserve"> Знание особенностей полифонической</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музыки Западной Европы</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17</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Образы скорби и печали. Фортуна правит миром «Кармина Бурана»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Стилевое многообразие музыки ХХ столетия (К. </w:t>
            </w:r>
            <w:proofErr w:type="spellStart"/>
            <w:r w:rsidRPr="007F7D05">
              <w:rPr>
                <w:rFonts w:ascii="Times New Roman" w:hAnsi="Times New Roman"/>
                <w:sz w:val="24"/>
                <w:szCs w:val="24"/>
              </w:rPr>
              <w:t>Орф</w:t>
            </w:r>
            <w:proofErr w:type="spellEnd"/>
            <w:r w:rsidRPr="007F7D05">
              <w:rPr>
                <w:rFonts w:ascii="Times New Roman" w:hAnsi="Times New Roman"/>
                <w:sz w:val="24"/>
                <w:szCs w:val="24"/>
              </w:rPr>
              <w:t>), особенности трактовки драматической и лирической сфер музыки на примере образцов камерной инструментальной музыки.</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4D5374" w:rsidRPr="007F7D05" w:rsidRDefault="004D5374" w:rsidP="004D5374">
            <w:pPr>
              <w:spacing w:after="0" w:line="240" w:lineRule="auto"/>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Знание особенностей музыкального  языка  Западно-европейской музыки (кантата, реквием)</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18</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Контрольное тестирование «Мировая сокровищница духовной музыки»</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Заполнение тестов, слушанье и анализ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УРК</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Контрольная работа</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19</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Авторская песня: прошлое и настоящее</w:t>
            </w:r>
            <w:r w:rsidRPr="007F7D05">
              <w:rPr>
                <w:rFonts w:ascii="Times New Roman" w:hAnsi="Times New Roman"/>
                <w:i/>
                <w:sz w:val="24"/>
                <w:szCs w:val="24"/>
              </w:rPr>
              <w:t>.</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 Запись теоретического материала, слушанье музыки</w:t>
            </w:r>
          </w:p>
          <w:p w:rsidR="004D5374" w:rsidRPr="007F7D05" w:rsidRDefault="004D5374" w:rsidP="004D5374">
            <w:pPr>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20</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Джаз – искусство 20 века.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Джаз -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Взаимодействие легкой и серьезной музыки. Определение джаза. Истоки джаза (спиричуэл, блюз). </w:t>
            </w:r>
            <w:proofErr w:type="spellStart"/>
            <w:r w:rsidRPr="007F7D05">
              <w:rPr>
                <w:rFonts w:ascii="Times New Roman" w:hAnsi="Times New Roman"/>
                <w:sz w:val="24"/>
                <w:szCs w:val="24"/>
              </w:rPr>
              <w:t>Импровизационность</w:t>
            </w:r>
            <w:proofErr w:type="spellEnd"/>
            <w:r w:rsidRPr="007F7D05">
              <w:rPr>
                <w:rFonts w:ascii="Times New Roman" w:hAnsi="Times New Roman"/>
                <w:sz w:val="24"/>
                <w:szCs w:val="24"/>
              </w:rPr>
              <w:t xml:space="preserve"> джазовой </w:t>
            </w:r>
            <w:r w:rsidRPr="007F7D05">
              <w:rPr>
                <w:rFonts w:ascii="Times New Roman" w:hAnsi="Times New Roman"/>
                <w:sz w:val="24"/>
                <w:szCs w:val="24"/>
              </w:rPr>
              <w:lastRenderedPageBreak/>
              <w:t>музыки. Джазовые обработки.</w:t>
            </w:r>
          </w:p>
          <w:p w:rsidR="004D5374" w:rsidRPr="007F7D05" w:rsidRDefault="004D5374" w:rsidP="004D5374">
            <w:pPr>
              <w:snapToGrid w:val="0"/>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анализ сходств и различий. Знание истории становления джаза и блюза.</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21</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bCs/>
                <w:sz w:val="24"/>
                <w:szCs w:val="24"/>
              </w:rPr>
              <w:t xml:space="preserve">Вечные темы искусства и жизни. </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Особенности трактовки драматической и лирической сфер музыки на примере образцов камерной инструментальной музыки - прелюдия, этюд.</w:t>
            </w:r>
          </w:p>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Своеобразие и специфика художественных образов камерной и симфонической музыки. Характерные черты музыкального стиля Ф. Шопена. Закрепление жанра ноктюрна. Запись теоретического материала, слушанье музыки, анализ сходств и различий. Знание основных принципов развития и построения музыкальной формы (сходство-различие; повтор-контраст)</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22</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bCs/>
                <w:sz w:val="24"/>
                <w:szCs w:val="24"/>
              </w:rPr>
              <w:t>Образы камерной музыки.</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Романтизм в западноевропейской музыке. Развитие жанров светской музыки: камерная инструментальная баллада, ноктюрн, концерт. Запись теоретического материала, слушанье музыки, анализ сходств и различий. Знание построения</w:t>
            </w:r>
            <w:r w:rsidR="00C0405D" w:rsidRPr="007F7D05">
              <w:rPr>
                <w:rFonts w:ascii="Times New Roman" w:hAnsi="Times New Roman"/>
                <w:sz w:val="24"/>
                <w:szCs w:val="24"/>
              </w:rPr>
              <w:t xml:space="preserve"> </w:t>
            </w:r>
            <w:r w:rsidRPr="007F7D05">
              <w:rPr>
                <w:rFonts w:ascii="Times New Roman" w:hAnsi="Times New Roman"/>
                <w:sz w:val="24"/>
                <w:szCs w:val="24"/>
              </w:rPr>
              <w:t>фортепианной музыки: инструментальная баллада, прелюдия, полонез, мазурка.</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23</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bCs/>
                <w:sz w:val="24"/>
                <w:szCs w:val="24"/>
              </w:rPr>
              <w:t>Инструментальная баллада. Ночной пейзаж.</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Особенности жанра инструментальной баллады.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балладе. Расширение представлений о жанре ноктюрна. Особенности претворения образа-пейзажа Запись теоретического материала, слушанье музыки. Знание,  принципов развития музыки в ноктюрне имеющих главное значение.</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rPr>
          <w:trHeight w:val="685"/>
        </w:trPr>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24</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Инструментальный концерт. «Итальянский концерт».</w:t>
            </w:r>
            <w:r w:rsidRPr="007F7D05">
              <w:rPr>
                <w:rFonts w:ascii="Times New Roman" w:hAnsi="Times New Roman"/>
                <w:color w:val="FF0000"/>
                <w:sz w:val="24"/>
                <w:szCs w:val="24"/>
              </w:rPr>
              <w:t xml:space="preserve"> </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Особенности западноевропейской музыки эпохи Барокко. 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 </w:t>
            </w:r>
          </w:p>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 xml:space="preserve">Запись теоретического материала, слушанье музыки. Формирование представления о построении камерной </w:t>
            </w:r>
            <w:r w:rsidRPr="007F7D05">
              <w:rPr>
                <w:rFonts w:ascii="Times New Roman" w:hAnsi="Times New Roman"/>
                <w:sz w:val="24"/>
                <w:szCs w:val="24"/>
              </w:rPr>
              <w:lastRenderedPageBreak/>
              <w:t>инструментальной музыки</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rPr>
          <w:trHeight w:val="3607"/>
        </w:trPr>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25</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«Космический пейзаж». «Быть может, вся природа – мозаика цветов?». Картинная галерея.</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Стилевое многообразие музыки ХХ столетия.</w:t>
            </w:r>
          </w:p>
          <w:p w:rsidR="004D5374" w:rsidRPr="007F7D05" w:rsidRDefault="004D5374" w:rsidP="004D5374">
            <w:pPr>
              <w:spacing w:after="0" w:line="240" w:lineRule="auto"/>
              <w:ind w:left="19" w:right="10"/>
              <w:jc w:val="both"/>
              <w:rPr>
                <w:rFonts w:ascii="Times New Roman" w:hAnsi="Times New Roman"/>
                <w:sz w:val="24"/>
                <w:szCs w:val="24"/>
              </w:rPr>
            </w:pPr>
            <w:r w:rsidRPr="007F7D05">
              <w:rPr>
                <w:rFonts w:ascii="Times New Roman" w:hAnsi="Times New Roman"/>
                <w:sz w:val="24"/>
                <w:szCs w:val="24"/>
              </w:rPr>
              <w:t xml:space="preserve">Образ-пейзаж. Приемы развития современной музыки. Контраст образных сфер. Моделирование ситуации восприятия не программного произведения. Выразительные возможности электромузыкального инструмента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анализ сходств и различий. Понимание оригинальности</w:t>
            </w:r>
          </w:p>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музыки и особенности манеры её изложения.</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26</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sz w:val="24"/>
                <w:szCs w:val="24"/>
              </w:rPr>
            </w:pPr>
            <w:r w:rsidRPr="007F7D05">
              <w:rPr>
                <w:rFonts w:ascii="Times New Roman" w:hAnsi="Times New Roman"/>
                <w:sz w:val="24"/>
                <w:szCs w:val="24"/>
              </w:rPr>
              <w:t xml:space="preserve">Образы симфонической музыки. «Метель». Музыкальные иллюстрации к повести </w:t>
            </w:r>
            <w:proofErr w:type="spellStart"/>
            <w:r w:rsidRPr="007F7D05">
              <w:rPr>
                <w:rFonts w:ascii="Times New Roman" w:hAnsi="Times New Roman"/>
                <w:sz w:val="24"/>
                <w:szCs w:val="24"/>
              </w:rPr>
              <w:t>А.С.Пушкина</w:t>
            </w:r>
            <w:proofErr w:type="spellEnd"/>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Стилевое многообразие музыки ХХ столетия: развитие традиций русской классической музыкальной школы.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Образы русской природы в музыке </w:t>
            </w:r>
            <w:proofErr w:type="spellStart"/>
            <w:r w:rsidRPr="007F7D05">
              <w:rPr>
                <w:rFonts w:ascii="Times New Roman" w:hAnsi="Times New Roman"/>
                <w:sz w:val="24"/>
                <w:szCs w:val="24"/>
              </w:rPr>
              <w:t>Г.Свиридова</w:t>
            </w:r>
            <w:proofErr w:type="spellEnd"/>
            <w:r w:rsidRPr="007F7D05">
              <w:rPr>
                <w:rFonts w:ascii="Times New Roman" w:hAnsi="Times New Roman"/>
                <w:sz w:val="24"/>
                <w:szCs w:val="24"/>
              </w:rPr>
              <w:t xml:space="preserve">. Возможности симфонического оркестра в раскрытии образов литературного произведения. Стилистические особенности музыкального языка </w:t>
            </w:r>
            <w:proofErr w:type="spellStart"/>
            <w:r w:rsidRPr="007F7D05">
              <w:rPr>
                <w:rFonts w:ascii="Times New Roman" w:hAnsi="Times New Roman"/>
                <w:sz w:val="24"/>
                <w:szCs w:val="24"/>
              </w:rPr>
              <w:t>Г.Свиридова</w:t>
            </w:r>
            <w:proofErr w:type="spellEnd"/>
            <w:r w:rsidRPr="007F7D05">
              <w:rPr>
                <w:rFonts w:ascii="Times New Roman" w:hAnsi="Times New Roman"/>
                <w:sz w:val="24"/>
                <w:szCs w:val="24"/>
              </w:rPr>
              <w:t>. Запись теоретического материала, слушанье музыки. Знание возможностей симфонического оркестра, в раскрытии образов литер. сочинений.</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27</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sz w:val="24"/>
                <w:szCs w:val="24"/>
              </w:rPr>
            </w:pPr>
            <w:r w:rsidRPr="007F7D05">
              <w:rPr>
                <w:rFonts w:ascii="Times New Roman" w:hAnsi="Times New Roman"/>
                <w:sz w:val="24"/>
                <w:szCs w:val="24"/>
              </w:rPr>
              <w:t>Образы симфонической музыки. К. Сен-Санс «Карнавал животных»</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Импрессионизм в музыке. Музыка французских композиторов, стилевое разнообразие. Особенности музыкального языка </w:t>
            </w:r>
            <w:proofErr w:type="spellStart"/>
            <w:r w:rsidRPr="007F7D05">
              <w:rPr>
                <w:rFonts w:ascii="Times New Roman" w:hAnsi="Times New Roman"/>
                <w:sz w:val="24"/>
                <w:szCs w:val="24"/>
              </w:rPr>
              <w:t>К.Сен-Санса</w:t>
            </w:r>
            <w:proofErr w:type="spellEnd"/>
            <w:r w:rsidRPr="007F7D05">
              <w:rPr>
                <w:rFonts w:ascii="Times New Roman" w:hAnsi="Times New Roman"/>
                <w:sz w:val="24"/>
                <w:szCs w:val="24"/>
              </w:rPr>
              <w:t xml:space="preserve">. «Детский» Сен-Санс – сюита «Карнавал животных» </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угадывание музыкальных образов сюиты. Знание возможностей камерного ансамбля, в раскрытии образов литер.  сочинений.</w:t>
            </w: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28</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sz w:val="24"/>
                <w:szCs w:val="24"/>
              </w:rPr>
            </w:pPr>
            <w:r w:rsidRPr="007F7D05">
              <w:rPr>
                <w:rFonts w:ascii="Times New Roman" w:hAnsi="Times New Roman"/>
                <w:sz w:val="24"/>
                <w:szCs w:val="24"/>
              </w:rPr>
              <w:t xml:space="preserve"> Образы симфонической музыки. </w:t>
            </w:r>
            <w:proofErr w:type="spellStart"/>
            <w:r w:rsidRPr="007F7D05">
              <w:rPr>
                <w:rFonts w:ascii="Times New Roman" w:hAnsi="Times New Roman"/>
                <w:sz w:val="24"/>
                <w:szCs w:val="24"/>
              </w:rPr>
              <w:t>Э.Григ</w:t>
            </w:r>
            <w:proofErr w:type="spellEnd"/>
            <w:r w:rsidRPr="007F7D05">
              <w:rPr>
                <w:rFonts w:ascii="Times New Roman" w:hAnsi="Times New Roman"/>
                <w:sz w:val="24"/>
                <w:szCs w:val="24"/>
              </w:rPr>
              <w:t xml:space="preserve"> «Пер </w:t>
            </w:r>
            <w:proofErr w:type="spellStart"/>
            <w:r w:rsidRPr="007F7D05">
              <w:rPr>
                <w:rFonts w:ascii="Times New Roman" w:hAnsi="Times New Roman"/>
                <w:sz w:val="24"/>
                <w:szCs w:val="24"/>
              </w:rPr>
              <w:t>Гюнт</w:t>
            </w:r>
            <w:proofErr w:type="spellEnd"/>
            <w:r w:rsidRPr="007F7D05">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Роль музыки в театре. Особенности музыкальных образов </w:t>
            </w:r>
            <w:proofErr w:type="spellStart"/>
            <w:r w:rsidRPr="007F7D05">
              <w:rPr>
                <w:rFonts w:ascii="Times New Roman" w:hAnsi="Times New Roman"/>
                <w:sz w:val="24"/>
                <w:szCs w:val="24"/>
              </w:rPr>
              <w:t>Озе</w:t>
            </w:r>
            <w:proofErr w:type="spellEnd"/>
            <w:r w:rsidRPr="007F7D05">
              <w:rPr>
                <w:rFonts w:ascii="Times New Roman" w:hAnsi="Times New Roman"/>
                <w:sz w:val="24"/>
                <w:szCs w:val="24"/>
              </w:rPr>
              <w:t xml:space="preserve">, </w:t>
            </w:r>
            <w:proofErr w:type="spellStart"/>
            <w:r w:rsidRPr="007F7D05">
              <w:rPr>
                <w:rFonts w:ascii="Times New Roman" w:hAnsi="Times New Roman"/>
                <w:sz w:val="24"/>
                <w:szCs w:val="24"/>
              </w:rPr>
              <w:t>Анитры</w:t>
            </w:r>
            <w:proofErr w:type="spellEnd"/>
            <w:r w:rsidRPr="007F7D05">
              <w:rPr>
                <w:rFonts w:ascii="Times New Roman" w:hAnsi="Times New Roman"/>
                <w:sz w:val="24"/>
                <w:szCs w:val="24"/>
              </w:rPr>
              <w:t xml:space="preserve">, </w:t>
            </w:r>
            <w:proofErr w:type="spellStart"/>
            <w:r w:rsidRPr="007F7D05">
              <w:rPr>
                <w:rFonts w:ascii="Times New Roman" w:hAnsi="Times New Roman"/>
                <w:sz w:val="24"/>
                <w:szCs w:val="24"/>
              </w:rPr>
              <w:t>Сольвейг</w:t>
            </w:r>
            <w:proofErr w:type="spellEnd"/>
            <w:r w:rsidRPr="007F7D05">
              <w:rPr>
                <w:rFonts w:ascii="Times New Roman" w:hAnsi="Times New Roman"/>
                <w:sz w:val="24"/>
                <w:szCs w:val="24"/>
              </w:rPr>
              <w:t xml:space="preserve">. Роль музыки Грига в успехе пьесы Ибсена. </w:t>
            </w:r>
          </w:p>
          <w:p w:rsidR="004D5374"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Знание возможностей симфонического оркестра, в раскрытии образов литер. сочинений.</w:t>
            </w:r>
          </w:p>
          <w:p w:rsidR="007F7D05" w:rsidRPr="007F7D05" w:rsidRDefault="007F7D05" w:rsidP="004D5374">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29</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Симфоническ</w:t>
            </w:r>
            <w:r w:rsidRPr="007F7D05">
              <w:rPr>
                <w:rFonts w:ascii="Times New Roman" w:hAnsi="Times New Roman"/>
                <w:sz w:val="24"/>
                <w:szCs w:val="24"/>
              </w:rPr>
              <w:lastRenderedPageBreak/>
              <w:t xml:space="preserve">ое  развитие музыкальных образов. «В печали  весел, а в веселье </w:t>
            </w:r>
            <w:proofErr w:type="gramStart"/>
            <w:r w:rsidRPr="007F7D05">
              <w:rPr>
                <w:rFonts w:ascii="Times New Roman" w:hAnsi="Times New Roman"/>
                <w:sz w:val="24"/>
                <w:szCs w:val="24"/>
              </w:rPr>
              <w:t>печален</w:t>
            </w:r>
            <w:proofErr w:type="gramEnd"/>
            <w:r w:rsidRPr="007F7D05">
              <w:rPr>
                <w:rFonts w:ascii="Times New Roman" w:hAnsi="Times New Roman"/>
                <w:sz w:val="24"/>
                <w:szCs w:val="24"/>
              </w:rPr>
              <w:t>». Связь времен.</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lastRenderedPageBreak/>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Особенности трактовки драматической </w:t>
            </w:r>
            <w:r w:rsidRPr="007F7D05">
              <w:rPr>
                <w:rFonts w:ascii="Times New Roman" w:hAnsi="Times New Roman"/>
                <w:sz w:val="24"/>
                <w:szCs w:val="24"/>
              </w:rPr>
              <w:lastRenderedPageBreak/>
              <w:t>и лирической сфер музыки на примере образцов камерной инструментальной музыки.</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Особенности жанров симфонии и оркестровой сюиты. Стилистические особенности музыкального языка </w:t>
            </w:r>
            <w:proofErr w:type="spellStart"/>
            <w:r w:rsidRPr="007F7D05">
              <w:rPr>
                <w:rFonts w:ascii="Times New Roman" w:hAnsi="Times New Roman"/>
                <w:sz w:val="24"/>
                <w:szCs w:val="24"/>
              </w:rPr>
              <w:t>В.Моцарта</w:t>
            </w:r>
            <w:proofErr w:type="spellEnd"/>
            <w:r w:rsidRPr="007F7D05">
              <w:rPr>
                <w:rFonts w:ascii="Times New Roman" w:hAnsi="Times New Roman"/>
                <w:sz w:val="24"/>
                <w:szCs w:val="24"/>
              </w:rPr>
              <w:t xml:space="preserve"> и </w:t>
            </w:r>
            <w:proofErr w:type="spellStart"/>
            <w:r w:rsidRPr="007F7D05">
              <w:rPr>
                <w:rFonts w:ascii="Times New Roman" w:hAnsi="Times New Roman"/>
                <w:sz w:val="24"/>
                <w:szCs w:val="24"/>
              </w:rPr>
              <w:t>П.И.Чайковского</w:t>
            </w:r>
            <w:proofErr w:type="spellEnd"/>
            <w:r w:rsidRPr="007F7D05">
              <w:rPr>
                <w:rFonts w:ascii="Times New Roman" w:hAnsi="Times New Roman"/>
                <w:sz w:val="24"/>
                <w:szCs w:val="24"/>
              </w:rPr>
              <w:t>.  Интерпретация и обработка классической музыки.</w:t>
            </w:r>
          </w:p>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Запись теоретического материала, слушанье музыки, анализ сходств и различий</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w:t>
            </w:r>
            <w:r w:rsidRPr="007F7D05">
              <w:rPr>
                <w:rFonts w:ascii="Times New Roman" w:hAnsi="Times New Roman"/>
                <w:sz w:val="24"/>
                <w:szCs w:val="24"/>
              </w:rPr>
              <w:lastRenderedPageBreak/>
              <w:t>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30</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Программная увертюра. Увертюра «Эгмонт».</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Классицизм в западноевропейской музыке.</w:t>
            </w:r>
          </w:p>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Запись теоретического материала, слушанье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31</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eastAsia="Times New Roman" w:hAnsi="Times New Roman"/>
                <w:b/>
                <w:sz w:val="24"/>
                <w:szCs w:val="24"/>
              </w:rPr>
            </w:pPr>
            <w:r w:rsidRPr="007F7D05">
              <w:rPr>
                <w:rFonts w:ascii="Times New Roman" w:hAnsi="Times New Roman"/>
                <w:sz w:val="24"/>
                <w:szCs w:val="24"/>
              </w:rPr>
              <w:t>Увертюра-фантазия «Ромео и Джульетта».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 xml:space="preserve">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 Запись теоретического материала, слушанье музыки. </w:t>
            </w:r>
          </w:p>
          <w:p w:rsidR="004D5374" w:rsidRPr="007F7D05" w:rsidRDefault="004D5374" w:rsidP="00C0405D">
            <w:pPr>
              <w:spacing w:after="0" w:line="240" w:lineRule="auto"/>
              <w:jc w:val="both"/>
              <w:rPr>
                <w:rFonts w:ascii="Times New Roman" w:hAnsi="Times New Roman"/>
                <w:sz w:val="24"/>
                <w:szCs w:val="24"/>
              </w:rPr>
            </w:pPr>
            <w:r w:rsidRPr="007F7D05">
              <w:rPr>
                <w:rFonts w:ascii="Times New Roman" w:hAnsi="Times New Roman"/>
                <w:sz w:val="24"/>
                <w:szCs w:val="24"/>
              </w:rPr>
              <w:t>Знание, как контраст образных тем помогает раскрыть сюжет произведения.</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32</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Мир музыкального театра «Иисус Христос – суперзвезда», «</w:t>
            </w:r>
            <w:proofErr w:type="spellStart"/>
            <w:r w:rsidRPr="007F7D05">
              <w:rPr>
                <w:rFonts w:ascii="Times New Roman" w:hAnsi="Times New Roman"/>
                <w:sz w:val="24"/>
                <w:szCs w:val="24"/>
              </w:rPr>
              <w:t>Нотр</w:t>
            </w:r>
            <w:proofErr w:type="spellEnd"/>
            <w:r w:rsidRPr="007F7D05">
              <w:rPr>
                <w:rFonts w:ascii="Times New Roman" w:hAnsi="Times New Roman"/>
                <w:sz w:val="24"/>
                <w:szCs w:val="24"/>
              </w:rPr>
              <w:t>- Дам- де-Пари»</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Взаимосвязь музыки и литературы. Мюзикл -  как синтетический жанр 20 века. Мюзиклы Бродвея – как эталон жанра. Эндрю Ллойд Вебер  и его фантастические истории. Эволюция музыкального и художественного языка в мюзикле. Запись теоретического материала, слушанье музыки, анализ сходств и различий</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t>33</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Мир музыкального театра «Юнона и Авось» А. Рыбников</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7F7D05">
            <w:pPr>
              <w:spacing w:after="0" w:line="240" w:lineRule="auto"/>
              <w:jc w:val="both"/>
              <w:rPr>
                <w:rFonts w:ascii="Times New Roman" w:hAnsi="Times New Roman"/>
                <w:sz w:val="24"/>
                <w:szCs w:val="24"/>
              </w:rPr>
            </w:pPr>
            <w:r w:rsidRPr="007F7D05">
              <w:rPr>
                <w:rFonts w:ascii="Times New Roman" w:hAnsi="Times New Roman"/>
                <w:sz w:val="24"/>
                <w:szCs w:val="24"/>
              </w:rPr>
              <w:t>Особенности и сложности музыкального театра СССР. Метафоры и аллегории как способ отстоять свою точку зрения. Лирические и драматические музыкальные образы в творчестве Рыбникова. Успех рок- оперы «Юнона и</w:t>
            </w:r>
            <w:r w:rsidR="007F7D05">
              <w:rPr>
                <w:rFonts w:ascii="Times New Roman" w:hAnsi="Times New Roman"/>
                <w:sz w:val="24"/>
                <w:szCs w:val="24"/>
              </w:rPr>
              <w:t xml:space="preserve"> </w:t>
            </w:r>
            <w:r w:rsidRPr="007F7D05">
              <w:rPr>
                <w:rFonts w:ascii="Times New Roman" w:hAnsi="Times New Roman"/>
                <w:sz w:val="24"/>
                <w:szCs w:val="24"/>
              </w:rPr>
              <w:t xml:space="preserve">Авось» 1981-2016 Запись </w:t>
            </w:r>
            <w:r w:rsidRPr="007F7D05">
              <w:rPr>
                <w:rFonts w:ascii="Times New Roman" w:hAnsi="Times New Roman"/>
                <w:sz w:val="24"/>
                <w:szCs w:val="24"/>
              </w:rPr>
              <w:lastRenderedPageBreak/>
              <w:t>теоретического материала, слушанье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lastRenderedPageBreak/>
              <w:t>УОНЗ</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Текущий</w:t>
            </w:r>
          </w:p>
        </w:tc>
      </w:tr>
      <w:tr w:rsidR="004D5374" w:rsidRPr="007F7D05" w:rsidTr="007F7D05">
        <w:tc>
          <w:tcPr>
            <w:tcW w:w="54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right"/>
              <w:rPr>
                <w:rFonts w:ascii="Times New Roman" w:eastAsia="Times New Roman" w:hAnsi="Times New Roman"/>
                <w:color w:val="000000"/>
                <w:sz w:val="24"/>
                <w:szCs w:val="24"/>
              </w:rPr>
            </w:pPr>
            <w:r w:rsidRPr="007F7D05">
              <w:rPr>
                <w:rFonts w:ascii="Times New Roman" w:hAnsi="Times New Roman"/>
                <w:color w:val="000000"/>
                <w:sz w:val="24"/>
                <w:szCs w:val="24"/>
              </w:rPr>
              <w:lastRenderedPageBreak/>
              <w:t>34</w:t>
            </w:r>
          </w:p>
        </w:tc>
        <w:tc>
          <w:tcPr>
            <w:tcW w:w="170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rFonts w:ascii="Times New Roman" w:eastAsia="Times New Roman" w:hAnsi="Times New Roman"/>
                <w:sz w:val="24"/>
                <w:szCs w:val="24"/>
              </w:rPr>
            </w:pPr>
            <w:r w:rsidRPr="007F7D05">
              <w:rPr>
                <w:rFonts w:ascii="Times New Roman" w:hAnsi="Times New Roman"/>
                <w:sz w:val="24"/>
                <w:szCs w:val="24"/>
              </w:rPr>
              <w:t>Итоговая контрольная работа</w:t>
            </w:r>
          </w:p>
        </w:tc>
        <w:tc>
          <w:tcPr>
            <w:tcW w:w="850"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rPr>
                <w:sz w:val="24"/>
                <w:szCs w:val="24"/>
              </w:rPr>
            </w:pPr>
            <w:r w:rsidRPr="007F7D05">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hideMark/>
          </w:tcPr>
          <w:p w:rsidR="004D5374" w:rsidRPr="007F7D05" w:rsidRDefault="004D5374" w:rsidP="004D5374">
            <w:pPr>
              <w:spacing w:after="0" w:line="240" w:lineRule="auto"/>
              <w:jc w:val="both"/>
              <w:rPr>
                <w:rFonts w:ascii="Times New Roman" w:hAnsi="Times New Roman"/>
                <w:sz w:val="24"/>
                <w:szCs w:val="24"/>
              </w:rPr>
            </w:pPr>
            <w:r w:rsidRPr="007F7D05">
              <w:rPr>
                <w:rFonts w:ascii="Times New Roman" w:hAnsi="Times New Roman"/>
                <w:sz w:val="24"/>
                <w:szCs w:val="24"/>
              </w:rPr>
              <w:t>Заполнение тестов, слушанье и анализ музыки</w:t>
            </w:r>
          </w:p>
        </w:tc>
        <w:tc>
          <w:tcPr>
            <w:tcW w:w="992"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УРК</w:t>
            </w:r>
          </w:p>
        </w:tc>
        <w:tc>
          <w:tcPr>
            <w:tcW w:w="1134" w:type="dxa"/>
            <w:tcBorders>
              <w:top w:val="single" w:sz="4" w:space="0" w:color="000000"/>
              <w:left w:val="single" w:sz="4" w:space="0" w:color="000000"/>
              <w:bottom w:val="single" w:sz="4" w:space="0" w:color="000000"/>
              <w:right w:val="single" w:sz="4" w:space="0" w:color="000000"/>
            </w:tcBorders>
            <w:hideMark/>
          </w:tcPr>
          <w:p w:rsidR="004D5374" w:rsidRPr="007F7D05" w:rsidRDefault="004D5374" w:rsidP="004D5374">
            <w:pPr>
              <w:snapToGrid w:val="0"/>
              <w:spacing w:after="0" w:line="240" w:lineRule="auto"/>
              <w:jc w:val="both"/>
              <w:rPr>
                <w:rFonts w:ascii="Times New Roman" w:eastAsia="Times New Roman" w:hAnsi="Times New Roman"/>
                <w:sz w:val="24"/>
                <w:szCs w:val="24"/>
              </w:rPr>
            </w:pPr>
            <w:r w:rsidRPr="007F7D05">
              <w:rPr>
                <w:rFonts w:ascii="Times New Roman" w:hAnsi="Times New Roman"/>
                <w:sz w:val="24"/>
                <w:szCs w:val="24"/>
              </w:rPr>
              <w:t>Контрольная работа</w:t>
            </w:r>
          </w:p>
        </w:tc>
      </w:tr>
    </w:tbl>
    <w:p w:rsidR="009E3BBB" w:rsidRDefault="009E3BBB" w:rsidP="004D5374">
      <w:pPr>
        <w:autoSpaceDE w:val="0"/>
        <w:autoSpaceDN w:val="0"/>
        <w:adjustRightInd w:val="0"/>
        <w:spacing w:after="0" w:line="240" w:lineRule="auto"/>
        <w:rPr>
          <w:rFonts w:ascii="Times New Roman" w:hAnsi="Times New Roman"/>
          <w:b/>
          <w:sz w:val="24"/>
          <w:szCs w:val="24"/>
        </w:rPr>
      </w:pPr>
    </w:p>
    <w:p w:rsidR="009E3BBB" w:rsidRDefault="009E3BBB" w:rsidP="004D5374">
      <w:pPr>
        <w:autoSpaceDE w:val="0"/>
        <w:autoSpaceDN w:val="0"/>
        <w:adjustRightInd w:val="0"/>
        <w:spacing w:after="0" w:line="240" w:lineRule="auto"/>
        <w:rPr>
          <w:rFonts w:ascii="Times New Roman" w:hAnsi="Times New Roman"/>
          <w:b/>
          <w:sz w:val="24"/>
          <w:szCs w:val="24"/>
        </w:rPr>
      </w:pPr>
    </w:p>
    <w:p w:rsidR="00F97CC8" w:rsidRDefault="00F97CC8" w:rsidP="003176E6">
      <w:pPr>
        <w:jc w:val="center"/>
        <w:rPr>
          <w:rFonts w:ascii="Times New Roman" w:hAnsi="Times New Roman"/>
          <w:b/>
          <w:sz w:val="24"/>
          <w:szCs w:val="24"/>
        </w:rPr>
      </w:pPr>
    </w:p>
    <w:p w:rsidR="00E81DDD" w:rsidRPr="00A23949" w:rsidRDefault="00E81DDD" w:rsidP="00A23949">
      <w:pPr>
        <w:pStyle w:val="a8"/>
        <w:numPr>
          <w:ilvl w:val="0"/>
          <w:numId w:val="8"/>
        </w:numPr>
        <w:suppressAutoHyphens/>
        <w:spacing w:after="0" w:line="240" w:lineRule="auto"/>
        <w:rPr>
          <w:rFonts w:ascii="Times New Roman" w:hAnsi="Times New Roman"/>
          <w:b/>
          <w:sz w:val="28"/>
          <w:szCs w:val="28"/>
        </w:rPr>
      </w:pPr>
      <w:r w:rsidRPr="00A23949">
        <w:rPr>
          <w:rFonts w:ascii="Times New Roman" w:hAnsi="Times New Roman"/>
          <w:b/>
          <w:sz w:val="28"/>
          <w:szCs w:val="28"/>
        </w:rPr>
        <w:t>Лист корректировки календарно-тематического  планирования</w:t>
      </w:r>
    </w:p>
    <w:p w:rsidR="00E81DDD" w:rsidRPr="00E81DDD" w:rsidRDefault="00E81DDD" w:rsidP="00E81DDD">
      <w:pPr>
        <w:spacing w:after="0"/>
        <w:ind w:left="720"/>
        <w:contextualSpacing/>
        <w:rPr>
          <w:rFonts w:ascii="Times New Roman" w:hAnsi="Times New Roman"/>
          <w:b/>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074"/>
        <w:gridCol w:w="1384"/>
        <w:gridCol w:w="1618"/>
        <w:gridCol w:w="1865"/>
        <w:gridCol w:w="2210"/>
        <w:gridCol w:w="1420"/>
      </w:tblGrid>
      <w:tr w:rsidR="00E81DDD" w:rsidRPr="00E81DDD" w:rsidTr="00A519CB">
        <w:tc>
          <w:tcPr>
            <w:tcW w:w="115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Класс</w:t>
            </w:r>
          </w:p>
        </w:tc>
        <w:tc>
          <w:tcPr>
            <w:tcW w:w="1452"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Название</w:t>
            </w:r>
          </w:p>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раздела,</w:t>
            </w:r>
          </w:p>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темы</w:t>
            </w:r>
          </w:p>
        </w:tc>
        <w:tc>
          <w:tcPr>
            <w:tcW w:w="168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Дата проведения</w:t>
            </w:r>
          </w:p>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 xml:space="preserve">по </w:t>
            </w:r>
          </w:p>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плану</w:t>
            </w:r>
          </w:p>
        </w:tc>
        <w:tc>
          <w:tcPr>
            <w:tcW w:w="1904"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 xml:space="preserve">Причина корректировки </w:t>
            </w:r>
          </w:p>
        </w:tc>
        <w:tc>
          <w:tcPr>
            <w:tcW w:w="2268"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 xml:space="preserve">Корректирующие </w:t>
            </w:r>
          </w:p>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 xml:space="preserve">мероприятия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81DDD" w:rsidRPr="00E81DDD" w:rsidRDefault="00E81DDD" w:rsidP="00E81DDD">
            <w:pPr>
              <w:spacing w:after="0"/>
              <w:rPr>
                <w:rFonts w:ascii="Times New Roman" w:hAnsi="Times New Roman"/>
                <w:sz w:val="24"/>
                <w:szCs w:val="24"/>
              </w:rPr>
            </w:pPr>
            <w:r w:rsidRPr="00E81DDD">
              <w:rPr>
                <w:rFonts w:ascii="Times New Roman" w:hAnsi="Times New Roman"/>
                <w:sz w:val="24"/>
                <w:szCs w:val="24"/>
              </w:rPr>
              <w:t xml:space="preserve">Дата проведения </w:t>
            </w:r>
          </w:p>
        </w:tc>
      </w:tr>
      <w:tr w:rsidR="00E81DDD" w:rsidRPr="00E81DDD" w:rsidTr="00A519CB">
        <w:tc>
          <w:tcPr>
            <w:tcW w:w="115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452"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68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r>
      <w:tr w:rsidR="00E81DDD" w:rsidRPr="00E81DDD" w:rsidTr="00A519CB">
        <w:tc>
          <w:tcPr>
            <w:tcW w:w="115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452"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689"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904"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nil"/>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81DDD" w:rsidRPr="00E81DDD" w:rsidRDefault="00E81DDD" w:rsidP="00E81DDD">
            <w:pPr>
              <w:snapToGrid w:val="0"/>
              <w:spacing w:after="0"/>
              <w:rPr>
                <w:rFonts w:ascii="Times New Roman" w:hAnsi="Times New Roman"/>
                <w:sz w:val="24"/>
                <w:szCs w:val="24"/>
              </w:rPr>
            </w:pPr>
          </w:p>
        </w:tc>
      </w:tr>
    </w:tbl>
    <w:p w:rsidR="00E81DDD" w:rsidRPr="00E81DDD" w:rsidRDefault="00E81DDD" w:rsidP="00E81DDD">
      <w:pPr>
        <w:suppressAutoHyphens/>
        <w:spacing w:after="0" w:line="240" w:lineRule="auto"/>
        <w:rPr>
          <w:rFonts w:ascii="Times New Roman" w:eastAsia="Times New Roman" w:hAnsi="Times New Roman"/>
          <w:sz w:val="24"/>
          <w:szCs w:val="24"/>
          <w:lang w:eastAsia="zh-CN"/>
        </w:rPr>
      </w:pPr>
    </w:p>
    <w:p w:rsidR="00F2641B" w:rsidRDefault="00F2641B" w:rsidP="00F2641B">
      <w:pPr>
        <w:shd w:val="clear" w:color="auto" w:fill="FFFFFF"/>
        <w:autoSpaceDE w:val="0"/>
        <w:autoSpaceDN w:val="0"/>
        <w:adjustRightInd w:val="0"/>
        <w:rPr>
          <w:b/>
          <w:bCs/>
          <w:color w:val="000000"/>
          <w:sz w:val="28"/>
          <w:szCs w:val="28"/>
        </w:rPr>
      </w:pPr>
    </w:p>
    <w:p w:rsidR="00F2641B" w:rsidRDefault="00F2641B" w:rsidP="00F2641B">
      <w:pPr>
        <w:shd w:val="clear" w:color="auto" w:fill="FFFFFF"/>
        <w:autoSpaceDE w:val="0"/>
        <w:autoSpaceDN w:val="0"/>
        <w:adjustRightInd w:val="0"/>
        <w:rPr>
          <w:b/>
          <w:bCs/>
          <w:color w:val="000000"/>
          <w:sz w:val="28"/>
          <w:szCs w:val="28"/>
        </w:rPr>
      </w:pPr>
    </w:p>
    <w:p w:rsidR="00F2641B" w:rsidRDefault="00F2641B" w:rsidP="00F2641B">
      <w:pPr>
        <w:shd w:val="clear" w:color="auto" w:fill="FFFFFF"/>
        <w:autoSpaceDE w:val="0"/>
        <w:autoSpaceDN w:val="0"/>
        <w:adjustRightInd w:val="0"/>
        <w:rPr>
          <w:b/>
          <w:bCs/>
          <w:color w:val="000000"/>
          <w:sz w:val="28"/>
          <w:szCs w:val="28"/>
        </w:rPr>
      </w:pPr>
    </w:p>
    <w:p w:rsidR="00F2641B" w:rsidRDefault="00F2641B" w:rsidP="00F2641B">
      <w:pPr>
        <w:shd w:val="clear" w:color="auto" w:fill="FFFFFF"/>
        <w:autoSpaceDE w:val="0"/>
        <w:autoSpaceDN w:val="0"/>
        <w:adjustRightInd w:val="0"/>
        <w:rPr>
          <w:b/>
          <w:bCs/>
          <w:color w:val="000000"/>
          <w:sz w:val="28"/>
          <w:szCs w:val="28"/>
        </w:rPr>
      </w:pPr>
    </w:p>
    <w:sectPr w:rsidR="00F2641B" w:rsidSect="00007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1E7"/>
    <w:multiLevelType w:val="hybridMultilevel"/>
    <w:tmpl w:val="3CE2353C"/>
    <w:lvl w:ilvl="0" w:tplc="EB8AD380">
      <w:start w:val="201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26BB0"/>
    <w:multiLevelType w:val="hybridMultilevel"/>
    <w:tmpl w:val="2A6A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C6A61"/>
    <w:multiLevelType w:val="hybridMultilevel"/>
    <w:tmpl w:val="B36A5C58"/>
    <w:lvl w:ilvl="0" w:tplc="D47C3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5D6C24"/>
    <w:multiLevelType w:val="hybridMultilevel"/>
    <w:tmpl w:val="DBDC305A"/>
    <w:lvl w:ilvl="0" w:tplc="09EE29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AA95FF0"/>
    <w:multiLevelType w:val="hybridMultilevel"/>
    <w:tmpl w:val="43A8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03A5F"/>
    <w:multiLevelType w:val="hybridMultilevel"/>
    <w:tmpl w:val="1F48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A52C0"/>
    <w:multiLevelType w:val="hybridMultilevel"/>
    <w:tmpl w:val="906C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93BA6"/>
    <w:multiLevelType w:val="hybridMultilevel"/>
    <w:tmpl w:val="41361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626F26"/>
    <w:multiLevelType w:val="hybridMultilevel"/>
    <w:tmpl w:val="58564A68"/>
    <w:lvl w:ilvl="0" w:tplc="B73053CE">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F0277E"/>
    <w:multiLevelType w:val="hybridMultilevel"/>
    <w:tmpl w:val="8A3CC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F2669"/>
    <w:multiLevelType w:val="multilevel"/>
    <w:tmpl w:val="A1803D3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E6193"/>
    <w:multiLevelType w:val="hybridMultilevel"/>
    <w:tmpl w:val="531237FC"/>
    <w:lvl w:ilvl="0" w:tplc="EB8AD380">
      <w:start w:val="201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42425"/>
    <w:multiLevelType w:val="hybridMultilevel"/>
    <w:tmpl w:val="6F94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630B6"/>
    <w:multiLevelType w:val="hybridMultilevel"/>
    <w:tmpl w:val="BFA0D25E"/>
    <w:lvl w:ilvl="0" w:tplc="09EE29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D0A78D2"/>
    <w:multiLevelType w:val="hybridMultilevel"/>
    <w:tmpl w:val="A934BB92"/>
    <w:lvl w:ilvl="0" w:tplc="09EE298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9"/>
  </w:num>
  <w:num w:numId="5">
    <w:abstractNumId w:val="5"/>
  </w:num>
  <w:num w:numId="6">
    <w:abstractNumId w:val="2"/>
  </w:num>
  <w:num w:numId="7">
    <w:abstractNumId w:val="10"/>
  </w:num>
  <w:num w:numId="8">
    <w:abstractNumId w:val="8"/>
  </w:num>
  <w:num w:numId="9">
    <w:abstractNumId w:val="11"/>
  </w:num>
  <w:num w:numId="10">
    <w:abstractNumId w:val="0"/>
  </w:num>
  <w:num w:numId="11">
    <w:abstractNumId w:val="7"/>
  </w:num>
  <w:num w:numId="12">
    <w:abstractNumId w:val="3"/>
  </w:num>
  <w:num w:numId="13">
    <w:abstractNumId w:val="14"/>
  </w:num>
  <w:num w:numId="14">
    <w:abstractNumId w:val="15"/>
  </w:num>
  <w:num w:numId="15">
    <w:abstractNumId w:val="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E6"/>
    <w:rsid w:val="00007D7E"/>
    <w:rsid w:val="00010590"/>
    <w:rsid w:val="000213DC"/>
    <w:rsid w:val="00025FCF"/>
    <w:rsid w:val="00071D30"/>
    <w:rsid w:val="000F305D"/>
    <w:rsid w:val="0012303E"/>
    <w:rsid w:val="001513EE"/>
    <w:rsid w:val="001715E0"/>
    <w:rsid w:val="00186342"/>
    <w:rsid w:val="00186CAB"/>
    <w:rsid w:val="00186F37"/>
    <w:rsid w:val="001A143A"/>
    <w:rsid w:val="001B36FB"/>
    <w:rsid w:val="001C62E7"/>
    <w:rsid w:val="001D7FA4"/>
    <w:rsid w:val="001E6F29"/>
    <w:rsid w:val="001E7EFC"/>
    <w:rsid w:val="00216C19"/>
    <w:rsid w:val="00226118"/>
    <w:rsid w:val="00241C8F"/>
    <w:rsid w:val="0025518B"/>
    <w:rsid w:val="00260910"/>
    <w:rsid w:val="002851A6"/>
    <w:rsid w:val="002B2288"/>
    <w:rsid w:val="002B4308"/>
    <w:rsid w:val="002D1839"/>
    <w:rsid w:val="002D41B1"/>
    <w:rsid w:val="002F5DF7"/>
    <w:rsid w:val="00307E41"/>
    <w:rsid w:val="003176E6"/>
    <w:rsid w:val="003415D1"/>
    <w:rsid w:val="00341B9B"/>
    <w:rsid w:val="00363C1C"/>
    <w:rsid w:val="00377636"/>
    <w:rsid w:val="003854D7"/>
    <w:rsid w:val="00392FD5"/>
    <w:rsid w:val="003C3820"/>
    <w:rsid w:val="003D2668"/>
    <w:rsid w:val="003D7412"/>
    <w:rsid w:val="00405DE3"/>
    <w:rsid w:val="00460595"/>
    <w:rsid w:val="00476598"/>
    <w:rsid w:val="00492E72"/>
    <w:rsid w:val="004A42E8"/>
    <w:rsid w:val="004C3BA9"/>
    <w:rsid w:val="004C53E5"/>
    <w:rsid w:val="004D5374"/>
    <w:rsid w:val="00502188"/>
    <w:rsid w:val="00507B24"/>
    <w:rsid w:val="005164E9"/>
    <w:rsid w:val="00520F83"/>
    <w:rsid w:val="005364A8"/>
    <w:rsid w:val="0055565A"/>
    <w:rsid w:val="00562E65"/>
    <w:rsid w:val="005805D4"/>
    <w:rsid w:val="005B7397"/>
    <w:rsid w:val="005C43C4"/>
    <w:rsid w:val="005C498E"/>
    <w:rsid w:val="005D5668"/>
    <w:rsid w:val="005E0C79"/>
    <w:rsid w:val="00635F99"/>
    <w:rsid w:val="00645929"/>
    <w:rsid w:val="0069197F"/>
    <w:rsid w:val="006F3442"/>
    <w:rsid w:val="006F35DF"/>
    <w:rsid w:val="006F5B6B"/>
    <w:rsid w:val="0070030C"/>
    <w:rsid w:val="00701E9E"/>
    <w:rsid w:val="007444B9"/>
    <w:rsid w:val="007511EA"/>
    <w:rsid w:val="007550A3"/>
    <w:rsid w:val="00780B6F"/>
    <w:rsid w:val="007A1742"/>
    <w:rsid w:val="007B0B06"/>
    <w:rsid w:val="007B47AE"/>
    <w:rsid w:val="007C69D0"/>
    <w:rsid w:val="007D5C18"/>
    <w:rsid w:val="007E3D56"/>
    <w:rsid w:val="007F7D05"/>
    <w:rsid w:val="0083058E"/>
    <w:rsid w:val="008532C0"/>
    <w:rsid w:val="0088464D"/>
    <w:rsid w:val="00886A36"/>
    <w:rsid w:val="008B0516"/>
    <w:rsid w:val="008B115B"/>
    <w:rsid w:val="008B4B1F"/>
    <w:rsid w:val="008B6758"/>
    <w:rsid w:val="008C2179"/>
    <w:rsid w:val="008F710F"/>
    <w:rsid w:val="009076A1"/>
    <w:rsid w:val="00946F47"/>
    <w:rsid w:val="009545BC"/>
    <w:rsid w:val="00956E6C"/>
    <w:rsid w:val="009707C2"/>
    <w:rsid w:val="00987866"/>
    <w:rsid w:val="009C46B4"/>
    <w:rsid w:val="009E1D1E"/>
    <w:rsid w:val="009E3967"/>
    <w:rsid w:val="009E3BBB"/>
    <w:rsid w:val="009E64ED"/>
    <w:rsid w:val="009F4F92"/>
    <w:rsid w:val="00A10D5B"/>
    <w:rsid w:val="00A148BA"/>
    <w:rsid w:val="00A23949"/>
    <w:rsid w:val="00A417AF"/>
    <w:rsid w:val="00A427FD"/>
    <w:rsid w:val="00A500BA"/>
    <w:rsid w:val="00A60F67"/>
    <w:rsid w:val="00A84F2D"/>
    <w:rsid w:val="00A9476C"/>
    <w:rsid w:val="00AB083B"/>
    <w:rsid w:val="00AB4F63"/>
    <w:rsid w:val="00AD535A"/>
    <w:rsid w:val="00AD582E"/>
    <w:rsid w:val="00AF3424"/>
    <w:rsid w:val="00AF7D83"/>
    <w:rsid w:val="00B01EFA"/>
    <w:rsid w:val="00B071F7"/>
    <w:rsid w:val="00B1394B"/>
    <w:rsid w:val="00B52D80"/>
    <w:rsid w:val="00B6193A"/>
    <w:rsid w:val="00B7006A"/>
    <w:rsid w:val="00BB7F78"/>
    <w:rsid w:val="00BC4318"/>
    <w:rsid w:val="00BD20D0"/>
    <w:rsid w:val="00BD39D4"/>
    <w:rsid w:val="00BE17BF"/>
    <w:rsid w:val="00BE250A"/>
    <w:rsid w:val="00C0405D"/>
    <w:rsid w:val="00C16CC7"/>
    <w:rsid w:val="00C3450F"/>
    <w:rsid w:val="00C466EF"/>
    <w:rsid w:val="00C47E17"/>
    <w:rsid w:val="00C509B7"/>
    <w:rsid w:val="00C72FF7"/>
    <w:rsid w:val="00C75C6B"/>
    <w:rsid w:val="00C85ADA"/>
    <w:rsid w:val="00CC6864"/>
    <w:rsid w:val="00CD67E0"/>
    <w:rsid w:val="00CF0CB4"/>
    <w:rsid w:val="00D13932"/>
    <w:rsid w:val="00D244A7"/>
    <w:rsid w:val="00D3027A"/>
    <w:rsid w:val="00D376DD"/>
    <w:rsid w:val="00D46B58"/>
    <w:rsid w:val="00D73C40"/>
    <w:rsid w:val="00D92466"/>
    <w:rsid w:val="00DB0EEA"/>
    <w:rsid w:val="00DC3BD6"/>
    <w:rsid w:val="00DE1BF5"/>
    <w:rsid w:val="00DE2ADC"/>
    <w:rsid w:val="00DF1BA8"/>
    <w:rsid w:val="00DF5483"/>
    <w:rsid w:val="00E133C0"/>
    <w:rsid w:val="00E529A6"/>
    <w:rsid w:val="00E618DF"/>
    <w:rsid w:val="00E81DDD"/>
    <w:rsid w:val="00E93947"/>
    <w:rsid w:val="00EC0E20"/>
    <w:rsid w:val="00EC7B79"/>
    <w:rsid w:val="00ED5BAD"/>
    <w:rsid w:val="00ED7708"/>
    <w:rsid w:val="00EE7C25"/>
    <w:rsid w:val="00F11F56"/>
    <w:rsid w:val="00F15FB6"/>
    <w:rsid w:val="00F220B0"/>
    <w:rsid w:val="00F2268B"/>
    <w:rsid w:val="00F22E9B"/>
    <w:rsid w:val="00F2641B"/>
    <w:rsid w:val="00F675A1"/>
    <w:rsid w:val="00F83659"/>
    <w:rsid w:val="00F90D84"/>
    <w:rsid w:val="00F97CC8"/>
    <w:rsid w:val="00FA669B"/>
    <w:rsid w:val="00FB11E9"/>
    <w:rsid w:val="00FE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6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76E6"/>
    <w:pPr>
      <w:spacing w:after="0" w:line="240" w:lineRule="auto"/>
      <w:jc w:val="center"/>
    </w:pPr>
    <w:rPr>
      <w:rFonts w:ascii="Times New Roman" w:eastAsia="Times New Roman" w:hAnsi="Times New Roman"/>
      <w:sz w:val="24"/>
      <w:szCs w:val="20"/>
      <w:lang w:eastAsia="ru-RU"/>
    </w:rPr>
  </w:style>
  <w:style w:type="character" w:customStyle="1" w:styleId="a4">
    <w:name w:val="Название Знак"/>
    <w:basedOn w:val="a0"/>
    <w:link w:val="a3"/>
    <w:rsid w:val="003176E6"/>
    <w:rPr>
      <w:rFonts w:ascii="Times New Roman" w:eastAsia="Times New Roman" w:hAnsi="Times New Roman" w:cs="Times New Roman"/>
      <w:sz w:val="24"/>
      <w:szCs w:val="20"/>
      <w:lang w:eastAsia="ru-RU"/>
    </w:rPr>
  </w:style>
  <w:style w:type="table" w:styleId="a5">
    <w:name w:val="Table Grid"/>
    <w:basedOn w:val="a1"/>
    <w:uiPriority w:val="59"/>
    <w:rsid w:val="003176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F26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F2641B"/>
  </w:style>
  <w:style w:type="character" w:customStyle="1" w:styleId="apple-converted-space">
    <w:name w:val="apple-converted-space"/>
    <w:basedOn w:val="a0"/>
    <w:rsid w:val="00F2641B"/>
  </w:style>
  <w:style w:type="paragraph" w:styleId="a6">
    <w:name w:val="Balloon Text"/>
    <w:basedOn w:val="a"/>
    <w:link w:val="a7"/>
    <w:uiPriority w:val="99"/>
    <w:semiHidden/>
    <w:unhideWhenUsed/>
    <w:rsid w:val="009E3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3967"/>
    <w:rPr>
      <w:rFonts w:ascii="Tahoma" w:eastAsia="Calibri" w:hAnsi="Tahoma" w:cs="Tahoma"/>
      <w:sz w:val="16"/>
      <w:szCs w:val="16"/>
    </w:rPr>
  </w:style>
  <w:style w:type="paragraph" w:styleId="a8">
    <w:name w:val="List Paragraph"/>
    <w:basedOn w:val="a"/>
    <w:uiPriority w:val="34"/>
    <w:qFormat/>
    <w:rsid w:val="00EE7C25"/>
    <w:pPr>
      <w:ind w:left="720"/>
      <w:contextualSpacing/>
    </w:pPr>
  </w:style>
  <w:style w:type="paragraph" w:styleId="a9">
    <w:name w:val="No Spacing"/>
    <w:uiPriority w:val="1"/>
    <w:qFormat/>
    <w:rsid w:val="001B36FB"/>
    <w:pPr>
      <w:spacing w:after="0" w:line="240" w:lineRule="auto"/>
    </w:pPr>
    <w:rPr>
      <w:rFonts w:ascii="Calibri" w:eastAsia="Times New Roman" w:hAnsi="Calibri" w:cs="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E3BBB"/>
    <w:rPr>
      <w:rFonts w:ascii="Times New Roman" w:hAnsi="Times New Roman" w:cs="Times New Roman" w:hint="default"/>
      <w:strike w:val="0"/>
      <w:dstrike w:val="0"/>
      <w:sz w:val="24"/>
      <w:szCs w:val="24"/>
      <w:u w:val="none"/>
      <w:effect w:val="none"/>
    </w:rPr>
  </w:style>
  <w:style w:type="table" w:customStyle="1" w:styleId="1">
    <w:name w:val="Сетка таблицы1"/>
    <w:basedOn w:val="a1"/>
    <w:next w:val="a5"/>
    <w:uiPriority w:val="59"/>
    <w:rsid w:val="00B52D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59"/>
    <w:rsid w:val="00B52D80"/>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6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76E6"/>
    <w:pPr>
      <w:spacing w:after="0" w:line="240" w:lineRule="auto"/>
      <w:jc w:val="center"/>
    </w:pPr>
    <w:rPr>
      <w:rFonts w:ascii="Times New Roman" w:eastAsia="Times New Roman" w:hAnsi="Times New Roman"/>
      <w:sz w:val="24"/>
      <w:szCs w:val="20"/>
      <w:lang w:eastAsia="ru-RU"/>
    </w:rPr>
  </w:style>
  <w:style w:type="character" w:customStyle="1" w:styleId="a4">
    <w:name w:val="Название Знак"/>
    <w:basedOn w:val="a0"/>
    <w:link w:val="a3"/>
    <w:rsid w:val="003176E6"/>
    <w:rPr>
      <w:rFonts w:ascii="Times New Roman" w:eastAsia="Times New Roman" w:hAnsi="Times New Roman" w:cs="Times New Roman"/>
      <w:sz w:val="24"/>
      <w:szCs w:val="20"/>
      <w:lang w:eastAsia="ru-RU"/>
    </w:rPr>
  </w:style>
  <w:style w:type="table" w:styleId="a5">
    <w:name w:val="Table Grid"/>
    <w:basedOn w:val="a1"/>
    <w:uiPriority w:val="59"/>
    <w:rsid w:val="003176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F264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F2641B"/>
  </w:style>
  <w:style w:type="character" w:customStyle="1" w:styleId="apple-converted-space">
    <w:name w:val="apple-converted-space"/>
    <w:basedOn w:val="a0"/>
    <w:rsid w:val="00F2641B"/>
  </w:style>
  <w:style w:type="paragraph" w:styleId="a6">
    <w:name w:val="Balloon Text"/>
    <w:basedOn w:val="a"/>
    <w:link w:val="a7"/>
    <w:uiPriority w:val="99"/>
    <w:semiHidden/>
    <w:unhideWhenUsed/>
    <w:rsid w:val="009E3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3967"/>
    <w:rPr>
      <w:rFonts w:ascii="Tahoma" w:eastAsia="Calibri" w:hAnsi="Tahoma" w:cs="Tahoma"/>
      <w:sz w:val="16"/>
      <w:szCs w:val="16"/>
    </w:rPr>
  </w:style>
  <w:style w:type="paragraph" w:styleId="a8">
    <w:name w:val="List Paragraph"/>
    <w:basedOn w:val="a"/>
    <w:uiPriority w:val="34"/>
    <w:qFormat/>
    <w:rsid w:val="00EE7C25"/>
    <w:pPr>
      <w:ind w:left="720"/>
      <w:contextualSpacing/>
    </w:pPr>
  </w:style>
  <w:style w:type="paragraph" w:styleId="a9">
    <w:name w:val="No Spacing"/>
    <w:uiPriority w:val="1"/>
    <w:qFormat/>
    <w:rsid w:val="001B36FB"/>
    <w:pPr>
      <w:spacing w:after="0" w:line="240" w:lineRule="auto"/>
    </w:pPr>
    <w:rPr>
      <w:rFonts w:ascii="Calibri" w:eastAsia="Times New Roman" w:hAnsi="Calibri" w:cs="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E3BBB"/>
    <w:rPr>
      <w:rFonts w:ascii="Times New Roman" w:hAnsi="Times New Roman" w:cs="Times New Roman" w:hint="default"/>
      <w:strike w:val="0"/>
      <w:dstrike w:val="0"/>
      <w:sz w:val="24"/>
      <w:szCs w:val="24"/>
      <w:u w:val="none"/>
      <w:effect w:val="none"/>
    </w:rPr>
  </w:style>
  <w:style w:type="table" w:customStyle="1" w:styleId="1">
    <w:name w:val="Сетка таблицы1"/>
    <w:basedOn w:val="a1"/>
    <w:next w:val="a5"/>
    <w:uiPriority w:val="59"/>
    <w:rsid w:val="00B52D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59"/>
    <w:rsid w:val="00B52D80"/>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2172">
      <w:bodyDiv w:val="1"/>
      <w:marLeft w:val="0"/>
      <w:marRight w:val="0"/>
      <w:marTop w:val="0"/>
      <w:marBottom w:val="0"/>
      <w:divBdr>
        <w:top w:val="none" w:sz="0" w:space="0" w:color="auto"/>
        <w:left w:val="none" w:sz="0" w:space="0" w:color="auto"/>
        <w:bottom w:val="none" w:sz="0" w:space="0" w:color="auto"/>
        <w:right w:val="none" w:sz="0" w:space="0" w:color="auto"/>
      </w:divBdr>
    </w:div>
    <w:div w:id="366638376">
      <w:bodyDiv w:val="1"/>
      <w:marLeft w:val="0"/>
      <w:marRight w:val="0"/>
      <w:marTop w:val="0"/>
      <w:marBottom w:val="0"/>
      <w:divBdr>
        <w:top w:val="none" w:sz="0" w:space="0" w:color="auto"/>
        <w:left w:val="none" w:sz="0" w:space="0" w:color="auto"/>
        <w:bottom w:val="none" w:sz="0" w:space="0" w:color="auto"/>
        <w:right w:val="none" w:sz="0" w:space="0" w:color="auto"/>
      </w:divBdr>
    </w:div>
    <w:div w:id="427777922">
      <w:bodyDiv w:val="1"/>
      <w:marLeft w:val="0"/>
      <w:marRight w:val="0"/>
      <w:marTop w:val="0"/>
      <w:marBottom w:val="0"/>
      <w:divBdr>
        <w:top w:val="none" w:sz="0" w:space="0" w:color="auto"/>
        <w:left w:val="none" w:sz="0" w:space="0" w:color="auto"/>
        <w:bottom w:val="none" w:sz="0" w:space="0" w:color="auto"/>
        <w:right w:val="none" w:sz="0" w:space="0" w:color="auto"/>
      </w:divBdr>
    </w:div>
    <w:div w:id="468280014">
      <w:bodyDiv w:val="1"/>
      <w:marLeft w:val="0"/>
      <w:marRight w:val="0"/>
      <w:marTop w:val="0"/>
      <w:marBottom w:val="0"/>
      <w:divBdr>
        <w:top w:val="none" w:sz="0" w:space="0" w:color="auto"/>
        <w:left w:val="none" w:sz="0" w:space="0" w:color="auto"/>
        <w:bottom w:val="none" w:sz="0" w:space="0" w:color="auto"/>
        <w:right w:val="none" w:sz="0" w:space="0" w:color="auto"/>
      </w:divBdr>
    </w:div>
    <w:div w:id="634261544">
      <w:bodyDiv w:val="1"/>
      <w:marLeft w:val="0"/>
      <w:marRight w:val="0"/>
      <w:marTop w:val="0"/>
      <w:marBottom w:val="0"/>
      <w:divBdr>
        <w:top w:val="none" w:sz="0" w:space="0" w:color="auto"/>
        <w:left w:val="none" w:sz="0" w:space="0" w:color="auto"/>
        <w:bottom w:val="none" w:sz="0" w:space="0" w:color="auto"/>
        <w:right w:val="none" w:sz="0" w:space="0" w:color="auto"/>
      </w:divBdr>
    </w:div>
    <w:div w:id="847989423">
      <w:bodyDiv w:val="1"/>
      <w:marLeft w:val="0"/>
      <w:marRight w:val="0"/>
      <w:marTop w:val="0"/>
      <w:marBottom w:val="0"/>
      <w:divBdr>
        <w:top w:val="none" w:sz="0" w:space="0" w:color="auto"/>
        <w:left w:val="none" w:sz="0" w:space="0" w:color="auto"/>
        <w:bottom w:val="none" w:sz="0" w:space="0" w:color="auto"/>
        <w:right w:val="none" w:sz="0" w:space="0" w:color="auto"/>
      </w:divBdr>
    </w:div>
    <w:div w:id="907836396">
      <w:bodyDiv w:val="1"/>
      <w:marLeft w:val="0"/>
      <w:marRight w:val="0"/>
      <w:marTop w:val="0"/>
      <w:marBottom w:val="0"/>
      <w:divBdr>
        <w:top w:val="none" w:sz="0" w:space="0" w:color="auto"/>
        <w:left w:val="none" w:sz="0" w:space="0" w:color="auto"/>
        <w:bottom w:val="none" w:sz="0" w:space="0" w:color="auto"/>
        <w:right w:val="none" w:sz="0" w:space="0" w:color="auto"/>
      </w:divBdr>
    </w:div>
    <w:div w:id="909344359">
      <w:bodyDiv w:val="1"/>
      <w:marLeft w:val="0"/>
      <w:marRight w:val="0"/>
      <w:marTop w:val="0"/>
      <w:marBottom w:val="0"/>
      <w:divBdr>
        <w:top w:val="none" w:sz="0" w:space="0" w:color="auto"/>
        <w:left w:val="none" w:sz="0" w:space="0" w:color="auto"/>
        <w:bottom w:val="none" w:sz="0" w:space="0" w:color="auto"/>
        <w:right w:val="none" w:sz="0" w:space="0" w:color="auto"/>
      </w:divBdr>
    </w:div>
    <w:div w:id="931279520">
      <w:bodyDiv w:val="1"/>
      <w:marLeft w:val="0"/>
      <w:marRight w:val="0"/>
      <w:marTop w:val="0"/>
      <w:marBottom w:val="0"/>
      <w:divBdr>
        <w:top w:val="none" w:sz="0" w:space="0" w:color="auto"/>
        <w:left w:val="none" w:sz="0" w:space="0" w:color="auto"/>
        <w:bottom w:val="none" w:sz="0" w:space="0" w:color="auto"/>
        <w:right w:val="none" w:sz="0" w:space="0" w:color="auto"/>
      </w:divBdr>
    </w:div>
    <w:div w:id="982931769">
      <w:bodyDiv w:val="1"/>
      <w:marLeft w:val="0"/>
      <w:marRight w:val="0"/>
      <w:marTop w:val="0"/>
      <w:marBottom w:val="0"/>
      <w:divBdr>
        <w:top w:val="none" w:sz="0" w:space="0" w:color="auto"/>
        <w:left w:val="none" w:sz="0" w:space="0" w:color="auto"/>
        <w:bottom w:val="none" w:sz="0" w:space="0" w:color="auto"/>
        <w:right w:val="none" w:sz="0" w:space="0" w:color="auto"/>
      </w:divBdr>
    </w:div>
    <w:div w:id="1023046998">
      <w:bodyDiv w:val="1"/>
      <w:marLeft w:val="0"/>
      <w:marRight w:val="0"/>
      <w:marTop w:val="0"/>
      <w:marBottom w:val="0"/>
      <w:divBdr>
        <w:top w:val="none" w:sz="0" w:space="0" w:color="auto"/>
        <w:left w:val="none" w:sz="0" w:space="0" w:color="auto"/>
        <w:bottom w:val="none" w:sz="0" w:space="0" w:color="auto"/>
        <w:right w:val="none" w:sz="0" w:space="0" w:color="auto"/>
      </w:divBdr>
    </w:div>
    <w:div w:id="1287354524">
      <w:bodyDiv w:val="1"/>
      <w:marLeft w:val="0"/>
      <w:marRight w:val="0"/>
      <w:marTop w:val="0"/>
      <w:marBottom w:val="0"/>
      <w:divBdr>
        <w:top w:val="none" w:sz="0" w:space="0" w:color="auto"/>
        <w:left w:val="none" w:sz="0" w:space="0" w:color="auto"/>
        <w:bottom w:val="none" w:sz="0" w:space="0" w:color="auto"/>
        <w:right w:val="none" w:sz="0" w:space="0" w:color="auto"/>
      </w:divBdr>
    </w:div>
    <w:div w:id="1375302022">
      <w:bodyDiv w:val="1"/>
      <w:marLeft w:val="0"/>
      <w:marRight w:val="0"/>
      <w:marTop w:val="0"/>
      <w:marBottom w:val="0"/>
      <w:divBdr>
        <w:top w:val="none" w:sz="0" w:space="0" w:color="auto"/>
        <w:left w:val="none" w:sz="0" w:space="0" w:color="auto"/>
        <w:bottom w:val="none" w:sz="0" w:space="0" w:color="auto"/>
        <w:right w:val="none" w:sz="0" w:space="0" w:color="auto"/>
      </w:divBdr>
    </w:div>
    <w:div w:id="1427312829">
      <w:bodyDiv w:val="1"/>
      <w:marLeft w:val="0"/>
      <w:marRight w:val="0"/>
      <w:marTop w:val="0"/>
      <w:marBottom w:val="0"/>
      <w:divBdr>
        <w:top w:val="none" w:sz="0" w:space="0" w:color="auto"/>
        <w:left w:val="none" w:sz="0" w:space="0" w:color="auto"/>
        <w:bottom w:val="none" w:sz="0" w:space="0" w:color="auto"/>
        <w:right w:val="none" w:sz="0" w:space="0" w:color="auto"/>
      </w:divBdr>
    </w:div>
    <w:div w:id="1688604334">
      <w:bodyDiv w:val="1"/>
      <w:marLeft w:val="0"/>
      <w:marRight w:val="0"/>
      <w:marTop w:val="0"/>
      <w:marBottom w:val="0"/>
      <w:divBdr>
        <w:top w:val="none" w:sz="0" w:space="0" w:color="auto"/>
        <w:left w:val="none" w:sz="0" w:space="0" w:color="auto"/>
        <w:bottom w:val="none" w:sz="0" w:space="0" w:color="auto"/>
        <w:right w:val="none" w:sz="0" w:space="0" w:color="auto"/>
      </w:divBdr>
    </w:div>
    <w:div w:id="1710914756">
      <w:bodyDiv w:val="1"/>
      <w:marLeft w:val="0"/>
      <w:marRight w:val="0"/>
      <w:marTop w:val="0"/>
      <w:marBottom w:val="0"/>
      <w:divBdr>
        <w:top w:val="none" w:sz="0" w:space="0" w:color="auto"/>
        <w:left w:val="none" w:sz="0" w:space="0" w:color="auto"/>
        <w:bottom w:val="none" w:sz="0" w:space="0" w:color="auto"/>
        <w:right w:val="none" w:sz="0" w:space="0" w:color="auto"/>
      </w:divBdr>
    </w:div>
    <w:div w:id="1740446861">
      <w:bodyDiv w:val="1"/>
      <w:marLeft w:val="0"/>
      <w:marRight w:val="0"/>
      <w:marTop w:val="0"/>
      <w:marBottom w:val="0"/>
      <w:divBdr>
        <w:top w:val="none" w:sz="0" w:space="0" w:color="auto"/>
        <w:left w:val="none" w:sz="0" w:space="0" w:color="auto"/>
        <w:bottom w:val="none" w:sz="0" w:space="0" w:color="auto"/>
        <w:right w:val="none" w:sz="0" w:space="0" w:color="auto"/>
      </w:divBdr>
    </w:div>
    <w:div w:id="1785419564">
      <w:bodyDiv w:val="1"/>
      <w:marLeft w:val="0"/>
      <w:marRight w:val="0"/>
      <w:marTop w:val="0"/>
      <w:marBottom w:val="0"/>
      <w:divBdr>
        <w:top w:val="none" w:sz="0" w:space="0" w:color="auto"/>
        <w:left w:val="none" w:sz="0" w:space="0" w:color="auto"/>
        <w:bottom w:val="none" w:sz="0" w:space="0" w:color="auto"/>
        <w:right w:val="none" w:sz="0" w:space="0" w:color="auto"/>
      </w:divBdr>
    </w:div>
    <w:div w:id="1836605893">
      <w:bodyDiv w:val="1"/>
      <w:marLeft w:val="0"/>
      <w:marRight w:val="0"/>
      <w:marTop w:val="0"/>
      <w:marBottom w:val="0"/>
      <w:divBdr>
        <w:top w:val="none" w:sz="0" w:space="0" w:color="auto"/>
        <w:left w:val="none" w:sz="0" w:space="0" w:color="auto"/>
        <w:bottom w:val="none" w:sz="0" w:space="0" w:color="auto"/>
        <w:right w:val="none" w:sz="0" w:space="0" w:color="auto"/>
      </w:divBdr>
    </w:div>
    <w:div w:id="1926960845">
      <w:bodyDiv w:val="1"/>
      <w:marLeft w:val="0"/>
      <w:marRight w:val="0"/>
      <w:marTop w:val="0"/>
      <w:marBottom w:val="0"/>
      <w:divBdr>
        <w:top w:val="none" w:sz="0" w:space="0" w:color="auto"/>
        <w:left w:val="none" w:sz="0" w:space="0" w:color="auto"/>
        <w:bottom w:val="none" w:sz="0" w:space="0" w:color="auto"/>
        <w:right w:val="none" w:sz="0" w:space="0" w:color="auto"/>
      </w:divBdr>
    </w:div>
    <w:div w:id="1965652366">
      <w:bodyDiv w:val="1"/>
      <w:marLeft w:val="0"/>
      <w:marRight w:val="0"/>
      <w:marTop w:val="0"/>
      <w:marBottom w:val="0"/>
      <w:divBdr>
        <w:top w:val="none" w:sz="0" w:space="0" w:color="auto"/>
        <w:left w:val="none" w:sz="0" w:space="0" w:color="auto"/>
        <w:bottom w:val="none" w:sz="0" w:space="0" w:color="auto"/>
        <w:right w:val="none" w:sz="0" w:space="0" w:color="auto"/>
      </w:divBdr>
    </w:div>
    <w:div w:id="1976986463">
      <w:bodyDiv w:val="1"/>
      <w:marLeft w:val="0"/>
      <w:marRight w:val="0"/>
      <w:marTop w:val="0"/>
      <w:marBottom w:val="0"/>
      <w:divBdr>
        <w:top w:val="none" w:sz="0" w:space="0" w:color="auto"/>
        <w:left w:val="none" w:sz="0" w:space="0" w:color="auto"/>
        <w:bottom w:val="none" w:sz="0" w:space="0" w:color="auto"/>
        <w:right w:val="none" w:sz="0" w:space="0" w:color="auto"/>
      </w:divBdr>
    </w:div>
    <w:div w:id="1982927989">
      <w:bodyDiv w:val="1"/>
      <w:marLeft w:val="0"/>
      <w:marRight w:val="0"/>
      <w:marTop w:val="0"/>
      <w:marBottom w:val="0"/>
      <w:divBdr>
        <w:top w:val="none" w:sz="0" w:space="0" w:color="auto"/>
        <w:left w:val="none" w:sz="0" w:space="0" w:color="auto"/>
        <w:bottom w:val="none" w:sz="0" w:space="0" w:color="auto"/>
        <w:right w:val="none" w:sz="0" w:space="0" w:color="auto"/>
      </w:divBdr>
    </w:div>
    <w:div w:id="2064522246">
      <w:bodyDiv w:val="1"/>
      <w:marLeft w:val="0"/>
      <w:marRight w:val="0"/>
      <w:marTop w:val="0"/>
      <w:marBottom w:val="0"/>
      <w:divBdr>
        <w:top w:val="none" w:sz="0" w:space="0" w:color="auto"/>
        <w:left w:val="none" w:sz="0" w:space="0" w:color="auto"/>
        <w:bottom w:val="none" w:sz="0" w:space="0" w:color="auto"/>
        <w:right w:val="none" w:sz="0" w:space="0" w:color="auto"/>
      </w:divBdr>
    </w:div>
    <w:div w:id="21464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3EDE-8E12-45DD-8469-14B61B72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ЮКИОР</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Чернакова Ирина Николаевна</cp:lastModifiedBy>
  <cp:revision>10</cp:revision>
  <cp:lastPrinted>2018-02-20T06:27:00Z</cp:lastPrinted>
  <dcterms:created xsi:type="dcterms:W3CDTF">2018-02-20T06:52:00Z</dcterms:created>
  <dcterms:modified xsi:type="dcterms:W3CDTF">2022-10-04T12:50:00Z</dcterms:modified>
</cp:coreProperties>
</file>