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36B2" w:rsidRPr="0001483E" w:rsidRDefault="005836B2" w:rsidP="005836B2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36B2" w:rsidRDefault="003F69CB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3F69CB" w:rsidRPr="0001483E" w:rsidRDefault="003F69CB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36B2" w:rsidRPr="0001483E" w:rsidRDefault="005836B2" w:rsidP="005836B2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836B2" w:rsidRPr="0001483E" w:rsidRDefault="005836B2" w:rsidP="005836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МЕНЕДЖМЕНТ ФИЗИЧЕСКОЙ КУЛЬТУРЫ И СПОРТА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3F69CB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836B2" w:rsidRPr="0001483E" w:rsidRDefault="007D7148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Е.О. Волков</w:t>
      </w:r>
      <w:r w:rsidR="005836B2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69CB" w:rsidRPr="003F69CB" w:rsidRDefault="003F69CB" w:rsidP="007D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3F69CB" w:rsidRPr="003F69CB" w:rsidRDefault="003F69CB" w:rsidP="007D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F69C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69CB" w:rsidRPr="003F69CB" w:rsidRDefault="003F69CB" w:rsidP="003F6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F69C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69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3F69CB" w:rsidRPr="003F69CB" w:rsidRDefault="003F69CB" w:rsidP="003F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3F6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3F69CB" w:rsidRPr="003F69CB" w:rsidRDefault="003F69CB" w:rsidP="003F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F69CB" w:rsidRPr="003F69CB" w:rsidRDefault="003F69CB" w:rsidP="003F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9CB" w:rsidRPr="003F69CB" w:rsidRDefault="003F69CB" w:rsidP="003F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36B2" w:rsidRPr="0001483E" w:rsidRDefault="005836B2" w:rsidP="0058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720A9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836B2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836B2" w:rsidRPr="0001483E" w:rsidRDefault="005836B2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20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20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Default="005836B2" w:rsidP="0058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Pr="0001483E" w:rsidRDefault="005836B2" w:rsidP="005836B2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5836B2" w:rsidRPr="0001483E" w:rsidRDefault="005836B2" w:rsidP="00583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Менеджмент физической культуры и спорта</w:t>
      </w:r>
    </w:p>
    <w:p w:rsidR="005836B2" w:rsidRPr="0001483E" w:rsidRDefault="005836B2" w:rsidP="005836B2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5720A9" w:rsidRPr="00B336CB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720A9" w:rsidRPr="009A1201" w:rsidRDefault="005720A9" w:rsidP="0057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Pr="005836B2">
        <w:rPr>
          <w:rFonts w:ascii="Times New Roman" w:hAnsi="Times New Roman" w:cs="Times New Roman"/>
          <w:sz w:val="28"/>
          <w:szCs w:val="28"/>
        </w:rPr>
        <w:t>«Менеджмент физической культуры и спорта»</w:t>
      </w:r>
    </w:p>
    <w:p w:rsidR="00D84F3B" w:rsidRPr="005836B2" w:rsidRDefault="00D84F3B" w:rsidP="005836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Целью курса</w:t>
      </w:r>
      <w:r w:rsidRPr="005836B2">
        <w:rPr>
          <w:rFonts w:ascii="Times New Roman" w:hAnsi="Times New Roman" w:cs="Times New Roman"/>
          <w:sz w:val="28"/>
          <w:szCs w:val="28"/>
        </w:rPr>
        <w:t xml:space="preserve"> является формирование научно-методической базы, необходимой для овладения студентами научными основами теории социального управления физкультурно-спортивными организациями России, совершенствование хозяйственного механизма деятельности физкультурных и спортивных организаций, принятие экономически обоснованных управленческих решений, наиболее рациональное использование всех ресурсов отрасли – финансовых, материальных, трудовых.</w:t>
      </w:r>
    </w:p>
    <w:p w:rsidR="00D84F3B" w:rsidRPr="005836B2" w:rsidRDefault="00D84F3B" w:rsidP="005836B2">
      <w:pPr>
        <w:pStyle w:val="8"/>
        <w:spacing w:before="0" w:after="0" w:line="276" w:lineRule="auto"/>
        <w:ind w:firstLine="709"/>
        <w:jc w:val="both"/>
        <w:rPr>
          <w:b/>
          <w:i w:val="0"/>
          <w:iCs w:val="0"/>
          <w:sz w:val="28"/>
          <w:szCs w:val="28"/>
        </w:rPr>
      </w:pPr>
      <w:r w:rsidRPr="005836B2">
        <w:rPr>
          <w:b/>
          <w:i w:val="0"/>
          <w:iCs w:val="0"/>
          <w:sz w:val="28"/>
          <w:szCs w:val="28"/>
        </w:rPr>
        <w:t>Для достижения цели предусматривается решение следующих основных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1. Сформировать современные знания общих основ теории управления коллективом и умения применять эти знания в практической деятельности руководителя.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2. 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3. Представить основные положения по теории и практическому мастерству «спортивного менеджмента», создать позитивное восприятие рыночных отношений в сфере физической культуры и спорта.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4. 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iCs/>
          <w:sz w:val="28"/>
          <w:szCs w:val="28"/>
        </w:rPr>
        <w:t>Данный курс имеет ряд конкретных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обеспечение целостного представления об отраслевой системе управления, о принципах, закономерностях и технологии управления в организациях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современных рыночных условиях;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lastRenderedPageBreak/>
        <w:t xml:space="preserve">-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управленческие решения в своей профессиональной деятельности; навыков и умений обобщения и использования информации о достижениях в области отраслевого управления; способности ориентироваться в современной системе органов управления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России;</w:t>
      </w:r>
      <w:proofErr w:type="gramEnd"/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в овладении знаниями о современных методах управления и технологии управленческого труда в организациях физкультурно-спортивной направленности; технологией подготовки и принятия управленческих решений, а также организации их выполнения.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изучении управленческих и экономических отношений и законов, складывающихся в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изучить современный опыт управленческой деятельности физкультурно-спортивных организаций, функционирующих в условиях рыночной экономики;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освоить более полный спектр управленческих проблем физической культуры и спорта с использованием современных организационно-управленческой информации различного уровня и т.д</w:t>
      </w:r>
      <w:proofErr w:type="gram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C65294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5294" w:rsidRPr="005836B2" w:rsidRDefault="00C65294" w:rsidP="005836B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       1.4.Требования к результатам освоения дисциплины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5836B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836B2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работать с финансово-хозяйственной документацией;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принимать управленческие решения;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и обосновывать варианты эффективных хозяйственных решений;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программы нововведений и составлять план мероприятий по реализации этих программ;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профессионально вести управленческую, маркетинговую, коммерческую, рекламную и патентно-лицензионную работу в различных </w:t>
      </w:r>
      <w:r w:rsidRPr="005836B2">
        <w:rPr>
          <w:rFonts w:ascii="Times New Roman" w:hAnsi="Times New Roman" w:cs="Times New Roman"/>
          <w:sz w:val="28"/>
          <w:szCs w:val="28"/>
        </w:rPr>
        <w:lastRenderedPageBreak/>
        <w:t>подразделениях предприятий (объединений), ассоциациях, совместных предприятиях.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планировать и прогнозировать развитие физической культуры и спорта на местном, региональном и Федеральном уровнях;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организовывать и проводить физкультурно-массовые и спортивные мероприятия.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C65294" w:rsidRPr="005836B2" w:rsidRDefault="00C65294" w:rsidP="005836B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</w:t>
      </w:r>
      <w:r w:rsidR="007200A3" w:rsidRPr="005836B2">
        <w:rPr>
          <w:rFonts w:ascii="Times New Roman" w:hAnsi="Times New Roman" w:cs="Times New Roman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для совершенствования профессиональной деятельности.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 xml:space="preserve">ПК 2.6. Вести документацию, обеспечивающую организацию физкультурно-спортивной деятельности. 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B2" w:rsidRPr="00BB54D4" w:rsidRDefault="005836B2" w:rsidP="005836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1"/>
    </w:p>
    <w:p w:rsidR="005836B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83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56</w:t>
      </w:r>
      <w:r w:rsidR="005720A9">
        <w:rPr>
          <w:rFonts w:ascii="Times New Roman" w:hAnsi="Times New Roman" w:cs="Times New Roman"/>
          <w:sz w:val="28"/>
          <w:szCs w:val="28"/>
        </w:rPr>
        <w:t xml:space="preserve"> - часов</w:t>
      </w:r>
      <w:r>
        <w:rPr>
          <w:rFonts w:ascii="Times New Roman" w:hAnsi="Times New Roman" w:cs="Times New Roman"/>
          <w:sz w:val="28"/>
          <w:szCs w:val="28"/>
        </w:rPr>
        <w:t>, в том числе: обязательной аудиторной учебной нагрузки обучающегося</w:t>
      </w:r>
      <w:r w:rsidR="005720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36 часов; самостоятельной работы обучающегося </w:t>
      </w:r>
      <w:r w:rsidR="00572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часов.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br w:type="page"/>
      </w:r>
    </w:p>
    <w:p w:rsidR="005836B2" w:rsidRPr="00473A82" w:rsidRDefault="005836B2" w:rsidP="00E751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2. СТРУКТУРА И СОДЕРЖАНИЕ УЧЕБНОЙ ДИСЦИПЛИНЫ </w:t>
      </w:r>
      <w:bookmarkEnd w:id="2"/>
    </w:p>
    <w:p w:rsidR="005836B2" w:rsidRPr="00473A82" w:rsidRDefault="005836B2" w:rsidP="00E75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720A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3"/>
    </w:p>
    <w:p w:rsidR="005836B2" w:rsidRPr="005836B2" w:rsidRDefault="005836B2" w:rsidP="005836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5836B2" w:rsidTr="00776269">
        <w:tc>
          <w:tcPr>
            <w:tcW w:w="4785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65294" w:rsidRDefault="00C65294" w:rsidP="00C65294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5294" w:rsidRDefault="00C65294" w:rsidP="00C65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294" w:rsidRDefault="00C65294" w:rsidP="00C65294">
      <w:pPr>
        <w:jc w:val="both"/>
        <w:rPr>
          <w:rFonts w:ascii="Times New Roman" w:hAnsi="Times New Roman" w:cs="Times New Roman"/>
          <w:b/>
        </w:rPr>
        <w:sectPr w:rsidR="00C65294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5294" w:rsidRPr="005836B2" w:rsidRDefault="00C65294" w:rsidP="0057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Теоретико-методологические основы управления физической культуры и спорта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Типология физкультурных и спортивных организаций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Понятие физкультурно-спортивной организац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 Целевое назначение организации - предоставление физкультурно-спортивных услуг. Понятие и значение научной классификации для спортивного менеджмента. Основания классификации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и спортивных функции и взаимодействие. Федерации (ассоциации, союзы) по видам спорта и их основные функции. Общероссийские физкультурно-спортивные объединения и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принципы спортивного менеджмента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организация как самоуправляемая система. Основные элементы и свойства социальной самоуправляемой системы. Субъект и объект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и их целевое взаимодействие.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Сущность и разделение труда физкультурных работников на труд непосредственно тренерско-преподавательский и управленческий. Особенности содержания управленческой деятельности в физкультурно-спортивных организациях. Историческая обусловленность возникновения управления физической культурой и спортом.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значение принципов управления физической культурой и спортом в рыночных условиях.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и негосударственные органы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Общая характеристика современной системы государственных и негосударственных органов управления физической культурой и спортом в России. Модель современной организационной структуры управления физической культурой и спортом в России.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Государственные органы управления физической культурой и спортом общей и специальной компетенции. Разграничение компетенции </w:t>
            </w: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федеральных органов управления физической культурой и спортом и органов исполнительной власти субъектов РФ.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Определение понятия и виды общественных объединений физкультурно-спортивной направленности. Олимпийский комитет России, его основные функции и взаимодействие. Федерации (ассоциации, союзы) по видам спорта и их основные функции. 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функции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организации физкультурно-спортивной направленности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менеджмента.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Законодательные акты планирования </w:t>
            </w:r>
            <w:proofErr w:type="spellStart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спортивного спонсорства.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Общероссийские физкультурно-спортивные объединения «Спартак», «Динамо», «Юность России» и др.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Организация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зарубежном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Спортивно-оздоровительные клубы - основа спортивного движения в зарубежных странах. Правовые и социально-экономические основы деятельности зарубежных спортивно-оздоровительных клубов. Перспективные тенденции развития спортивно-оздоровительных клубов за рубежом. Маркетинг зарубежных спортивных клубов. Организация рекламы в спортивном клубе. Финансовый менеджмент в зарубежных спортивно-оздоровительных клубах. Формирование имиджа зарубежных спортивно-оздоровительных клубов.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профессиональном и коммерческом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зарубежных спортивных клубов. Организация рекламы в спортивном клубе. Финансовый менеджмент в зарубежных спортивно-оздоровительных клубах.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принятия управленческого решения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Понятие и признаки управленческого решения. Классификация управленческих решений по физической культуре и спорту. Требования к управленческому решению. Технология подготовки и принятия управленческого решения в физкультурно-спортивных организациях. Организация работы по выполнению решения.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управленческого решения по физической культуре и спорту.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36B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10976" w:rsidRPr="005836B2" w:rsidRDefault="00210976" w:rsidP="00583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Управленческое тестирование персонала физкультурно-спортивных организаций. Многоуровневая система подготовки и повышения квалификации специалистов физической культуры и спорта.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управления. 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спортивной федерации (союзе, ассоциации).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Формы и средства менеджмента  в физической культуре и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содержание бизнес-плана физкультурно-спортивной организации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Бизнес-план физкультурно-спортивной организации. Структура и содержание бизнес-плана физкультурно-спортивной организации. Бизнес-план по торговле спортивными товарами. Цели спортивного спонсорства. Ценообразование.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организация проведения спортивного соревнования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Значение и задачи планирования работы по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Законодательные акты планирования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Физическая культура и спорт в образовательных учреждениях. Организация физкультурно-оздоровительных и спортивных мероприятий. Охрана здоровья граждан при занятиях физической культурой и спортом.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 труда менеджера по физической культуре и спорту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Материально-техническая база. Фонды спортивных сооружений, их структура и оборот. Спортивное оборудование и снаряжение.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210976" w:rsidRPr="005836B2" w:rsidRDefault="0050242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морального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426" w:rsidRPr="005836B2" w:rsidTr="00AF023B">
        <w:tc>
          <w:tcPr>
            <w:tcW w:w="3794" w:type="dxa"/>
          </w:tcPr>
          <w:p w:rsidR="00502426" w:rsidRPr="005836B2" w:rsidRDefault="0050242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502426" w:rsidRPr="005836B2" w:rsidRDefault="0050242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материального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организационно-распорядительных документов в спортивной организации и организация делопроизводства.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Бизнес-план физкультурно-спортивной организации.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и содержание бизнес-плана физкультурно-спортивной организации. Бизнес-план по торговле спортивными товарами.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физкультурно-оздоровительных и спортивных мероприятий. Фонды спортивных сооружений, их структура и оборот.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из них аудиторных – 3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 часов.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294" w:rsidRDefault="00C65294" w:rsidP="00C6529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65294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6B2" w:rsidRPr="00473A82" w:rsidRDefault="006A0210" w:rsidP="005836B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59AA">
        <w:rPr>
          <w:rFonts w:ascii="Times New Roman" w:hAnsi="Times New Roman" w:cs="Times New Roman"/>
        </w:rPr>
        <w:lastRenderedPageBreak/>
        <w:t xml:space="preserve"> </w:t>
      </w:r>
      <w:bookmarkStart w:id="4" w:name="_Toc493777558"/>
      <w:r w:rsidR="005836B2" w:rsidRPr="00473A82">
        <w:rPr>
          <w:rFonts w:ascii="Times New Roman" w:hAnsi="Times New Roman" w:cs="Times New Roman"/>
          <w:color w:val="auto"/>
        </w:rPr>
        <w:t>3. УСЛОВИЯ РЕАЛИЗАЦИИ ПРОГРАММЫ ДИСЦИПЛИНЫ</w:t>
      </w:r>
      <w:bookmarkEnd w:id="4"/>
    </w:p>
    <w:p w:rsidR="005836B2" w:rsidRPr="00473A8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Pr="005836B2" w:rsidRDefault="005836B2" w:rsidP="005836B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3.1. Требования к минимальному материально-техническому </w:t>
      </w:r>
      <w:r w:rsidRPr="005836B2">
        <w:rPr>
          <w:rFonts w:ascii="Times New Roman" w:hAnsi="Times New Roman" w:cs="Times New Roman"/>
          <w:color w:val="auto"/>
          <w:sz w:val="28"/>
          <w:szCs w:val="28"/>
        </w:rPr>
        <w:t>обеспечению</w:t>
      </w:r>
      <w:bookmarkEnd w:id="5"/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>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5836B2" w:rsidRDefault="005836B2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Переверзин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И.И. Менеджмент спортивной организации: Учебное пособие. - 2-е изд.,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персраб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и доп. - М.: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СпортАкадсмПресс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2006.- 464 с.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А.В. Менеджмент в сфере физической культуры и спорта: учеб. пособие / А.В.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– 2-е изд., </w:t>
      </w:r>
      <w:proofErr w:type="spellStart"/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доп</w:t>
      </w:r>
      <w:proofErr w:type="spellEnd"/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 – М.: Советский спорт, 2010. – 246 с.</w:t>
      </w:r>
    </w:p>
    <w:p w:rsidR="00210976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Степанова О.Н. Маркетинг в физкультурно-спортивной деятельности: учеб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особие / О.Н. Степанова – М.: Советский спорт, 2008. –480 с.</w:t>
      </w:r>
    </w:p>
    <w:p w:rsidR="005836B2" w:rsidRPr="005836B2" w:rsidRDefault="005836B2" w:rsidP="005836B2"/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</w:t>
      </w:r>
    </w:p>
    <w:p w:rsidR="00EC0C9A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Зубарев Ю.А. Менеджмент и маркетинг в сфере физической культуры и спорта. Издание - Волгоград: ВГАФК, 2007.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Камалетдинов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В.Т. Культура управленческой деятельности. Челябинск: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УралГАФК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, 2000.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Кузин В.В.,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М.Е. Многоуровневая подготовка спортивных кадров за рубежом. - М.: ФОН, 1999. </w:t>
      </w:r>
    </w:p>
    <w:p w:rsidR="009F4856" w:rsidRPr="005836B2" w:rsidRDefault="009F4856" w:rsidP="005836B2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Настольная книга спортивного менеджера 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/</w:t>
      </w:r>
      <w:r w:rsidRPr="005836B2">
        <w:rPr>
          <w:rFonts w:ascii="Times New Roman" w:hAnsi="Times New Roman" w:cs="Times New Roman"/>
          <w:sz w:val="28"/>
          <w:szCs w:val="28"/>
        </w:rPr>
        <w:t xml:space="preserve"> Авторы-составители М.И. Золотов, В.В. Кузин, М.Е.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Сейранов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. - М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.:</w:t>
      </w:r>
      <w:r w:rsidRPr="005836B2">
        <w:rPr>
          <w:rFonts w:ascii="Times New Roman" w:hAnsi="Times New Roman" w:cs="Times New Roman"/>
          <w:sz w:val="28"/>
          <w:szCs w:val="28"/>
        </w:rPr>
        <w:t xml:space="preserve"> ФОН, 2007.</w:t>
      </w:r>
    </w:p>
    <w:p w:rsidR="009F4856" w:rsidRDefault="009F4856" w:rsidP="005836B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6B2">
        <w:rPr>
          <w:rFonts w:ascii="Times New Roman" w:hAnsi="Times New Roman" w:cs="Times New Roman"/>
          <w:sz w:val="28"/>
          <w:szCs w:val="28"/>
        </w:rPr>
        <w:t>Путалова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И.Б. Правовые основы физической культуры и спорта: Учебник. - Омск: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, 2006.</w:t>
      </w:r>
    </w:p>
    <w:p w:rsidR="005836B2" w:rsidRPr="005836B2" w:rsidRDefault="005836B2" w:rsidP="005836B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5836B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F4856" w:rsidRPr="005836B2" w:rsidRDefault="00AB4E5E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elibrary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</w:t>
      </w:r>
      <w:r w:rsidR="009F4856" w:rsidRPr="005836B2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4856" w:rsidRPr="005836B2" w:rsidRDefault="00AB4E5E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lanbook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 издательства «Лань»</w:t>
      </w:r>
    </w:p>
    <w:p w:rsidR="009F4856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hyperlink r:id="rId18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znanium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ЭБС«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F4856" w:rsidRPr="005836B2">
        <w:rPr>
          <w:rFonts w:ascii="Times New Roman" w:hAnsi="Times New Roman" w:cs="Times New Roman"/>
          <w:sz w:val="28"/>
          <w:szCs w:val="28"/>
        </w:rPr>
        <w:t>»</w:t>
      </w:r>
    </w:p>
    <w:p w:rsidR="00C65294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hyperlink r:id="rId19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="00C65294" w:rsidRPr="005836B2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C65294" w:rsidRPr="005836B2" w:rsidRDefault="009F4856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5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. </w:t>
      </w:r>
      <w:r w:rsidR="005836B2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0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="00C65294" w:rsidRPr="00583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C65294" w:rsidRPr="005836B2" w:rsidRDefault="00C65294" w:rsidP="0058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C65294" w:rsidRPr="005836B2" w:rsidRDefault="00C65294" w:rsidP="00C6529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зачет.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5836B2" w:rsidRPr="00A041AC" w:rsidRDefault="005836B2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DB7DBB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работать с финансово-хозяйственной документацией;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управленческие решения;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и обосновывать варианты эффективных хозяйственных решений;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знать основы российской правовой системы и законодательства, организации судебных и иных правоприменительных и правоохранительных органов, </w:t>
            </w: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и нравственно-этические нормы в сфере профессиональной 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программы нововведений и составлять план мероприятий по реализации этих программ; </w:t>
            </w:r>
          </w:p>
          <w:p w:rsidR="00C65294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      </w:r>
          </w:p>
          <w:p w:rsidR="005836B2" w:rsidRPr="00A041AC" w:rsidRDefault="005836B2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 по подготовке презентации. Оценка домашней работы по написанию эссе. Оценка выполнения самостоятельной работы по составлению документов, заполнение бланков</w:t>
            </w: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планировать и прогнозировать развитие физической культуры и спорта на местном, региональном и Федеральном уровнях;</w:t>
            </w:r>
          </w:p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      </w:r>
          </w:p>
          <w:p w:rsidR="00C65294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организовывать и проводить физкультурно-массовые и спортивные мероприятия.</w:t>
            </w:r>
          </w:p>
          <w:p w:rsidR="005836B2" w:rsidRPr="00A041AC" w:rsidRDefault="005836B2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презентац</w:t>
            </w:r>
            <w:proofErr w:type="gramStart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 защита, составление нормативно-правовых документов, заполнение бланков.</w:t>
            </w:r>
          </w:p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1AC" w:rsidRDefault="00A041AC" w:rsidP="005720A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3B6" w:rsidRPr="005836B2" w:rsidRDefault="001E43B6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Понятия «управление» и «менеджмент» в физической культуре и 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спорте: общее и особенное. В чём заключаются отличия понятий «управле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Предмет менеджмента. Менеджмент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>как совокупность профессионально подготовленных специалистов.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3. Менеджмент как составная часть труда работников организаций. Роль менеджера как элемент профессиональной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работников образовательных учреждений.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4. Система менеджмента. Функции ме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неджмента.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5. Информация как предмет, средство и продукт труда менеджера. Со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 информационного обеспечения менеджмента в физической культу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 и спорте.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6. Современная система нормативно-правовых актов по управлению фи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зической культурой и спортом. Законодательные акты РФ.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7. Права и обязанности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спортсменов, работников физкультурно-спортивных организаций, их социа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льная защита.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 Сущность управленческих решений и их классификация. 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9. Организационно-правовые формы физкультурно-спортивных органи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заций.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10. Структура и содержание бизнес-плана физкультурно-спортивной организации.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11.Место физической культуры и спорта в отраслевой структуре народ</w:t>
      </w:r>
      <w:r w:rsidRPr="005836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ного хозяйства.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12. Физическая культура и спорт как отрасль непроизводственной сферы: состояние и перспективы развития.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13. Социально-культурные услуги как основной продукт отрасли «</w:t>
      </w:r>
      <w:proofErr w:type="spell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>физи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proofErr w:type="spellEnd"/>
      <w:proofErr w:type="gramStart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proofErr w:type="gramEnd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кая культура и спорт».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 Предложение и спрос на рынке услуг отрасли «физическая культура и 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спорт».</w:t>
      </w:r>
    </w:p>
    <w:p w:rsidR="001E43B6" w:rsidRPr="005836B2" w:rsidRDefault="001E43B6" w:rsidP="005836B2">
      <w:pPr>
        <w:shd w:val="clear" w:color="auto" w:fill="FFFFFF"/>
        <w:tabs>
          <w:tab w:val="left" w:pos="912"/>
          <w:tab w:val="left" w:pos="4128"/>
          <w:tab w:val="left" w:pos="67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15. 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 Внебюджетное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>17. Источники финансирования физической культуры и спорта в зару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бежных странах. Особенности финансирования физической культуры и спорта на муниципальном уровне.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18. Стратегия и тактика ценообразования на физкультурно-спортивные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услуги.       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19. Сущность внешнеэкономических связей, основные принципы и ме</w:t>
      </w: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тоды их регулирования.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20. Сущность менеджмента, его задачи и роль в повышении эффектив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управления.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21.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персоналом. Сущность и задачи.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22. Объекты и субъекты управления, их характеристика и особенности в условиях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рыночной экономики.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23. Управление конфликтами. Методы разрешения.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24. Правила делового общения.</w:t>
      </w:r>
    </w:p>
    <w:p w:rsidR="001E43B6" w:rsidRPr="005836B2" w:rsidRDefault="001E43B6" w:rsidP="005836B2">
      <w:p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25. Инновационные методы подготовки, принятия и реализаций управленчес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ких решений.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26. Функции характерны спортивного менеджмента.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27. Какие сопутствующие условия влияют на эффективность руководства?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28. Отличия понятий «управление»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29. Объясните сущность и значение понятия «мотивация» в менеджменте.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Виды и способы мотивации.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30. Стратегическое планирование в системе менеджмента. Система менедж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мента.</w:t>
      </w:r>
    </w:p>
    <w:p w:rsidR="001E43B6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31. Причины конфликтных ситуаций и управление ими.</w:t>
      </w: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6" w:name="_GoBack"/>
      <w:bookmarkEnd w:id="6"/>
    </w:p>
    <w:sectPr w:rsidR="00A041AC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5E" w:rsidRDefault="00AB4E5E">
      <w:pPr>
        <w:spacing w:after="0" w:line="240" w:lineRule="auto"/>
      </w:pPr>
      <w:r>
        <w:separator/>
      </w:r>
    </w:p>
  </w:endnote>
  <w:endnote w:type="continuationSeparator" w:id="0">
    <w:p w:rsidR="00AB4E5E" w:rsidRDefault="00AB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B4E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B4E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B4E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5E" w:rsidRDefault="00AB4E5E">
      <w:pPr>
        <w:spacing w:after="0" w:line="240" w:lineRule="auto"/>
      </w:pPr>
      <w:r>
        <w:separator/>
      </w:r>
    </w:p>
  </w:footnote>
  <w:footnote w:type="continuationSeparator" w:id="0">
    <w:p w:rsidR="00AB4E5E" w:rsidRDefault="00AB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B4E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E5370E">
        <w:pPr>
          <w:pStyle w:val="a6"/>
          <w:jc w:val="right"/>
        </w:pPr>
        <w:r>
          <w:fldChar w:fldCharType="begin"/>
        </w:r>
        <w:r w:rsidR="003F59BF">
          <w:instrText>PAGE   \* MERGEFORMAT</w:instrText>
        </w:r>
        <w:r>
          <w:fldChar w:fldCharType="separate"/>
        </w:r>
        <w:r w:rsidR="007D0281">
          <w:rPr>
            <w:noProof/>
          </w:rPr>
          <w:t>2</w:t>
        </w:r>
        <w:r>
          <w:fldChar w:fldCharType="end"/>
        </w:r>
      </w:p>
    </w:sdtContent>
  </w:sdt>
  <w:p w:rsidR="00EB70C5" w:rsidRDefault="00AB4E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AB4E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CC"/>
    <w:multiLevelType w:val="hybridMultilevel"/>
    <w:tmpl w:val="9EAE0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8CA"/>
    <w:multiLevelType w:val="singleLevel"/>
    <w:tmpl w:val="A7CEF8E0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  <w:lvlOverride w:ilvl="0">
      <w:startOverride w:val="2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8"/>
    <w:rsid w:val="000277DC"/>
    <w:rsid w:val="000F59AA"/>
    <w:rsid w:val="0011676D"/>
    <w:rsid w:val="001E43B6"/>
    <w:rsid w:val="00210976"/>
    <w:rsid w:val="00215A7F"/>
    <w:rsid w:val="002A3D69"/>
    <w:rsid w:val="00322C7B"/>
    <w:rsid w:val="003F59BF"/>
    <w:rsid w:val="003F69CB"/>
    <w:rsid w:val="003F7B70"/>
    <w:rsid w:val="00461061"/>
    <w:rsid w:val="004E3808"/>
    <w:rsid w:val="00501BB9"/>
    <w:rsid w:val="00502426"/>
    <w:rsid w:val="005720A9"/>
    <w:rsid w:val="005836B2"/>
    <w:rsid w:val="005A049A"/>
    <w:rsid w:val="005A069F"/>
    <w:rsid w:val="006A0210"/>
    <w:rsid w:val="006B41D5"/>
    <w:rsid w:val="007200A3"/>
    <w:rsid w:val="007B450B"/>
    <w:rsid w:val="007D0281"/>
    <w:rsid w:val="007D7148"/>
    <w:rsid w:val="00863E0B"/>
    <w:rsid w:val="009255F5"/>
    <w:rsid w:val="00932F1E"/>
    <w:rsid w:val="00962BCC"/>
    <w:rsid w:val="009F4856"/>
    <w:rsid w:val="00A03F2E"/>
    <w:rsid w:val="00A041AC"/>
    <w:rsid w:val="00A208E6"/>
    <w:rsid w:val="00A2509F"/>
    <w:rsid w:val="00A25F01"/>
    <w:rsid w:val="00A5683A"/>
    <w:rsid w:val="00A806D6"/>
    <w:rsid w:val="00AB4E5E"/>
    <w:rsid w:val="00AE3BBB"/>
    <w:rsid w:val="00AF023B"/>
    <w:rsid w:val="00AF1539"/>
    <w:rsid w:val="00BF3102"/>
    <w:rsid w:val="00C54F8A"/>
    <w:rsid w:val="00C65294"/>
    <w:rsid w:val="00CA2220"/>
    <w:rsid w:val="00CD2A25"/>
    <w:rsid w:val="00CD4A92"/>
    <w:rsid w:val="00D84F3B"/>
    <w:rsid w:val="00DB7DBB"/>
    <w:rsid w:val="00DF38AF"/>
    <w:rsid w:val="00E5370E"/>
    <w:rsid w:val="00EC0C9A"/>
    <w:rsid w:val="00F1384E"/>
    <w:rsid w:val="00F23AD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www.olympi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infosport.ru/mins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66C3-53AF-4845-98D2-A8CBBAC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Подтёпина Ксения Евгеньевна</cp:lastModifiedBy>
  <cp:revision>3</cp:revision>
  <cp:lastPrinted>2017-11-03T09:03:00Z</cp:lastPrinted>
  <dcterms:created xsi:type="dcterms:W3CDTF">2022-09-22T11:18:00Z</dcterms:created>
  <dcterms:modified xsi:type="dcterms:W3CDTF">2023-11-01T14:22:00Z</dcterms:modified>
</cp:coreProperties>
</file>