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A40" w:rsidRPr="001A5A40" w:rsidRDefault="00D200D1" w:rsidP="001A5A40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Под</w:t>
      </w:r>
      <w:r w:rsidR="001A5A40" w:rsidRPr="001A5A40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держка детей-сирот и детей, оставшихся без попечения родителей, лиц из их числа в автономном округе</w:t>
      </w:r>
    </w:p>
    <w:p w:rsidR="001A5A40" w:rsidRPr="001A5A40" w:rsidRDefault="001A5A40" w:rsidP="001A5A40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A5A40">
        <w:rPr>
          <w:rFonts w:ascii="Times New Roman" w:eastAsia="Times New Roman" w:hAnsi="Times New Roman" w:cs="Times New Roman"/>
          <w:color w:val="212529"/>
          <w:lang w:eastAsia="ru-RU"/>
        </w:rPr>
        <w:t> </w:t>
      </w:r>
    </w:p>
    <w:tbl>
      <w:tblPr>
        <w:tblW w:w="1589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4841"/>
        <w:gridCol w:w="4994"/>
        <w:gridCol w:w="5615"/>
      </w:tblGrid>
      <w:tr w:rsidR="001A5A40" w:rsidRPr="001A5A40" w:rsidTr="001A5A40">
        <w:trPr>
          <w:trHeight w:val="555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 xml:space="preserve">№ </w:t>
            </w:r>
            <w:proofErr w:type="gramStart"/>
            <w:r w:rsidRPr="001A5A40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п</w:t>
            </w:r>
            <w:proofErr w:type="gramEnd"/>
            <w:r w:rsidRPr="001A5A40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/п</w:t>
            </w:r>
          </w:p>
        </w:tc>
        <w:tc>
          <w:tcPr>
            <w:tcW w:w="4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Меры социальной поддержки, установленные федеральным законодательством</w:t>
            </w:r>
          </w:p>
        </w:tc>
        <w:tc>
          <w:tcPr>
            <w:tcW w:w="4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Меры социальной поддержки, установленные законодательством автономного округа</w:t>
            </w:r>
          </w:p>
        </w:tc>
        <w:tc>
          <w:tcPr>
            <w:tcW w:w="5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Размер</w:t>
            </w:r>
          </w:p>
        </w:tc>
      </w:tr>
      <w:tr w:rsidR="001A5A40" w:rsidRPr="001A5A40" w:rsidTr="001A5A40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</w:tc>
        <w:tc>
          <w:tcPr>
            <w:tcW w:w="4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Содержание детей, находящихся под опекой (попечительством), устанавливаемое в соответствии с законом субъекта Российской Федерации</w:t>
            </w:r>
          </w:p>
        </w:tc>
        <w:tc>
          <w:tcPr>
            <w:tcW w:w="4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Ежемесячная выплата на содержание</w:t>
            </w:r>
          </w:p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5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от 0 до 16 лет – (величина прожиточного </w:t>
            </w:r>
            <w:proofErr w:type="gramStart"/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минимума</w:t>
            </w:r>
            <w:proofErr w:type="gramEnd"/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установленная детей);</w:t>
            </w:r>
          </w:p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от 16 до 18 лет – (величина прожиточного </w:t>
            </w:r>
            <w:proofErr w:type="gramStart"/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минимума</w:t>
            </w:r>
            <w:proofErr w:type="gramEnd"/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установленная для трудоспособного населения)</w:t>
            </w:r>
          </w:p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Ежегодная индексация в связи с изменением величины прожиточного минимума</w:t>
            </w:r>
          </w:p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Размер выплаты, назначенный до 26.04.2024, сохраняется на период ее назначения, до достижения ребенком возраста 18 лет или действия акта органа опеки и попечительства</w:t>
            </w: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br/>
              <w:t>о назначении опекуна:</w:t>
            </w:r>
          </w:p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до 6 лет – 19 680 рублей;</w:t>
            </w:r>
          </w:p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от 6 до 14 лет – 25 700 рублей;</w:t>
            </w:r>
          </w:p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от 14 до 16 лет – 32 200 рублей;</w:t>
            </w:r>
          </w:p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от 16 до 18 лет – 30 800 рублей</w:t>
            </w:r>
          </w:p>
        </w:tc>
      </w:tr>
      <w:tr w:rsidR="001A5A40" w:rsidRPr="001A5A40" w:rsidTr="001A5A40">
        <w:trPr>
          <w:tblCellSpacing w:w="0" w:type="dxa"/>
        </w:trPr>
        <w:tc>
          <w:tcPr>
            <w:tcW w:w="1589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Дополнительные гарантии права на образование</w:t>
            </w:r>
          </w:p>
        </w:tc>
      </w:tr>
      <w:tr w:rsidR="001A5A40" w:rsidRPr="001A5A40" w:rsidTr="001A5A40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</w:t>
            </w:r>
          </w:p>
        </w:tc>
        <w:tc>
          <w:tcPr>
            <w:tcW w:w="4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Ежемесячная выплата </w:t>
            </w:r>
            <w:proofErr w:type="gramStart"/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денежных</w:t>
            </w:r>
            <w:proofErr w:type="gramEnd"/>
          </w:p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средств на проезд в городском, пригородном, внутрирайонном транспорте</w:t>
            </w:r>
          </w:p>
        </w:tc>
        <w:tc>
          <w:tcPr>
            <w:tcW w:w="4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235394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3539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Ежемесячная выплата </w:t>
            </w:r>
            <w:proofErr w:type="gramStart"/>
            <w:r w:rsidRPr="0023539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денежных</w:t>
            </w:r>
            <w:proofErr w:type="gramEnd"/>
          </w:p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23539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средств на проезд в городском, пригородном, внутрирайонном транспорте</w:t>
            </w:r>
          </w:p>
        </w:tc>
        <w:tc>
          <w:tcPr>
            <w:tcW w:w="5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592 рубля на каждого ребенка дошкольного возраста до его поступления в первый класс общеобразовательной организации;</w:t>
            </w:r>
          </w:p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1 300 рублей на каждого обучающегося</w:t>
            </w:r>
          </w:p>
        </w:tc>
      </w:tr>
      <w:tr w:rsidR="001A5A40" w:rsidRPr="001A5A40" w:rsidTr="001A5A40">
        <w:trPr>
          <w:trHeight w:val="315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</w:t>
            </w:r>
          </w:p>
        </w:tc>
        <w:tc>
          <w:tcPr>
            <w:tcW w:w="4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Бесплатное питание </w:t>
            </w:r>
            <w:proofErr w:type="gramStart"/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обучающихся</w:t>
            </w:r>
            <w:proofErr w:type="gramEnd"/>
          </w:p>
        </w:tc>
        <w:tc>
          <w:tcPr>
            <w:tcW w:w="4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Обеспечение питанием </w:t>
            </w:r>
            <w:proofErr w:type="gramStart"/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обучающихся</w:t>
            </w:r>
            <w:proofErr w:type="gramEnd"/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по очной форме</w:t>
            </w:r>
          </w:p>
        </w:tc>
        <w:tc>
          <w:tcPr>
            <w:tcW w:w="5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Полномочия осуществляет Департамент образования и молодежной политики.</w:t>
            </w:r>
          </w:p>
        </w:tc>
      </w:tr>
      <w:tr w:rsidR="001A5A40" w:rsidRPr="001A5A40" w:rsidTr="001A5A40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</w:t>
            </w:r>
          </w:p>
        </w:tc>
        <w:tc>
          <w:tcPr>
            <w:tcW w:w="4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Ежегодное обеспечение бесплатным проездом к месту жительства и обратно к месту учёбы</w:t>
            </w:r>
          </w:p>
        </w:tc>
        <w:tc>
          <w:tcPr>
            <w:tcW w:w="4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Ежегодное обеспечение бесплатным проездом к месту жительства и обратно к месту учёбы</w:t>
            </w:r>
          </w:p>
        </w:tc>
        <w:tc>
          <w:tcPr>
            <w:tcW w:w="5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по фактическим расходам</w:t>
            </w:r>
          </w:p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(средний размер 10 000 рублей)</w:t>
            </w:r>
          </w:p>
        </w:tc>
      </w:tr>
      <w:tr w:rsidR="001A5A40" w:rsidRPr="001A5A40" w:rsidTr="001A5A40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</w:t>
            </w:r>
          </w:p>
        </w:tc>
        <w:tc>
          <w:tcPr>
            <w:tcW w:w="4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Единовременное пособие по окончании обучения в общеобразовательной организации не менее чем 500 рублей</w:t>
            </w:r>
          </w:p>
        </w:tc>
        <w:tc>
          <w:tcPr>
            <w:tcW w:w="4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Единовременное пособие по окончании обучения в общеобразовательной организации</w:t>
            </w:r>
          </w:p>
        </w:tc>
        <w:tc>
          <w:tcPr>
            <w:tcW w:w="5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5 000 рублей</w:t>
            </w:r>
          </w:p>
        </w:tc>
      </w:tr>
      <w:tr w:rsidR="001A5A40" w:rsidRPr="001A5A40" w:rsidTr="001A5A40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6</w:t>
            </w:r>
          </w:p>
        </w:tc>
        <w:tc>
          <w:tcPr>
            <w:tcW w:w="4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Единовременное пособие по окончании обучения в профессиональной образовательной организации не менее чем 500 рублей</w:t>
            </w:r>
          </w:p>
        </w:tc>
        <w:tc>
          <w:tcPr>
            <w:tcW w:w="4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Единовременное пособие по окончании обучения в профессиональной образовательной организации</w:t>
            </w:r>
          </w:p>
        </w:tc>
        <w:tc>
          <w:tcPr>
            <w:tcW w:w="5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850 рублей</w:t>
            </w:r>
          </w:p>
        </w:tc>
      </w:tr>
      <w:tr w:rsidR="001A5A40" w:rsidRPr="001A5A40" w:rsidTr="001A5A40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7</w:t>
            </w:r>
          </w:p>
        </w:tc>
        <w:tc>
          <w:tcPr>
            <w:tcW w:w="4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Денежная компенсация взамен одежды и обуви по окончании обучения в общеобразовательной организации</w:t>
            </w:r>
          </w:p>
        </w:tc>
        <w:tc>
          <w:tcPr>
            <w:tcW w:w="4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Денежная компенсация взамен одежды и обуви по окончании обучения в общеобразовательной организации</w:t>
            </w:r>
          </w:p>
        </w:tc>
        <w:tc>
          <w:tcPr>
            <w:tcW w:w="5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40 000 рублей</w:t>
            </w:r>
          </w:p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единовременно</w:t>
            </w:r>
          </w:p>
        </w:tc>
      </w:tr>
      <w:tr w:rsidR="001A5A40" w:rsidRPr="001A5A40" w:rsidTr="001A5A40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8</w:t>
            </w:r>
          </w:p>
        </w:tc>
        <w:tc>
          <w:tcPr>
            <w:tcW w:w="4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Денежная компенсация взамен одежды и обуви по </w:t>
            </w: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окончании обучения в профессиональной образовательной организации</w:t>
            </w:r>
          </w:p>
        </w:tc>
        <w:tc>
          <w:tcPr>
            <w:tcW w:w="4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 xml:space="preserve">Денежная компенсация взамен одежды и обуви по </w:t>
            </w: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окончании обучения в профессиональной образовательной организации</w:t>
            </w:r>
          </w:p>
        </w:tc>
        <w:tc>
          <w:tcPr>
            <w:tcW w:w="5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138042 рубля единовременно</w:t>
            </w:r>
          </w:p>
        </w:tc>
      </w:tr>
      <w:tr w:rsidR="001A5A40" w:rsidRPr="001A5A40" w:rsidTr="001A5A40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9</w:t>
            </w:r>
          </w:p>
        </w:tc>
        <w:tc>
          <w:tcPr>
            <w:tcW w:w="4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Ежемесячное возмещение полной стоимости питания, комплекта одежды, обуви, мягкого инвентаря, предметов личной гигиены</w:t>
            </w:r>
          </w:p>
        </w:tc>
        <w:tc>
          <w:tcPr>
            <w:tcW w:w="4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Ежемесячное возмещение полной стоимости питания, комплекта одежды, обуви, мягкого инвентаря, предметов личной гигиены</w:t>
            </w:r>
          </w:p>
        </w:tc>
        <w:tc>
          <w:tcPr>
            <w:tcW w:w="5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26321 рубль</w:t>
            </w:r>
          </w:p>
        </w:tc>
      </w:tr>
      <w:tr w:rsidR="001A5A40" w:rsidRPr="001A5A40" w:rsidTr="001A5A40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10</w:t>
            </w:r>
          </w:p>
        </w:tc>
        <w:tc>
          <w:tcPr>
            <w:tcW w:w="4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Предоставление бесплатного общежития</w:t>
            </w:r>
          </w:p>
        </w:tc>
        <w:tc>
          <w:tcPr>
            <w:tcW w:w="4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Оплата стоимости арендуемого жилья в случае отсутствия общежития в профессиональной образовательной организации</w:t>
            </w:r>
          </w:p>
        </w:tc>
        <w:tc>
          <w:tcPr>
            <w:tcW w:w="5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по договору аренды жилого помещения, но не более </w:t>
            </w:r>
            <w:hyperlink r:id="rId6" w:tooltip="consultantplus://offline/ref=BF783D45DA7375C840BA7687048A5948801DAD45255057AB3534ED78F4463C65W677K" w:history="1">
              <w:r w:rsidRPr="001A5A40">
                <w:rPr>
                  <w:rFonts w:ascii="Times New Roman" w:eastAsia="Times New Roman" w:hAnsi="Times New Roman" w:cs="Times New Roman"/>
                  <w:color w:val="544596"/>
                  <w:u w:val="single"/>
                  <w:lang w:eastAsia="ru-RU"/>
                </w:rPr>
                <w:t>величины прожиточного минимума</w:t>
              </w:r>
            </w:hyperlink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, установленного в автономном округе </w:t>
            </w:r>
            <w:proofErr w:type="gramStart"/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для</w:t>
            </w:r>
            <w:proofErr w:type="gramEnd"/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трудоспособного </w:t>
            </w:r>
            <w:proofErr w:type="spellStart"/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населени</w:t>
            </w:r>
            <w:proofErr w:type="spellEnd"/>
          </w:p>
        </w:tc>
      </w:tr>
      <w:tr w:rsidR="001A5A40" w:rsidRPr="001A5A40" w:rsidTr="001A5A40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11</w:t>
            </w:r>
          </w:p>
        </w:tc>
        <w:tc>
          <w:tcPr>
            <w:tcW w:w="4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Государственная социальная стипендия (при обучении на очной форме)</w:t>
            </w:r>
          </w:p>
        </w:tc>
        <w:tc>
          <w:tcPr>
            <w:tcW w:w="4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Государственная социальная стипендия (при обучении на очной форме)</w:t>
            </w:r>
          </w:p>
        </w:tc>
        <w:tc>
          <w:tcPr>
            <w:tcW w:w="5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ежемесячно</w:t>
            </w:r>
          </w:p>
        </w:tc>
      </w:tr>
      <w:tr w:rsidR="001A5A40" w:rsidRPr="001A5A40" w:rsidTr="001A5A40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12</w:t>
            </w:r>
          </w:p>
        </w:tc>
        <w:tc>
          <w:tcPr>
            <w:tcW w:w="4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Ежегодное пособие на приобретение учебной литературы и письменных принадлежностей</w:t>
            </w:r>
          </w:p>
        </w:tc>
        <w:tc>
          <w:tcPr>
            <w:tcW w:w="4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bookmarkStart w:id="0" w:name="_GoBack"/>
            <w:bookmarkEnd w:id="0"/>
            <w:r w:rsidRPr="0023539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Ежегодное пособие на приобретение учебной литературы и письменных принадлежностей</w:t>
            </w:r>
          </w:p>
        </w:tc>
        <w:tc>
          <w:tcPr>
            <w:tcW w:w="5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осуществляется в размере 3-месячной государственной социальной стипендии</w:t>
            </w:r>
          </w:p>
        </w:tc>
      </w:tr>
      <w:tr w:rsidR="001A5A40" w:rsidRPr="001A5A40" w:rsidTr="001A5A40">
        <w:trPr>
          <w:trHeight w:val="315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13</w:t>
            </w:r>
          </w:p>
        </w:tc>
        <w:tc>
          <w:tcPr>
            <w:tcW w:w="4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-</w:t>
            </w:r>
          </w:p>
        </w:tc>
        <w:tc>
          <w:tcPr>
            <w:tcW w:w="4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Сертификат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</w:t>
            </w:r>
          </w:p>
        </w:tc>
        <w:tc>
          <w:tcPr>
            <w:tcW w:w="5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4 000 рублей в месяц</w:t>
            </w:r>
          </w:p>
        </w:tc>
      </w:tr>
      <w:tr w:rsidR="001A5A40" w:rsidRPr="001A5A40" w:rsidTr="001A5A40">
        <w:trPr>
          <w:tblCellSpacing w:w="0" w:type="dxa"/>
        </w:trPr>
        <w:tc>
          <w:tcPr>
            <w:tcW w:w="1589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Гарантии права на медицинское обеспечение</w:t>
            </w:r>
          </w:p>
        </w:tc>
      </w:tr>
      <w:tr w:rsidR="001A5A40" w:rsidRPr="001A5A40" w:rsidTr="001A5A40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14</w:t>
            </w:r>
          </w:p>
        </w:tc>
        <w:tc>
          <w:tcPr>
            <w:tcW w:w="4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Ежегодное предоставление путевки и оплаты проезда к месту лечения (оздоровления) и обратно либо возмещение расходов по ее приобретению и оплате проезда к месту лечения (оздоровления) и обратно</w:t>
            </w:r>
          </w:p>
        </w:tc>
        <w:tc>
          <w:tcPr>
            <w:tcW w:w="4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Ежегодное предоставление путевки и оплаты проезда к месту лечения (оздоровления) и обратно либо возмещение расходов по ее приобретению и оплате проезда к месту лечения (оздоровления) и обратно</w:t>
            </w:r>
          </w:p>
        </w:tc>
        <w:tc>
          <w:tcPr>
            <w:tcW w:w="5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Предоставление путевки – средний размер</w:t>
            </w: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br/>
              <w:t>100 тыс. рублей - 110 тыс. рублей;</w:t>
            </w:r>
          </w:p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Предоставление путевки либо предоставление компенсации на приобретение путевки – 2 917 рублей 46 копеек в день на одного ребенка, но не более 21 дня (61 266 рублей)</w:t>
            </w:r>
          </w:p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Общий размер компенсации вместе с оплатой проезда составляет порядка 110 – 120 </w:t>
            </w:r>
            <w:proofErr w:type="spellStart"/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тыс</w:t>
            </w:r>
            <w:proofErr w:type="gramStart"/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.р</w:t>
            </w:r>
            <w:proofErr w:type="gramEnd"/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ублей</w:t>
            </w:r>
            <w:proofErr w:type="spellEnd"/>
          </w:p>
        </w:tc>
      </w:tr>
      <w:tr w:rsidR="001A5A40" w:rsidRPr="001A5A40" w:rsidTr="001A5A40">
        <w:trPr>
          <w:trHeight w:val="480"/>
          <w:tblCellSpacing w:w="0" w:type="dxa"/>
        </w:trPr>
        <w:tc>
          <w:tcPr>
            <w:tcW w:w="1589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Гарантии прав на имущество и жилое помещение</w:t>
            </w:r>
          </w:p>
        </w:tc>
      </w:tr>
      <w:tr w:rsidR="001A5A40" w:rsidRPr="001A5A40" w:rsidTr="001A5A40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15</w:t>
            </w:r>
          </w:p>
        </w:tc>
        <w:tc>
          <w:tcPr>
            <w:tcW w:w="4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Обеспечение сохранности жилых помещений</w:t>
            </w:r>
          </w:p>
        </w:tc>
        <w:tc>
          <w:tcPr>
            <w:tcW w:w="4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Ремонт жилых помещений, единственными собственниками которых либо собственниками долей в которых являются дети-сироты и дети, оставшиеся без попечения родителей, лица из их числа</w:t>
            </w:r>
          </w:p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</w:p>
        </w:tc>
        <w:tc>
          <w:tcPr>
            <w:tcW w:w="5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однократно в год наступления совершеннолетия, а при необходимости</w:t>
            </w:r>
          </w:p>
        </w:tc>
      </w:tr>
      <w:tr w:rsidR="001A5A40" w:rsidRPr="001A5A40" w:rsidTr="001A5A40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16</w:t>
            </w:r>
          </w:p>
        </w:tc>
        <w:tc>
          <w:tcPr>
            <w:tcW w:w="4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Однократное предоставление благоустроенного жилого помещения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4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Однократное предоставление благоустроенного жилого помещения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5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средняя стоимость одного жилого помещения</w:t>
            </w:r>
          </w:p>
        </w:tc>
      </w:tr>
      <w:tr w:rsidR="001A5A40" w:rsidRPr="001A5A40" w:rsidTr="001A5A40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17</w:t>
            </w:r>
          </w:p>
        </w:tc>
        <w:tc>
          <w:tcPr>
            <w:tcW w:w="4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-</w:t>
            </w:r>
          </w:p>
        </w:tc>
        <w:tc>
          <w:tcPr>
            <w:tcW w:w="4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Ежемесячная компенсация расходов по договорам </w:t>
            </w: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найма (поднайма) жилых помещений</w:t>
            </w:r>
          </w:p>
        </w:tc>
        <w:tc>
          <w:tcPr>
            <w:tcW w:w="5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 xml:space="preserve">предоставляется в отношении одного жилого помещения в </w:t>
            </w: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размере фактических расходов по договору найма (поднайма) жилого помещения, но не более 10 000 рублей в месяц</w:t>
            </w:r>
          </w:p>
        </w:tc>
      </w:tr>
      <w:tr w:rsidR="001A5A40" w:rsidRPr="001A5A40" w:rsidTr="001A5A40">
        <w:trPr>
          <w:trHeight w:val="315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18</w:t>
            </w:r>
          </w:p>
        </w:tc>
        <w:tc>
          <w:tcPr>
            <w:tcW w:w="4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-</w:t>
            </w:r>
          </w:p>
        </w:tc>
        <w:tc>
          <w:tcPr>
            <w:tcW w:w="4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Предоставление денежных средств на оплату жилого помещения и коммунальных услуг</w:t>
            </w:r>
          </w:p>
        </w:tc>
        <w:tc>
          <w:tcPr>
            <w:tcW w:w="5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5A40" w:rsidRPr="001A5A40" w:rsidRDefault="001A5A40" w:rsidP="001A5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1A5A40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по фактическим расходам пропорционально ранее занимаемой им площади жилого помещения без учета членов семей, иных лиц, проживающих на законных основаниях в жилых помещениях</w:t>
            </w:r>
          </w:p>
        </w:tc>
      </w:tr>
    </w:tbl>
    <w:p w:rsidR="001A5A40" w:rsidRPr="001A5A40" w:rsidRDefault="001A5A40" w:rsidP="001A5A40">
      <w:pPr>
        <w:spacing w:after="0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1A5A40">
        <w:rPr>
          <w:rFonts w:ascii="Times New Roman" w:eastAsia="Times New Roman" w:hAnsi="Times New Roman" w:cs="Times New Roman"/>
          <w:color w:val="212529"/>
          <w:lang w:eastAsia="ru-RU"/>
        </w:rPr>
        <w:t> </w:t>
      </w:r>
    </w:p>
    <w:p w:rsidR="00802214" w:rsidRPr="001A5A40" w:rsidRDefault="00802214" w:rsidP="001A5A40">
      <w:pPr>
        <w:rPr>
          <w:rFonts w:ascii="Times New Roman" w:hAnsi="Times New Roman" w:cs="Times New Roman"/>
        </w:rPr>
      </w:pPr>
    </w:p>
    <w:sectPr w:rsidR="00802214" w:rsidRPr="001A5A40" w:rsidSect="001A5A40">
      <w:pgSz w:w="16838" w:h="11906" w:orient="landscape"/>
      <w:pgMar w:top="850" w:right="1245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D93"/>
    <w:rsid w:val="00027D93"/>
    <w:rsid w:val="0010753F"/>
    <w:rsid w:val="00124E91"/>
    <w:rsid w:val="0017462D"/>
    <w:rsid w:val="001A5A40"/>
    <w:rsid w:val="00235394"/>
    <w:rsid w:val="00363DF3"/>
    <w:rsid w:val="004271F0"/>
    <w:rsid w:val="0059502B"/>
    <w:rsid w:val="00781AB3"/>
    <w:rsid w:val="00802214"/>
    <w:rsid w:val="00AD454E"/>
    <w:rsid w:val="00C739D2"/>
    <w:rsid w:val="00D200D1"/>
    <w:rsid w:val="00E143D5"/>
    <w:rsid w:val="00E940B6"/>
    <w:rsid w:val="00EB64A6"/>
    <w:rsid w:val="00F1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zafolovok">
    <w:name w:val="table_zafolovok"/>
    <w:basedOn w:val="a"/>
    <w:rsid w:val="00363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63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63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2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221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A5A40"/>
    <w:rPr>
      <w:b/>
      <w:bCs/>
    </w:rPr>
  </w:style>
  <w:style w:type="character" w:styleId="a8">
    <w:name w:val="Hyperlink"/>
    <w:basedOn w:val="a0"/>
    <w:uiPriority w:val="99"/>
    <w:semiHidden/>
    <w:unhideWhenUsed/>
    <w:rsid w:val="001A5A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zafolovok">
    <w:name w:val="table_zafolovok"/>
    <w:basedOn w:val="a"/>
    <w:rsid w:val="00363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63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63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2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221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A5A40"/>
    <w:rPr>
      <w:b/>
      <w:bCs/>
    </w:rPr>
  </w:style>
  <w:style w:type="character" w:styleId="a8">
    <w:name w:val="Hyperlink"/>
    <w:basedOn w:val="a0"/>
    <w:uiPriority w:val="99"/>
    <w:semiHidden/>
    <w:unhideWhenUsed/>
    <w:rsid w:val="001A5A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1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F783D45DA7375C840BA7687048A5948801DAD45255057AB3534ED78F4463C65W677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5AC38-4D58-449C-84F2-79079355D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Черевичко Яна Вадимовна</dc:creator>
  <cp:lastModifiedBy>Черевичко Яна Вадимовна</cp:lastModifiedBy>
  <cp:revision>5</cp:revision>
  <cp:lastPrinted>2025-12-05T09:50:00Z</cp:lastPrinted>
  <dcterms:created xsi:type="dcterms:W3CDTF">2026-05-19T11:44:00Z</dcterms:created>
  <dcterms:modified xsi:type="dcterms:W3CDTF">2026-06-30T05:33:00Z</dcterms:modified>
</cp:coreProperties>
</file>