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768" w:tblpY="421"/>
        <w:tblW w:w="0" w:type="auto"/>
        <w:tblLook w:val="04A0" w:firstRow="1" w:lastRow="0" w:firstColumn="1" w:lastColumn="0" w:noHBand="0" w:noVBand="1"/>
      </w:tblPr>
      <w:tblGrid>
        <w:gridCol w:w="3652"/>
      </w:tblGrid>
      <w:tr w:rsidR="00123BD0" w:rsidRPr="009C1B64" w:rsidTr="004F334B">
        <w:trPr>
          <w:trHeight w:val="273"/>
        </w:trPr>
        <w:tc>
          <w:tcPr>
            <w:tcW w:w="3652" w:type="dxa"/>
            <w:hideMark/>
          </w:tcPr>
          <w:p w:rsidR="00123BD0" w:rsidRPr="009C1B64" w:rsidRDefault="00123BD0" w:rsidP="004F334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C1B64">
              <w:rPr>
                <w:rFonts w:ascii="Times New Roman" w:hAnsi="Times New Roman"/>
                <w:b/>
              </w:rPr>
              <w:t>Приложение 1</w:t>
            </w:r>
          </w:p>
        </w:tc>
      </w:tr>
      <w:tr w:rsidR="00123BD0" w:rsidRPr="009C1B64" w:rsidTr="004F334B">
        <w:tc>
          <w:tcPr>
            <w:tcW w:w="3652" w:type="dxa"/>
          </w:tcPr>
          <w:p w:rsidR="00123BD0" w:rsidRPr="009C1B64" w:rsidRDefault="00123BD0" w:rsidP="004F334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C1B64">
              <w:rPr>
                <w:rFonts w:ascii="Times New Roman" w:hAnsi="Times New Roman"/>
                <w:b/>
              </w:rPr>
              <w:t>к Основной образовательной программе основного общего образования на 2016-2020 годы</w:t>
            </w:r>
          </w:p>
          <w:p w:rsidR="00123BD0" w:rsidRPr="009C1B64" w:rsidRDefault="00123BD0" w:rsidP="004F33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Утв. приказом  №          </w:t>
            </w:r>
            <w:proofErr w:type="gramStart"/>
            <w:r>
              <w:rPr>
                <w:rFonts w:ascii="Times New Roman" w:hAnsi="Times New Roman"/>
                <w:b/>
              </w:rPr>
              <w:t>от</w:t>
            </w:r>
            <w:proofErr w:type="gramEnd"/>
            <w:r>
              <w:rPr>
                <w:rFonts w:ascii="Times New Roman" w:hAnsi="Times New Roman"/>
                <w:b/>
              </w:rPr>
              <w:t xml:space="preserve">    </w:t>
            </w:r>
          </w:p>
        </w:tc>
      </w:tr>
    </w:tbl>
    <w:p w:rsidR="00123BD0" w:rsidRDefault="00123BD0" w:rsidP="00123BD0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Автономное  профессиональное  образовательное  учреждение</w:t>
      </w:r>
    </w:p>
    <w:p w:rsidR="00123BD0" w:rsidRDefault="00123BD0" w:rsidP="00123BD0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Ханты-Мансийского автономного округа - Югры</w:t>
      </w:r>
    </w:p>
    <w:p w:rsidR="00123BD0" w:rsidRDefault="00123BD0" w:rsidP="00123BD0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«Югорский колледж-интернат олимпийского резерва»</w:t>
      </w:r>
    </w:p>
    <w:p w:rsidR="00123BD0" w:rsidRDefault="00123BD0" w:rsidP="00123BD0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ind w:left="-709"/>
        <w:rPr>
          <w:rFonts w:ascii="Times New Roman" w:hAnsi="Times New Roman"/>
          <w:sz w:val="28"/>
          <w:szCs w:val="28"/>
        </w:rPr>
      </w:pPr>
    </w:p>
    <w:p w:rsidR="00123BD0" w:rsidRDefault="00123BD0" w:rsidP="00123BD0">
      <w:pPr>
        <w:spacing w:after="0" w:line="0" w:lineRule="atLeast"/>
        <w:ind w:left="-709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123BD0" w:rsidTr="004F334B">
        <w:tc>
          <w:tcPr>
            <w:tcW w:w="5812" w:type="dxa"/>
            <w:hideMark/>
          </w:tcPr>
          <w:p w:rsidR="00123BD0" w:rsidRDefault="00123BD0" w:rsidP="004F334B">
            <w:pPr>
              <w:spacing w:line="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на заседании МО</w:t>
            </w:r>
          </w:p>
        </w:tc>
        <w:tc>
          <w:tcPr>
            <w:tcW w:w="4252" w:type="dxa"/>
            <w:hideMark/>
          </w:tcPr>
          <w:p w:rsidR="00123BD0" w:rsidRDefault="00123BD0" w:rsidP="004F334B">
            <w:pPr>
              <w:spacing w:line="0" w:lineRule="atLeast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Разрешена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применению приказом </w:t>
            </w:r>
          </w:p>
        </w:tc>
      </w:tr>
      <w:tr w:rsidR="00123BD0" w:rsidTr="004F334B">
        <w:tc>
          <w:tcPr>
            <w:tcW w:w="5812" w:type="dxa"/>
            <w:hideMark/>
          </w:tcPr>
          <w:p w:rsidR="00123BD0" w:rsidRDefault="00123BD0" w:rsidP="004F334B">
            <w:pPr>
              <w:spacing w:line="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№ ___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 </w:t>
            </w:r>
          </w:p>
        </w:tc>
        <w:tc>
          <w:tcPr>
            <w:tcW w:w="4252" w:type="dxa"/>
            <w:hideMark/>
          </w:tcPr>
          <w:p w:rsidR="00123BD0" w:rsidRDefault="00123BD0" w:rsidP="004F334B">
            <w:pPr>
              <w:spacing w:line="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_____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 </w:t>
            </w:r>
          </w:p>
        </w:tc>
      </w:tr>
    </w:tbl>
    <w:p w:rsidR="00123BD0" w:rsidRDefault="00123BD0" w:rsidP="00123BD0">
      <w:pPr>
        <w:spacing w:after="0" w:line="0" w:lineRule="atLeast"/>
        <w:ind w:left="-709" w:hanging="142"/>
        <w:rPr>
          <w:rFonts w:ascii="Times New Roman" w:hAnsi="Times New Roman"/>
          <w:b/>
        </w:rPr>
      </w:pPr>
    </w:p>
    <w:p w:rsidR="00123BD0" w:rsidRDefault="00123BD0" w:rsidP="00123BD0">
      <w:pPr>
        <w:spacing w:after="0" w:line="0" w:lineRule="atLeast"/>
        <w:ind w:left="-709" w:hanging="142"/>
        <w:rPr>
          <w:rFonts w:ascii="Times New Roman" w:hAnsi="Times New Roman"/>
          <w:b/>
        </w:rPr>
      </w:pPr>
    </w:p>
    <w:p w:rsidR="00123BD0" w:rsidRDefault="00123BD0" w:rsidP="00123BD0">
      <w:pPr>
        <w:spacing w:after="0" w:line="0" w:lineRule="atLeast"/>
        <w:ind w:left="-709" w:hanging="142"/>
        <w:rPr>
          <w:rFonts w:ascii="Times New Roman" w:hAnsi="Times New Roman"/>
          <w:b/>
        </w:rPr>
      </w:pPr>
    </w:p>
    <w:p w:rsidR="00123BD0" w:rsidRDefault="00123BD0" w:rsidP="00123BD0">
      <w:pPr>
        <w:spacing w:after="0" w:line="0" w:lineRule="atLeast"/>
        <w:ind w:left="-709" w:hanging="142"/>
        <w:rPr>
          <w:rFonts w:ascii="Times New Roman" w:hAnsi="Times New Roman"/>
          <w:b/>
        </w:rPr>
      </w:pPr>
    </w:p>
    <w:p w:rsidR="00123BD0" w:rsidRDefault="00123BD0" w:rsidP="00123BD0">
      <w:pPr>
        <w:spacing w:after="0" w:line="0" w:lineRule="atLeast"/>
        <w:ind w:left="-709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ind w:left="-709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ind w:left="-709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ind w:left="-709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ind w:left="-709" w:hanging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23BD0" w:rsidTr="004F334B">
        <w:tc>
          <w:tcPr>
            <w:tcW w:w="9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3BD0" w:rsidRDefault="00123BD0" w:rsidP="004F334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  <w:p w:rsidR="00123BD0" w:rsidRDefault="00123BD0" w:rsidP="004F334B">
            <w:pPr>
              <w:spacing w:line="0" w:lineRule="atLeast"/>
              <w:ind w:left="-709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учебного предмета «Литература»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6 класс</w:t>
            </w:r>
          </w:p>
        </w:tc>
      </w:tr>
      <w:tr w:rsidR="00123BD0" w:rsidTr="004F334B">
        <w:tc>
          <w:tcPr>
            <w:tcW w:w="9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3BD0" w:rsidRDefault="00123BD0" w:rsidP="004F334B">
            <w:pPr>
              <w:tabs>
                <w:tab w:val="left" w:pos="8625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учебного предмета)</w:t>
            </w:r>
          </w:p>
        </w:tc>
      </w:tr>
      <w:tr w:rsidR="00123BD0" w:rsidTr="004F334B">
        <w:tc>
          <w:tcPr>
            <w:tcW w:w="9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BD0" w:rsidRDefault="00123BD0" w:rsidP="004F3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BD0" w:rsidRDefault="00123BD0" w:rsidP="004F3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 образование, базовый уровень</w:t>
            </w:r>
          </w:p>
        </w:tc>
      </w:tr>
      <w:tr w:rsidR="00123BD0" w:rsidTr="004F334B">
        <w:tc>
          <w:tcPr>
            <w:tcW w:w="9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3BD0" w:rsidRDefault="00123BD0" w:rsidP="004F3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(уровень, ступень образования)</w:t>
            </w:r>
          </w:p>
        </w:tc>
      </w:tr>
      <w:tr w:rsidR="00123BD0" w:rsidTr="004F334B">
        <w:tc>
          <w:tcPr>
            <w:tcW w:w="9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BD0" w:rsidRDefault="00123BD0" w:rsidP="004F3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BD0" w:rsidRDefault="00123BD0" w:rsidP="004F33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2018-2019 учебный год</w:t>
            </w:r>
          </w:p>
        </w:tc>
      </w:tr>
      <w:tr w:rsidR="00123BD0" w:rsidTr="004F334B">
        <w:tc>
          <w:tcPr>
            <w:tcW w:w="9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BD0" w:rsidRDefault="00123BD0" w:rsidP="004F3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(срок реализации программы)</w:t>
            </w:r>
          </w:p>
          <w:p w:rsidR="00123BD0" w:rsidRDefault="00123BD0" w:rsidP="004F334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3BD0" w:rsidRDefault="00123BD0" w:rsidP="00123BD0">
      <w:pPr>
        <w:spacing w:after="0" w:line="0" w:lineRule="atLeast"/>
        <w:ind w:left="-709" w:hanging="142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ind w:left="-709" w:hanging="142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ind w:left="-709" w:hanging="142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ind w:left="-709" w:hanging="142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0" w:lineRule="atLeast"/>
        <w:ind w:left="-709" w:hanging="142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3BD0" w:rsidRDefault="00123BD0" w:rsidP="00123BD0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Составитель программы:</w:t>
      </w:r>
    </w:p>
    <w:p w:rsidR="00123BD0" w:rsidRDefault="00123BD0" w:rsidP="00123BD0">
      <w:pPr>
        <w:spacing w:after="0" w:line="240" w:lineRule="auto"/>
        <w:ind w:left="4248" w:firstLine="708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Вьюркова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Валентина Васильевна,  </w:t>
      </w:r>
    </w:p>
    <w:p w:rsidR="00123BD0" w:rsidRDefault="00123BD0" w:rsidP="00123BD0">
      <w:pPr>
        <w:spacing w:after="0" w:line="240" w:lineRule="auto"/>
        <w:ind w:left="4248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учитель   русского языка и литературы </w:t>
      </w:r>
    </w:p>
    <w:p w:rsidR="00123BD0" w:rsidRDefault="00123BD0" w:rsidP="00123BD0">
      <w:pPr>
        <w:spacing w:after="0" w:line="240" w:lineRule="auto"/>
        <w:ind w:left="4248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высшей квалификационной  категории</w:t>
      </w:r>
    </w:p>
    <w:p w:rsidR="00123BD0" w:rsidRDefault="00123BD0" w:rsidP="00123BD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23BD0" w:rsidRDefault="00123BD0" w:rsidP="00123B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3BD0" w:rsidRDefault="00123BD0" w:rsidP="00123B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3BD0" w:rsidRDefault="00123BD0" w:rsidP="00123B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3BD0" w:rsidRDefault="00123BD0" w:rsidP="00123BD0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123BD0" w:rsidRDefault="00123BD0" w:rsidP="00123BD0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123BD0" w:rsidRDefault="00123BD0" w:rsidP="00123BD0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123BD0" w:rsidRPr="00052DBE" w:rsidRDefault="00123BD0" w:rsidP="00123BD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Ханты-Мансийск, 2018</w:t>
      </w:r>
    </w:p>
    <w:p w:rsidR="00123BD0" w:rsidRDefault="00123BD0" w:rsidP="00123BD0">
      <w:pPr>
        <w:rPr>
          <w:rFonts w:ascii="Times New Roman" w:hAnsi="Times New Roman"/>
          <w:sz w:val="24"/>
          <w:szCs w:val="24"/>
        </w:rPr>
        <w:sectPr w:rsidR="00123BD0" w:rsidSect="004F334B"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23BD0" w:rsidRPr="00113BB5" w:rsidRDefault="00123BD0" w:rsidP="00123BD0">
      <w:pPr>
        <w:rPr>
          <w:rFonts w:ascii="Times New Roman" w:hAnsi="Times New Roman"/>
          <w:sz w:val="24"/>
          <w:szCs w:val="24"/>
        </w:rPr>
      </w:pPr>
      <w:r w:rsidRPr="00113BB5">
        <w:rPr>
          <w:rFonts w:ascii="Times New Roman" w:hAnsi="Times New Roman"/>
          <w:sz w:val="24"/>
          <w:szCs w:val="24"/>
        </w:rPr>
        <w:lastRenderedPageBreak/>
        <w:t>Оглавление:</w:t>
      </w:r>
    </w:p>
    <w:p w:rsidR="00123BD0" w:rsidRPr="00113BB5" w:rsidRDefault="00123BD0" w:rsidP="00123BD0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13BB5">
        <w:rPr>
          <w:rFonts w:ascii="Times New Roman" w:hAnsi="Times New Roman"/>
          <w:sz w:val="24"/>
          <w:szCs w:val="24"/>
        </w:rPr>
        <w:t>Пояснительная  записка………………………………………………………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…………....</w:t>
      </w:r>
      <w:r w:rsidRPr="00113BB5">
        <w:rPr>
          <w:rFonts w:ascii="Times New Roman" w:hAnsi="Times New Roman"/>
          <w:sz w:val="24"/>
          <w:szCs w:val="24"/>
        </w:rPr>
        <w:t>….</w:t>
      </w:r>
      <w:r w:rsidR="00C42859">
        <w:rPr>
          <w:rFonts w:ascii="Times New Roman" w:hAnsi="Times New Roman"/>
          <w:sz w:val="24"/>
          <w:szCs w:val="24"/>
        </w:rPr>
        <w:t>.</w:t>
      </w:r>
      <w:r w:rsidR="00EF447F">
        <w:rPr>
          <w:rFonts w:ascii="Times New Roman" w:hAnsi="Times New Roman"/>
          <w:sz w:val="24"/>
          <w:szCs w:val="24"/>
        </w:rPr>
        <w:t>3</w:t>
      </w:r>
    </w:p>
    <w:p w:rsidR="00123BD0" w:rsidRPr="00113BB5" w:rsidRDefault="00123BD0" w:rsidP="00123BD0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13BB5">
        <w:rPr>
          <w:rFonts w:ascii="Times New Roman" w:hAnsi="Times New Roman"/>
          <w:sz w:val="24"/>
          <w:szCs w:val="24"/>
        </w:rPr>
        <w:t>Планируемые результаты изучения учебного предмета………………………</w:t>
      </w:r>
      <w:r w:rsidR="00EF447F">
        <w:rPr>
          <w:rFonts w:ascii="Times New Roman" w:hAnsi="Times New Roman"/>
          <w:sz w:val="24"/>
          <w:szCs w:val="24"/>
        </w:rPr>
        <w:t>….….….…..</w:t>
      </w:r>
      <w:r w:rsidR="00C42859">
        <w:rPr>
          <w:rFonts w:ascii="Times New Roman" w:hAnsi="Times New Roman"/>
          <w:sz w:val="24"/>
          <w:szCs w:val="24"/>
        </w:rPr>
        <w:t>.</w:t>
      </w:r>
      <w:r w:rsidR="00EF447F">
        <w:rPr>
          <w:rFonts w:ascii="Times New Roman" w:hAnsi="Times New Roman"/>
          <w:sz w:val="24"/>
          <w:szCs w:val="24"/>
        </w:rPr>
        <w:t>5</w:t>
      </w:r>
    </w:p>
    <w:p w:rsidR="00123BD0" w:rsidRPr="00113BB5" w:rsidRDefault="00123BD0" w:rsidP="00123BD0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13BB5">
        <w:rPr>
          <w:rFonts w:ascii="Times New Roman" w:hAnsi="Times New Roman"/>
          <w:sz w:val="24"/>
          <w:szCs w:val="24"/>
        </w:rPr>
        <w:t>Содержание учебного предмета………………………………………………</w:t>
      </w:r>
      <w:r>
        <w:rPr>
          <w:rFonts w:ascii="Times New Roman" w:hAnsi="Times New Roman"/>
          <w:sz w:val="24"/>
          <w:szCs w:val="24"/>
        </w:rPr>
        <w:t>…….…....….</w:t>
      </w:r>
      <w:r w:rsidRPr="00113BB5">
        <w:rPr>
          <w:rFonts w:ascii="Times New Roman" w:hAnsi="Times New Roman"/>
          <w:sz w:val="24"/>
          <w:szCs w:val="24"/>
        </w:rPr>
        <w:t>..</w:t>
      </w:r>
      <w:r w:rsidR="00C42859">
        <w:rPr>
          <w:rFonts w:ascii="Times New Roman" w:hAnsi="Times New Roman"/>
          <w:sz w:val="24"/>
          <w:szCs w:val="24"/>
        </w:rPr>
        <w:t>10</w:t>
      </w:r>
    </w:p>
    <w:p w:rsidR="00123BD0" w:rsidRPr="00113BB5" w:rsidRDefault="00123BD0" w:rsidP="00123BD0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13BB5">
        <w:rPr>
          <w:rFonts w:ascii="Times New Roman" w:hAnsi="Times New Roman"/>
          <w:sz w:val="24"/>
          <w:szCs w:val="24"/>
        </w:rPr>
        <w:t>Тематическое планирование…………………………………………………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113BB5">
        <w:rPr>
          <w:rFonts w:ascii="Times New Roman" w:hAnsi="Times New Roman"/>
          <w:sz w:val="24"/>
          <w:szCs w:val="24"/>
        </w:rPr>
        <w:t>….</w:t>
      </w:r>
      <w:r w:rsidR="00C42859">
        <w:rPr>
          <w:rFonts w:ascii="Times New Roman" w:hAnsi="Times New Roman"/>
          <w:sz w:val="24"/>
          <w:szCs w:val="24"/>
        </w:rPr>
        <w:t>18</w:t>
      </w:r>
    </w:p>
    <w:p w:rsidR="00123BD0" w:rsidRPr="00113BB5" w:rsidRDefault="00123BD0" w:rsidP="00123BD0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13BB5">
        <w:rPr>
          <w:rFonts w:ascii="Times New Roman" w:hAnsi="Times New Roman"/>
          <w:sz w:val="24"/>
          <w:szCs w:val="24"/>
        </w:rPr>
        <w:t>Лист корректировки  тематического планирования……………………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113BB5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Pr="00113BB5">
        <w:rPr>
          <w:rFonts w:ascii="Times New Roman" w:hAnsi="Times New Roman"/>
          <w:sz w:val="24"/>
          <w:szCs w:val="24"/>
        </w:rPr>
        <w:t>.….</w:t>
      </w:r>
      <w:r w:rsidR="00C42859">
        <w:rPr>
          <w:rFonts w:ascii="Times New Roman" w:hAnsi="Times New Roman"/>
          <w:sz w:val="24"/>
          <w:szCs w:val="24"/>
        </w:rPr>
        <w:t>.40</w:t>
      </w:r>
    </w:p>
    <w:p w:rsidR="00123BD0" w:rsidRPr="00FE448E" w:rsidRDefault="00123BD0" w:rsidP="00123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123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D0" w:rsidRDefault="00123BD0" w:rsidP="00123BD0">
      <w:pPr>
        <w:pStyle w:val="a4"/>
        <w:ind w:left="900"/>
        <w:jc w:val="both"/>
        <w:rPr>
          <w:rFonts w:ascii="Times New Roman" w:hAnsi="Times New Roman"/>
          <w:b/>
          <w:sz w:val="24"/>
          <w:szCs w:val="24"/>
        </w:rPr>
      </w:pPr>
    </w:p>
    <w:p w:rsidR="00123BD0" w:rsidRDefault="00123BD0" w:rsidP="00123BD0">
      <w:pPr>
        <w:pStyle w:val="a4"/>
        <w:ind w:left="900"/>
        <w:jc w:val="both"/>
        <w:rPr>
          <w:rFonts w:ascii="Times New Roman" w:hAnsi="Times New Roman"/>
          <w:b/>
          <w:sz w:val="24"/>
          <w:szCs w:val="24"/>
        </w:rPr>
      </w:pPr>
    </w:p>
    <w:p w:rsidR="00123BD0" w:rsidRPr="00EF447F" w:rsidRDefault="00123BD0" w:rsidP="00EF447F">
      <w:pPr>
        <w:pStyle w:val="a4"/>
        <w:numPr>
          <w:ilvl w:val="0"/>
          <w:numId w:val="5"/>
        </w:num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F447F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123BD0" w:rsidRPr="00EF447F" w:rsidRDefault="00123BD0" w:rsidP="00EF447F">
      <w:pPr>
        <w:spacing w:after="0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EF447F">
        <w:rPr>
          <w:rFonts w:ascii="Times New Roman" w:hAnsi="Times New Roman"/>
          <w:b/>
          <w:sz w:val="24"/>
          <w:szCs w:val="24"/>
        </w:rPr>
        <w:t xml:space="preserve">Целью реализации основной образовательной программы основного общего образования по учебному предмету «Литература» является усвоение содержания предмета и достижение обучающимися результатов изучения в соответствии с требованиями ФГОС основного общего образования и основной образовательной программы основного общего образования.  </w:t>
      </w:r>
    </w:p>
    <w:p w:rsidR="00123BD0" w:rsidRPr="00EF447F" w:rsidRDefault="00123BD0" w:rsidP="00EF447F">
      <w:pPr>
        <w:pStyle w:val="Default"/>
        <w:spacing w:line="276" w:lineRule="auto"/>
        <w:ind w:firstLine="708"/>
        <w:jc w:val="both"/>
      </w:pPr>
      <w:proofErr w:type="gramStart"/>
      <w:r w:rsidRPr="00EF447F">
        <w:t>Рабочая программа по курсу «</w:t>
      </w:r>
      <w:proofErr w:type="spellStart"/>
      <w:r w:rsidRPr="00EF447F">
        <w:t>Литератураа</w:t>
      </w:r>
      <w:proofErr w:type="spellEnd"/>
      <w:r w:rsidRPr="00EF447F">
        <w:t>» для</w:t>
      </w:r>
      <w:r w:rsidRPr="00EF447F">
        <w:rPr>
          <w:b/>
        </w:rPr>
        <w:t xml:space="preserve"> 6 класса</w:t>
      </w:r>
      <w:r w:rsidR="00870900">
        <w:rPr>
          <w:b/>
        </w:rPr>
        <w:t xml:space="preserve"> </w:t>
      </w:r>
      <w:r w:rsidRPr="00EF447F">
        <w:t>разработана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РФ от 17 декабря 2010 года № 1897 (с изменениями от 31.12.2015г. №1577),  рабочая программа по литературе для 6 класса  создана на основе федерального компонента государственного стандарта основного общего образования и «Рабочей программы общеобразовательных учреждений</w:t>
      </w:r>
      <w:proofErr w:type="gramEnd"/>
      <w:r w:rsidRPr="00EF447F">
        <w:t xml:space="preserve"> «Литература» В.Я. Коровиной, </w:t>
      </w:r>
      <w:proofErr w:type="spellStart"/>
      <w:r w:rsidRPr="00EF447F">
        <w:t>В.П.Журавлёва</w:t>
      </w:r>
      <w:proofErr w:type="spellEnd"/>
      <w:r w:rsidRPr="00EF447F">
        <w:t xml:space="preserve">, М. Просвещение 2012 год.   </w:t>
      </w:r>
    </w:p>
    <w:p w:rsidR="00123BD0" w:rsidRPr="00EF447F" w:rsidRDefault="00123BD0" w:rsidP="00EF447F">
      <w:pPr>
        <w:spacing w:after="0"/>
        <w:ind w:firstLine="357"/>
        <w:jc w:val="both"/>
        <w:rPr>
          <w:rFonts w:ascii="Times New Roman" w:eastAsiaTheme="minorHAnsi" w:hAnsi="Times New Roman"/>
          <w:sz w:val="24"/>
          <w:szCs w:val="24"/>
        </w:rPr>
      </w:pPr>
      <w:r w:rsidRPr="00EF447F">
        <w:rPr>
          <w:rFonts w:ascii="Times New Roman" w:eastAsiaTheme="minorHAnsi" w:hAnsi="Times New Roman"/>
          <w:sz w:val="24"/>
          <w:szCs w:val="24"/>
        </w:rPr>
        <w:t>Рабочая программа разработана к УМК:</w:t>
      </w:r>
    </w:p>
    <w:p w:rsidR="00123BD0" w:rsidRPr="00EF447F" w:rsidRDefault="00123BD0" w:rsidP="00EF447F">
      <w:pPr>
        <w:tabs>
          <w:tab w:val="left" w:pos="90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23BD0" w:rsidRPr="00EF447F" w:rsidRDefault="00123BD0" w:rsidP="00EF447F">
      <w:pPr>
        <w:tabs>
          <w:tab w:val="left" w:pos="90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44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 w:rsidRPr="00EF447F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pPr w:leftFromText="180" w:rightFromText="180" w:vertAnchor="text" w:horzAnchor="margin" w:tblpXSpec="right" w:tblpY="2"/>
        <w:tblW w:w="10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8580"/>
      </w:tblGrid>
      <w:tr w:rsidR="00A40C65" w:rsidRPr="00EF447F" w:rsidTr="004F334B">
        <w:tc>
          <w:tcPr>
            <w:tcW w:w="1876" w:type="dxa"/>
            <w:shd w:val="clear" w:color="auto" w:fill="auto"/>
            <w:vAlign w:val="center"/>
          </w:tcPr>
          <w:p w:rsidR="00A40C65" w:rsidRPr="00EF447F" w:rsidRDefault="00A40C65" w:rsidP="00EF447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7F">
              <w:rPr>
                <w:rFonts w:ascii="Times New Roman" w:hAnsi="Times New Roman" w:cs="Times New Roman"/>
                <w:sz w:val="24"/>
                <w:szCs w:val="24"/>
              </w:rPr>
              <w:t>Базовый учебник</w:t>
            </w:r>
          </w:p>
        </w:tc>
        <w:tc>
          <w:tcPr>
            <w:tcW w:w="8580" w:type="dxa"/>
            <w:vAlign w:val="center"/>
          </w:tcPr>
          <w:p w:rsidR="00A40C65" w:rsidRDefault="00B5727D" w:rsidP="00EF447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447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6 </w:t>
            </w:r>
            <w:proofErr w:type="spellStart"/>
            <w:r w:rsidRPr="00EF44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F4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47F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для </w:t>
            </w:r>
            <w:proofErr w:type="spellStart"/>
            <w:r w:rsidRPr="00EF447F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EF447F">
              <w:rPr>
                <w:rFonts w:ascii="Times New Roman" w:hAnsi="Times New Roman" w:cs="Times New Roman"/>
                <w:sz w:val="24"/>
                <w:szCs w:val="24"/>
              </w:rPr>
              <w:t>. организаций. В 2 ч. Ч.1 (</w:t>
            </w:r>
            <w:proofErr w:type="spellStart"/>
            <w:r w:rsidRPr="00EF447F">
              <w:rPr>
                <w:rFonts w:ascii="Times New Roman" w:hAnsi="Times New Roman" w:cs="Times New Roman"/>
                <w:sz w:val="24"/>
                <w:szCs w:val="24"/>
              </w:rPr>
              <w:t>В.Ф.Чертов</w:t>
            </w:r>
            <w:proofErr w:type="spellEnd"/>
            <w:r w:rsidR="00A40C65" w:rsidRPr="00EF44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Л.А.Трубина</w:t>
            </w:r>
            <w:proofErr w:type="spellEnd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Н.А. </w:t>
            </w:r>
            <w:proofErr w:type="spellStart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Ипполитова</w:t>
            </w:r>
            <w:proofErr w:type="spellEnd"/>
            <w:proofErr w:type="gramStart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8709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 ред. В.Ф. Чертова</w:t>
            </w:r>
            <w:r w:rsidR="00A40C65"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 изд.,</w:t>
            </w:r>
            <w:r w:rsidR="00FF05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перераб</w:t>
            </w:r>
            <w:proofErr w:type="spellEnd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.- М.: Просвещение, 2014</w:t>
            </w:r>
            <w:r w:rsidR="00A40C65"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FF05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</w:t>
            </w:r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 с.</w:t>
            </w:r>
          </w:p>
          <w:p w:rsidR="00FF0558" w:rsidRDefault="00FF0558" w:rsidP="00FF05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Ч.2.</w:t>
            </w:r>
            <w:r w:rsidRPr="00EF44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F447F">
              <w:rPr>
                <w:rFonts w:ascii="Times New Roman" w:hAnsi="Times New Roman" w:cs="Times New Roman"/>
                <w:sz w:val="24"/>
                <w:szCs w:val="24"/>
              </w:rPr>
              <w:t>В.Ф.Чертов</w:t>
            </w:r>
            <w:proofErr w:type="spellEnd"/>
            <w:r w:rsidRPr="00EF44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Л.А.Трубина</w:t>
            </w:r>
            <w:proofErr w:type="spellEnd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Н.А. </w:t>
            </w:r>
            <w:proofErr w:type="spellStart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Ипполитова</w:t>
            </w:r>
            <w:proofErr w:type="spellEnd"/>
            <w:proofErr w:type="gramStart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8709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 ред. В.Ф. Чертова– 3 изд.,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перераб</w:t>
            </w:r>
            <w:proofErr w:type="spellEnd"/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.- М.: Просвещение, 2014.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</w:t>
            </w:r>
            <w:r w:rsidRPr="00EF44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 с.</w:t>
            </w:r>
          </w:p>
          <w:p w:rsidR="00FF0558" w:rsidRPr="00EF447F" w:rsidRDefault="00FF0558" w:rsidP="00EF447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40C65" w:rsidRPr="00EF447F" w:rsidRDefault="00A40C65" w:rsidP="00EF447F">
            <w:pPr>
              <w:tabs>
                <w:tab w:val="left" w:pos="225"/>
                <w:tab w:val="center" w:pos="467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BD0" w:rsidRPr="00EF447F" w:rsidRDefault="00123BD0" w:rsidP="00EF447F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123BD0" w:rsidRPr="00EF447F" w:rsidRDefault="00123BD0" w:rsidP="00EF447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447F">
        <w:rPr>
          <w:rFonts w:ascii="Times New Roman" w:hAnsi="Times New Roman"/>
          <w:sz w:val="24"/>
          <w:szCs w:val="24"/>
        </w:rPr>
        <w:t xml:space="preserve">По программе на изучение курса Литература в 6 классе отводится 105 часов. Тематическое планирование составлено из расчета 3 часа в неделю, всего 105 часов в год (35 </w:t>
      </w:r>
      <w:r w:rsidRPr="00EF447F">
        <w:rPr>
          <w:rFonts w:ascii="Times New Roman" w:hAnsi="Times New Roman" w:cs="Times New Roman"/>
          <w:sz w:val="24"/>
          <w:szCs w:val="24"/>
        </w:rPr>
        <w:t xml:space="preserve">учебных недель). </w:t>
      </w:r>
    </w:p>
    <w:p w:rsidR="00123BD0" w:rsidRPr="00EF447F" w:rsidRDefault="00123BD0" w:rsidP="00EF447F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7F">
        <w:rPr>
          <w:rFonts w:ascii="Times New Roman" w:hAnsi="Times New Roman" w:cs="Times New Roman"/>
          <w:sz w:val="24"/>
          <w:szCs w:val="24"/>
        </w:rPr>
        <w:t xml:space="preserve">Учебный курс «Литература» в основной школе строится так, чтобы были достигнуты </w:t>
      </w:r>
      <w:r w:rsidRPr="00EF447F">
        <w:rPr>
          <w:rFonts w:ascii="Times New Roman" w:hAnsi="Times New Roman" w:cs="Times New Roman"/>
          <w:b/>
          <w:sz w:val="24"/>
          <w:szCs w:val="24"/>
        </w:rPr>
        <w:t>следующие цели: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развитие интеллектуальных и творческих способностей учащихся, необходимых ля успешной социализации и самореализации личности;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•  овладение важнейшими </w:t>
      </w:r>
      <w:proofErr w:type="spellStart"/>
      <w:r>
        <w:rPr>
          <w:rFonts w:ascii="Times New Roman" w:hAnsi="Times New Roman"/>
          <w:szCs w:val="24"/>
          <w:lang w:eastAsia="ar-SA"/>
        </w:rPr>
        <w:t>общеучебными</w:t>
      </w:r>
      <w:proofErr w:type="spellEnd"/>
      <w:r>
        <w:rPr>
          <w:rFonts w:ascii="Times New Roman" w:hAnsi="Times New Roman"/>
          <w:szCs w:val="24"/>
          <w:lang w:eastAsia="ar-SA"/>
        </w:rPr>
        <w:t xml:space="preserve"> умениями и универсальными учебными действиями 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использование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</w:t>
      </w:r>
      <w:r>
        <w:rPr>
          <w:rFonts w:ascii="Times New Roman" w:hAnsi="Times New Roman"/>
          <w:b/>
          <w:szCs w:val="24"/>
          <w:lang w:eastAsia="ar-SA"/>
        </w:rPr>
        <w:t>задач: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обеспечение соответствия основной образовательной программы требованиям ФГОС;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lastRenderedPageBreak/>
        <w:t>•  обеспечение преемственности начального общего, основного общего, среднего (полного) общего образования;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• 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взаимодействие образовательного учреждения при реализации основной образовательной про граммы с социальными партнерами;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• 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hAnsi="Times New Roman"/>
          <w:szCs w:val="24"/>
          <w:lang w:eastAsia="ar-SA"/>
        </w:rPr>
        <w:t>внутришкольной</w:t>
      </w:r>
      <w:proofErr w:type="spellEnd"/>
      <w:r>
        <w:rPr>
          <w:rFonts w:ascii="Times New Roman" w:hAnsi="Times New Roman"/>
          <w:szCs w:val="24"/>
          <w:lang w:eastAsia="ar-SA"/>
        </w:rPr>
        <w:t xml:space="preserve"> социальной среды, школьного уклада;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•  включение </w:t>
      </w:r>
      <w:proofErr w:type="gramStart"/>
      <w:r>
        <w:rPr>
          <w:rFonts w:ascii="Times New Roman" w:hAnsi="Times New Roman"/>
          <w:szCs w:val="24"/>
          <w:lang w:eastAsia="ar-SA"/>
        </w:rPr>
        <w:t>обучающихся</w:t>
      </w:r>
      <w:proofErr w:type="gramEnd"/>
      <w:r>
        <w:rPr>
          <w:rFonts w:ascii="Times New Roman" w:hAnsi="Times New Roman"/>
          <w:szCs w:val="24"/>
          <w:lang w:eastAsia="ar-SA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• 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сохранение и укрепление физического, психологического и социального здоровья обучающихся, обеспечение их безопасности.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В основе реализации основной образовательной программы лежит системно-</w:t>
      </w:r>
      <w:proofErr w:type="spellStart"/>
      <w:r>
        <w:rPr>
          <w:rFonts w:ascii="Times New Roman" w:hAnsi="Times New Roman"/>
          <w:szCs w:val="24"/>
          <w:lang w:eastAsia="ar-SA"/>
        </w:rPr>
        <w:t>деятельностный</w:t>
      </w:r>
      <w:proofErr w:type="spellEnd"/>
      <w:r>
        <w:rPr>
          <w:rFonts w:ascii="Times New Roman" w:hAnsi="Times New Roman"/>
          <w:szCs w:val="24"/>
          <w:lang w:eastAsia="ar-SA"/>
        </w:rPr>
        <w:t xml:space="preserve"> подход, который предполагает: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• 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>
        <w:rPr>
          <w:rFonts w:ascii="Times New Roman" w:hAnsi="Times New Roman"/>
          <w:szCs w:val="24"/>
          <w:lang w:eastAsia="ar-SA"/>
        </w:rPr>
        <w:t>поликонфессионального</w:t>
      </w:r>
      <w:proofErr w:type="spellEnd"/>
      <w:r>
        <w:rPr>
          <w:rFonts w:ascii="Times New Roman" w:hAnsi="Times New Roman"/>
          <w:szCs w:val="24"/>
          <w:lang w:eastAsia="ar-SA"/>
        </w:rPr>
        <w:t xml:space="preserve">  состава;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AC4F25" w:rsidRDefault="00AC4F25" w:rsidP="00EF447F">
      <w:pPr>
        <w:suppressAutoHyphens/>
        <w:spacing w:after="0"/>
        <w:ind w:firstLine="851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•  разнообразие индивидуальных образовательных траекторий и индивидуального развития каждого обучающегося, в том числе одаренных детей, детей-инвалидов и детей с ограниченными возможностями здоровья.</w:t>
      </w:r>
    </w:p>
    <w:p w:rsidR="00AC4F25" w:rsidRPr="00FE448E" w:rsidRDefault="00AC4F25" w:rsidP="00123BD0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47F" w:rsidRDefault="00EF447F" w:rsidP="00EF447F">
      <w:pPr>
        <w:pStyle w:val="a4"/>
        <w:spacing w:after="0"/>
        <w:ind w:left="1957"/>
        <w:rPr>
          <w:rFonts w:ascii="Times New Roman" w:hAnsi="Times New Roman" w:cs="Times New Roman"/>
          <w:b/>
          <w:sz w:val="24"/>
          <w:szCs w:val="24"/>
        </w:rPr>
      </w:pPr>
    </w:p>
    <w:p w:rsidR="00123BD0" w:rsidRPr="00FE448E" w:rsidRDefault="00123BD0" w:rsidP="00EF447F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48E">
        <w:rPr>
          <w:rFonts w:ascii="Times New Roman" w:hAnsi="Times New Roman" w:cs="Times New Roman"/>
          <w:b/>
          <w:sz w:val="24"/>
          <w:szCs w:val="24"/>
        </w:rPr>
        <w:t>Планируемые результ</w:t>
      </w:r>
      <w:r>
        <w:rPr>
          <w:rFonts w:ascii="Times New Roman" w:hAnsi="Times New Roman" w:cs="Times New Roman"/>
          <w:b/>
          <w:sz w:val="24"/>
          <w:szCs w:val="24"/>
        </w:rPr>
        <w:t>аты освоения  учебного предмета</w:t>
      </w:r>
    </w:p>
    <w:p w:rsidR="00123BD0" w:rsidRDefault="00123BD0" w:rsidP="00123BD0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23BD0" w:rsidRPr="00EF447F" w:rsidRDefault="00123BD0" w:rsidP="00EF447F">
      <w:pPr>
        <w:pStyle w:val="a4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447F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 устанавливает требования к результатам освоения учебного предмета: личностным,  </w:t>
      </w:r>
      <w:proofErr w:type="spellStart"/>
      <w:r w:rsidRPr="00EF447F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EF447F">
        <w:rPr>
          <w:rFonts w:ascii="Times New Roman" w:hAnsi="Times New Roman" w:cs="Times New Roman"/>
          <w:sz w:val="24"/>
          <w:szCs w:val="24"/>
        </w:rPr>
        <w:t>, предметным.</w:t>
      </w:r>
    </w:p>
    <w:p w:rsidR="00123BD0" w:rsidRPr="00EF447F" w:rsidRDefault="00123BD0" w:rsidP="00EF447F">
      <w:pPr>
        <w:pStyle w:val="a4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F447F">
        <w:rPr>
          <w:rFonts w:ascii="Times New Roman" w:hAnsi="Times New Roman" w:cs="Times New Roman"/>
          <w:sz w:val="24"/>
          <w:szCs w:val="24"/>
        </w:rPr>
        <w:t xml:space="preserve">В таблице 1 представлены планируемые результаты – личностные и </w:t>
      </w:r>
      <w:proofErr w:type="spellStart"/>
      <w:r w:rsidRPr="00EF447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F447F">
        <w:rPr>
          <w:rFonts w:ascii="Times New Roman" w:hAnsi="Times New Roman" w:cs="Times New Roman"/>
          <w:sz w:val="24"/>
          <w:szCs w:val="24"/>
        </w:rPr>
        <w:t xml:space="preserve"> по учебному предмету  </w:t>
      </w:r>
      <w:r w:rsidR="00AC4F25" w:rsidRPr="00EF447F">
        <w:rPr>
          <w:rFonts w:ascii="Times New Roman" w:hAnsi="Times New Roman" w:cs="Times New Roman"/>
          <w:sz w:val="24"/>
          <w:szCs w:val="24"/>
        </w:rPr>
        <w:t>«Литература</w:t>
      </w:r>
      <w:r w:rsidRPr="00EF447F">
        <w:rPr>
          <w:rFonts w:ascii="Times New Roman" w:hAnsi="Times New Roman" w:cs="Times New Roman"/>
          <w:sz w:val="24"/>
          <w:szCs w:val="24"/>
        </w:rPr>
        <w:t>»</w:t>
      </w:r>
    </w:p>
    <w:p w:rsidR="00123BD0" w:rsidRPr="00EF447F" w:rsidRDefault="00123BD0" w:rsidP="00EF447F">
      <w:pPr>
        <w:pStyle w:val="a4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123BD0" w:rsidRPr="00EF447F" w:rsidRDefault="00123BD0" w:rsidP="00EF44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7F">
        <w:rPr>
          <w:rFonts w:ascii="Times New Roman" w:hAnsi="Times New Roman" w:cs="Times New Roman"/>
          <w:b/>
          <w:sz w:val="24"/>
          <w:szCs w:val="24"/>
        </w:rPr>
        <w:t xml:space="preserve">Таблица 1. Личностные и </w:t>
      </w:r>
      <w:proofErr w:type="spellStart"/>
      <w:r w:rsidRPr="00EF447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F447F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учебного предмета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23BD0" w:rsidRPr="00EF447F" w:rsidTr="004F334B">
        <w:tc>
          <w:tcPr>
            <w:tcW w:w="10421" w:type="dxa"/>
            <w:gridSpan w:val="2"/>
          </w:tcPr>
          <w:p w:rsidR="00123BD0" w:rsidRPr="00EF447F" w:rsidRDefault="00123BD0" w:rsidP="00EF44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47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23BD0" w:rsidRPr="00EF447F" w:rsidTr="004F334B">
        <w:tc>
          <w:tcPr>
            <w:tcW w:w="5210" w:type="dxa"/>
          </w:tcPr>
          <w:p w:rsidR="00123BD0" w:rsidRPr="00EF447F" w:rsidRDefault="00123BD0" w:rsidP="00EF44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47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AC4F25" w:rsidRPr="00EF447F" w:rsidRDefault="00AC4F25" w:rsidP="00EF447F">
            <w:pPr>
              <w:pStyle w:val="Default"/>
              <w:spacing w:after="27" w:line="276" w:lineRule="auto"/>
              <w:jc w:val="both"/>
            </w:pPr>
            <w:proofErr w:type="gramStart"/>
            <w:r w:rsidRPr="00EF447F">
      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      </w:r>
            <w:proofErr w:type="gramEnd"/>
          </w:p>
          <w:p w:rsidR="00AC4F25" w:rsidRPr="00EF447F" w:rsidRDefault="00AC4F25" w:rsidP="00EF447F">
            <w:pPr>
              <w:pStyle w:val="Default"/>
              <w:spacing w:after="27" w:line="276" w:lineRule="auto"/>
              <w:jc w:val="both"/>
            </w:pPr>
            <w:r w:rsidRPr="00EF447F">
              <w:t xml:space="preserve">• формирование ответственного отношения к учению, готовности и </w:t>
            </w:r>
            <w:proofErr w:type="gramStart"/>
            <w:r w:rsidRPr="00EF447F">
              <w:t>способности</w:t>
            </w:r>
            <w:proofErr w:type="gramEnd"/>
            <w:r w:rsidRPr="00EF447F"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      </w:r>
          </w:p>
          <w:p w:rsidR="00AC4F25" w:rsidRPr="00EF447F" w:rsidRDefault="00AC4F25" w:rsidP="00EF447F">
            <w:pPr>
              <w:pStyle w:val="Default"/>
              <w:spacing w:after="27" w:line="276" w:lineRule="auto"/>
              <w:jc w:val="both"/>
            </w:pPr>
            <w:r w:rsidRPr="00EF447F">
      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      </w:r>
          </w:p>
          <w:p w:rsidR="00AC4F25" w:rsidRPr="00EF447F" w:rsidRDefault="00AC4F25" w:rsidP="00EF447F">
            <w:pPr>
              <w:pStyle w:val="Default"/>
              <w:spacing w:line="276" w:lineRule="auto"/>
              <w:jc w:val="both"/>
            </w:pPr>
            <w:proofErr w:type="gramStart"/>
            <w:r w:rsidRPr="00EF447F">
      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</w:t>
            </w:r>
            <w:r w:rsidRPr="00EF447F">
              <w:lastRenderedPageBreak/>
              <w:t xml:space="preserve">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  <w:proofErr w:type="gramEnd"/>
          </w:p>
          <w:p w:rsidR="00AC4F25" w:rsidRPr="00EF447F" w:rsidRDefault="00AC4F25" w:rsidP="00EF447F">
            <w:pPr>
              <w:pStyle w:val="Default"/>
              <w:spacing w:after="27" w:line="276" w:lineRule="auto"/>
              <w:jc w:val="both"/>
            </w:pPr>
            <w:r w:rsidRPr="00EF447F">
      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      </w:r>
          </w:p>
          <w:p w:rsidR="00AC4F25" w:rsidRPr="00EF447F" w:rsidRDefault="00AC4F25" w:rsidP="00EF447F">
            <w:pPr>
              <w:pStyle w:val="Default"/>
              <w:spacing w:after="27" w:line="276" w:lineRule="auto"/>
              <w:jc w:val="both"/>
            </w:pPr>
            <w:r w:rsidRPr="00EF447F">
      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  <w:p w:rsidR="00AC4F25" w:rsidRPr="00EF447F" w:rsidRDefault="00AC4F25" w:rsidP="00EF447F">
            <w:pPr>
              <w:pStyle w:val="Default"/>
              <w:spacing w:after="27" w:line="276" w:lineRule="auto"/>
              <w:jc w:val="both"/>
            </w:pPr>
            <w:r w:rsidRPr="00EF447F">
      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      </w:r>
          </w:p>
          <w:p w:rsidR="00AC4F25" w:rsidRPr="00EF447F" w:rsidRDefault="00AC4F25" w:rsidP="00EF447F">
            <w:pPr>
              <w:pStyle w:val="Default"/>
              <w:spacing w:after="27" w:line="276" w:lineRule="auto"/>
              <w:jc w:val="both"/>
            </w:pPr>
            <w:r w:rsidRPr="00EF447F">
      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      </w:r>
          </w:p>
          <w:p w:rsidR="00AC4F25" w:rsidRPr="00EF447F" w:rsidRDefault="00AC4F25" w:rsidP="00EF447F">
            <w:pPr>
              <w:pStyle w:val="Default"/>
              <w:spacing w:after="27" w:line="276" w:lineRule="auto"/>
              <w:jc w:val="both"/>
            </w:pPr>
            <w:r w:rsidRPr="00EF447F">
      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      </w:r>
          </w:p>
          <w:p w:rsidR="00AC4F25" w:rsidRPr="00EF447F" w:rsidRDefault="00AC4F25" w:rsidP="00EF447F">
            <w:pPr>
              <w:pStyle w:val="Default"/>
              <w:spacing w:line="276" w:lineRule="auto"/>
              <w:jc w:val="both"/>
            </w:pPr>
            <w:r w:rsidRPr="00EF447F">
              <w:t xml:space="preserve">• развитие эстетического сознания через освоение художественного наследия народов </w:t>
            </w:r>
            <w:proofErr w:type="gramStart"/>
            <w:r w:rsidRPr="00EF447F">
              <w:t>России-и</w:t>
            </w:r>
            <w:proofErr w:type="gramEnd"/>
            <w:r w:rsidRPr="00EF447F">
              <w:t xml:space="preserve"> мира, творческой деятельности эстетического характера. </w:t>
            </w:r>
          </w:p>
          <w:p w:rsidR="00AC4F25" w:rsidRPr="00EF447F" w:rsidRDefault="00AC4F25" w:rsidP="00EF447F">
            <w:pPr>
              <w:pStyle w:val="Default"/>
              <w:spacing w:line="276" w:lineRule="auto"/>
              <w:jc w:val="both"/>
            </w:pPr>
          </w:p>
          <w:p w:rsidR="00AC4F25" w:rsidRPr="00EF447F" w:rsidRDefault="00AC4F25" w:rsidP="00EF447F">
            <w:pPr>
              <w:pStyle w:val="Default"/>
              <w:spacing w:line="276" w:lineRule="auto"/>
              <w:jc w:val="both"/>
            </w:pPr>
          </w:p>
          <w:p w:rsidR="00AC4F25" w:rsidRPr="00EF447F" w:rsidRDefault="00AC4F25" w:rsidP="00EF44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123BD0" w:rsidRPr="00EF447F" w:rsidRDefault="00123BD0" w:rsidP="00EF44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44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умение оценивать правильность выполнения учебной задачи, собственные возможности её решения;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      </w:r>
            <w:r w:rsidRPr="00EF447F">
              <w:lastRenderedPageBreak/>
              <w:t xml:space="preserve">причинно-следственные связи, строить </w:t>
            </w:r>
            <w:proofErr w:type="gramStart"/>
            <w:r w:rsidRPr="00EF447F">
              <w:t>логическое рассуждение</w:t>
            </w:r>
            <w:proofErr w:type="gramEnd"/>
            <w:r w:rsidRPr="00EF447F">
              <w:t xml:space="preserve">, умозаключение (индуктивное, дедуктивное и по аналогии) и делать выводы;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умение создавать, применять и преобразовывать знаки и символы, модели и схемы для решения учебных и познавательных задач;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смысловое чтение;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after="47" w:line="276" w:lineRule="auto"/>
              <w:jc w:val="both"/>
            </w:pPr>
            <w:r w:rsidRPr="00EF447F">
      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      </w:r>
          </w:p>
          <w:p w:rsidR="00AC4F25" w:rsidRPr="00EF447F" w:rsidRDefault="00AC4F25" w:rsidP="00EF447F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</w:pPr>
            <w:r w:rsidRPr="00EF447F">
              <w:t xml:space="preserve">формирование и развитие компетентности в области использования информационно-коммуникационных технологий. </w:t>
            </w:r>
          </w:p>
          <w:p w:rsidR="00AC4F25" w:rsidRPr="00EF447F" w:rsidRDefault="00AC4F25" w:rsidP="00EF44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3BD0" w:rsidRPr="00EF447F" w:rsidRDefault="00123BD0" w:rsidP="00EF44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00" w:rsidRDefault="00870900" w:rsidP="00EF447F">
      <w:pPr>
        <w:pStyle w:val="a4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870900" w:rsidRDefault="00870900" w:rsidP="00EF447F">
      <w:pPr>
        <w:pStyle w:val="a4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870900" w:rsidRDefault="00870900" w:rsidP="00EF447F">
      <w:pPr>
        <w:pStyle w:val="a4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123BD0" w:rsidRPr="00870900" w:rsidRDefault="00123BD0" w:rsidP="00EF447F">
      <w:pPr>
        <w:pStyle w:val="a4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70900">
        <w:rPr>
          <w:rFonts w:ascii="Times New Roman" w:hAnsi="Times New Roman" w:cs="Times New Roman"/>
          <w:sz w:val="24"/>
          <w:szCs w:val="24"/>
        </w:rPr>
        <w:lastRenderedPageBreak/>
        <w:t>В таблице 2 представлены планируемые предметные резу</w:t>
      </w:r>
      <w:r w:rsidR="00AC4F25" w:rsidRPr="00870900">
        <w:rPr>
          <w:rFonts w:ascii="Times New Roman" w:hAnsi="Times New Roman" w:cs="Times New Roman"/>
          <w:sz w:val="24"/>
          <w:szCs w:val="24"/>
        </w:rPr>
        <w:t>льтаты по учебному предмету  «Литература</w:t>
      </w:r>
      <w:r w:rsidRPr="00870900">
        <w:rPr>
          <w:rFonts w:ascii="Times New Roman" w:hAnsi="Times New Roman" w:cs="Times New Roman"/>
          <w:sz w:val="24"/>
          <w:szCs w:val="24"/>
        </w:rPr>
        <w:t>»</w:t>
      </w:r>
    </w:p>
    <w:p w:rsidR="00EF447F" w:rsidRDefault="00EF447F" w:rsidP="00EF44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47F" w:rsidRDefault="00EF447F" w:rsidP="00EF44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BD0" w:rsidRDefault="00123BD0" w:rsidP="00EF44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7F">
        <w:rPr>
          <w:rFonts w:ascii="Times New Roman" w:hAnsi="Times New Roman" w:cs="Times New Roman"/>
          <w:b/>
          <w:sz w:val="24"/>
          <w:szCs w:val="24"/>
        </w:rPr>
        <w:t xml:space="preserve">Таблица 2. Предметные результаты освоения учебного предмета </w:t>
      </w:r>
    </w:p>
    <w:p w:rsidR="00EF447F" w:rsidRPr="00EF447F" w:rsidRDefault="00EF447F" w:rsidP="00EF44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123BD0" w:rsidRPr="00EF447F" w:rsidTr="004F334B">
        <w:tc>
          <w:tcPr>
            <w:tcW w:w="10421" w:type="dxa"/>
          </w:tcPr>
          <w:p w:rsidR="00123BD0" w:rsidRPr="00EF447F" w:rsidRDefault="00123BD0" w:rsidP="008709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47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center"/>
            </w:pP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b/>
                <w:bCs/>
                <w:iCs/>
              </w:rPr>
              <w:t xml:space="preserve">Личностные универсальные учебные действия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Ученик научится: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Понимать литературу как одну из национально-культурных ценностей русского народа.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Уважительно относиться к родной литературе, испытывать гордость за неё.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Оценивать свои и чужие поступки.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Проявлять внимание, удивление, желание больше узнать.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iCs/>
              </w:rPr>
              <w:t xml:space="preserve">Ученик получит возможность научиться: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Понимать определяющую роль родной литературы в развитии интеллектуальных, творческих способностей и моральных качеств личности.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  <w:rPr>
                <w:iCs/>
              </w:rPr>
            </w:pPr>
            <w:r w:rsidRPr="00EF447F">
              <w:t xml:space="preserve">- </w:t>
            </w:r>
            <w:r w:rsidRPr="00EF447F">
              <w:rPr>
                <w:iCs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b/>
                <w:bCs/>
                <w:iCs/>
              </w:rPr>
              <w:t xml:space="preserve">Регулятивные универсальные учебные действия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Ученик научится: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Планированию пути достижения цели.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Установлению целевых приоритетов.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Оценивать уровень владения тем или иным учебным действием (отвечать на вопрос «что я не знаю и не умею?»).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iCs/>
              </w:rPr>
              <w:t xml:space="preserve">Ученик получит возможность научиться: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Учитывать условия выполнения учебной задачи.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Выделять альтернативные способы достижения цели.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b/>
                <w:bCs/>
                <w:iCs/>
              </w:rPr>
              <w:t xml:space="preserve">Коммуникативные универсальные учебные действия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Ученик научится: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Устанавливать и вырабатывать разные точки зрения.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Аргументировать свою точку зрения.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Задавать вопросы.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Осуществлять контроль.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Составлять план текста.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iCs/>
              </w:rPr>
              <w:t xml:space="preserve">Ученик получит возможность научиться: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Брать на себя инициативу в организации совместного действия (деловое лидерство).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b/>
                <w:bCs/>
                <w:iCs/>
              </w:rPr>
              <w:t xml:space="preserve">Познавательные универсальные учебные действия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Ученик научится: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пользоваться знаками, символами, таблицами, схемами, приведенными в учебной литературе; </w:t>
            </w:r>
            <w:r w:rsidRPr="00EF447F">
              <w:lastRenderedPageBreak/>
              <w:t xml:space="preserve">строить сообщение в устной форме;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находить в материалах учебника ответ на заданный вопрос;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ориентироваться на возможное разнообразие способов решения учебной задачи;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анализировать изучаемые объекты с выделением существенных и несущественных признаков;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анализировать объекты с выделением существенных и несущественных признаков (в коллективной организации деятельности);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осуществлять синтез как составление целого из частей;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устанавливать причинно-следственные связи в изучаемом круге явлений;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проводить аналогии между изучаемым материалом и собственным опытом.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iCs/>
              </w:rPr>
              <w:t xml:space="preserve">Ученик получит возможность научиться: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выделять информацию из сообщений разных видов в соответствии с учебной задачей;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осуществлять запись (фиксацию) указанной учителем информации об изучаемом языковом факте;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проводить сравнение, </w:t>
            </w:r>
            <w:proofErr w:type="spellStart"/>
            <w:r w:rsidRPr="00EF447F">
              <w:rPr>
                <w:iCs/>
              </w:rPr>
              <w:t>сериацию</w:t>
            </w:r>
            <w:proofErr w:type="spellEnd"/>
            <w:r w:rsidRPr="00EF447F">
              <w:rPr>
                <w:iCs/>
              </w:rPr>
      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обобщать (выводить общее для целого ряда единичных объектов).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b/>
                <w:bCs/>
                <w:iCs/>
              </w:rPr>
              <w:t xml:space="preserve">Предметные результаты обучения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Ученик научится: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видеть черты русского национального характера в героях русских былин;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учитывая жанрово-родовые признаки произведений устного народного творчества, выбирать фольклорные произведения для самостоятельного чтения;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выразительно читать былины, соблюдая соответствующий интонационный рисунок устного рассказывания;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воспринимать художественный текст как произведение искусства, послание автора читателю, современнику и потомку;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proofErr w:type="gramStart"/>
            <w:r w:rsidRPr="00EF447F">
              <w:t xml:space="preserve">- определять для себя актуальную и перспективную цели чтения художественной литературы; выбирать произведения для самостоятельного чтения; </w:t>
            </w:r>
            <w:proofErr w:type="gramEnd"/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анализировать и истолковывать произведения разной жанровой природы, аргументировано формулируя своё отношение к </w:t>
            </w:r>
            <w:proofErr w:type="gramStart"/>
            <w:r w:rsidRPr="00EF447F">
              <w:t>прочитанному</w:t>
            </w:r>
            <w:proofErr w:type="gramEnd"/>
            <w:r w:rsidRPr="00EF447F">
              <w:t xml:space="preserve">;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создавать собственный текст аналитического и интерпретирующего характера в различных форматах;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сопоставлять произведение словесного искусства и его воплощение в других искусствах;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rPr>
                <w:iCs/>
              </w:rPr>
              <w:t xml:space="preserve">Ученик получит возможность научиться: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рассказывать о самостоятельно прочитанной былине, обосновывая свой выбор;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>сочинять былину и/или придумывать сюжетные линии</w:t>
            </w:r>
            <w:r w:rsidRPr="00EF447F">
              <w:t xml:space="preserve">;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сравнивая произведения героического эпоса разных народов (былину и сагу, былину и сказание), определять черты национального характера;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выбирать произведения устного народного творчества разных народов для самостоятельного </w:t>
            </w:r>
            <w:r w:rsidRPr="00EF447F">
              <w:rPr>
                <w:iCs/>
              </w:rPr>
              <w:lastRenderedPageBreak/>
              <w:t xml:space="preserve">чтения, руководствуясь конкретными целевыми установками;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      </w:r>
          </w:p>
          <w:p w:rsidR="00AC4F25" w:rsidRPr="00EF447F" w:rsidRDefault="00AC4F25" w:rsidP="00870900">
            <w:pPr>
              <w:pStyle w:val="Default"/>
              <w:spacing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выбирать путь анализа произведения, адекватный жанрово-родовой природе художественного текста;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сопоставлять «чужие» тексты интерпретирующего характера, аргументировано оценивать их; </w:t>
            </w:r>
          </w:p>
          <w:p w:rsidR="00AC4F25" w:rsidRPr="00EF447F" w:rsidRDefault="00AC4F25" w:rsidP="00870900">
            <w:pPr>
              <w:pStyle w:val="Default"/>
              <w:spacing w:after="2" w:line="276" w:lineRule="auto"/>
              <w:jc w:val="both"/>
            </w:pPr>
            <w:r w:rsidRPr="00EF447F">
              <w:t xml:space="preserve">- </w:t>
            </w:r>
            <w:r w:rsidRPr="00EF447F">
              <w:rPr>
                <w:iCs/>
              </w:rPr>
              <w:t xml:space="preserve">оценивать интерпретацию художественного текста, созданную средствами других искусств; </w:t>
            </w:r>
          </w:p>
          <w:p w:rsidR="00AC4F25" w:rsidRPr="00EF447F" w:rsidRDefault="00AC4F25" w:rsidP="008709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447F" w:rsidRDefault="00EF447F" w:rsidP="00123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F447F" w:rsidSect="004F334B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40C65" w:rsidRPr="00FF6896" w:rsidRDefault="00EF447F" w:rsidP="00EF447F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A40C65" w:rsidRPr="00FF6896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Литература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6 класс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Образ человека в литературе</w:t>
      </w:r>
      <w:r w:rsidR="00BE34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(вводный урок)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Литература как художественная картина жизни человека. Связь литературы с историей, философией, психологией. Художественная литература как «</w:t>
      </w:r>
      <w:proofErr w:type="spell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человековедение</w:t>
      </w:r>
      <w:proofErr w:type="spell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». Образ человека в литературном произведении. Начальные представления о литературном герое и антигерое, характере и типе, персонаже и отдельных средствах создания образа персонажа. Главные и второстепенные (эпизодические) персонажи. Система персонажей. Образ автора в литературном произведении.</w:t>
      </w:r>
    </w:p>
    <w:p w:rsidR="00A40C65" w:rsidRPr="00FF6896" w:rsidRDefault="00BE3497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Мифология.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«Скотный двор царя Авгия», «Яблоки Гесперид»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(мифы о подвигах Геракла),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«Прометей», «Поединок Ахилла с Гектором».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Мифы и история. Герои древнегреческой мифологии. Отражение в мифах народных представлений о героических характерах. Троянский цикл. Крылатые слова и выражения, восходящие к сюжетам греческой мифологии.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Мифы. Античная мифология. Герой. Героический характер.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Устный рассказ об одном из героев мифов. Объяснение отдельных крылатых слов и выражений, восходящих к греческой мифологии, с помощью словарей и справочной литературы. Составление словаря героев античной мифологии.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Связь с другими видами искусства.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Мифы в изобразительном искусстве и кинематографе.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Ф. А. Искандер. «Тринадцатый подвиг Геракла».</w:t>
      </w:r>
    </w:p>
    <w:p w:rsidR="00A40C65" w:rsidRPr="00FF6896" w:rsidRDefault="00BE3497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Античная литература.</w:t>
      </w:r>
      <w:r w:rsidR="00A40C6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>Гомер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поэте.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«Илиада» (эпизод «Смерть Гектора»).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«Одиссея» (эпизод «Одиссей у Циклопа»).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Мифологическая основа античной литературы. Герои греческой мифологии. Образы Гектора и Ахилла, героев Троянской войны. Воссоздание картины боя как средство раскрытия героического характера. Образ «хитроумного» Одиссея. История Одиссея, его приключения. Средства создания образа. Обобщенное значение образа и индивидуальные свойства характера Одиссея. Образ Циклопа. Роль гиперболы как средства создания образа. Метафорический смысл слова «одиссея».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Главный герой. Начальное представление о «вечном» образе.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Составление плана рассказа об Одиссее или о другом герое Троянского цикла с использованием цитат из поэм Гомера.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Связь с другими видами искусства.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Мифы в изобразительном искусстве и кинематографе.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Гомер. «Илиада» (эпизод «Троянский конь»), «Одиссея» (эпизод «Возвращение Одиссея на Итаку»).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«Героический эпос народов мира»</w:t>
      </w:r>
      <w:proofErr w:type="gramStart"/>
      <w:r w:rsidR="00BE34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 .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(обзор)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«Калевала»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(фрагменты).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«Песнь о Роланде»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(фрагменты).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«Песнь о </w:t>
      </w:r>
      <w:proofErr w:type="spellStart"/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нибелунгах</w:t>
      </w:r>
      <w:proofErr w:type="spellEnd"/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(фрагменты).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      Изображение народной жизни, традиций. Обобщенное содержание образов героев народного эпоса и национальные черты. Волшебные предметы как атрибуты героя эпоса. Роль гиперболы в создании образа героя.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Героический эпос. Гипербола.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Связь с другими видами искусства.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Героический эпос народов мира в изобразительном искусстве и музыке.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фрагментов. Рассказ об одном из героев народного эпоса. </w:t>
      </w:r>
    </w:p>
    <w:p w:rsidR="00A40C65" w:rsidRPr="00FF6896" w:rsidRDefault="00BE3497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Русский фольклор.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Песни </w:t>
      </w:r>
      <w:r w:rsidR="00A40C65"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«Ах, </w:t>
      </w:r>
      <w:proofErr w:type="gramStart"/>
      <w:r w:rsidR="00A40C65"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кабы</w:t>
      </w:r>
      <w:proofErr w:type="gramEnd"/>
      <w:r w:rsidR="00A40C65"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на цветы да не морозы...», «Ах вы, ветры, ветры буйные...», «Черный ворон», «Не шуми, </w:t>
      </w:r>
      <w:proofErr w:type="spellStart"/>
      <w:r w:rsidR="00A40C65"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мати</w:t>
      </w:r>
      <w:proofErr w:type="spellEnd"/>
      <w:r w:rsidR="00A40C65"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 зеленая дубравушка...».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A40C65"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     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Отражение в народных песнях быта, традиций, обрядов, национального характера. Виды народных песен (колыбельные, хороводные, свадебные, солдатские, разбойничьи и др.), их бытование и распространение. Повествовательное и лирическое начало в народной песне.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="00A40C65"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Народная песня.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="00A40C65"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Коллективное составление сборника колыбельных песен.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Былина </w:t>
      </w:r>
      <w:r w:rsidR="00A40C65"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«Илья Муромец и Соловей-разбойник»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Воплощение в образе богатыря национального характера, нравственных достоинств человека. Прославление силы, мужества, справедливости, бескорыстного служения Отечеству.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="00A40C65"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Былина. Гипербола.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="00A40C65"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фрагментов былины.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="00A40C65"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Связь с другими видами искусства. 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Русский героический эпос в изобразительном искусстве и музыке. «Богатырская симфония» А. П. Бородина.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="00A40C65"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="00A40C65"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Былина «Садко». А. К. Толстой. «Илья Муромец».</w:t>
      </w:r>
    </w:p>
    <w:p w:rsidR="00A40C65" w:rsidRPr="00FF6896" w:rsidRDefault="00BE3497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Древнерусская литература.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      «Повесть о Петре и </w:t>
      </w:r>
      <w:proofErr w:type="spellStart"/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Февронии</w:t>
      </w:r>
      <w:proofErr w:type="spellEnd"/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Муромских».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Герои произведений древнерусской литературы. Идеал человека и человеческих отношений в «Повести...». Фольклорные традиции в создании образов персонажей. Образ справедливого правителя и идеальный образ русской женщины, верной и любящей, мудрой и доброжелательной, скромной, бескорыстно преданной, готовой на подвиг самопожертвования. Понимание любви к Богу и к человеку в Средневековье. Изображение борьбы за власть, отражение исторических реалий в повести.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Житие. Легенда. Предание. Сказание. Идеальный образ.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фрагментов повести. Письменный рассказ об одном из героев.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Связь с другими видами искусства.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 Н. А. Римского-Корсакова «Сказание о невидимом граде Китеже». Образы Муромских чудотворцев в иконописи. Архитектурный ансамбль деревянных церквей Петра и </w:t>
      </w:r>
      <w:proofErr w:type="spell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Февронии</w:t>
      </w:r>
      <w:proofErr w:type="spell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Михаила в Муромском кремле XVII века. Легенда о Китеже в изобразительном искусстве (Н. К. Рерих, А. М. Васнецов, М. В. Нестеров, И. С. Глазунов и др.).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«Повесть о житии Александра Невского». «Повесть о Тверском Отроче монастыре».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«Жанр ба</w:t>
      </w:r>
      <w:r w:rsidR="00CE158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л</w:t>
      </w:r>
      <w:r w:rsidR="00BE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лады в зарубежной литературе»</w:t>
      </w:r>
      <w:proofErr w:type="gramStart"/>
      <w:r w:rsidR="00BE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бзор)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И.-В. Гёте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«Лесной царь».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Ф. Шиллер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«Перчатка».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В. Скотт 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«Клятва </w:t>
      </w:r>
      <w:proofErr w:type="spell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Мойны</w:t>
      </w:r>
      <w:proofErr w:type="spell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Р. Л. Стивенсон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«Вересковый мед».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      Жанровые признаки баллады. Особая атмосфера 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таинственного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, страшного, сверхъестественного в балладе. Народная и литературная баллада. Своеобразие балладного сюжета. Герой баллады.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Баллада. Сюжет.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баллады.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Русская литература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XIX века</w:t>
      </w:r>
      <w:r w:rsidR="00BE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А.Жуковский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поэте.  Баллада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«Светлана»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    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Источники сюжета баллады. Сочетание 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таинственного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, темного и лирического, светлого. Образ Светланы и средства его создания («говорящее» имя, описание светлицы, фольклорные и христианские образы, особенности речи). Национальные черты в образе героини. Мотив смирения и тема веры как залога торжества света над тьмой. Своеобразие финала баллады. Средства выражения авторской позиции.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Баллада. Авторская позиция.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фрагмента баллады наизусть. Составление плана характеристики образа Светланы. Подбор цитат из текста баллады, характеризующих Светлану как национальный тип русской девушки.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В. А. Жуковский. «Людмила».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Выразительное чтение произведения как способ его интерпретации</w:t>
      </w:r>
      <w:r w:rsidR="00CE158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(практикум)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Обобщение сведений об основных умениях, обеспечивающих выразительность чтения (владение голосом, дикция, тембр, темп и др.) и способы их развития. Интонационный рисунок произнесения фразы. Роль паузы в выразительном чтении. Осмысление идейного содержания и особенностей художественной формы произведения в процессе подготовки его выразительного чтения. Советы тем, кто готовится выразительно читать басню, народную песню, былину, балладу.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А. С. Пушкин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Слово о поэте. Стихотворение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«Песнь о вещем Олеге»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Источники сюжета стихотворения. Смысл названия. Признаки баллады в произведении. Нравственно-философская проблематика стихотворения. Тема неотвратимости судьбы. Образ Олега и средства его создания. Образ кудесника, «любимца богов». Символические образы в стихотворении.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Баллада. Символический образ.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стихотворения наизусть. Сопоставление стихотворения с фрагментом «Повести временных лет».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А. С. Пушкин. «Ворон к ворону летит...»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Роман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«Дубровский»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      История создания романа. Изображение жизни русского поместного дворянства. Образы помещиков Дубровского и Троекурова и средства их создания. Нравственная проблематика романа. Осуждение беззакония и несправедливости. Образы крестьян. Тема бунта в романе. 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Образ «благородного разбойника» Владимира Дубровского. Защита чести и достоинства. Романтическая история любви Дубровского и Маши. Традиции авантюрно-приключенческого романа в произведении. Авторская позиция и способы ее выражения в романе.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Роман. Эпизод. Сюжет. Композиция. Главные и второстепенные персонажи. Портрет. Речевая характеристика. Тип.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Восстановление хронологической последовательности в развитии событий. Краткое изложение эпизода с ответом на вопрос о его роли в раскрытии образов персонажей.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Повесть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«Выстрел»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Своеобразие характера Сильвио. Сочетание в герое благородства и эгоизма. Особенности композиции повести. Роль повторяющихся эпизодов. Смена рассказчиков как художественный прием. Смысл финала произведения. Авторское отношение к главному герою. Смысл названия.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Цикл. Повесть. Повествователь.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Составление цитатного плана характеристики образа Сильвио.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А. С. Пушкин. «Барышня-крестьянка», «Станционный смотритель».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Портрет в литературном произведении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r w:rsidR="00CE158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(практикум)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Особенности словесного портрета. Портрет как одно из средств характеристики образа персонажа. Портретные детали. Примерный план анализа портрета персонажа. Сопоставление портретных описаний двух персонажей. Сопоставление словесного портрета героя литературного произведения и его живописной (или графической) интерпретации.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М. Ю. 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ермонтов</w:t>
      </w:r>
      <w:r w:rsidR="00CE158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поэте. Стихотворения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«Парус», «Листок»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Картины природы как средство выражения эмоционального состояния лирического героя и его мировосприятия, жизненной позиции. Своеобразие лирического героя Лермонтова. Поиски смысла жизни и душевной гармонии. Тема одиночества. Символическое значение образов природы. Особенности ритмики и строфики.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Лирический герой. Лирический сюжет. Символические образы. Двусложные и трехсложные стихотворные размеры. Строфа.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стихотворения наизусть. Подбор или подготовка иллюстраций к стихотворениям.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М. Ю. Лермонтов. «Беглец».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А. В. 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ольцов</w:t>
      </w:r>
      <w:r w:rsidR="00CE158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поэте. Стихотворения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«Песня пахаря», «Не шуми ты, рожь...»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    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Поэтизация народной жизни и крестьянского труда. Черты народной песни в стихотворениях. Образ лирического героя.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Лирический герой. Фольклорные образы в литературном произведении. Белый стих.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Рассказ о биографии поэта с использованием художественных образов из его стихотворений.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А. В. Кольцов. «Лес» («О чем шумит сосновый лес?..»).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Ф. И. </w:t>
      </w:r>
      <w:r w:rsidR="00CE158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Тютчев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поэте.  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Стихотворения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«Какое дикое ущелье!..», «С поляны коршун поднялся...»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    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Тема взаимоотношений человека и природы. Природные образы как средство выражения внутреннего мира и эмоционального состояния человека. Символическое значение нарисованных в стихотворениях картин.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Лирический герой. Параллелизм. Контраст. Символический образ.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стихотворения наизусть.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Ф. И. Тютчев. «Неохотно и несмело...»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А. А. Фет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поэте.  Стихотворение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«Учись у них — у дуба, у березы...»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    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Нравственная проблематика стихотворения. Параллелизм картин суровой зимы и человеческой жизни. Тема смирения и утверждение веры в преодоление жизненных трудностей. Прямое и образное выражение авторской позиции.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Лирический герой. Лирический адресат. Рифма.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стихотворения наизусть. Характеристика способа рифмовки в стихотворении.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А. А. Фет. «Какая грусть! Конец аллеи...»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Н. С. Лесков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Слово о писателе. Рассказ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«Левша»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      Изображение особенностей русского национального характера. Образы талантливых русских умельцев. Образ левши и средства его создания. Фольклорные традиции в рассказе. Смысл названия. Проблема народа и власти. 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Комическое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трагическое в рассказе. Своеобразие предметного мира произведения. Образ повествователя. Особенности сказовой манеры повествования у Лескова. Словотворчество.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Сказ. Рассказчик. Образ предмета.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фрагментов сказа. Устные ответы на вопросы о художественной функции отдельных образов предметов в произведении. Составление плана характеристики литературного героя.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proofErr w:type="spell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П.П.Бажов</w:t>
      </w:r>
      <w:proofErr w:type="spell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 Сказ «Медной горы хозяйка».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   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  Л. Н. Толстой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писателе.   Повесть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«Детство»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(избранные главы).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Образ Николеньки. Жизнь в восприятии ребенка. Изображение внутреннего мира юного героя, сложности его переживаний. Нравственные проблемы в повести. Тема семьи. Образы родителей. Картины русской жизни. Образы крестьян, слуг. Роль внутренних монологов Николеньки в раскрытии характера героя. Особенности повествования от первого лица (герой-повествователь). Роль художественной детали в создании образов персонажей.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Автобиографическое произведение. Повествование от первого лица. Художественная деталь. Внутренний монолог.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Составление цитатного плана характеристики одного из персонажей повести. Устный психологический портрет главного героя повести с использованием цитат.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Л. Н. Толстой. «Отрочество».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А. П. Чехов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писателе. Рассказы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«Толстый и тонкий», «Хамелеон»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      Особенности образов персонажей в юмористических произведениях. 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Средства создания юмористических образов (портрет, деталь, описание поведения, авторские комментарии, речь героев, «говорящие» фамилии).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Разоблачение трусости, лицемерия, угодничества. Использование приема антитезы в построении системы персонажей. Своеобразие чеховских рассказо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в-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«сценок». Роль художественной детали. Смысл названия.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Юмористическое произведение. Комическая ситуация. Антитеза. 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Художественная деталь. Речевая характеристика.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Выразительное чтение по ролям. Устные ответы на вопросы о роли художественной детали в произведении.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А. П. Чехов. «Злоу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мышленник», «Унтер Пришибеев».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Сообщение о жизни и творчестве писателя</w:t>
      </w:r>
      <w:r w:rsidR="00CE158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proofErr w:type="gramStart"/>
      <w:r w:rsidR="00BE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рактикум)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Биография как литературный жанр. Художественные, научные, популярные биографии, биографические очерки. Особенности содержания, композиции и речевого оформления сообщения о биографии писателя. Подготовка сообщения о биографии писателя на основе справочной литературы.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А. П. Чехов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«Задачи сумасшедшего математика».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Д. Хармс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«День (Амфибрахий)», «Столяр Кушаков», «Удивительная кошка».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Особенности литературы нонсенса и абсурда. Необычные образы. Авторская позиция. Языковые средства создания комического. Приемы языковой игры.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Нонсенс. Абсурд. Алогизм. Комическое.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Сочинение лимериков.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Русс</w:t>
      </w:r>
      <w:r w:rsidR="00BE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кая литература XX ВЕКА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>М.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орький</w:t>
      </w:r>
      <w:r w:rsidR="00CE158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писателе.  Повесть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«Детство»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(избранные главы).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Образ Алеши. Факторы становления личности героя. Образы бабушки и деда Каширина. Роль второстепенных персонажей в повести. Неоднозначность характеров персонажей. Развитие традиций Л. Н. Толстого в изображении внутреннего мира ребенка. Авторская позиция в повести.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Автобиографическое произведение. Главные и второстепенные персонажи.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Цитатный план характеристики одного из второстепенных персонажей повести. Выявление черт автобиографического произведения в ранее 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изученном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самостоятельно прочитанном.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Внеклассное чтение.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М. Горький. «В людях».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А. И. Куприн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Слово о писателе.   Рассказ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«Чудесный доктор»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    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Реальная основа и содержание рассказа. Образ главного героя. Смысл названия. Социальная и нравственная проблематика произведения, его гуманистическая направленность. Развитие традиции жанра святочного рассказа.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Герой и прототип. Святочный рассказ.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Сочинение о герое литературного произведения с выражением собственного отношения к нему. </w:t>
      </w:r>
    </w:p>
    <w:p w:rsidR="00A40C65" w:rsidRPr="00FF6896" w:rsidRDefault="00A40C65" w:rsidP="007B62C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896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FF6896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Внеклассное чтение.  Слово о писателе. Основная тема и идейное содержание рассказа А.П. Платонова «Неизвестный цветок». Философская символика цветка.</w:t>
      </w:r>
      <w:r w:rsidRPr="00FF689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Сочинение о персонаже литературного произведения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proofErr w:type="gramStart"/>
      <w:r w:rsidR="00BE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proofErr w:type="gramEnd"/>
      <w:r w:rsidR="00CE158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E158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</w:t>
      </w:r>
      <w:proofErr w:type="gramStart"/>
      <w:r w:rsidR="00CE1589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proofErr w:type="gramEnd"/>
      <w:r w:rsidR="00CE15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рактикум)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      Развитие представлений о сочинении на литературную тему. 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Сочинение о персонаже (на материале изученных произведений.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 темы и составление развернутого плана сочинения. Подбор цитат, необходимых для характеристики персонажа (описаний по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ртрета, поступков героя и др.).</w:t>
      </w:r>
    </w:p>
    <w:p w:rsidR="00A40C65" w:rsidRPr="00FF6896" w:rsidRDefault="00CE1589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В. В. МАЯКОВСКИЙ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поэте. Стихотворение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«Хорошее отношение к лошадям»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Образ лирического героя. Отношение героя к миру. Образ толпы. Особенности решения темы одиночества человека. Образ лошади. Использование развернутой метафоры в стихотворении. Гуманистическое звучание произведения. Новаторство поэзии Маяковского. Своеобразие системы стихосложения, ритмики и строфики. Художественная функция словотворчества и звукописи.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Лирический герой. Метафора. Тоническая система стихосложения. Словотворчество. Звукопись.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Выразительное чтение стихотворения. Беседа о нравственном содержании центрального образа. Устная характеристика лирического героя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стихотворения. 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Тоническая и силлабо-тоническая система стихосложения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r w:rsidR="00CE158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E158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(практикум)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Обобщение сведений о знакомых учащимся системах стихосложения. Сопоставление тонического стиха народной поэзии и лирики В. В. Маяковского. Определение особенностей ритмики, метрики и строфики ранее изученных и самостоятельно прочитанных произведений.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Сопоставительная характеристика персонажей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(практикум) (1 час)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     Примерный план сопоставительной характеристики двух персонажей (портрет, поступки, характер, привычки, отношение к окружающим и к природе, отношение к герою других персонажей, авторское отношение и др.). Подготовка к сочинению, посвященному сопоставительной характеристике Насти и </w:t>
      </w:r>
      <w:proofErr w:type="spell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Митраши</w:t>
      </w:r>
      <w:proofErr w:type="spell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(или персонажей других, ранее изученных произведений).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В. Г. Распутин 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Слово о писателе. Рассказ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«Уроки </w:t>
      </w:r>
      <w:proofErr w:type="gramStart"/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французского</w:t>
      </w:r>
      <w:proofErr w:type="gramEnd"/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Изображение в рассказе трудностей послевоенного времени. Образ главного героя. Нравственная проблематика произведения. Образ учительницы. Смысл названия рассказа. Авторская позиция и способы ее выражения.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Герой-рассказчик. Рассказ. Идея произведения.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Письменный ответ на вопрос о нравственном содержании образа персонажа.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Жанр песни в русской поэзии</w:t>
      </w:r>
      <w:r w:rsidR="00BE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proofErr w:type="gramStart"/>
      <w:r w:rsidR="00BE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бзор)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А. Ф. </w:t>
      </w:r>
      <w:proofErr w:type="gramStart"/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Мерзляков</w:t>
      </w:r>
      <w:proofErr w:type="gramEnd"/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«Среди долины </w:t>
      </w:r>
      <w:proofErr w:type="spell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ровныя</w:t>
      </w:r>
      <w:proofErr w:type="spell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...».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А. А. </w:t>
      </w:r>
      <w:proofErr w:type="spellStart"/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Дельвиг</w:t>
      </w:r>
      <w:proofErr w:type="spell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«Русская песня» («Соловей, мой соловей...»).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П. А. Вяземский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«Еще тройка» («Тройка мчится, тройка скачет...»).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Ф. Н. Глинка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«Узник» («Не слышно шуму городского...»).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И. И. Козлов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«Вечерний звон».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А. А. Григорьев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«О, говори хоть ты со мной...».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Б. Ш. Окуджава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«Арбатский романс».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В. С. Высоцкий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«Кони привередливые».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Традиции народной поэзии в песенной лирике русских поэтов. Романс как разновидность лирических произведений.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Народная песня. Романс.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Подготовка уст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ных сообщений о русском романсе</w:t>
      </w:r>
    </w:p>
    <w:p w:rsidR="00A40C65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Зарубежная лит</w:t>
      </w:r>
      <w:r w:rsidR="00BE34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ература.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Нонсенс и абсурд в литературе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proofErr w:type="gramStart"/>
      <w:r w:rsidR="00BE34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бзор)</w:t>
      </w:r>
    </w:p>
    <w:p w:rsidR="00A40C65" w:rsidRPr="00FF6896" w:rsidRDefault="00A40C65" w:rsidP="007B62C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Л. Кэрролл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«Алиса в Стране чудес» (фрагменты). «</w:t>
      </w:r>
      <w:proofErr w:type="spell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Верлиока</w:t>
      </w:r>
      <w:proofErr w:type="spell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» (из «Алисы в Зазеркалье»).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Э. Лир 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Лимерики.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Г. К. Честертон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 «Единение философа с природой».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 xml:space="preserve">А. 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Сент-Экзюпери</w:t>
      </w:r>
    </w:p>
    <w:p w:rsidR="00A40C65" w:rsidRPr="00FF6896" w:rsidRDefault="00A40C65" w:rsidP="007B62C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     Слово о </w:t>
      </w:r>
      <w:proofErr w:type="spell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писателе</w:t>
      </w:r>
      <w:proofErr w:type="gramStart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.П</w:t>
      </w:r>
      <w:proofErr w:type="gram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овесть</w:t>
      </w:r>
      <w:proofErr w:type="spellEnd"/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-сказка </w:t>
      </w:r>
      <w:r w:rsidRPr="00FF68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«Маленький принц»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Постановка «вечных» вопросов в философской сказке. Воссоздание мира детских раздумий о жизни, отношениях между людьми. Мечта о разумно устроенном, красивом и справедливом мире. Духовное и материальное, красивое и полезное в системе жизненных ценностей ребенка. Образы «взрослых» в произведении. Темы дружбы и любви. Мысль об ответственности как основе человеческих отношений. Роль метафоры и аллегории в повести. Символическое значение образа маленького принца.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Теория литературы.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Философская сказка. Притча. Метафора. Аллегория. Символ.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      </w:t>
      </w:r>
      <w:r w:rsidRPr="00FF689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Развитие речи. 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t>Диалог о главном герое и «вечных» вопросах в литературе. Устное описание маленького принца. Сочинение-миниатюра, раскрывающее содержание цитаты из повести.</w:t>
      </w:r>
      <w:r w:rsidRPr="00FF689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123BD0" w:rsidRDefault="00123BD0" w:rsidP="00870900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123BD0" w:rsidSect="004F334B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123BD0" w:rsidRDefault="00123BD0" w:rsidP="00123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11C" w:rsidRPr="0036511C" w:rsidRDefault="0036511C" w:rsidP="00870900">
      <w:pPr>
        <w:spacing w:before="100" w:beforeAutospacing="1" w:after="100" w:afterAutospacing="1" w:line="240" w:lineRule="auto"/>
        <w:ind w:right="-3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5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ТЕМАТИЧЕСКОЕ ПЛАНИРОВАНИЕ 6 класс</w:t>
      </w:r>
      <w:r w:rsidR="00BE3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bookmarkStart w:id="0" w:name="_GoBack"/>
      <w:bookmarkEnd w:id="0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851"/>
        <w:gridCol w:w="851"/>
        <w:gridCol w:w="1275"/>
        <w:gridCol w:w="2979"/>
        <w:gridCol w:w="1415"/>
        <w:gridCol w:w="1701"/>
        <w:gridCol w:w="1701"/>
      </w:tblGrid>
      <w:tr w:rsidR="00F5483A" w:rsidRPr="0036511C" w:rsidTr="00526A9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83A" w:rsidRPr="00DD6790" w:rsidRDefault="00F5483A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83A" w:rsidRPr="00DD6790" w:rsidRDefault="00F5483A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DD6790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83A" w:rsidRPr="00DD6790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83A" w:rsidRPr="00DD6790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видов деятельности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83A" w:rsidRPr="0036511C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483A" w:rsidRPr="0036511C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83A" w:rsidRPr="0036511C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ИКТ</w:t>
            </w:r>
          </w:p>
        </w:tc>
      </w:tr>
      <w:tr w:rsidR="00F5483A" w:rsidRPr="0036511C" w:rsidTr="00526A9F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DD6790" w:rsidRDefault="00F5483A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DD6790" w:rsidRDefault="00F5483A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DD6790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DD6790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DD6790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DD6790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36511C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36511C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36511C" w:rsidRDefault="00F5483A" w:rsidP="008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83A" w:rsidRPr="0036511C" w:rsidTr="00526A9F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3A" w:rsidRPr="0036511C" w:rsidRDefault="00526A9F" w:rsidP="00F54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 человека в литературе (1 ч)</w:t>
            </w:r>
          </w:p>
        </w:tc>
      </w:tr>
      <w:tr w:rsidR="0036511C" w:rsidRPr="0036511C" w:rsidTr="00DD6790">
        <w:trPr>
          <w:trHeight w:val="1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человека в литературе</w:t>
            </w:r>
            <w:r w:rsidR="001F0C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Самостоятельно формулирова</w:t>
            </w:r>
            <w:r w:rsidR="00DD679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ть тему, проблему и цели урока.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894" w:rsidRPr="0036511C" w:rsidTr="005F6EF9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Мифология</w:t>
            </w:r>
            <w:r w:rsidR="00526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 ч)</w:t>
            </w:r>
          </w:p>
        </w:tc>
      </w:tr>
      <w:tr w:rsidR="0036511C" w:rsidRPr="0036511C" w:rsidTr="00DD6790">
        <w:trPr>
          <w:trHeight w:val="1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511C" w:rsidRPr="00DD6790" w:rsidRDefault="0036511C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11C" w:rsidRPr="00DD6790" w:rsidRDefault="0036511C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Герои в древнегреческих мифах. Прометей и Геракл.</w:t>
            </w:r>
          </w:p>
          <w:p w:rsidR="0036511C" w:rsidRPr="00DD6790" w:rsidRDefault="0036511C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Составлять план рассказа о герое с использованием цитат.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783894" w:rsidRPr="0036511C" w:rsidTr="005F6EF9">
        <w:trPr>
          <w:trHeight w:val="419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Античная литература</w:t>
            </w:r>
            <w:r w:rsidR="00526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(3 ч)</w:t>
            </w:r>
          </w:p>
        </w:tc>
      </w:tr>
      <w:tr w:rsidR="0036511C" w:rsidRPr="0036511C" w:rsidTr="00DD6790">
        <w:trPr>
          <w:trHeight w:val="8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511C" w:rsidRPr="00DD6790" w:rsidRDefault="0036511C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11C" w:rsidRPr="00DD6790" w:rsidRDefault="0036511C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11C" w:rsidRPr="00DD6790" w:rsidRDefault="0036511C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11C" w:rsidRPr="00DD6790" w:rsidRDefault="0036511C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11C" w:rsidRPr="00DD6790" w:rsidRDefault="0036511C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11C" w:rsidRPr="00DD6790" w:rsidRDefault="0036511C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870900" w:rsidRDefault="00BF1A7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0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Яблоки Гесперид</w:t>
            </w:r>
            <w:r w:rsidR="00870900" w:rsidRPr="00870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70" w:rsidRPr="00DD6790" w:rsidRDefault="00BF1A7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пересказ,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ответы на вопро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сы;</w:t>
            </w:r>
          </w:p>
          <w:p w:rsidR="00BF1A70" w:rsidRPr="00DD6790" w:rsidRDefault="00BF1A70" w:rsidP="00870900">
            <w:pPr>
              <w:spacing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выразительное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чтение мифоло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гического текста;</w:t>
            </w:r>
          </w:p>
          <w:p w:rsidR="0036511C" w:rsidRPr="00DD6790" w:rsidRDefault="00BF1A70" w:rsidP="00870900">
            <w:pPr>
              <w:spacing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мостоятельный поиск ответа на проблемный во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прос, установле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ние ассоциатив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связей с </w:t>
            </w: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произведениями 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живописи;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894" w:rsidRPr="0036511C" w:rsidTr="0036511C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Гомер и его поэмы «Илиада» и «Одиссея». Образы Ахилла и Гектора.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613819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ответы на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вопросы; </w:t>
            </w:r>
            <w:r w:rsidRPr="00DD6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общения «Гомер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и его поэмы «Илиада» и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«Одиссея», «Зна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чение поэм Гоме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ра»; рассказ о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главных героях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поэм - Одиссее и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Ахилле; вырази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тельное чтение </w:t>
            </w:r>
            <w:r w:rsidRPr="00DD67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фрагментов поэм;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Отрывки из фильма</w:t>
            </w:r>
          </w:p>
        </w:tc>
      </w:tr>
      <w:tr w:rsidR="0036511C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Одиссея.</w:t>
            </w:r>
          </w:p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Излагать содержание прочитанного (прослушанного) текста подробно, сжато, выборочно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783894" w:rsidRPr="0036511C" w:rsidTr="005F6EF9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Героический эпос народов мира</w:t>
            </w:r>
            <w:r w:rsidR="00526A9F" w:rsidRPr="00526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(4 ч)</w:t>
            </w:r>
          </w:p>
        </w:tc>
      </w:tr>
      <w:tr w:rsidR="0036511C" w:rsidRPr="0036511C" w:rsidTr="0036511C">
        <w:trPr>
          <w:trHeight w:val="1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Героический эпос народов мира.</w:t>
            </w:r>
            <w:r w:rsidR="00783894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мифов разных народов в литературе. Герои финского эпоса «Калевала».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61381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Объяснение</w:t>
            </w:r>
            <w:r w:rsidR="0036511C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значения мифологических выражений.</w:t>
            </w:r>
          </w:p>
          <w:p w:rsidR="0036511C" w:rsidRPr="00DD6790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Толковать непонятные слова, используя словарь</w:t>
            </w:r>
          </w:p>
          <w:p w:rsidR="0036511C" w:rsidRPr="00DD6790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Устанавливать причинно-следственные связи.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783894" w:rsidRPr="0036511C" w:rsidTr="0036511C">
        <w:trPr>
          <w:trHeight w:val="1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Герои финского эпоса «Калевала».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613819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ответы на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вопросы; со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общения «Гомер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и его поэмы «Илиада» и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«Одиссея», «Зна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чение поэм Гоме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ра»; рассказ о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главных героях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поэм - Одиссее и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Ахилле; вырази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тельное чтение </w:t>
            </w:r>
            <w:r w:rsidRPr="00DD67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фрагментов </w:t>
            </w:r>
            <w:r w:rsidRPr="00DD67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поэм;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61381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11C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87090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Героический эпос. </w:t>
            </w:r>
            <w:r w:rsidR="0036511C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Роланда.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613819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вырази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тельное чтение </w:t>
            </w:r>
            <w:r w:rsidRPr="00DD67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фрагментов поэм;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мостоятельный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поиск ответа на проблемный во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прос, установле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ассоциатив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ных связей с 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произведениями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живописи;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511C" w:rsidRPr="0036511C" w:rsidTr="0036511C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BE3497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61381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Зигфрида в «Песне</w:t>
            </w:r>
            <w:r w:rsidR="0036511C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="0036511C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нибелунгах</w:t>
            </w:r>
            <w:proofErr w:type="spellEnd"/>
            <w:r w:rsidR="0036511C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19" w:rsidRPr="00DD6790" w:rsidRDefault="00613819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ответы на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вопросы; </w:t>
            </w:r>
          </w:p>
          <w:p w:rsidR="00613819" w:rsidRPr="00DD6790" w:rsidRDefault="00613819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вырази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тельное чтение </w:t>
            </w:r>
            <w:r w:rsidRPr="00DD67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фрагментов поэм; </w:t>
            </w:r>
          </w:p>
          <w:p w:rsidR="0036511C" w:rsidRPr="00DD6790" w:rsidRDefault="0061381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мостоятельный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поиск ответа на проблемный во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прос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DD6790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783894" w:rsidRPr="0036511C" w:rsidTr="005F6EF9">
        <w:trPr>
          <w:trHeight w:val="563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фольклор</w:t>
            </w:r>
            <w:r w:rsidR="00BE3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(4</w:t>
            </w:r>
            <w:r w:rsidR="00526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36511C" w:rsidRPr="0036511C" w:rsidTr="0036511C">
        <w:trPr>
          <w:trHeight w:val="29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BE3497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Фольклор. Народная песня и ее виды</w:t>
            </w:r>
            <w:r w:rsidR="00783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651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Учитывать разные мнения и стремиться к координации различных позиций в сотрудничестве.</w:t>
            </w:r>
          </w:p>
          <w:p w:rsidR="0036511C" w:rsidRPr="0036511C" w:rsidRDefault="0036511C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Формулировать собственное мнение и позицию, аргументировать её. Задавать вопросы, необходимые для организации собственной деятельности.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36511C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1C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C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783894" w:rsidRPr="0036511C" w:rsidTr="0036511C">
        <w:trPr>
          <w:trHeight w:val="29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Default="00BE3497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в народных песнях быта, традиций, обрядов, национального характера.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Задавать вопросы, необходимые для организации собственной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Выразительное  чтение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Default="00783894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94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660310" w:rsidRPr="0036511C" w:rsidTr="0036511C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10" w:rsidRDefault="0066031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10" w:rsidRPr="0036511C" w:rsidRDefault="0066031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«Илья Муромец и Соловей-разбойник».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Отличие былины от сказки.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10" w:rsidRPr="0036511C" w:rsidRDefault="0066031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10" w:rsidRPr="0036511C" w:rsidRDefault="0066031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10" w:rsidRPr="0036511C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10" w:rsidRPr="0036511C" w:rsidRDefault="0066031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Выборочное выразительное чтение, пересказ, составление плана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10" w:rsidRPr="0036511C" w:rsidRDefault="0066031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10" w:rsidRPr="0036511C" w:rsidRDefault="0066031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10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аудиозапись</w:t>
            </w:r>
          </w:p>
        </w:tc>
      </w:tr>
      <w:tr w:rsidR="00E066E9" w:rsidRPr="0036511C" w:rsidTr="0036511C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«Илья Муромец и Соловей-разбойник».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Отличие былины от сказки.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Выборочное выразительное чтение, пересказ, составление плана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6E9" w:rsidRPr="0036511C" w:rsidTr="005F6EF9">
        <w:trPr>
          <w:trHeight w:val="559"/>
        </w:trPr>
        <w:tc>
          <w:tcPr>
            <w:tcW w:w="13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Древнерусская литература</w:t>
            </w:r>
            <w:r w:rsidR="00526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(3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6E9" w:rsidRPr="0036511C" w:rsidTr="00660310">
        <w:trPr>
          <w:trHeight w:val="2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древнерусской литературы</w:t>
            </w:r>
            <w:proofErr w:type="gram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Герои произведений древнерусской литературы.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чтение статьи Д.С. Лихачева в учебнике, прослушивание текста сказания по фонохрестоматии;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связный рассказ, ответы на вопросы, краткий пересказ статьи с опорой на план;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E066E9" w:rsidRPr="0036511C" w:rsidTr="0036511C">
        <w:trPr>
          <w:trHeight w:val="2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Идеал человека в «Повести о Петре и 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Муромских».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Чтение и анализ, ответы на вопросы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E066E9" w:rsidRPr="0036511C" w:rsidTr="0036511C">
        <w:trPr>
          <w:trHeight w:val="2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Изображение борьбы за власть, отражение исторических реалий в повести «о Петре и 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Муромских»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C4285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ответа на проблемный вопрос, установление ассоциатив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связей с произведениями других видов ис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6E9" w:rsidRPr="0036511C" w:rsidTr="005F6EF9">
        <w:trPr>
          <w:trHeight w:val="629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Жанр баллады в зарубежной литературе</w:t>
            </w:r>
            <w:r w:rsidR="00526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(4 ч).</w:t>
            </w:r>
          </w:p>
        </w:tc>
      </w:tr>
      <w:tr w:rsidR="00E066E9" w:rsidRPr="0036511C" w:rsidTr="0036511C">
        <w:trPr>
          <w:trHeight w:val="3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66E9" w:rsidRPr="0036511C" w:rsidRDefault="00E066E9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6E9" w:rsidRPr="0036511C" w:rsidRDefault="00E066E9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6E9" w:rsidRPr="0036511C" w:rsidRDefault="00E066E9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6E9" w:rsidRPr="0036511C" w:rsidRDefault="00E066E9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6E9" w:rsidRPr="0036511C" w:rsidRDefault="00E066E9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6E9" w:rsidRPr="0036511C" w:rsidRDefault="00E066E9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6E9" w:rsidRPr="0036511C" w:rsidRDefault="00E066E9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ллады И. В. Гёте «Лесной царь».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Особая атмосфера </w:t>
            </w:r>
            <w:proofErr w:type="gram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таинственного</w:t>
            </w:r>
            <w:proofErr w:type="gram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страшного, сверхъестественного в балладе.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066E9" w:rsidRPr="00DD6790" w:rsidRDefault="00E066E9" w:rsidP="00870900">
            <w:pPr>
              <w:spacing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сообщение о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поэте и драма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 xml:space="preserve">турге, ответы на 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вопросы;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вы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разительное чте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ние;</w:t>
            </w:r>
          </w:p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E066E9" w:rsidRPr="0036511C" w:rsidTr="0036511C">
        <w:trPr>
          <w:trHeight w:val="3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сообщение о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поэте и драма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 xml:space="preserve">турге, ответы на 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вопросы;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вы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разительное чте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ние;</w:t>
            </w:r>
          </w:p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E066E9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Баллада B. Скотта «Клятва 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Мойны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проблемы произведения.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сообщение о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поэте и драма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 xml:space="preserve">турге, ответы на 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вопросы;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вы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разительное чте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ние;</w:t>
            </w:r>
          </w:p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0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Презентация,</w:t>
            </w:r>
          </w:p>
          <w:p w:rsidR="00E066E9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аудиозапись</w:t>
            </w:r>
          </w:p>
        </w:tc>
      </w:tr>
      <w:tr w:rsidR="00E066E9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благородства, достоинства и </w:t>
            </w:r>
            <w:proofErr w:type="gramStart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честив</w:t>
            </w:r>
            <w:proofErr w:type="gramEnd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балладе Р.Н. Стивенсона «Вересковый мёд»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1F0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Сообщения, выразительное чтение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E066E9" w:rsidRPr="0036511C" w:rsidTr="005F6EF9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36511C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Русская литература </w:t>
            </w:r>
            <w:r w:rsidRPr="00365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365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  <w:r w:rsidR="00526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526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526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ч)</w:t>
            </w:r>
          </w:p>
        </w:tc>
      </w:tr>
      <w:tr w:rsidR="00E066E9" w:rsidRPr="0036511C" w:rsidTr="0036511C">
        <w:trPr>
          <w:trHeight w:val="2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D67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 А. Жуковский. Баллада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«Светлана». Источники сюжета баллады.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Сообщения уч-ся. Чтение баллады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E066E9" w:rsidRPr="0036511C" w:rsidTr="0036511C">
        <w:trPr>
          <w:trHeight w:val="2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таинственного, темного и лирического, светлого в балладе «Светлана»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Выборочное чтение, беседа по вопросам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6E9" w:rsidRPr="0036511C" w:rsidTr="0036511C">
        <w:trPr>
          <w:trHeight w:val="28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Светланы и средства его создания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Выборочное чтение, сообщения учащихся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66E9" w:rsidRPr="0036511C" w:rsidTr="0036511C">
        <w:trPr>
          <w:trHeight w:val="1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36511C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Практикум. Выразительное  чтение пр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оизведений разных жанров (народные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песни, были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ны, басни, баллады и др.) как способ его интерпретации.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1F0CC1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Выразительное чтени</w:t>
            </w:r>
            <w:r w:rsidR="00F02AD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E9" w:rsidRPr="00DD6790" w:rsidRDefault="00E066E9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rPr>
          <w:trHeight w:val="1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Практикум. Выразительное  чтение пр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оизведений разных жанров (народные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песни, были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ны, басни, баллады и др.) как способ его интерпретации.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Выразительное чтение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А. С. Пушкин. Лицейские годы поэта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учебника, дополнительных материалов по теме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BF1A70">
        <w:trPr>
          <w:trHeight w:val="24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«Узник». Тема свободы и </w:t>
            </w:r>
            <w:r w:rsidR="00870900" w:rsidRPr="00DD6790">
              <w:rPr>
                <w:rFonts w:ascii="Times New Roman" w:hAnsi="Times New Roman" w:cs="Times New Roman"/>
                <w:sz w:val="24"/>
                <w:szCs w:val="24"/>
              </w:rPr>
              <w:t>несвободы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стихотворении</w:t>
            </w:r>
            <w:r w:rsidR="001F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прослушивание стихотворения; художественный или краткий пересказ истории создания стихотворения; продуктивная, выразительное чтение стихотворения, устное словесное описание репродукции; самостоятельный поиск ответа на проблемный вопрос, комментирование, установка ассоциативных связей с произведениями живописи; анализ текста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A71749">
        <w:trPr>
          <w:trHeight w:val="1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жанра песни А. С.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Пушкина «Песнь о вещем Олеге»</w:t>
            </w:r>
            <w:r w:rsidR="001F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осмысление </w:t>
            </w:r>
            <w:r w:rsidRPr="00DD67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сюжета, событий,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поведения геро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ев, их характе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ров, ответы на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вопросы; </w:t>
            </w:r>
            <w:r w:rsidRPr="00DD679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инс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ценировка эпизодов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A71749">
        <w:trPr>
          <w:trHeight w:val="1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Образ Олега и кудесника в песне</w:t>
            </w:r>
            <w:r w:rsidR="001F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Выборочное чтение,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A71749">
        <w:trPr>
          <w:trHeight w:val="1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 А.С.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Пушкина «Дубровский». История создания романа. Изображение жизни русского поместного дворянства.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Сообщения учащихся,</w:t>
            </w:r>
            <w:r w:rsidR="0087090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прослушивание 1 главы романа, выборочное чтение эпизодов;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A71749">
        <w:trPr>
          <w:trHeight w:val="1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жизни русского поместного дворянства.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Выборочное чтение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rPr>
          <w:trHeight w:val="9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Образы помещиков Дубровского и Троекурова в романе «Дубровский» и средства их создания.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679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выборочное чтение эпизодов романа; определение завязки конфликта в повести</w:t>
            </w:r>
          </w:p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Дубровский в родительском доме. Нравственная проблематика романа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2AD0" w:rsidRPr="00DD6790" w:rsidRDefault="00F02AD0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Извлекать информацию, представленную в разных формах (сплошной текст; </w:t>
            </w:r>
            <w:r w:rsidR="0087090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не сплошной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текст: иллюстрация, таблица, схема).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Владимир Дубровский в доме Троекурова. </w:t>
            </w:r>
          </w:p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Излагать содержание прочитанного (прослушанного) текста подробно, сжато, выборочно.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Образы крестьян в повести.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выборочное чтение эпизодов романа;</w:t>
            </w:r>
            <w:r w:rsidR="0087090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осмысление сюжета, поведения героев, их характеров; обсуждение плана основных событий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Авторское отношение к героям повести «Дубровский»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w w:val="104"/>
                <w:sz w:val="24"/>
                <w:szCs w:val="24"/>
              </w:rPr>
              <w:t>Комментированное чтение и обсуждение. Подбор цитатных примеров, иллюстрирующих различные формы выражения авторской позиции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Финал романа «Дубровский». Образ «благородного разбойника» Владимира Дубровского.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6790">
              <w:rPr>
                <w:rFonts w:ascii="Times New Roman" w:eastAsia="Calibri" w:hAnsi="Times New Roman" w:cs="Times New Roman"/>
                <w:w w:val="104"/>
                <w:sz w:val="24"/>
                <w:szCs w:val="24"/>
              </w:rPr>
              <w:t>Работа над вопросами ко всей повести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rPr>
          <w:trHeight w:val="2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38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87090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</w:rPr>
              <w:t>р</w:t>
            </w:r>
            <w:proofErr w:type="gramEnd"/>
            <w:r w:rsidR="00F02AD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Практикум. Портрет в литературном произведении. Сопоставление портретных описаний двух персонажей.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портретных описаний двух персонажей.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rPr>
          <w:trHeight w:val="2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87090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</w:rPr>
              <w:t>.</w:t>
            </w:r>
            <w:r w:rsidR="00F02AD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AD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Практикум. Портрет в литературном произведении</w:t>
            </w:r>
            <w:proofErr w:type="gramStart"/>
            <w:r w:rsidR="00F02AD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F02AD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02AD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F02AD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нтерпретации. Сопоставление портретных описаний двух персонажей.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портретных описаний двух персонажей.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1F0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рение М. Ю. Лермонтова «Парус».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 свободы в стихотворении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1F0CC1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прослушивание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в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исполнении акте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 и его воспри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ятие;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М.Ю.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Лермонтова «Листок».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Судьба изгнанника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прослушивание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в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исполнении акте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 и его воспри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ятие;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Поэтизация народной жизни и крестьянского труда в стих. А. В. Кольцова «Песня пахаря».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прослушивание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в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исполнении акте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 и его воспри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ятие;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шуми ты, рожь...»</w:t>
            </w:r>
            <w:proofErr w:type="gram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 России в поэзии А. В. Кольцова</w:t>
            </w:r>
            <w:r w:rsidRPr="00DD67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Лирический герой.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прослушивание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в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исполнении акте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 и его воспри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ятие;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AB4C16">
        <w:trPr>
          <w:trHeight w:val="2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поэте. Стихотворения Ф. И. Тютчева.  «Какое дикое ущелье». «С поляны коршун поднялся...». Тема взаимоотношений человека и природы.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Сообщения уч-ся прослушивание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в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исполнении акте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 и его воспри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ятие;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AB4C16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Нравственная проблематика стихотворения. Стихотворения А. А. Фета «Ласточки» и «Учись у них — у дуба, у березы...».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Сообщения уч-ся о поэте. Анализ поэтического текста. Работа со стихотворным текстом.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B450E1">
        <w:trPr>
          <w:trHeight w:val="1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по произведениям поэтов XIX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Письменная работа.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Тест + ответ на один из  проблемных вопросов: 1.Какие состояния природы вызывают восхищение у лирического героя стихотворений А.А.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Фета</w:t>
            </w:r>
            <w:proofErr w:type="gramEnd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? 2.</w:t>
            </w:r>
            <w:proofErr w:type="gramStart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природы любит изображать Ф.И.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Тютчев в своих стихах?</w:t>
            </w:r>
          </w:p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Н.С. Лесков. Литературный портер писателя.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Поиск материалов о биографии и творчестве писателя с использованием ресурсов Интернет, создание собственных иллюстраций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к сказу «Левша»</w:t>
            </w:r>
          </w:p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Гордость Н.С.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Лескова за народ в сказе «Левша».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Ответить на во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просы: как Левша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держит себя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при разговоре с ца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>рем; почему Левша и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его то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варищи взялись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поддерживать Платова и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ним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всю Россию?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Сравнить импе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ратора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>дра с императо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ром  Николаем;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казачьего гене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рала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Платова</w:t>
            </w:r>
            <w:proofErr w:type="gramEnd"/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императора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Александра: </w:t>
            </w:r>
            <w:proofErr w:type="gramStart"/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ково</w:t>
            </w:r>
            <w:proofErr w:type="gramEnd"/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авторское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отношение к ге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>роям?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Гордость Н.С.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Лескова за народ в сказе «Левша».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Ответить на во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просы: как Левша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держит себя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при разговоре с ца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>рем; почему Левша и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его то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варищи взялись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поддерживать Платова и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ним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всю Россию?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Сравнить импе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ратора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>дра с императо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ром  Николаем;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казачьего гене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рала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Платова</w:t>
            </w:r>
            <w:proofErr w:type="gramEnd"/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императора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Александра: </w:t>
            </w:r>
            <w:proofErr w:type="gramStart"/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ково</w:t>
            </w:r>
            <w:proofErr w:type="gramEnd"/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авторское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отношение к ге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>роям?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Особенности языка повести Н.С. Лескова «Левша».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Лексическая работа с текстом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Проект.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Комический эффект, создаваемый народной этимологией, игрой слов в сказе Н.С.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Лескова «Левша»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Составление толкового словаря, анализ комических эпизодов сказа</w:t>
            </w:r>
            <w:proofErr w:type="gramStart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 эпизодов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Проект.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Комический эффект, создаваемый народной этимологией, игрой слов в сказе Н.С.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Лескова «Левша»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Составление толкового словаря, анализ комических эпизодов сказа</w:t>
            </w:r>
            <w:proofErr w:type="gramStart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 эпизодов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Сказовая форма повествования.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Подбор цитатных примеров, иллюстрирующих понятие «сказ»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А.П. Чехов. Литературный портер писателя. Рассказ «Толстый и тонкий».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Рассказ о  писателе на основе презентации. Конспект учебника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Речь героев рассказа Чехова «</w:t>
            </w:r>
            <w:proofErr w:type="gramStart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Толстый</w:t>
            </w:r>
            <w:proofErr w:type="gramEnd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и тонкий». Юмористическая ситуация.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комментирование художественного произведения; анализ текста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Расск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з Чехова «Хамелеон». Роль детали в рассказе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комментирование художественного произведения; анализ </w:t>
            </w:r>
            <w:r w:rsidRPr="00DD679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5F6EF9">
        <w:tc>
          <w:tcPr>
            <w:tcW w:w="13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Нонсе</w:t>
            </w:r>
            <w:r w:rsidR="00526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нс и абсурд в английской поэзии (3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36511C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Поэзия нонсенса. 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Эдвар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</w:t>
            </w:r>
            <w:proofErr w:type="spellEnd"/>
            <w:r w:rsidR="00FF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 произведения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Пересказ статьи учебника,</w:t>
            </w:r>
            <w:r w:rsidR="0087090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сообщение уч-ся о поэте, выразительное чтение стихотворений,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Кэрролл.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«Алиса в Стране чудес» (фрагменты). «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Верлиока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(фрагмент из «Алисы в Зазеркалье»).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Сообщение о писателе, чтение и анализ фрагментов в произведении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Кэрролл</w:t>
            </w:r>
            <w:proofErr w:type="gramStart"/>
            <w:r w:rsidR="00FF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«Алиса в Стране чудес» (фрагменты). «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Верлиока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(фрагмент из «Алисы в Зазеркалье»).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чтение и анализ фрагментов в произведении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5F6EF9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66769D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Автобиографические произведения русских писателей</w:t>
            </w:r>
            <w:r w:rsidR="00526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(25 ч)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Л.Н. 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ТолстойСлово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писателе. Повесть Л. Н. Толстого «Детство».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F02AD0" w:rsidRPr="00DD6790" w:rsidRDefault="00F02AD0" w:rsidP="008709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статьи</w:t>
            </w:r>
            <w:proofErr w:type="gramStart"/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  <w:t>,</w:t>
            </w:r>
            <w:proofErr w:type="gramEnd"/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рас</w:t>
            </w:r>
            <w:r w:rsidRPr="00DD679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сказ о Л.</w:t>
            </w:r>
            <w:r w:rsidR="0087090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Толстом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мостоятельный поиск ответа на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проблемный во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прос,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7B62CE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Николеньки Иртеньева.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Выборочное чтение, работа в парах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Образы родителей.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Выборочное чтение, работа в парах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FF0558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55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М.</w:t>
            </w:r>
            <w:r w:rsidR="0087090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F055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Горький.</w:t>
            </w:r>
            <w:r w:rsidR="0087090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F055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Детство.</w:t>
            </w:r>
            <w:r w:rsidR="0087090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F055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Избранные главы</w:t>
            </w:r>
            <w:r w:rsidR="007B62C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чтение статьи </w:t>
            </w:r>
          </w:p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lastRenderedPageBreak/>
              <w:t>рас</w:t>
            </w:r>
            <w:r w:rsidRPr="00DD6790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сказ о М.</w:t>
            </w:r>
            <w:r w:rsidR="0087090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Горьком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са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мостоятельный поиск ответа на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проблемный во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прос, анализ текста, работа в группах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 актуализац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FF0558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F055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Образы героев в повести «Детство»</w:t>
            </w:r>
            <w:r w:rsidR="007B62C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DA6250" w:rsidRPr="00FF0558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F055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Семья Кашириных.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Пересказ эпизодов, составление плана для характеристики героя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FF0558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F055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Образы героев в повести «Детство»</w:t>
            </w:r>
          </w:p>
          <w:p w:rsidR="00DA6250" w:rsidRPr="00FF0558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F055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Цыганок.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Пересказ эпизодов, составление плана для характеристики героя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FF0558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F055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Роль бабушки в воспитании Алёши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Пересказ эпизодов, составление плана для характеристики героя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Куприн. Слово о писателе «Чудесный доктор». Нравственная  сторона рассказа.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Сообщения о писателе, чтение рассказа и обсуждение по вопр</w:t>
            </w:r>
            <w:r w:rsidR="008709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«Чудесный доктор</w:t>
            </w:r>
            <w:proofErr w:type="gramStart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.»  </w:t>
            </w:r>
            <w:proofErr w:type="gramEnd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Нравственная  сторона рассказа.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Пересказ эпизодов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AD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. Сочинение о персонаже литературного произведения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Письменная работа по плану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0" w:rsidRPr="00DD6790" w:rsidRDefault="00F02AD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3651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. Сочинение о персонаже литературного произведения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Письменная работа по плану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А.А. Блок Слово о поэте.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изображения природы. Роль антитезы в стихотворении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Сообщения уч-ся, чтение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стихотворений,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36511C" w:rsidTr="0087385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Особенности изображения природы. Роль антитезы в стихотворении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</w:t>
            </w:r>
            <w:r w:rsidR="00DA625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тение стихотворений,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В.Маяковский</w:t>
            </w:r>
            <w:proofErr w:type="spellEnd"/>
            <w:proofErr w:type="gramStart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proofErr w:type="gramEnd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</w:t>
            </w:r>
            <w:proofErr w:type="gramEnd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лово о поэте. Особенности стихотворения «Хорошее отношение к лошадям»</w:t>
            </w:r>
            <w:r w:rsidR="007B62C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Сообщения уч-ся, чтение стихотворений, анализ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Р.р</w:t>
            </w:r>
            <w:proofErr w:type="spellEnd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87090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Чтение стихотворения</w:t>
            </w:r>
            <w:r w:rsidR="0087090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«Хорошее отношение к лошадям»  наизусть</w:t>
            </w:r>
            <w:r w:rsidR="007B62C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Выразительное чтение по памяти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Практикум. Тоническая и </w:t>
            </w:r>
            <w:proofErr w:type="spellStart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силла</w:t>
            </w:r>
            <w:proofErr w:type="spellEnd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-тоническая система стихосложения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Работа со статьёй учебника, анализ стихотворений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Практикум. Тоническая и </w:t>
            </w:r>
            <w:proofErr w:type="spellStart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силла</w:t>
            </w:r>
            <w:proofErr w:type="spellEnd"/>
            <w:r w:rsidRPr="00DD679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-тоническая система стихосложения</w:t>
            </w:r>
            <w:r w:rsidR="007B62C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Работа со статьёй учебника, анализ стихотворений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Н. М. Рубцов. Слово о поэте. Тема Родины в поэзии Рубцова. Человек и природа в его «тихой» лирике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чтение статьи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учебника;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прослуши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вание стихотво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рения в исполне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нии актера, отве</w:t>
            </w:r>
            <w:r w:rsidRPr="00DD67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ты на вопросы;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Ответить на во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просы: как гово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рит о своих мыс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лях и чувствах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поэт?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Почему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лирику Н.</w:t>
            </w:r>
            <w:r w:rsidR="008709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Рубцова принято называть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«тихой»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Р.Р. Чтение стихотворений наизусть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Выразительное чтение по памяти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Отражение трудностей военного времени в повести В.Г.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Распутина «Уроки французского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статьи </w:t>
            </w:r>
            <w:r w:rsidRPr="00DD679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учебника «Уроки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доброты». Из ис</w:t>
            </w:r>
            <w:r w:rsidRPr="00DD679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тории создания 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рассказа»; Чтение рассказ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Отражение трудностей военного времени в повести В.Г.</w:t>
            </w:r>
            <w:r w:rsidR="0087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Распутина «Уроки французского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статьи </w:t>
            </w:r>
            <w:r w:rsidRPr="00DD679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учебника «Уроки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доброты». Из ис</w:t>
            </w:r>
            <w:r w:rsidRPr="00DD679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тории создания 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рассказа»; Чтение рассказ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5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Роль учителя Лидии Михайловны в жизни мальчика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ответы на 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вопросы;</w:t>
            </w:r>
            <w:r w:rsidR="00870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выборочное чтение и пересказ эпизодов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 В.Г. Распутина «Уроки французского».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870900" w:rsidRDefault="00DA6250" w:rsidP="00870900">
            <w:pPr>
              <w:spacing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ответы на </w:t>
            </w:r>
            <w:r w:rsidRPr="00DD6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вопросы;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са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мостоятельный 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поиск ответа на проблемные во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softHyphen/>
              <w:t>просы, коммен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softHyphen/>
              <w:t>тирование рас</w:t>
            </w:r>
            <w:r w:rsidRPr="00DD679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softHyphen/>
            </w: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сказа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Практикум. Сопоставительная характеристика персонажей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Работа со статьёй учебника. Составление плана, письменная работа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3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Практикум. Сопоставительная характеристика персонажей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Работа со статьёй учебника. Составление плана, письменная работа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B5727D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250" w:rsidRPr="00526A9F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6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Жанр песни в русской литературе</w:t>
            </w:r>
            <w:r w:rsidR="00526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(5 ч)</w:t>
            </w:r>
          </w:p>
        </w:tc>
      </w:tr>
      <w:tr w:rsidR="00DA6250" w:rsidRPr="0036511C" w:rsidTr="00FF131A">
        <w:trPr>
          <w:trHeight w:val="1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Мастер экспромта. Черты народной песни в стихотворении «среди долины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ровныя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Сообщение уч-ся, работа со статьёй учебника. Чтение и анализ стихотворения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актуализации умений и знаний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6250" w:rsidRPr="0036511C" w:rsidRDefault="00FF0558" w:rsidP="0087090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36511C" w:rsidTr="0036511C">
        <w:trPr>
          <w:trHeight w:val="1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Мерзляков. Мастер экспромта. Черты народной песни в стихотворении «среди долины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ровныя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и анализ стихотворения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актуализации умений и знаний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FF131A">
        <w:trPr>
          <w:trHeight w:val="1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36511C" w:rsidRDefault="0087090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П.А. Вяземский. С</w:t>
            </w:r>
            <w:r w:rsidR="00DA6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 о поэте. Особенности стихотворения  «Вечерний звон»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Сообщение уч-ся, работа со статьёй учебника. Чтение и анализ стихотворения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FF0558" w:rsidP="0087090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36511C" w:rsidTr="00DD6790">
        <w:trPr>
          <w:trHeight w:val="1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В.С. Высоцкий. Слово о поэте. Символический образ в песне «Кони привередливые…»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Сообщение уч-ся, работа со статьёй учебника. Чтение и анализ стихотворения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актуализации умений и знаний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00" w:rsidRDefault="00FF0558" w:rsidP="0087090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Презентация,</w:t>
            </w:r>
          </w:p>
          <w:p w:rsidR="00DA6250" w:rsidRPr="0036511C" w:rsidRDefault="00FF0558" w:rsidP="0087090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аудиоза</w:t>
            </w:r>
            <w:r w:rsidR="0087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</w:t>
            </w:r>
          </w:p>
        </w:tc>
      </w:tr>
      <w:tr w:rsidR="00DA6250" w:rsidRPr="0036511C" w:rsidTr="00DD6790">
        <w:trPr>
          <w:trHeight w:val="1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Чтение стихотворений В.С. Высоцкого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Выразительное чтение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7B724A">
        <w:trPr>
          <w:trHeight w:val="733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Зарубежная литература</w:t>
            </w:r>
            <w:r w:rsidR="00526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(7 ч)</w:t>
            </w:r>
          </w:p>
        </w:tc>
      </w:tr>
      <w:tr w:rsidR="00DA6250" w:rsidRPr="0036511C" w:rsidTr="007B724A">
        <w:trPr>
          <w:trHeight w:val="1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Джек. Лондон. Слово о писателе</w:t>
            </w:r>
            <w:r w:rsidR="007B6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Сообщения уч-ся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FF0558" w:rsidP="0087090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36511C" w:rsidTr="009D3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ондон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«Сказание о 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B6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 и обсуждение рассказа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FF131A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Антуан де  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- Экзюпери</w:t>
            </w:r>
            <w:proofErr w:type="gramStart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поэте.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Сообщение уч-ся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36511C" w:rsidTr="00FF131A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автобиографических произведений в сказке Сент-Экзюпери.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Сообщение уч-ся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FF131A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Нравственная сторона сказки Сент-Экзюпери «Маленький принц»</w:t>
            </w:r>
            <w:r w:rsidR="007B6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Выборочное чтение,</w:t>
            </w:r>
            <w:r w:rsidR="008709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</w:t>
            </w: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FF131A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Нравственная сторона сказки Сент-Экзюпери «Маленький принц»</w:t>
            </w:r>
            <w:r w:rsidR="007B6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Выборочное чтение,</w:t>
            </w:r>
            <w:r w:rsidR="008709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пересказ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FF131A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Философские </w:t>
            </w:r>
            <w:r w:rsidR="007B62C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в сказке «Маленький при</w:t>
            </w: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нц»</w:t>
            </w:r>
            <w:r w:rsidR="007B6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 ответов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36511C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36511C" w:rsidTr="00870900">
        <w:trPr>
          <w:trHeight w:val="629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Жанр повести в русской литературе</w:t>
            </w:r>
            <w:r w:rsidR="00526A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(9 ч)</w:t>
            </w:r>
          </w:p>
        </w:tc>
      </w:tr>
      <w:tr w:rsidR="00DA6250" w:rsidRPr="00DD6790" w:rsidTr="009D3D47">
        <w:trPr>
          <w:trHeight w:val="15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Н.В. Гоголь. Слово о 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писателе</w:t>
            </w:r>
            <w:proofErr w:type="gram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овесть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».Тема повести.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Сообщение уч-ся чтение и обсуждение статьи учебника. Чтение повести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DD6790" w:rsidTr="009D3D47">
        <w:trPr>
          <w:trHeight w:val="15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 w:rsidR="00DA6250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повести.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Чтение повести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Отрывки из фильма</w:t>
            </w:r>
          </w:p>
        </w:tc>
      </w:tr>
      <w:tr w:rsidR="00DA6250" w:rsidRPr="00DD6790" w:rsidTr="009D3D47">
        <w:trPr>
          <w:trHeight w:val="1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повествователя к описываемым событиям в повести «</w:t>
            </w:r>
            <w:proofErr w:type="spell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proofErr w:type="spell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F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Выборочное чтение, ответы на вопросы, пересказ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tabs>
                <w:tab w:val="left" w:pos="2443"/>
                <w:tab w:val="left" w:pos="2869"/>
              </w:tabs>
              <w:spacing w:before="100" w:beforeAutospacing="1" w:after="100" w:afterAutospacing="1" w:line="240" w:lineRule="auto"/>
              <w:ind w:left="-1100" w:firstLine="1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DD6790" w:rsidTr="009D3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 Шукшин</w:t>
            </w:r>
            <w:proofErr w:type="gramStart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 о </w:t>
            </w:r>
            <w:r w:rsidR="00EF447F"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писателе</w:t>
            </w:r>
            <w:r w:rsidR="00FF0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«Живёт такой парень»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Сообщение уч-ся. Чтение и обсуждение рассказа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FF0558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DA6250" w:rsidRPr="00DD6790" w:rsidTr="009D3D47">
        <w:trPr>
          <w:trHeight w:val="1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DD6790" w:rsidRDefault="00EF447F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Человеческая открытость миру как синоним незащ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ищенности в рассказах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  В.М. Шукшина. Рассказ «Живет такой парень».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Чтение и пересказ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DD6790" w:rsidTr="009D3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DD6790" w:rsidRDefault="00EF447F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>Человеческая открытость миру как синоним незащищенности в рассказах             В.М. Шукшина. Рассказ «Живет такой парень».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Чтение и пересказ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DD6790" w:rsidTr="009D3D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DD6790" w:rsidRDefault="00EF447F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hAnsi="Times New Roman" w:cs="Times New Roman"/>
                <w:sz w:val="24"/>
                <w:szCs w:val="24"/>
              </w:rPr>
              <w:t xml:space="preserve">Роль речевых характеристик в </w:t>
            </w:r>
            <w:r w:rsidRPr="00DD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создании образов героев в рассказах В. Шукшина</w:t>
            </w:r>
            <w:r w:rsidR="007B6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Выборочное чтение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актуализации умений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DD6790" w:rsidTr="009D3D47">
        <w:trPr>
          <w:trHeight w:val="10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0" w:rsidRPr="00DD6790" w:rsidRDefault="00EF447F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  <w:r w:rsidR="007B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 w:rsidR="00DA6250"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тзыв</w:t>
            </w:r>
            <w:r w:rsidR="00FF0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6250"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об одном из произведений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7B62CE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Письменная работа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250" w:rsidRPr="00DD6790" w:rsidTr="009D3D47">
        <w:trPr>
          <w:trHeight w:val="10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EF447F" w:rsidP="00870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C42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C42859" w:rsidP="00870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 w:rsidR="00DA6250"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тзыв</w:t>
            </w:r>
            <w:r w:rsidR="00FF0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6250" w:rsidRPr="00DD6790">
              <w:rPr>
                <w:rFonts w:ascii="Times New Roman" w:eastAsia="Times New Roman" w:hAnsi="Times New Roman" w:cs="Times New Roman"/>
                <w:sz w:val="24"/>
                <w:szCs w:val="24"/>
              </w:rPr>
              <w:t>об одном из произведений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C42859" w:rsidP="00C42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Письменная работа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0" w:rsidRPr="00DD6790" w:rsidRDefault="00DA6250" w:rsidP="0087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447F" w:rsidRPr="00DD6790" w:rsidRDefault="00EF447F" w:rsidP="00870900">
      <w:pPr>
        <w:tabs>
          <w:tab w:val="left" w:pos="2154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F447F" w:rsidRPr="00DD6790" w:rsidRDefault="00EF447F" w:rsidP="00DD6790">
      <w:pPr>
        <w:pStyle w:val="a4"/>
        <w:tabs>
          <w:tab w:val="left" w:pos="2154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6511C" w:rsidRPr="00C42859" w:rsidRDefault="0036511C" w:rsidP="00C42859">
      <w:pPr>
        <w:pStyle w:val="a4"/>
        <w:numPr>
          <w:ilvl w:val="0"/>
          <w:numId w:val="1"/>
        </w:numPr>
        <w:tabs>
          <w:tab w:val="left" w:pos="2154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428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Лист корректировки тематического  планирования</w:t>
      </w:r>
    </w:p>
    <w:p w:rsidR="0036511C" w:rsidRPr="0036511C" w:rsidRDefault="0036511C" w:rsidP="0036511C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78"/>
        <w:gridCol w:w="3239"/>
        <w:gridCol w:w="1838"/>
        <w:gridCol w:w="3806"/>
        <w:gridCol w:w="3108"/>
        <w:gridCol w:w="1417"/>
      </w:tblGrid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Название</w:t>
            </w:r>
          </w:p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раздела,</w:t>
            </w:r>
          </w:p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</w:t>
            </w:r>
          </w:p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Причина корректировки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Корректирующие </w:t>
            </w:r>
          </w:p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1C" w:rsidRPr="0036511C" w:rsidRDefault="0036511C" w:rsidP="00365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1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11C" w:rsidRPr="0036511C" w:rsidTr="0036511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1C" w:rsidRPr="0036511C" w:rsidRDefault="0036511C" w:rsidP="0036511C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F334B" w:rsidRDefault="004F334B" w:rsidP="008F3145">
      <w:pPr>
        <w:spacing w:after="0"/>
      </w:pPr>
    </w:p>
    <w:sectPr w:rsidR="004F334B" w:rsidSect="004F33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9F" w:rsidRDefault="00526A9F">
      <w:pPr>
        <w:spacing w:after="0" w:line="240" w:lineRule="auto"/>
      </w:pPr>
      <w:r>
        <w:separator/>
      </w:r>
    </w:p>
  </w:endnote>
  <w:endnote w:type="continuationSeparator" w:id="0">
    <w:p w:rsidR="00526A9F" w:rsidRDefault="0052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94219"/>
      <w:docPartObj>
        <w:docPartGallery w:val="Page Numbers (Bottom of Page)"/>
        <w:docPartUnique/>
      </w:docPartObj>
    </w:sdtPr>
    <w:sdtContent>
      <w:p w:rsidR="00526A9F" w:rsidRDefault="00526A9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49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526A9F" w:rsidRDefault="00526A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9F" w:rsidRDefault="00526A9F">
      <w:pPr>
        <w:spacing w:after="0" w:line="240" w:lineRule="auto"/>
      </w:pPr>
      <w:r>
        <w:separator/>
      </w:r>
    </w:p>
  </w:footnote>
  <w:footnote w:type="continuationSeparator" w:id="0">
    <w:p w:rsidR="00526A9F" w:rsidRDefault="00526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1BD"/>
    <w:multiLevelType w:val="hybridMultilevel"/>
    <w:tmpl w:val="16A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05233"/>
    <w:multiLevelType w:val="hybridMultilevel"/>
    <w:tmpl w:val="14823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66561"/>
    <w:multiLevelType w:val="hybridMultilevel"/>
    <w:tmpl w:val="87123F2C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3279C"/>
    <w:multiLevelType w:val="hybridMultilevel"/>
    <w:tmpl w:val="AA06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C0D02"/>
    <w:multiLevelType w:val="hybridMultilevel"/>
    <w:tmpl w:val="4E8C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A724D"/>
    <w:multiLevelType w:val="hybridMultilevel"/>
    <w:tmpl w:val="FF305B72"/>
    <w:lvl w:ilvl="0" w:tplc="D0142E5C">
      <w:start w:val="1"/>
      <w:numFmt w:val="decimal"/>
      <w:lvlText w:val="%1."/>
      <w:lvlJc w:val="left"/>
      <w:pPr>
        <w:ind w:left="12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D505980"/>
    <w:multiLevelType w:val="hybridMultilevel"/>
    <w:tmpl w:val="0B285704"/>
    <w:lvl w:ilvl="0" w:tplc="46E8AA4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26F26"/>
    <w:multiLevelType w:val="hybridMultilevel"/>
    <w:tmpl w:val="58564A68"/>
    <w:lvl w:ilvl="0" w:tplc="B73053CE">
      <w:start w:val="1"/>
      <w:numFmt w:val="decimal"/>
      <w:lvlText w:val="%1."/>
      <w:lvlJc w:val="left"/>
      <w:pPr>
        <w:ind w:left="1957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F81135"/>
    <w:multiLevelType w:val="multilevel"/>
    <w:tmpl w:val="AA02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D278E2"/>
    <w:multiLevelType w:val="hybridMultilevel"/>
    <w:tmpl w:val="5656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B3331"/>
    <w:multiLevelType w:val="hybridMultilevel"/>
    <w:tmpl w:val="95F209EA"/>
    <w:lvl w:ilvl="0" w:tplc="35A6A544">
      <w:start w:val="1"/>
      <w:numFmt w:val="decimal"/>
      <w:lvlText w:val="%1."/>
      <w:lvlJc w:val="left"/>
      <w:pPr>
        <w:ind w:left="2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7" w:hanging="360"/>
      </w:pPr>
    </w:lvl>
    <w:lvl w:ilvl="2" w:tplc="0419001B" w:tentative="1">
      <w:start w:val="1"/>
      <w:numFmt w:val="lowerRoman"/>
      <w:lvlText w:val="%3."/>
      <w:lvlJc w:val="right"/>
      <w:pPr>
        <w:ind w:left="3757" w:hanging="180"/>
      </w:pPr>
    </w:lvl>
    <w:lvl w:ilvl="3" w:tplc="0419000F" w:tentative="1">
      <w:start w:val="1"/>
      <w:numFmt w:val="decimal"/>
      <w:lvlText w:val="%4."/>
      <w:lvlJc w:val="left"/>
      <w:pPr>
        <w:ind w:left="4477" w:hanging="360"/>
      </w:pPr>
    </w:lvl>
    <w:lvl w:ilvl="4" w:tplc="04190019" w:tentative="1">
      <w:start w:val="1"/>
      <w:numFmt w:val="lowerLetter"/>
      <w:lvlText w:val="%5."/>
      <w:lvlJc w:val="left"/>
      <w:pPr>
        <w:ind w:left="5197" w:hanging="360"/>
      </w:pPr>
    </w:lvl>
    <w:lvl w:ilvl="5" w:tplc="0419001B" w:tentative="1">
      <w:start w:val="1"/>
      <w:numFmt w:val="lowerRoman"/>
      <w:lvlText w:val="%6."/>
      <w:lvlJc w:val="right"/>
      <w:pPr>
        <w:ind w:left="5917" w:hanging="180"/>
      </w:pPr>
    </w:lvl>
    <w:lvl w:ilvl="6" w:tplc="0419000F" w:tentative="1">
      <w:start w:val="1"/>
      <w:numFmt w:val="decimal"/>
      <w:lvlText w:val="%7."/>
      <w:lvlJc w:val="left"/>
      <w:pPr>
        <w:ind w:left="6637" w:hanging="360"/>
      </w:pPr>
    </w:lvl>
    <w:lvl w:ilvl="7" w:tplc="04190019" w:tentative="1">
      <w:start w:val="1"/>
      <w:numFmt w:val="lowerLetter"/>
      <w:lvlText w:val="%8."/>
      <w:lvlJc w:val="left"/>
      <w:pPr>
        <w:ind w:left="7357" w:hanging="360"/>
      </w:pPr>
    </w:lvl>
    <w:lvl w:ilvl="8" w:tplc="0419001B" w:tentative="1">
      <w:start w:val="1"/>
      <w:numFmt w:val="lowerRoman"/>
      <w:lvlText w:val="%9."/>
      <w:lvlJc w:val="right"/>
      <w:pPr>
        <w:ind w:left="8077" w:hanging="180"/>
      </w:pPr>
    </w:lvl>
  </w:abstractNum>
  <w:abstractNum w:abstractNumId="11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D080B"/>
    <w:multiLevelType w:val="hybridMultilevel"/>
    <w:tmpl w:val="AC88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E4D38"/>
    <w:multiLevelType w:val="hybridMultilevel"/>
    <w:tmpl w:val="BE66C5BC"/>
    <w:lvl w:ilvl="0" w:tplc="73807388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DC7CC0"/>
    <w:multiLevelType w:val="hybridMultilevel"/>
    <w:tmpl w:val="85664124"/>
    <w:lvl w:ilvl="0" w:tplc="A01E2DBA">
      <w:start w:val="1"/>
      <w:numFmt w:val="decimal"/>
      <w:lvlText w:val="%1."/>
      <w:lvlJc w:val="left"/>
      <w:pPr>
        <w:ind w:left="3120" w:hanging="360"/>
      </w:pPr>
    </w:lvl>
    <w:lvl w:ilvl="1" w:tplc="04190019">
      <w:start w:val="1"/>
      <w:numFmt w:val="lowerLetter"/>
      <w:lvlText w:val="%2."/>
      <w:lvlJc w:val="left"/>
      <w:pPr>
        <w:ind w:left="3840" w:hanging="360"/>
      </w:pPr>
    </w:lvl>
    <w:lvl w:ilvl="2" w:tplc="0419001B">
      <w:start w:val="1"/>
      <w:numFmt w:val="lowerRoman"/>
      <w:lvlText w:val="%3."/>
      <w:lvlJc w:val="right"/>
      <w:pPr>
        <w:ind w:left="4560" w:hanging="180"/>
      </w:pPr>
    </w:lvl>
    <w:lvl w:ilvl="3" w:tplc="0419000F">
      <w:start w:val="1"/>
      <w:numFmt w:val="decimal"/>
      <w:lvlText w:val="%4."/>
      <w:lvlJc w:val="left"/>
      <w:pPr>
        <w:ind w:left="5280" w:hanging="360"/>
      </w:pPr>
    </w:lvl>
    <w:lvl w:ilvl="4" w:tplc="04190019">
      <w:start w:val="1"/>
      <w:numFmt w:val="lowerLetter"/>
      <w:lvlText w:val="%5."/>
      <w:lvlJc w:val="left"/>
      <w:pPr>
        <w:ind w:left="6000" w:hanging="360"/>
      </w:pPr>
    </w:lvl>
    <w:lvl w:ilvl="5" w:tplc="0419001B">
      <w:start w:val="1"/>
      <w:numFmt w:val="lowerRoman"/>
      <w:lvlText w:val="%6."/>
      <w:lvlJc w:val="right"/>
      <w:pPr>
        <w:ind w:left="6720" w:hanging="180"/>
      </w:pPr>
    </w:lvl>
    <w:lvl w:ilvl="6" w:tplc="0419000F">
      <w:start w:val="1"/>
      <w:numFmt w:val="decimal"/>
      <w:lvlText w:val="%7."/>
      <w:lvlJc w:val="left"/>
      <w:pPr>
        <w:ind w:left="7440" w:hanging="360"/>
      </w:pPr>
    </w:lvl>
    <w:lvl w:ilvl="7" w:tplc="04190019">
      <w:start w:val="1"/>
      <w:numFmt w:val="lowerLetter"/>
      <w:lvlText w:val="%8."/>
      <w:lvlJc w:val="left"/>
      <w:pPr>
        <w:ind w:left="8160" w:hanging="360"/>
      </w:pPr>
    </w:lvl>
    <w:lvl w:ilvl="8" w:tplc="0419001B">
      <w:start w:val="1"/>
      <w:numFmt w:val="lowerRoman"/>
      <w:lvlText w:val="%9."/>
      <w:lvlJc w:val="right"/>
      <w:pPr>
        <w:ind w:left="8880" w:hanging="180"/>
      </w:pPr>
    </w:lvl>
  </w:abstractNum>
  <w:abstractNum w:abstractNumId="15">
    <w:nsid w:val="7D6B580D"/>
    <w:multiLevelType w:val="multilevel"/>
    <w:tmpl w:val="42F2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B6"/>
    <w:rsid w:val="00013077"/>
    <w:rsid w:val="000C21FB"/>
    <w:rsid w:val="000F2C67"/>
    <w:rsid w:val="00107E41"/>
    <w:rsid w:val="00123BD0"/>
    <w:rsid w:val="001C4E1A"/>
    <w:rsid w:val="001E68B9"/>
    <w:rsid w:val="001F0CC1"/>
    <w:rsid w:val="00293218"/>
    <w:rsid w:val="0036511C"/>
    <w:rsid w:val="00407A8D"/>
    <w:rsid w:val="00416B4E"/>
    <w:rsid w:val="00455145"/>
    <w:rsid w:val="004F334B"/>
    <w:rsid w:val="0050792D"/>
    <w:rsid w:val="00526A9F"/>
    <w:rsid w:val="005D721B"/>
    <w:rsid w:val="005F6EF9"/>
    <w:rsid w:val="00607927"/>
    <w:rsid w:val="00613819"/>
    <w:rsid w:val="00660310"/>
    <w:rsid w:val="0066769D"/>
    <w:rsid w:val="006A2FA4"/>
    <w:rsid w:val="006E486E"/>
    <w:rsid w:val="00783894"/>
    <w:rsid w:val="007B62CE"/>
    <w:rsid w:val="007B724A"/>
    <w:rsid w:val="007C7997"/>
    <w:rsid w:val="007F2DD3"/>
    <w:rsid w:val="0084794B"/>
    <w:rsid w:val="00870900"/>
    <w:rsid w:val="0087385C"/>
    <w:rsid w:val="008F3145"/>
    <w:rsid w:val="009047B6"/>
    <w:rsid w:val="00933FB8"/>
    <w:rsid w:val="009955B3"/>
    <w:rsid w:val="009D3D47"/>
    <w:rsid w:val="00A27F35"/>
    <w:rsid w:val="00A40C65"/>
    <w:rsid w:val="00A71749"/>
    <w:rsid w:val="00AB2160"/>
    <w:rsid w:val="00AB4C16"/>
    <w:rsid w:val="00AC4F25"/>
    <w:rsid w:val="00AE4871"/>
    <w:rsid w:val="00B450E1"/>
    <w:rsid w:val="00B5727D"/>
    <w:rsid w:val="00BB36B5"/>
    <w:rsid w:val="00BE3497"/>
    <w:rsid w:val="00BF1A70"/>
    <w:rsid w:val="00C42859"/>
    <w:rsid w:val="00CE1589"/>
    <w:rsid w:val="00CF1772"/>
    <w:rsid w:val="00DA6250"/>
    <w:rsid w:val="00DD6790"/>
    <w:rsid w:val="00E066E9"/>
    <w:rsid w:val="00E94B75"/>
    <w:rsid w:val="00EA7DE9"/>
    <w:rsid w:val="00EC478E"/>
    <w:rsid w:val="00EF447F"/>
    <w:rsid w:val="00F02AD0"/>
    <w:rsid w:val="00F41673"/>
    <w:rsid w:val="00F5483A"/>
    <w:rsid w:val="00FB5E58"/>
    <w:rsid w:val="00FC0E8D"/>
    <w:rsid w:val="00FD6890"/>
    <w:rsid w:val="00FF0558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D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6511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6511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3BD0"/>
    <w:pPr>
      <w:ind w:left="720"/>
      <w:contextualSpacing/>
    </w:pPr>
  </w:style>
  <w:style w:type="character" w:customStyle="1" w:styleId="HTML">
    <w:name w:val="Стандартный HTML Знак"/>
    <w:basedOn w:val="a0"/>
    <w:link w:val="HTML0"/>
    <w:locked/>
    <w:rsid w:val="00123BD0"/>
    <w:rPr>
      <w:rFonts w:ascii="Courier New" w:hAnsi="Courier New"/>
    </w:rPr>
  </w:style>
  <w:style w:type="paragraph" w:styleId="HTML0">
    <w:name w:val="HTML Preformatted"/>
    <w:basedOn w:val="a"/>
    <w:link w:val="HTML"/>
    <w:rsid w:val="00123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123BD0"/>
    <w:rPr>
      <w:rFonts w:ascii="Consolas" w:eastAsiaTheme="minorEastAsia" w:hAnsi="Consolas" w:cs="Consolas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23B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23B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23B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23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3BD0"/>
  </w:style>
  <w:style w:type="paragraph" w:customStyle="1" w:styleId="Default">
    <w:name w:val="Default"/>
    <w:rsid w:val="00123B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rsid w:val="004F334B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a9">
    <w:name w:val="Текст сноски Знак"/>
    <w:basedOn w:val="a0"/>
    <w:link w:val="aa"/>
    <w:semiHidden/>
    <w:rsid w:val="00CF1772"/>
    <w:rPr>
      <w:rFonts w:ascii="Thames" w:eastAsia="Times New Roman" w:hAnsi="Thames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unhideWhenUsed/>
    <w:rsid w:val="00CF1772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styleId="ab">
    <w:name w:val="Strong"/>
    <w:basedOn w:val="a0"/>
    <w:qFormat/>
    <w:rsid w:val="00CF1772"/>
    <w:rPr>
      <w:b/>
      <w:bCs/>
    </w:rPr>
  </w:style>
  <w:style w:type="character" w:customStyle="1" w:styleId="10">
    <w:name w:val="Заголовок 1 Знак"/>
    <w:basedOn w:val="a0"/>
    <w:link w:val="1"/>
    <w:rsid w:val="003651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651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511C"/>
  </w:style>
  <w:style w:type="numbering" w:customStyle="1" w:styleId="110">
    <w:name w:val="Нет списка11"/>
    <w:next w:val="a2"/>
    <w:uiPriority w:val="99"/>
    <w:semiHidden/>
    <w:unhideWhenUsed/>
    <w:rsid w:val="0036511C"/>
  </w:style>
  <w:style w:type="character" w:styleId="ac">
    <w:name w:val="Hyperlink"/>
    <w:semiHidden/>
    <w:unhideWhenUsed/>
    <w:rsid w:val="0036511C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6511C"/>
    <w:rPr>
      <w:color w:val="800080" w:themeColor="followedHyperlink"/>
      <w:u w:val="single"/>
    </w:rPr>
  </w:style>
  <w:style w:type="paragraph" w:styleId="ae">
    <w:name w:val="Normal (Web)"/>
    <w:basedOn w:val="a"/>
    <w:unhideWhenUsed/>
    <w:rsid w:val="0036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3651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651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сновной 1 см"/>
    <w:basedOn w:val="a"/>
    <w:rsid w:val="003651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Style7">
    <w:name w:val="Style7"/>
    <w:basedOn w:val="a"/>
    <w:rsid w:val="0036511C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Century Gothic" w:eastAsia="Calibri" w:hAnsi="Century Gothic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511C"/>
  </w:style>
  <w:style w:type="character" w:customStyle="1" w:styleId="FontStyle14">
    <w:name w:val="Font Style14"/>
    <w:rsid w:val="0036511C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36511C"/>
    <w:rPr>
      <w:rFonts w:ascii="Times New Roman" w:hAnsi="Times New Roman" w:cs="Times New Roman" w:hint="default"/>
      <w:b/>
      <w:bCs/>
      <w:smallCaps/>
      <w:sz w:val="18"/>
      <w:szCs w:val="18"/>
    </w:rPr>
  </w:style>
  <w:style w:type="character" w:customStyle="1" w:styleId="FontStyle17">
    <w:name w:val="Font Style17"/>
    <w:rsid w:val="0036511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rsid w:val="0036511C"/>
    <w:rPr>
      <w:rFonts w:ascii="Times New Roman" w:hAnsi="Times New Roman" w:cs="Times New Roman" w:hint="default"/>
      <w:sz w:val="20"/>
      <w:szCs w:val="20"/>
    </w:rPr>
  </w:style>
  <w:style w:type="table" w:customStyle="1" w:styleId="13">
    <w:name w:val="Сетка таблицы1"/>
    <w:basedOn w:val="a1"/>
    <w:next w:val="a3"/>
    <w:uiPriority w:val="59"/>
    <w:rsid w:val="00365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D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6511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6511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3BD0"/>
    <w:pPr>
      <w:ind w:left="720"/>
      <w:contextualSpacing/>
    </w:pPr>
  </w:style>
  <w:style w:type="character" w:customStyle="1" w:styleId="HTML">
    <w:name w:val="Стандартный HTML Знак"/>
    <w:basedOn w:val="a0"/>
    <w:link w:val="HTML0"/>
    <w:locked/>
    <w:rsid w:val="00123BD0"/>
    <w:rPr>
      <w:rFonts w:ascii="Courier New" w:hAnsi="Courier New"/>
    </w:rPr>
  </w:style>
  <w:style w:type="paragraph" w:styleId="HTML0">
    <w:name w:val="HTML Preformatted"/>
    <w:basedOn w:val="a"/>
    <w:link w:val="HTML"/>
    <w:rsid w:val="00123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123BD0"/>
    <w:rPr>
      <w:rFonts w:ascii="Consolas" w:eastAsiaTheme="minorEastAsia" w:hAnsi="Consolas" w:cs="Consolas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23B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23B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23B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23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3BD0"/>
  </w:style>
  <w:style w:type="paragraph" w:customStyle="1" w:styleId="Default">
    <w:name w:val="Default"/>
    <w:rsid w:val="00123B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rsid w:val="004F334B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a9">
    <w:name w:val="Текст сноски Знак"/>
    <w:basedOn w:val="a0"/>
    <w:link w:val="aa"/>
    <w:semiHidden/>
    <w:rsid w:val="00CF1772"/>
    <w:rPr>
      <w:rFonts w:ascii="Thames" w:eastAsia="Times New Roman" w:hAnsi="Thames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unhideWhenUsed/>
    <w:rsid w:val="00CF1772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styleId="ab">
    <w:name w:val="Strong"/>
    <w:basedOn w:val="a0"/>
    <w:qFormat/>
    <w:rsid w:val="00CF1772"/>
    <w:rPr>
      <w:b/>
      <w:bCs/>
    </w:rPr>
  </w:style>
  <w:style w:type="character" w:customStyle="1" w:styleId="10">
    <w:name w:val="Заголовок 1 Знак"/>
    <w:basedOn w:val="a0"/>
    <w:link w:val="1"/>
    <w:rsid w:val="003651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651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511C"/>
  </w:style>
  <w:style w:type="numbering" w:customStyle="1" w:styleId="110">
    <w:name w:val="Нет списка11"/>
    <w:next w:val="a2"/>
    <w:uiPriority w:val="99"/>
    <w:semiHidden/>
    <w:unhideWhenUsed/>
    <w:rsid w:val="0036511C"/>
  </w:style>
  <w:style w:type="character" w:styleId="ac">
    <w:name w:val="Hyperlink"/>
    <w:semiHidden/>
    <w:unhideWhenUsed/>
    <w:rsid w:val="0036511C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6511C"/>
    <w:rPr>
      <w:color w:val="800080" w:themeColor="followedHyperlink"/>
      <w:u w:val="single"/>
    </w:rPr>
  </w:style>
  <w:style w:type="paragraph" w:styleId="ae">
    <w:name w:val="Normal (Web)"/>
    <w:basedOn w:val="a"/>
    <w:unhideWhenUsed/>
    <w:rsid w:val="0036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3651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651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сновной 1 см"/>
    <w:basedOn w:val="a"/>
    <w:rsid w:val="003651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Style7">
    <w:name w:val="Style7"/>
    <w:basedOn w:val="a"/>
    <w:rsid w:val="0036511C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Century Gothic" w:eastAsia="Calibri" w:hAnsi="Century Gothic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511C"/>
  </w:style>
  <w:style w:type="character" w:customStyle="1" w:styleId="FontStyle14">
    <w:name w:val="Font Style14"/>
    <w:rsid w:val="0036511C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36511C"/>
    <w:rPr>
      <w:rFonts w:ascii="Times New Roman" w:hAnsi="Times New Roman" w:cs="Times New Roman" w:hint="default"/>
      <w:b/>
      <w:bCs/>
      <w:smallCaps/>
      <w:sz w:val="18"/>
      <w:szCs w:val="18"/>
    </w:rPr>
  </w:style>
  <w:style w:type="character" w:customStyle="1" w:styleId="FontStyle17">
    <w:name w:val="Font Style17"/>
    <w:rsid w:val="0036511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rsid w:val="0036511C"/>
    <w:rPr>
      <w:rFonts w:ascii="Times New Roman" w:hAnsi="Times New Roman" w:cs="Times New Roman" w:hint="default"/>
      <w:sz w:val="20"/>
      <w:szCs w:val="20"/>
    </w:rPr>
  </w:style>
  <w:style w:type="table" w:customStyle="1" w:styleId="13">
    <w:name w:val="Сетка таблицы1"/>
    <w:basedOn w:val="a1"/>
    <w:next w:val="a3"/>
    <w:uiPriority w:val="59"/>
    <w:rsid w:val="00365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034F8-9B08-4710-8B8C-7EBDB90B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40</Pages>
  <Words>8994</Words>
  <Characters>51269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ЮКИОР</cp:lastModifiedBy>
  <cp:revision>14</cp:revision>
  <dcterms:created xsi:type="dcterms:W3CDTF">2018-09-02T11:00:00Z</dcterms:created>
  <dcterms:modified xsi:type="dcterms:W3CDTF">2018-09-10T05:11:00Z</dcterms:modified>
</cp:coreProperties>
</file>