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Автономное  профессиональное образовательное учреждение</w:t>
      </w: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Ханты-Мансийского автономного  округа-Югры</w:t>
      </w: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«Югорский колледж-интернат олимпийского  резерва»</w:t>
      </w:r>
    </w:p>
    <w:p w:rsidR="008B0488" w:rsidRPr="00236EA9" w:rsidRDefault="008B0488" w:rsidP="008B0488">
      <w:pPr>
        <w:spacing w:after="0" w:line="240" w:lineRule="auto"/>
        <w:ind w:left="354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3"/>
        <w:tblW w:w="10382" w:type="dxa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  <w:gridCol w:w="5104"/>
      </w:tblGrid>
      <w:tr w:rsidR="008B0488" w:rsidRPr="00236EA9" w:rsidTr="003C36AC">
        <w:tc>
          <w:tcPr>
            <w:tcW w:w="5278" w:type="dxa"/>
          </w:tcPr>
          <w:p w:rsidR="003C36AC" w:rsidRDefault="008B0488" w:rsidP="003C36AC">
            <w:pPr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 w:rsidRPr="00183E5F">
              <w:rPr>
                <w:rFonts w:eastAsia="Calibri"/>
                <w:color w:val="000000"/>
                <w:sz w:val="24"/>
                <w:szCs w:val="24"/>
              </w:rPr>
              <w:t>Рассмот</w:t>
            </w:r>
            <w:r w:rsidR="00E66755">
              <w:rPr>
                <w:rFonts w:eastAsia="Calibri"/>
                <w:color w:val="000000"/>
                <w:sz w:val="24"/>
                <w:szCs w:val="24"/>
              </w:rPr>
              <w:t xml:space="preserve">рено на заседании МО </w:t>
            </w:r>
          </w:p>
          <w:p w:rsidR="008B0488" w:rsidRPr="00183E5F" w:rsidRDefault="003C36AC" w:rsidP="003C36AC">
            <w:pPr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протокол  </w:t>
            </w:r>
            <w:r w:rsidR="00E66755" w:rsidRPr="003C36AC">
              <w:rPr>
                <w:rFonts w:eastAsia="Calibri"/>
                <w:color w:val="000000"/>
                <w:sz w:val="24"/>
                <w:szCs w:val="24"/>
              </w:rPr>
              <w:t>№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E66755" w:rsidRPr="003C36AC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183E5F" w:rsidRPr="003C36AC">
              <w:rPr>
                <w:rFonts w:eastAsia="Calibri"/>
                <w:color w:val="000000"/>
                <w:sz w:val="24"/>
                <w:szCs w:val="24"/>
              </w:rPr>
              <w:t>от</w:t>
            </w:r>
            <w:r w:rsidR="00183E5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E66755">
              <w:rPr>
                <w:rFonts w:eastAsia="Calibri"/>
                <w:color w:val="000000"/>
                <w:sz w:val="24"/>
                <w:szCs w:val="24"/>
              </w:rPr>
              <w:t>30.08.</w:t>
            </w:r>
            <w:r w:rsidR="00183E5F">
              <w:rPr>
                <w:rFonts w:eastAsia="Calibri"/>
                <w:color w:val="000000"/>
                <w:sz w:val="24"/>
                <w:szCs w:val="24"/>
              </w:rPr>
              <w:t>2022</w:t>
            </w:r>
            <w:r w:rsidR="008B0488" w:rsidRPr="00183E5F">
              <w:rPr>
                <w:rFonts w:eastAsia="Calibr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4" w:type="dxa"/>
          </w:tcPr>
          <w:p w:rsidR="008B0488" w:rsidRPr="00183E5F" w:rsidRDefault="008B0488" w:rsidP="003C36AC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183E5F">
              <w:rPr>
                <w:rFonts w:eastAsia="Calibri"/>
                <w:color w:val="000000"/>
                <w:sz w:val="24"/>
                <w:szCs w:val="24"/>
              </w:rPr>
              <w:t>Разрешена</w:t>
            </w:r>
            <w:proofErr w:type="gramEnd"/>
            <w:r w:rsidRPr="00183E5F">
              <w:rPr>
                <w:rFonts w:eastAsia="Calibri"/>
                <w:color w:val="000000"/>
                <w:sz w:val="24"/>
                <w:szCs w:val="24"/>
              </w:rPr>
              <w:t xml:space="preserve">  к применению     приказом  дире</w:t>
            </w:r>
            <w:r w:rsidR="00183E5F">
              <w:rPr>
                <w:rFonts w:eastAsia="Calibri"/>
                <w:color w:val="000000"/>
                <w:sz w:val="24"/>
                <w:szCs w:val="24"/>
              </w:rPr>
              <w:t>ктора  №</w:t>
            </w:r>
            <w:r w:rsidR="00E66755">
              <w:rPr>
                <w:rFonts w:eastAsia="Calibri"/>
                <w:color w:val="000000"/>
                <w:sz w:val="24"/>
                <w:szCs w:val="24"/>
              </w:rPr>
              <w:t>779 от 31.08. 2022</w:t>
            </w:r>
            <w:r w:rsidRPr="00183E5F">
              <w:rPr>
                <w:rFonts w:eastAsia="Calibri"/>
                <w:color w:val="000000"/>
                <w:sz w:val="24"/>
                <w:szCs w:val="24"/>
              </w:rPr>
              <w:t>г.</w:t>
            </w:r>
          </w:p>
        </w:tc>
      </w:tr>
      <w:tr w:rsidR="008B0488" w:rsidRPr="00236EA9" w:rsidTr="003C36AC">
        <w:tc>
          <w:tcPr>
            <w:tcW w:w="5278" w:type="dxa"/>
          </w:tcPr>
          <w:p w:rsidR="008B0488" w:rsidRPr="00183E5F" w:rsidRDefault="008B0488" w:rsidP="008B0488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B0488" w:rsidRPr="00183E5F" w:rsidRDefault="008B0488" w:rsidP="008B0488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8B0488" w:rsidRPr="00236EA9" w:rsidRDefault="008B0488" w:rsidP="008B0488">
      <w:pPr>
        <w:spacing w:after="0" w:line="240" w:lineRule="auto"/>
        <w:ind w:left="354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B0488" w:rsidRPr="00236EA9" w:rsidRDefault="008B0488" w:rsidP="008B0488">
      <w:pPr>
        <w:spacing w:after="0" w:line="240" w:lineRule="auto"/>
        <w:ind w:left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8B0488" w:rsidRPr="00236EA9" w:rsidRDefault="008B0488" w:rsidP="008B0488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8B0488" w:rsidRPr="00236EA9" w:rsidRDefault="008B0488" w:rsidP="008B048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 учебная  программа</w:t>
      </w: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литературе  </w:t>
      </w:r>
      <w:r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класс</w:t>
      </w:r>
    </w:p>
    <w:p w:rsidR="008B0488" w:rsidRPr="00236EA9" w:rsidRDefault="008B0488" w:rsidP="008B04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proofErr w:type="gramStart"/>
      <w:r w:rsidRPr="00236EA9">
        <w:rPr>
          <w:rFonts w:ascii="Times New Roman" w:eastAsia="Calibri" w:hAnsi="Times New Roman" w:cs="Times New Roman"/>
          <w:color w:val="000000"/>
        </w:rPr>
        <w:t>(наименование учебного  предмета (курса)</w:t>
      </w:r>
      <w:proofErr w:type="gramEnd"/>
    </w:p>
    <w:p w:rsidR="008B0488" w:rsidRPr="00236EA9" w:rsidRDefault="008B0488" w:rsidP="008B048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0488" w:rsidRPr="00236EA9" w:rsidRDefault="008B0488" w:rsidP="008B048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</w:t>
      </w:r>
      <w:r w:rsidRPr="00236EA9">
        <w:rPr>
          <w:rFonts w:ascii="Times New Roman" w:eastAsia="Calibri" w:hAnsi="Times New Roman" w:cs="Times New Roman"/>
          <w:color w:val="000000"/>
          <w:sz w:val="28"/>
          <w:szCs w:val="28"/>
        </w:rPr>
        <w:t>Основное общее образование, базовый уровень</w:t>
      </w:r>
    </w:p>
    <w:p w:rsidR="008B0488" w:rsidRPr="00236EA9" w:rsidRDefault="008B0488" w:rsidP="008B048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236EA9">
        <w:rPr>
          <w:rFonts w:ascii="Times New Roman" w:eastAsia="Calibri" w:hAnsi="Times New Roman" w:cs="Times New Roman"/>
          <w:color w:val="000000"/>
        </w:rPr>
        <w:t>(уровень,   ступень образования)</w:t>
      </w:r>
    </w:p>
    <w:p w:rsidR="008B0488" w:rsidRPr="00236EA9" w:rsidRDefault="008B0488" w:rsidP="008B048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0488" w:rsidRPr="00236EA9" w:rsidRDefault="008B0488" w:rsidP="008B048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0488" w:rsidRPr="00236EA9" w:rsidRDefault="00183E5F" w:rsidP="008B048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2022 – 2023</w:t>
      </w:r>
      <w:r w:rsidR="008B0488"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236EA9">
        <w:rPr>
          <w:rFonts w:ascii="Times New Roman" w:eastAsia="Calibri" w:hAnsi="Times New Roman" w:cs="Times New Roman"/>
          <w:color w:val="000000"/>
        </w:rPr>
        <w:t xml:space="preserve">(срок  реализации программы)      </w:t>
      </w: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0488" w:rsidRPr="00236EA9" w:rsidRDefault="008B0488" w:rsidP="008B0488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Pr="00236EA9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 программы:</w:t>
      </w:r>
    </w:p>
    <w:p w:rsidR="008B0488" w:rsidRDefault="008B0488" w:rsidP="008B0488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Лелюх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Галина Дмитриевна, </w:t>
      </w:r>
    </w:p>
    <w:p w:rsidR="008B0488" w:rsidRPr="00236EA9" w:rsidRDefault="008B0488" w:rsidP="008B0488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учитель литературы</w:t>
      </w:r>
      <w:r w:rsidRPr="00236EA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8B0488" w:rsidRPr="00236EA9" w:rsidRDefault="008B0488" w:rsidP="008B0488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6EA9">
        <w:rPr>
          <w:rFonts w:ascii="Times New Roman" w:eastAsia="Calibri" w:hAnsi="Times New Roman" w:cs="Times New Roman"/>
          <w:color w:val="000000"/>
          <w:sz w:val="28"/>
          <w:szCs w:val="28"/>
        </w:rPr>
        <w:t>учитель высшей категории</w:t>
      </w: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0488" w:rsidRPr="00236EA9" w:rsidRDefault="008B0488" w:rsidP="008B048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0488" w:rsidRPr="00236EA9" w:rsidRDefault="008B0488" w:rsidP="008B048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A063A" w:rsidRDefault="009A063A" w:rsidP="008B0488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A063A" w:rsidRPr="00236EA9" w:rsidRDefault="009A063A" w:rsidP="008B0488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B0488" w:rsidRPr="00236EA9" w:rsidRDefault="008B0488" w:rsidP="008B0488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B0488" w:rsidRPr="00236EA9" w:rsidRDefault="00183E5F" w:rsidP="008B0488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Ханты-Мансийск, 2022</w:t>
      </w:r>
      <w:r w:rsidR="008B0488" w:rsidRPr="00236E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</w:t>
      </w:r>
    </w:p>
    <w:p w:rsidR="008B0488" w:rsidRPr="00236EA9" w:rsidRDefault="008B0488" w:rsidP="009A063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ОГЛАВЛЕНИЕ:</w:t>
      </w:r>
    </w:p>
    <w:p w:rsidR="008B0488" w:rsidRPr="00236EA9" w:rsidRDefault="008B0488" w:rsidP="008B0488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предмета…………………………….3</w:t>
      </w:r>
    </w:p>
    <w:p w:rsidR="008B0488" w:rsidRPr="00236EA9" w:rsidRDefault="008B0488" w:rsidP="008B0488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предмета………………………………………………………5</w:t>
      </w:r>
    </w:p>
    <w:p w:rsidR="008B0488" w:rsidRPr="00236EA9" w:rsidRDefault="008B0488" w:rsidP="008B0488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планирование……………………………………………8</w:t>
      </w:r>
    </w:p>
    <w:p w:rsidR="008B0488" w:rsidRPr="00236EA9" w:rsidRDefault="008B0488" w:rsidP="008B0488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тематического планирования…………………..12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3E5F" w:rsidRDefault="00183E5F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3E5F" w:rsidRPr="00236EA9" w:rsidRDefault="00183E5F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58330F" w:rsidRDefault="008B0488" w:rsidP="008B0488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Пояснительная записка</w:t>
      </w:r>
    </w:p>
    <w:p w:rsidR="008B0488" w:rsidRPr="0058330F" w:rsidRDefault="008B0488" w:rsidP="008B0488">
      <w:pPr>
        <w:suppressAutoHyphens/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33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Рабочая программа  учебног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 курса  «Литература»  для  6-</w:t>
      </w:r>
      <w:r w:rsidRPr="005833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ых классов разработана в соответствии </w:t>
      </w:r>
      <w:r w:rsidRPr="0058330F">
        <w:rPr>
          <w:rFonts w:ascii="Times New Roman" w:hAnsi="Times New Roman" w:cs="Times New Roman"/>
          <w:sz w:val="24"/>
          <w:szCs w:val="24"/>
        </w:rPr>
        <w:t xml:space="preserve">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 на основе рабочей программы «Литература. Рабочие программы. Предметная линия учебников под редакцией В. Ф. Чертова. 5—9 классы.»  </w:t>
      </w:r>
      <w:r>
        <w:rPr>
          <w:rFonts w:ascii="Times New Roman" w:hAnsi="Times New Roman" w:cs="Times New Roman"/>
          <w:sz w:val="24"/>
          <w:szCs w:val="24"/>
        </w:rPr>
        <w:t>В. Ф. Чер</w:t>
      </w:r>
      <w:r w:rsidRPr="0058330F">
        <w:rPr>
          <w:rFonts w:ascii="Times New Roman" w:hAnsi="Times New Roman" w:cs="Times New Roman"/>
          <w:sz w:val="24"/>
          <w:szCs w:val="24"/>
        </w:rPr>
        <w:t xml:space="preserve">тов, Л. А. Трубина, Н. А. </w:t>
      </w:r>
      <w:proofErr w:type="spellStart"/>
      <w:r w:rsidRPr="0058330F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Pr="0058330F">
        <w:rPr>
          <w:rFonts w:ascii="Times New Roman" w:eastAsia="Times New Roman" w:hAnsi="Times New Roman" w:cs="Times New Roman"/>
          <w:sz w:val="24"/>
          <w:szCs w:val="24"/>
          <w:lang w:eastAsia="zh-CN"/>
        </w:rPr>
        <w:t>. (</w:t>
      </w:r>
      <w:proofErr w:type="spellStart"/>
      <w:r w:rsidR="00E66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М.Просвещение</w:t>
      </w:r>
      <w:proofErr w:type="spellEnd"/>
      <w:r w:rsidR="00E66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</w:t>
      </w:r>
      <w:r w:rsidRPr="00583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8B0488" w:rsidRPr="0058330F" w:rsidRDefault="008B0488" w:rsidP="008B0488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0F">
        <w:rPr>
          <w:rFonts w:ascii="Times New Roman" w:eastAsia="Calibri" w:hAnsi="Times New Roman" w:cs="Times New Roman"/>
          <w:sz w:val="24"/>
          <w:szCs w:val="24"/>
        </w:rPr>
        <w:t xml:space="preserve">Курс «Литературы»  рассчитан на общее число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183E5F">
        <w:rPr>
          <w:rFonts w:ascii="Times New Roman" w:eastAsia="Calibri" w:hAnsi="Times New Roman" w:cs="Times New Roman"/>
          <w:sz w:val="24"/>
          <w:szCs w:val="24"/>
        </w:rPr>
        <w:t>чебных часов за год обучения 105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  <w:r w:rsidRPr="0058330F">
        <w:rPr>
          <w:rFonts w:ascii="Times New Roman" w:eastAsia="Calibri" w:hAnsi="Times New Roman" w:cs="Times New Roman"/>
          <w:sz w:val="24"/>
          <w:szCs w:val="24"/>
        </w:rPr>
        <w:t xml:space="preserve"> Тематическое планирование составлено из расчета</w:t>
      </w:r>
      <w:r>
        <w:rPr>
          <w:rFonts w:ascii="Times New Roman" w:eastAsia="Calibri" w:hAnsi="Times New Roman" w:cs="Times New Roman"/>
          <w:sz w:val="24"/>
          <w:szCs w:val="24"/>
        </w:rPr>
        <w:t>3 часа в неделю в 6 классе, всего 105</w:t>
      </w:r>
      <w:r w:rsidRPr="0058330F">
        <w:rPr>
          <w:rFonts w:ascii="Times New Roman" w:eastAsia="Calibri" w:hAnsi="Times New Roman" w:cs="Times New Roman"/>
          <w:sz w:val="24"/>
          <w:szCs w:val="24"/>
        </w:rPr>
        <w:t xml:space="preserve"> часов в год </w:t>
      </w:r>
      <w:r w:rsidR="00183E5F">
        <w:rPr>
          <w:rFonts w:ascii="Times New Roman" w:eastAsia="Calibri" w:hAnsi="Times New Roman" w:cs="Times New Roman"/>
          <w:sz w:val="24"/>
          <w:szCs w:val="24"/>
        </w:rPr>
        <w:t>(35</w:t>
      </w:r>
      <w:r w:rsidRPr="0058330F">
        <w:rPr>
          <w:rFonts w:ascii="Times New Roman" w:eastAsia="Calibri" w:hAnsi="Times New Roman" w:cs="Times New Roman"/>
          <w:sz w:val="24"/>
          <w:szCs w:val="24"/>
        </w:rPr>
        <w:t>учебных недель).</w:t>
      </w:r>
    </w:p>
    <w:p w:rsidR="008B0488" w:rsidRPr="00565C2F" w:rsidRDefault="008B0488" w:rsidP="008B04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как учебный предмет обладает огромным воспитательным потенциалом, дающим учителю возможность не только развивать интеллектуальные способности, но и формировать ценностно-мировоззренческие ориентиры, которые позволят учащимся адекватно воспринимать проблематику произведений отечественной классики, т.е. включаться в диалог с писателем. Приобщение к «вечным» ценностям, исповедуемым литературной классикой, является одним из важнейших направлений школьного литературного образования и способствует решению таких его важнейших</w:t>
      </w:r>
      <w:r w:rsidRPr="00565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65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целей,</w:t>
      </w: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как:</w:t>
      </w:r>
    </w:p>
    <w:p w:rsidR="008B0488" w:rsidRPr="00565C2F" w:rsidRDefault="008B0488" w:rsidP="008B0488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духовно развитой личности, испытывающей потребность в саморазвитии и внутреннем обогащении расширении культурного кругозора и реализации накопленного духовного опыта в общественной практике;</w:t>
      </w:r>
    </w:p>
    <w:p w:rsidR="008B0488" w:rsidRPr="00565C2F" w:rsidRDefault="008B0488" w:rsidP="008B0488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гуманистического мировоззрения, базирующегося на понимании ценности человеческой личности признании за нею права на свободное развитие и проявление ее творческих способностей;</w:t>
      </w:r>
    </w:p>
    <w:p w:rsidR="008B0488" w:rsidRPr="00565C2F" w:rsidRDefault="008B0488" w:rsidP="008B0488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основ гражданского самосознания, ответственности за происходящее в обществе и мире, активной жизненной позиции;</w:t>
      </w:r>
    </w:p>
    <w:p w:rsidR="008B0488" w:rsidRPr="00565C2F" w:rsidRDefault="008B0488" w:rsidP="008B0488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чувства патриотизма, любви к Отечеству и его великой истории и культуре, а также уважения к истории и традициям других народов;</w:t>
      </w:r>
    </w:p>
    <w:p w:rsidR="008B0488" w:rsidRPr="00565C2F" w:rsidRDefault="008B0488" w:rsidP="008B0488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в произведениях отечественной классики;</w:t>
      </w:r>
    </w:p>
    <w:p w:rsidR="008B0488" w:rsidRPr="00565C2F" w:rsidRDefault="008B0488" w:rsidP="008B0488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вида искусства.</w:t>
      </w:r>
    </w:p>
    <w:p w:rsidR="008B0488" w:rsidRPr="0058330F" w:rsidRDefault="008B0488" w:rsidP="008B048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565C2F" w:rsidRDefault="008B0488" w:rsidP="008B04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обучения:</w:t>
      </w:r>
    </w:p>
    <w:p w:rsidR="008B0488" w:rsidRPr="00565C2F" w:rsidRDefault="008B0488" w:rsidP="008B0488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8B0488" w:rsidRPr="00565C2F" w:rsidRDefault="008B0488" w:rsidP="008B0488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8B0488" w:rsidRPr="00565C2F" w:rsidRDefault="008B0488" w:rsidP="008B0488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устного пересказа (подробному, выборочному, сжатому, от другого лица, художественному) -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8B0488" w:rsidRPr="00565C2F" w:rsidRDefault="008B0488" w:rsidP="008B0488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развернутому ответу на вопрос, рассказу о литературном герое, характеристике героя;</w:t>
      </w:r>
    </w:p>
    <w:p w:rsidR="008B0488" w:rsidRPr="00565C2F" w:rsidRDefault="008B0488" w:rsidP="008B0488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отзыву на самостоятельно прочитанное произведение; способами свободного владения письменной речью;</w:t>
      </w:r>
    </w:p>
    <w:p w:rsidR="008B0488" w:rsidRPr="00565C2F" w:rsidRDefault="008B0488" w:rsidP="008B0488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лингвистической, культурологической, коммуникативной компетенций.</w:t>
      </w:r>
    </w:p>
    <w:p w:rsidR="008B0488" w:rsidRDefault="008B0488" w:rsidP="008B048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tabs>
          <w:tab w:val="left" w:pos="90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программа разработана к УМК:</w:t>
      </w:r>
    </w:p>
    <w:p w:rsidR="008B0488" w:rsidRPr="00236EA9" w:rsidRDefault="008B0488" w:rsidP="008B0488">
      <w:pPr>
        <w:tabs>
          <w:tab w:val="left" w:pos="90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bottomFromText="200" w:vertAnchor="text" w:horzAnchor="margin" w:tblpXSpec="right" w:tblpY="2"/>
        <w:tblW w:w="10455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79"/>
      </w:tblGrid>
      <w:tr w:rsidR="008B0488" w:rsidRPr="00236EA9" w:rsidTr="008B0488">
        <w:tc>
          <w:tcPr>
            <w:tcW w:w="187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  <w:hideMark/>
          </w:tcPr>
          <w:p w:rsidR="008B0488" w:rsidRPr="00236EA9" w:rsidRDefault="008B0488" w:rsidP="008B04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Базовый учебник</w:t>
            </w:r>
          </w:p>
        </w:tc>
        <w:tc>
          <w:tcPr>
            <w:tcW w:w="85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  <w:hideMark/>
          </w:tcPr>
          <w:p w:rsidR="008B0488" w:rsidRPr="00236EA9" w:rsidRDefault="008B0488" w:rsidP="008B048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В.Ф.Чертов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Л.А.Трубина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Лит</w:t>
            </w:r>
            <w:r w:rsidR="00E667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ература 6 клас</w:t>
            </w:r>
            <w:proofErr w:type="gramStart"/>
            <w:r w:rsidR="00E667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с–</w:t>
            </w:r>
            <w:proofErr w:type="gramEnd"/>
            <w:r w:rsidR="00E667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М.: Дрофа, 2022</w:t>
            </w: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B0488" w:rsidRPr="00236EA9" w:rsidRDefault="008B0488" w:rsidP="008B048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B0488" w:rsidRPr="00236EA9" w:rsidRDefault="008B0488" w:rsidP="008B0488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8B0488" w:rsidRPr="00236EA9" w:rsidRDefault="008B0488" w:rsidP="008B048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B0488" w:rsidRPr="00236EA9" w:rsidRDefault="008B0488" w:rsidP="008B04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России,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ответственного отношения к учению, готовности и </w:t>
      </w:r>
      <w:proofErr w:type="gramStart"/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нести диалог с другими людьми и достигать и нём взаимопонимания;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социальных норм, правил повеления,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отношении к собственным поступкам;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B0488" w:rsidRPr="00236EA9" w:rsidRDefault="008B0488" w:rsidP="008B04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6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36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соотносить свои действия с планируемыми результатами.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оценивать правильность выполнения учебной задачи; 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святи, строить логическое рассуждение, умозаключение (индуктивное, дедуктивное и по аналогии) и делать выводы; 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смысловое чтение;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интересов: формулировать, аргументировать и отстаивать своё мнение: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речью:</w:t>
      </w:r>
    </w:p>
    <w:p w:rsidR="008B0488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развитие компетентности в области использования информационно-коммуникационных технологий.</w:t>
      </w:r>
    </w:p>
    <w:p w:rsidR="008B0488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88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88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Предметные результаты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в произведении элементов сюжета, композиции. изобразительно-выразительных средств языка, понимание их роли в раскрытии идей 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 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формулирование собственного отношения к произведениям литературы, их оценка;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собственная интерпретация (в отдельных случаях) изученных литературных произведении;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авторской позиции и своё отношение к ней 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на слух литературных произведений разных жанров, осмысленное чтение и адекватное восприятие;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пересказывать прозаические произведения или их отрывки с использованием образных средств русскою языка и цитат из текста, отвечать на вопросы по прослушанному или прочитанному тексту, создавать устные монологические высказывания разною типа, вести диалог;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изложений и сочинений на темы, связанные с тематикой, проблематикой изученных произведений классные и домашние творческие работы; рефераты на литературные и общекультурные темы;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формирование эстетическою вкуса;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русского слова в его эстетической функции роли и изобразительно-выразительных языковых средств в создании художественных образов литературных произведений.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8B0488" w:rsidRPr="008B0488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ЛИТЕРАТУРА 6 класс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«ОБРАЗ ЧЕЛОВЕКА В ЛИТЕРАТУРЕ»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(</w:t>
      </w:r>
      <w:r w:rsidRPr="00236E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1час</w:t>
      </w:r>
      <w:proofErr w:type="gramStart"/>
      <w:r w:rsidRPr="00236E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)</w:t>
      </w:r>
      <w:proofErr w:type="gramEnd"/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(вв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одный урок)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Литература как художественная картина жизни человека. Связь литературы с историей, философией, психологией. Художественная литература как «</w:t>
      </w:r>
      <w:proofErr w:type="spellStart"/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человековедение</w:t>
      </w:r>
      <w:proofErr w:type="spellEnd"/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». Образ человека в литературном произведении. Начальные представления о литературном герое и антигерое, характере и типе, персонаже и отдельных средствах создания образа персонажа. Главные и второстепенные (эпизодические) персонажи. Система персонажей. Образ автора в литературном произведении.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МИФОЛОГИЯ(2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час)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«Скотный двор царя Авгия», «Яблоки Гесперид»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(мифы о подвигах Геракла),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«Прометей», «Поединок Ахилла с Гектором».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Мифы и история. Герои древнегреческой мифологии. Отражение в мифах народных представлений о героических характерах. Троянский цикл. Крылатые слова и выражения, восходящие к сюжетам греческой мифологии.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Мифы. Античная мифология. Герой. Героический характер.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Устный рассказ об одном из героев мифов. Объяснение отдельных крылатых слов и выражений, восходящих к греческой мифологии, с помощью словарей и справочной литературы. Составление словаря героев античной мифологии.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Связь с другими видами искусства.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Мифы в изобразительном искусстве и кинематографе.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Ф. А. Искандер. «Тринадцатый подвиг Геракла».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АНТИЧНАЯ ЛИТЕРАТУРА (3 часа)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ГОМЕР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«Илиада» (эпизод «Смерть Гектора»).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«Одиссея» (эпизод «Одиссей у Циклопа»).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      Мифологическая основа античной литературы. Герои греческой мифологии. Образы Гектора и Ахилла, героев Троянской войны. Воссоздание картины боя как средство раскрытия героического характера. Образ «хитроумного» Одиссея. История Одиссея, его приключения. Средства создания образа. Обобщенное значение образа и индивидуальные свойства характера Одиссея. Образ Циклопа. Роль гиперболы как средства создания образа. Метафорический смысл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слова «одиссея».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герой. Начальное представление о «вечном» образе.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Составление плана рассказа об Одиссее или о другом герое Троянского цикла с использованием цитат из поэм Гомера.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Связь с другими видами искусства.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Мифы в изобразительном искусстве и кинематографе.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Гомер. «Илиада» (эпизод «Троянский конь»), «Одиссея» (эпизод «Возвращение Одиссея на Итаку»). </w:t>
      </w:r>
    </w:p>
    <w:p w:rsidR="008B0488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«ГЕРОИЧЕСКИЙ ЭПОС НАРОДОВ МИРА»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(6 часов</w:t>
      </w:r>
      <w:r w:rsidRPr="00236E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(обзор)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«Калевала»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(фрагменты).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«Песнь о Роланде»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(фрагменты).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«Песнь о нибелунгах»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(фрагменты).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Изображение народной жизни, традиций. Обобщенное содержание образов героев народного эпоса и национальные черты. Волшебные предметы как атрибуты героя эпоса. Роль гиперболы в создании образа героя.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Героический эпос. Гипербола.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Связь с другими видами искусства.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Героический эпос народов мира в изобразительном искусстве и музыке.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фрагментов. Рассказ об одном из героев народного эпоса. 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РУССКИЙ ФОЛЬКЛОР(4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часа)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Песни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«Ах, кабы на цветы да не морозы...», «Ах вы, ветры, ветры буйные...», «Черный ворон», «Не шуми, </w:t>
      </w:r>
      <w:proofErr w:type="spellStart"/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мати</w:t>
      </w:r>
      <w:proofErr w:type="spellEnd"/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 зеленая дубравушка...».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Отражение в народных песнях быта, традиций, обрядов, национального характера. Виды народных песен (колыбельные, хороводные, свадебные, солдатские, разбойничьи и др.), их бытование и распространение. Повествовательное и лирическое начало в народной песне.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Народная песня.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Коллективное составление сборника колыбельных песен.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Былина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«Илья Муромец и Соловей-разбойник»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Воплощение в образе богатыря национального характера, нравственных достоинств человека. Прославление силы, мужества, справедливости, бескорыстного служения Отечеству.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Былина. Гипербола.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фрагментов былины.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Связь с другими видами искусства.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Русский героический эпос в изобразительном искусстве и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музыке. «Богатырская симфония» А. П. Бородина.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Былина «Садко». А. К. Толстой. «Илья Муромец».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ДРЕВНЕРУССКАЯ ЛИТЕРАТУРА(</w:t>
      </w:r>
      <w:r w:rsidRPr="00A242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      «Повесть о Петре и </w:t>
      </w:r>
      <w:proofErr w:type="spellStart"/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Февронии</w:t>
      </w:r>
      <w:proofErr w:type="spellEnd"/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Муромских».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Герои произведений древнерусской литературы. Идеал человека и человеческих отношений в «Повести...». Фольклорные традиции в создании образов персонажей. Образ справедливого правителя и идеальный образ русской женщины, верной и любящей, мудрой и доброжелательной, скромной, бескорыстно преданной, готовой на подвиг самопожертвования. Понимание любви к Богу и к человеку в Средневековье. Изображение борьбы за власть, отражение исторических реалий в повести.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Житие. Легенда. Предание. Сказание. Идеальный образ.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фрагментов повести. Письменный рассказ об одном из героев.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Связь с другими видами искусства.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Опера Н. А. Римского-Корсакова «Сказание о невидимом граде Китеже». Образы Муромских чудотворцев в иконописи. Архитектурный ансамбль деревянных церквей Петра и </w:t>
      </w:r>
      <w:proofErr w:type="spellStart"/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Февронии</w:t>
      </w:r>
      <w:proofErr w:type="spellEnd"/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Михаила в Муромском кремле XVII века. Легенда о Китеже в изобразительном искусстве (Н. К. Рерих, А. М. Васнецов, М. В. Нестеров, И. С. Глазунов и др.).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«Повесть о житии Александра Невского». «Повесть о Тверском Отроче монастыре». 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«ЖАНР БА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ЛЛАДЫ В ЗАРУБЕЖНОЙ ЛИТЕРАТУРЕ»(4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часа)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(обзор)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И.-В. Гёте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«Лесной царь».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Ф. Шиллер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«Перчатка».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В. Скотт 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«Клятва </w:t>
      </w:r>
      <w:proofErr w:type="spellStart"/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Мойны</w:t>
      </w:r>
      <w:proofErr w:type="spellEnd"/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Р. Л. Стивенсон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«Вересковый мед».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Жанровые признаки баллады. Особая атмосфера таинственного, страшного, сверхъестественного в балладе. Народная и литературная баллада. Своеобразие балладного сюжета. Герой баллады.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Баллада. Сюжет.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баллады.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РУССКАЯ ЛИТЕРАТУРА XIX 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КА (37 часов)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В. А. ЖУКОВСКИЙ(4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часа)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      Слово о поэте.  Баллада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«Светлана»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Источники сюжета баллады. Сочетание таинственного, темного и лирического, светлого. Образ Светланы и средства его создания («говорящее» имя, описание светлицы, фольклорные и христианские образы, особенности речи). Национальные черты в образе героини. Мотив смирения и тема веры как залога торжества света над тьмой. Своеобразие финала баллады. Средства выражения авторской позиции.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Баллада. Авторская позиция.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фрагмента баллады наизусть. Составление плана характеристики образа Светланы. Подбор цитат из текста баллады, характеризующих Светлану как национальный тип русской девушки.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В. А. Жуковский. «Людмила».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«ВЫРАЗИТЕЛЬНОЕ ЧТЕНИЕ ПРОИЗВЕДЕНИЯ КАК СПОСОБ ЕГО ИНТЕРПРЕТАЦИИ»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(1час)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(практикум)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Обобщение сведений об основных умениях, обеспечивающих выразительность чтения (владение голосом, дикция, тембр, темп и др.) и способы их развития. Интонационный рисунок произнесения фразы. Роль паузы в выразительном чтении. Осмысление идейного содержания и особенностей художественной формы произведения в процессе подготовки его выразительного чтения. Советы тем, кто готовится выразительно читать басню, народную песню, былину, балладу. 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С. ПУШКИН(15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часов)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 Стихотворение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«Песнь о вещем Олеге»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Источники сюжета стихотворения. Смысл названия. Признаки баллады в произведении. Нравственно-философская проблематика стихотворения. Тема неотвратимости судьбы. Образ Олега и средства его создания. Образ кудесника, «любимца богов». Символические образы в стихотворении.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Баллада. Символический образ.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стихотворения наизусть. Сопоставление стихотворения с фрагментом «Повести временных лет».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А. С. Пушкин. «Ворон к ворону летит...»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Роман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«Дубровский»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      История создания романа. Изображение жизни русского поместного дворянства. Образы помещиков Дубровского и Троекурова и средства их создания. Нравственная проблематика романа. Осуждение беззакония и несправедливости. Образы крестьян. Тема бунта в романе.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Образ «благородного разбойника» Владимира Дубровского. Защита чести и достоинства. Романтическая история любви Дубровского и Маши. Традиции авантюрно-приключенческого романа в произведении. Авторская позиция и способы ее выражения в романе.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Роман. Эпизод. Сюжет. Композиция. Главные и второстепенные персонажи. Портрет. Речевая характеристика. Тип.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Восстановление хронологической последовательности в развитии событий. Краткое изложение эпизода с ответом на вопрос о его роли в раскрытии образов персонажей.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Повесть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«Выстрел»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Своеобразие характера Сильвио. Сочетание в герое благородства и эгоизма. Особенности композиции повести. Роль повторяющихся эпизодов. Смена рассказчиков как художественный прием. Смысл финала произведения. Авторское отношение к главному герою. Смысл названия.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Цикл. Повесть. Повествователь.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Составление цитатного плана характеристики образа Сильвио.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А. С. Пушкин. «Барышня-крестьянка», «Станционный смотритель». 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«ПОРТРЕТ В ЛИТЕРАТУРНОМ ПРОИЗВЕДЕНИИ»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(2часа)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(практикум)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Особенности словесного портрета. Портрет как одно из средств характеристики образа персонажа. Портретные детали. Примерный план анализа портрета персонажа. Сопоставление портретных описаний двух персонажей. Сопоставление словесного портрета героя литературного произведения и его живописной (или графической) интерпретации. 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М. Ю. ЛЕРМОНТОВ(5часов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 Стихотворения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«Парус», «Листок»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Картины природы как средство выражения эмоционального состояния лирического героя и его мировосприятия, жизненной позиции. Своеобразие лирического героя Лермонтова. Поиски смысла жизни и душевной гармонии. Тема одиночества. Символическое значение образов природы. Особенности ритмики и строфики.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Лирический герой. Лирический сюжет. Символические образы. Двусложные и трехсложные стихотворные размеры. Строфа.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стихотворения наизусть. Подбор или подготовка иллюстраций к стихотворениям.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М. Ю. Лермонтов. «Беглец». 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В. КОЛЬЦОВ(1час)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 Стихотворения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«Песня пахаря», «Не шуми ты, рожь...»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Поэтизация народной жизни и крестьянского труда. Черты народной песни в стихотворениях. Образ лирического героя.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Лирический герой. Фольклорные образы в литературном произведении. Белый стих.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Рассказ о биографии поэта с использованием художественных образов из его стихотворений.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А. В. Кольцов. «Лес» («О чем шумит сосновый лес?..»).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Ф. И. ТЮТЧЕВ(2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  Стихотворения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«Какое дикое ущелье!..», «С поляны коршун поднялся...»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 взаимоотношений человека и природы. Природные образы как средство выражения внутреннего мира и эмоционального состояния человека. Символическое значение нарисованных в стихотворениях картин.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Лирический герой. Параллелизм. Контраст. Символический образ.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стихотворения наизусть.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Ф. И. Тютчев. «Неохотно и несмело...» 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А. ФЕТ(2часа)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  Стихотворение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«Учись у них — у дуба, у березы...»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Нравственная проблематика стихотворения. Параллелизм картин суровой зимы и человеческой жизни. Тема смирения и утверждение веры в преодоление жизненных трудностей. Прямое и образное выражение авторской позиции.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Лирический герой. Лирический адресат. Рифма.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стихотворения наизусть. Характеристика способа рифмовки в стихотворении.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А. А. Фет. «Какая грусть! Конец аллеи...» </w:t>
      </w:r>
    </w:p>
    <w:p w:rsidR="008B0488" w:rsidRPr="00236EA9" w:rsidRDefault="008B0488" w:rsidP="008B048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 Родины в русской поэзии.(6часов)</w:t>
      </w:r>
    </w:p>
    <w:p w:rsidR="008B0488" w:rsidRPr="00236EA9" w:rsidRDefault="008B0488" w:rsidP="008B048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С. </w:t>
      </w:r>
      <w:proofErr w:type="spellStart"/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Никитин«Русь</w:t>
      </w:r>
      <w:proofErr w:type="spellEnd"/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А. К. </w:t>
      </w:r>
      <w:proofErr w:type="spellStart"/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Толстой«Край</w:t>
      </w:r>
      <w:proofErr w:type="spellEnd"/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мой, родимый край...».</w:t>
      </w:r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И. А. </w:t>
      </w:r>
      <w:proofErr w:type="spellStart"/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Бунин«У</w:t>
      </w:r>
      <w:proofErr w:type="spellEnd"/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 есть гнездо, у зверя есть нора...».</w:t>
      </w:r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И. </w:t>
      </w:r>
      <w:proofErr w:type="spellStart"/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Северянин«Запевка</w:t>
      </w:r>
      <w:proofErr w:type="spellEnd"/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Н. М. </w:t>
      </w:r>
      <w:proofErr w:type="spellStart"/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Рубцов«Родная</w:t>
      </w:r>
      <w:proofErr w:type="spellEnd"/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деревня».</w:t>
      </w:r>
    </w:p>
    <w:p w:rsidR="008B0488" w:rsidRDefault="008B0488" w:rsidP="008B048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К. ТОЛСТОЙ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Слово о поэте. Баллада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«Василий Шибанов»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Историческая основа баллады. Образ главного героя. Национальные черты в характере Василия Шибанова. Патриотическая тема. Противопоставление Шибанова и князя Курбского. Образ Иоанна Грозного. Нравственная проблематика. Тема преданности и тема предательства. Авторская позиция и способы ее выражения. Своеобразие поэтического языка баллады.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Баллада. Характер.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Рассказ о биографии поэта и о его оценке событий русской истории с использованием фрагментов баллады.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А. К. Толстой. «Курган», «Князь Михайло Репнин». 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Н. С. ЛЕСКОВ(3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часа)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Слово о писателе. Рассказ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«Левша»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Изображение особенностей русского национального характера. Образы талантливых русских умельцев. Образ левши и средства его создания. Фольклорные традиции в рассказе. Смысл названия. Проблема народа и власти. Комическое и трагическое в рассказе. Своеобразие предметного мира произведения. Образ повествователя. Особенности сказовой манеры повествования у Лескова. Словотворчество.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Сказ. Рассказчик. Образ предмета.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фрагментов сказа. Устные ответы на вопросы о художественной функции отдельных образов предметов в произведении. Составление плана характеристики литературного героя.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Н. С. Лесков. «Человек на часах».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    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  Л. Н. ТОЛСТОЙ(3часа)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писателе.   Повесть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«Детство»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(избранные главы).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Образ Николеньки. Жизнь в восприятии ребенка. Изображение внутреннего мира юного героя, сложности его переживаний. Нравственные проблемы в повести. Тема семьи. Образы родителей. Картины русской жизни. Образы крестьян, слуг. Роль внутренних монологов Николеньки в раскрытии характера героя. Особенности повествования от первого лица (герой-повествователь). Роль художественной детали в создании образов персонажей.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Автобиографическое произведение. Повествование от первого лица. Художественная деталь. Внутренний монолог.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Составление цитатного плана характеристики одного из персонажей повести. Устный психологический портрет главного героя повести с использованием цитат.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Л. Н. Толстой. «Отрочество». 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П. ЧЕХОВ(8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часов)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писателе. Рассказы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«Толстый и тонкий», «Хамелеон»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      Особенности образов персонажей в юмористических произведениях. Средства создания юмористических образов (портрет, деталь, описание поведения, авторские комментарии, речь героев, «говорящие» фамилии). Разоблачение трусости, лицемерия, угодничества. Использование приема антитезы в построении системы персонажей. Своеобразие чеховских рассказов-«сценок».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Роль художественной детали. Смысл названия.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Юмористическое произведение. Комическая ситуация. Антитеза. Художественная деталь. Речевая характеристика.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по ролям. Устные ответы на вопросы о роли художественной детали в произведении.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А. П. Чехов. «Злоумышленник», «Унтер Пришибеев».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«СООБЩЕНИЕ О ЖИЗНИ И ТВОРЧЕСТВЕ ПИСАТЕЛЯ»(1 час)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(практикум)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Биография как литературный жанр. Художественные, научные, популярные биографии, биографические очерки. Особенности содержания, композиции и речевого оформления сообщения о биографии писателя. Подготовка сообщения о биографии писателя на основе справочной литературы.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П. Чехов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«Задачи сумасшедшего математика».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Д. Хармс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«День (Амфибрахий)», «Столяр Кушаков», «Удивительная кошка».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Особенности литературы нонсенса и абсурда. Необычные образы. Авторская позиция. Языковые средства создания комического. Приемы языковой игры.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Нонсенс. Абсурд. Алогизм. Комическое.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Сочинение лимериков.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РУССКАЯ ЛИТЕРАТУРА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XX ВЕКА(15 часов)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М. ГОРЬКИЙ(3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часа)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писателе.  Повесть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«Детство»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(избранные главы).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Образ Алеши. Факторы становления личности героя. Образы бабушки и деда Каширина. Роль второстепенных персонажей в повести. Неоднозначность характеров персонажей. Развитие традиций Л. Н. Толстого в изображении внутреннего мира ребенка. Авторская позиция в повести.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Автобиографическое произведение. Главные и второстепенные персонажи.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Цитатный план характеристики одного из второстепенных персонажей повести. Выявление черт автобиографического произведения в ранее изученном и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самостоятельно прочитанном.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М. Горький. «В людях». 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И. КУП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РИН(7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часов)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Слово о писателе.   Рассказ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«Чудесный доктор»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Реальная основа и содержание рассказа. Образ главного героя. Смысл названия. Социальная и нравственная проблематика произведения, его гуманистическая направленность. Развитие традиции жанра святочного рассказа.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Герой и прототип. Святочный рассказ.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Сочинение о герое литературного произведения с выражением собственного отношения к нему.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А. П. ПЛАТОНОВ </w:t>
      </w: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2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чтение.  Слово о писателе. Основная тема и идейное содержание рассказа А.П. Платонова «Неизвестный цветок».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«СОЧИНЕНИЕ О ПЕРСОНАЖЕ ЛИТЕРАТУРНОГО ПРОИЗВЕДЕНИЯ»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(практикум)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Развитие представлений о сочинении на литературную тему. Сочинение о персонаже (на материале изученных произведений. Анализ темы и составление развернутого плана сочинения. Подбор цитат, необходимых для характеристики персонажа (описаний портрета, поступков героя и др.).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В. В. МАЯКОВСКИЙ(3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часа)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Слово о поэте. Стихотворение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«Хорошее отношение к лошадям»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Образ лирического героя. Отношение героя к миру. Образ толпы. Особенности решения темы одиночества человека. Образ лошади. Использование развернутой метафоры в стихотворении. Гуманистическое звучание произведения. Новаторство поэзии Маяковского. Своеобразие системы стихосложения, ритмики и строфики. Художественная функция словотворчества и звукописи.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Лирический герой. Метафора. Тоническая система стихосложения. Словотворчество. Звукопись.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Выразительное чтение стихотворения. Беседа о нравственном содержании 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центрального образа. Устная характеристика лирического героя стихотворения.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«ТОНИЧЕСКАЯ И СИЛЛАБО-ТОНИЧЕСКАЯ СИСТЕМЫ СТИХОСЛОЖЕНИЯ»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(практикум)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Обобщение сведений о знакомых учащимся системах стихосложения. Сопоставление тонического стиха народной поэзии и лирики В. В. Маяковского. Определение особенностей ритмики, метрики и строфики ранее изученных и самостоятельно прочитанных произведений.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«СОПОСТАВИТЕЛЬНАЯ ХАРАКТЕРИСТИКА ПЕРСОНАЖЕЙ»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(практикум)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      Примерный план сопоставительной характеристики двух персонажей (портрет, поступки, характер, привычки, отношение к окружающим и к природе, отношение к герою других персонажей, авторское отношение и др.). Подготовка к сочинению, посвященному сопоставительной характеристике Насти и </w:t>
      </w:r>
      <w:proofErr w:type="spellStart"/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Митраши</w:t>
      </w:r>
      <w:proofErr w:type="spellEnd"/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(или персонажей других, ранее изученных произведений).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Н. М. РУБЦОВ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 Стихотворения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«Звезда полей», «Листья осенние»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Изображение родной природы в стихотворениях. Фольклорные традиции. Лирический герой и особенности его мировосприятия.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Лирический герой. Тема. Идея.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стихотворения наизусть.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Н. М. Рубцов. «В горнице».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В. Г. РАСПУТИН(5часов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писателе. Рассказ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«Уроки французского»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Изображение в рассказе трудностей послевоенного времени. Образ главного героя. Нравственная проблематика произведения. Образ учительницы. Смысл названия рассказа. Авторская позиция и способы ее выражения.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Герой-рассказчик. Рассказ. Идея произведения.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Письменный ответ на вопрос о нравственном содержании образа персонажа.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«ЖАНР ПЕСНИ В РУССКОЙ ПОЭЗИИ»(4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(обзор)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Ф. Мерзляков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«Среди долины </w:t>
      </w:r>
      <w:proofErr w:type="spellStart"/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ровныя</w:t>
      </w:r>
      <w:proofErr w:type="spellEnd"/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...».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А. </w:t>
      </w:r>
      <w:proofErr w:type="spellStart"/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Дельвиг</w:t>
      </w:r>
      <w:proofErr w:type="spellEnd"/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«Русская песня» («Соловей, мой соловей...»).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П. А. Вяземский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«Еще тройка» («Тройка мчится, тройка скачет...»).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Ф. Н. Глинка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«Узник» («Не слышно шуму городского...»).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И. И. Козлов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«Вечерний звон».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А. Григорьев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«О, говори хоть ты со мной...».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Б. Ш. Окуджава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«Арбатский романс».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В. С. Высоцкий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«Кони привередливые».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Традиции народной поэзии в песенной лирике русских поэтов. Романс как разновидность лирических произведений.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Народная песня. Романс.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устных сообщений о русском романсе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ЗАРУБЕЖНАЯ ЛИТЕРАТУРА(5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ов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«НОНСЕНС И АБСУРД В ЛИТЕРАТУРЕ»</w:t>
      </w:r>
      <w:r w:rsidRPr="00236E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(1час)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(обзор)</w:t>
      </w:r>
    </w:p>
    <w:p w:rsidR="008B0488" w:rsidRPr="00236EA9" w:rsidRDefault="008B0488" w:rsidP="008B048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Л. Кэрролл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«Алиса в Стране чудес» (фрагменты). «</w:t>
      </w:r>
      <w:proofErr w:type="spellStart"/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Верлиока</w:t>
      </w:r>
      <w:proofErr w:type="spellEnd"/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» (из «Алисы в Зазеркалье»).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Э. Лир 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Лимерики.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Г. К. Честертон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«Единение философа с природой».</w:t>
      </w:r>
    </w:p>
    <w:p w:rsidR="008B0488" w:rsidRPr="00236EA9" w:rsidRDefault="008B0488" w:rsidP="008B04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 де СЕНТ-ЭКЗЮПЕРИ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236E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(1час)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писателе.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Повесть-сказка </w:t>
      </w:r>
      <w:r w:rsidRPr="00236E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«Маленький принц»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Постановка «вечных» вопросов в философской сказке. Воссоздание мира детских раздумий о жизни, отношениях между людьми. Мечта о разумно устроенном, красивом и справедливом мире. Духовное и материальное, красивое и полезное в системе жизненных ценностей ребенка. Образы «взрослых» в произведении. Темы дружбы и любви. Мысль об ответственности как основе человеческих отношений. Роль метафоры и аллегории в повести. Символическое значение образа маленького принца.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Философская сказка. Притча. Метафора. Аллегория. Символ.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236E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Диалог о главном герое и «вечных» вопросах в литературе. Устное описание маленького принца. Сочинение-миниатюра, раскрывающее содержание цитаты из повести.</w:t>
      </w:r>
      <w:r w:rsidRPr="00236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36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Повторение и обобщение изученного за год.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Итоговая контрольная работа. (4</w:t>
      </w:r>
      <w:r w:rsidRPr="00236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часа)</w:t>
      </w: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488" w:rsidRPr="00236EA9" w:rsidRDefault="008B0488" w:rsidP="008B0488">
      <w:pPr>
        <w:widowControl w:val="0"/>
        <w:tabs>
          <w:tab w:val="left" w:pos="0"/>
          <w:tab w:val="left" w:pos="1770"/>
          <w:tab w:val="center" w:pos="5509"/>
        </w:tabs>
        <w:suppressAutoHyphens/>
        <w:spacing w:after="0" w:line="360" w:lineRule="auto"/>
        <w:rPr>
          <w:rFonts w:ascii="Times New Roman" w:eastAsia="Liberation Serif" w:hAnsi="Times New Roman" w:cs="Times New Roman"/>
          <w:b/>
          <w:kern w:val="2"/>
          <w:sz w:val="24"/>
          <w:szCs w:val="24"/>
          <w:lang w:eastAsia="hi-IN" w:bidi="hi-IN"/>
        </w:rPr>
      </w:pP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B0488" w:rsidRPr="00236EA9">
          <w:pgSz w:w="11906" w:h="16838"/>
          <w:pgMar w:top="1134" w:right="851" w:bottom="1134" w:left="992" w:header="709" w:footer="709" w:gutter="0"/>
          <w:cols w:space="720"/>
        </w:sectPr>
      </w:pPr>
    </w:p>
    <w:p w:rsidR="008B0488" w:rsidRPr="00236EA9" w:rsidRDefault="008B0488" w:rsidP="008B0488">
      <w:pPr>
        <w:spacing w:before="100" w:beforeAutospacing="1" w:after="100" w:afterAutospacing="1" w:line="360" w:lineRule="auto"/>
        <w:ind w:right="-3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36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ТЕМАТИЧЕСКОЕ ПЛАНИРОВАНИЕ 6 класс</w:t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140"/>
        <w:gridCol w:w="709"/>
        <w:gridCol w:w="4395"/>
        <w:gridCol w:w="2126"/>
        <w:gridCol w:w="1846"/>
      </w:tblGrid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6216D2" w:rsidRPr="00236EA9" w:rsidTr="00935773"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2" w:rsidRPr="00236EA9" w:rsidRDefault="006216D2" w:rsidP="008B0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 человека в литературе.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как художественная картина жизни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тему, проблему и цели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6D2" w:rsidRPr="00236EA9" w:rsidTr="00935773"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2" w:rsidRPr="00236EA9" w:rsidRDefault="006216D2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МИФОЛОГИЯ</w:t>
            </w:r>
          </w:p>
        </w:tc>
      </w:tr>
      <w:tr w:rsidR="008B0488" w:rsidRPr="00236EA9" w:rsidTr="00935773">
        <w:trPr>
          <w:trHeight w:val="15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Герои в древнегреческих мифах. Прометей и Геракл.</w:t>
            </w: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план рассказа о герое с использованием цитат.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рассказ об одном из героев мифов</w:t>
            </w:r>
          </w:p>
        </w:tc>
      </w:tr>
      <w:tr w:rsidR="006216D2" w:rsidRPr="00236EA9" w:rsidTr="00E66755">
        <w:trPr>
          <w:trHeight w:val="663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2" w:rsidRPr="00236EA9" w:rsidRDefault="006216D2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АНТИЧНАЯ ЛИТЕРАТУРА</w:t>
            </w:r>
          </w:p>
        </w:tc>
      </w:tr>
      <w:tr w:rsidR="008B0488" w:rsidRPr="00236EA9" w:rsidTr="00935773">
        <w:trPr>
          <w:trHeight w:val="169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  <w:p w:rsidR="008B0488" w:rsidRPr="00236EA9" w:rsidRDefault="008B0488" w:rsidP="008B04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6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Гомер.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Троянский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цикл и его герои.</w:t>
            </w:r>
            <w:r w:rsidR="0018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Гомер и его поэмы «Илиада» и «Одиссея». Образы Ахилла и Гектора.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вычитывать все виды текстовой информации: актуальную, подтекстовую, концептуальную Извлекать информацию, представленную в разных формах (сплошной текст;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текст: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иллюстрация, таблица, схема).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по теме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Одиссея.</w:t>
            </w:r>
          </w:p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Излагать содержание прочитанного (прослушанного) текста подробно, сжато, выборочно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6216D2" w:rsidRPr="00236EA9" w:rsidTr="00935773"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2" w:rsidRPr="00236EA9" w:rsidRDefault="006216D2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Героический эпос народов мира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0488" w:rsidRPr="00236EA9" w:rsidTr="00935773">
        <w:trPr>
          <w:trHeight w:val="16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мифов разных народов в литературе. Герои финского эпоса «Калевала».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Объяснять значения мифологических выражений.</w:t>
            </w:r>
          </w:p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Толковать непонятные слова, используя словарь</w:t>
            </w:r>
          </w:p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Устанавливать причинно-следственные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 Роланда.</w:t>
            </w:r>
          </w:p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Сам.работа</w:t>
            </w:r>
            <w:proofErr w:type="spellEnd"/>
          </w:p>
        </w:tc>
      </w:tr>
      <w:tr w:rsidR="008B0488" w:rsidRPr="00236EA9" w:rsidTr="00935773">
        <w:trPr>
          <w:trHeight w:val="105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Зигфрида в «Песни о нибелунгах».</w:t>
            </w:r>
          </w:p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рассуждения.</w:t>
            </w:r>
          </w:p>
          <w:p w:rsidR="008B0488" w:rsidRPr="00236EA9" w:rsidRDefault="008B0488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8B0488" w:rsidRPr="00236EA9" w:rsidTr="00935773">
        <w:trPr>
          <w:trHeight w:val="105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Особенности образов мифологии.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216D2" w:rsidRPr="00236EA9" w:rsidTr="00935773">
        <w:trPr>
          <w:trHeight w:val="1054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2" w:rsidRPr="00236EA9" w:rsidRDefault="006216D2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РУССКИЙ ФОЛЬКЛОР</w:t>
            </w:r>
          </w:p>
        </w:tc>
      </w:tr>
      <w:tr w:rsidR="008B0488" w:rsidRPr="00236EA9" w:rsidTr="00935773">
        <w:trPr>
          <w:trHeight w:val="2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Народная песня и ее виды. Песни </w:t>
            </w:r>
            <w:r w:rsidRPr="00236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«Ах, кабы на цветы да не морозы...», «Ах вы, ветры, ветры буйные...», «Черный ворон», «Не шуми,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мати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зеленая дубравушка...». 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Отражение в народных песнях быта, традиций, обрядов, национального характера.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 и позицию, аргументировать её. Задавать вопросы, необходимые для организации собственной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8B0488" w:rsidRPr="00236EA9" w:rsidTr="00935773">
        <w:trPr>
          <w:trHeight w:val="9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Былина «Илья Муромец и Соловей-разбойник». Особенности былин.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6216D2" w:rsidRPr="00236EA9" w:rsidTr="00935773">
        <w:trPr>
          <w:trHeight w:val="915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2" w:rsidRPr="00236EA9" w:rsidRDefault="006216D2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8B0488" w:rsidRPr="00236EA9" w:rsidTr="00935773">
        <w:trPr>
          <w:trHeight w:val="2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Идеал человека в «Повести о Петре и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Муромских». Герои произведений древнерусской литературы. Идеал человека и человеческих отношений в «Повести...». Понимание любви к Богу и к человеку в Средневековье. Изображение борьбы за власть, отражение исторических реалий в повести.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героев и происходящее с ними.</w:t>
            </w:r>
          </w:p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Оформлять свои мысли в устной и письменной форме с учётом речевой ситуации; </w:t>
            </w:r>
          </w:p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</w:tr>
      <w:tr w:rsidR="006216D2" w:rsidRPr="00236EA9" w:rsidTr="00935773">
        <w:trPr>
          <w:trHeight w:val="568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2" w:rsidRPr="00236EA9" w:rsidRDefault="006216D2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 БАЛЛАДЫ В ЗАРУБЕЖНОЙ ЛИТЕРАТУРЕ</w:t>
            </w: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488" w:rsidRPr="00236EA9" w:rsidTr="00935773">
        <w:trPr>
          <w:trHeight w:val="351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19-20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488" w:rsidRPr="00236EA9" w:rsidRDefault="008B0488" w:rsidP="009A063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9A063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9A063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9A063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9A063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9A063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9A063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Баллады И. В. Гёте «Лесной царь» и Ф. Шиллера «Перчатка».</w:t>
            </w:r>
            <w:r w:rsidR="0018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Особая атмосфера таинственного, страшного, сверхъестественного в балладе.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Высказывать и обосновывать свою точку зрения.</w:t>
            </w:r>
          </w:p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Обсуждать образы главных героев на основе подбора фрагментов.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Баллада B. Скотта «Клятва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Мойны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чувствами героев Главные и второстепенные (эпизодические) персонажи. Система персонажей. Образ автора в литературном произведении.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Баллада Р. Л. Стивенсона «Вересковый мед».</w:t>
            </w:r>
          </w:p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216D2" w:rsidRPr="00236EA9" w:rsidTr="00935773"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8" w:rsidRPr="00261B28" w:rsidRDefault="006216D2" w:rsidP="00261B2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 XIX ВЕКА</w:t>
            </w:r>
          </w:p>
        </w:tc>
      </w:tr>
      <w:tr w:rsidR="008B0488" w:rsidRPr="00236EA9" w:rsidTr="00935773">
        <w:trPr>
          <w:trHeight w:val="35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23-24</w:t>
            </w:r>
          </w:p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 А. Жуковский.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Баллада  «Светлана». Образ Светланы и средства его создания. Источники сюжета баллады. Сочетание таинственного, темного и лирического, светлого. Образ Светланы и средства его создания («говорящее» имя, описание светлицы, фольклорные и христианские образы, особенности речи). Национальные черты в образе героини. Своеобразие финала баллады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88" w:rsidRPr="00236EA9" w:rsidTr="00935773">
        <w:trPr>
          <w:trHeight w:val="140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Выразительное  чтение произведений разных жанров (народ. песни, были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ны, басни, баллады и др.) как способ его интерпретации.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</w:tr>
      <w:tr w:rsidR="008B0488" w:rsidRPr="00236EA9" w:rsidTr="00935773">
        <w:trPr>
          <w:trHeight w:val="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Стихотворения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«Няне»</w:t>
            </w:r>
            <w:r w:rsidRPr="0023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</w:t>
            </w:r>
            <w:r w:rsidRPr="0023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мний вечер», 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дорога»,</w:t>
            </w:r>
            <w:r w:rsidRPr="0023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«Зимнее у</w:t>
            </w:r>
            <w:r w:rsidRPr="0023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тро».</w:t>
            </w:r>
          </w:p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сведений об основных умениях, обеспечивающих выразительность чтения (владение голосом, дикция, тембр, темп и др.) и способы их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8B0488" w:rsidRPr="00236EA9" w:rsidTr="00935773">
        <w:trPr>
          <w:trHeight w:val="252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Гипербола. Сравнение. Эпитет. Метафора.</w:t>
            </w:r>
          </w:p>
          <w:p w:rsidR="008B0488" w:rsidRPr="00236EA9" w:rsidRDefault="008B0488" w:rsidP="009A063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9A063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9A063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Сочинение-миниатюра с использованием сравнений, эпитетов, метафор.</w:t>
            </w:r>
          </w:p>
        </w:tc>
      </w:tr>
      <w:tr w:rsidR="008B0488" w:rsidRPr="00236EA9" w:rsidTr="00935773">
        <w:trPr>
          <w:trHeight w:val="252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Тропы в поэзии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троп в стихотворениях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группе</w:t>
            </w:r>
          </w:p>
        </w:tc>
      </w:tr>
      <w:tr w:rsidR="008B0488" w:rsidRPr="00236EA9" w:rsidTr="00935773">
        <w:trPr>
          <w:trHeight w:val="119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«Песнь о вещем Олеге»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формулировать тему стихотворения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8B0488" w:rsidRPr="00236EA9" w:rsidTr="00935773">
        <w:trPr>
          <w:trHeight w:val="163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«Дубровский». История создания романа. Изображение жизни русского поместного дворянства.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вычитывать все виды текстовой информации: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подтекстовую.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B0488" w:rsidRPr="00236EA9" w:rsidTr="00935773">
        <w:trPr>
          <w:trHeight w:val="98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помещиков Дубровского и Троекурова в романе «Дубровский» и средства их создания.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Пользоваться изучающим видом чтения.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Краткое изложение эпизода с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ответом на вопрос о его роли в раскрытии образов персонажей</w:t>
            </w:r>
          </w:p>
        </w:tc>
      </w:tr>
      <w:tr w:rsidR="008B0488" w:rsidRPr="00236EA9" w:rsidTr="00935773">
        <w:trPr>
          <w:trHeight w:val="376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Дубровский в родительском доме. Нравственная проблематика романа</w:t>
            </w:r>
          </w:p>
          <w:p w:rsidR="008B0488" w:rsidRPr="00236EA9" w:rsidRDefault="008B0488" w:rsidP="009A06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Извлекать информацию, представленную в разных формах (сплошной текст;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текст: иллюстрация, таблица, схема).</w:t>
            </w:r>
          </w:p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изложение эпизода с ответом на вопрос о его роли в раскрытии образов персонажей.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Дубровский в доме Троекурова. </w:t>
            </w:r>
          </w:p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Излагать содержание прочитанного (прослушанного) текста подробно, сжато, выборочно.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8B0488" w:rsidRPr="00236EA9" w:rsidTr="00935773">
        <w:trPr>
          <w:trHeight w:val="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 романа «Дубровский». Образ «благородного разбойника» Владимира Дубровского.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Осуществлять анализ и синтез.</w:t>
            </w:r>
          </w:p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8B0488" w:rsidRPr="00236EA9" w:rsidTr="00935773">
        <w:trPr>
          <w:trHeight w:val="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Р.Р. Подготовка к домашнему сочинению по роману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«Дубровский»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183E5F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рассуждения.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88" w:rsidRPr="00236EA9" w:rsidTr="00935773">
        <w:trPr>
          <w:trHeight w:val="56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Повесть «В</w:t>
            </w:r>
            <w:r w:rsidRPr="00236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ыстрел»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эпизода</w:t>
            </w:r>
          </w:p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88" w:rsidRPr="00236EA9" w:rsidTr="00935773">
        <w:trPr>
          <w:trHeight w:val="236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Р/Р</w:t>
            </w:r>
            <w:r w:rsidRPr="0026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Практикум. Портрет в литературном произведении. Примерный план анализа портрета персонажа. Сопоставление портретных описаний двух персонажей.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 и позицию, аргументировать её.</w:t>
            </w:r>
          </w:p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Р/Р</w:t>
            </w:r>
            <w:r w:rsidRPr="0026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Практикум. Портрет в литературном произведении. Сопоставление словесного портрета героя литературного произведения и его живописной (или графической) интерпретации.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B0488" w:rsidRPr="00236EA9" w:rsidTr="00935773">
        <w:trPr>
          <w:trHeight w:val="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Стихотворение М. Ю. Лермонтова «Парус», «Листок». Символиче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 значение образов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Осознавать важность коммуникативных умений в жизни человека. Оформлять свои мысли в устной и письменной форме с учётом речевой ситуации; создавать тексты различного типа, стиля, жанра.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наизусть.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одиночества. Символическое значение образов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Высказывать и обосновывать свою точку зрения.</w:t>
            </w:r>
          </w:p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Слушать и слышать других, пытаться принимать иную точку зрения, быть готовым корректировать свою точку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зрения...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45-46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Практикум. Средства выразительности в стихотворениях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 В. Кольцов.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Поэтизация народной жизни и крестьянского труда в стих. А. В. Кольцова «Песня пахаря», «Не шуми ты, рожь...» и «Лес». Образ России в поэзии А. В. Кольцова</w:t>
            </w:r>
            <w:r w:rsidRPr="00236E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Лирический герой. Фольклорные образы в литературном произведении.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стихотворения</w:t>
            </w:r>
          </w:p>
        </w:tc>
      </w:tr>
      <w:tr w:rsidR="008B0488" w:rsidRPr="00236EA9" w:rsidTr="00935773">
        <w:trPr>
          <w:trHeight w:val="236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поэте. Стихотворения Ф. И. Тютчева «Какое дикое ущелье!..» «Есть в осени первоначальной», «Весенние воды», «Весенняя гроза», «Умом Россию не понять» и «С поляны коршун поднялся...». Тема взаимоотношений человека и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Выступать перед аудиторией сверстников с сообщениями</w:t>
            </w:r>
          </w:p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или подготовка иллюстраций к стихотворениям.</w:t>
            </w:r>
          </w:p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наизусть.</w:t>
            </w:r>
          </w:p>
        </w:tc>
      </w:tr>
      <w:tr w:rsidR="008B0488" w:rsidRPr="00236EA9" w:rsidTr="00935773">
        <w:trPr>
          <w:trHeight w:val="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Нравственная проблематика стихотворения. Стихотворения А. А. Фета «Ласточки» и «Учись у них — у дуба, у березы...».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поэтического текста.</w:t>
            </w:r>
          </w:p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стихотворным текстом.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наизусть.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близости и сходства лирических произведений Ф. И. Тютчева и А. А. 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F" w:rsidRPr="00236EA9" w:rsidRDefault="00183E5F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поэтического текста.</w:t>
            </w:r>
          </w:p>
          <w:p w:rsidR="008B0488" w:rsidRPr="00236EA9" w:rsidRDefault="00183E5F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стихотворным текстом.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6216D2" w:rsidRPr="00236EA9" w:rsidTr="00935773"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2" w:rsidRPr="00236EA9" w:rsidRDefault="006216D2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Образ Родины в русской поэзии.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3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С. </w:t>
            </w:r>
            <w:proofErr w:type="spellStart"/>
            <w:r w:rsidR="0093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</w:t>
            </w:r>
            <w:proofErr w:type="gramStart"/>
            <w:r w:rsidR="0093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н«</w:t>
            </w:r>
            <w:proofErr w:type="gramEnd"/>
            <w:r w:rsidR="0093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</w:t>
            </w:r>
            <w:proofErr w:type="spellEnd"/>
            <w:r w:rsidR="0093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К.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</w:t>
            </w:r>
            <w:proofErr w:type="gramStart"/>
            <w:r w:rsidR="0093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="0093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</w:t>
            </w:r>
            <w:proofErr w:type="spellEnd"/>
            <w:r w:rsidR="0093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мой, родимый край...».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</w:t>
            </w:r>
            <w:proofErr w:type="gram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</w:t>
            </w:r>
            <w:proofErr w:type="spellEnd"/>
            <w:proofErr w:type="gram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птицы есть гнездо, у зверя есть н</w:t>
            </w:r>
            <w:r w:rsidR="0093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ора...».И. Северянин «Запевка».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М. Рубцов</w:t>
            </w:r>
            <w:r w:rsidR="0093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«Родная деревня».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находить в тексте поэтические тропы.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наизусть 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Картины родной природы, обращение к страницам русской истории, изображение жизни русских людей, национальных характеров, традиций.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поэтическим текстом.</w:t>
            </w:r>
          </w:p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К. Толстой. Баллада «Василий Шибанов». Слово о поэте. Рассказ о биографии поэта и о его оценке событий русской истории с использованием фрагментов баллады.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поэтических текстов.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с развёрнутыми письменными сообщениями</w:t>
            </w:r>
          </w:p>
        </w:tc>
      </w:tr>
      <w:tr w:rsidR="008B0488" w:rsidRPr="00236EA9" w:rsidTr="00935773">
        <w:trPr>
          <w:trHeight w:val="128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Сопоставительная характеристика персонажей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общего в изображении родной природы.</w:t>
            </w:r>
          </w:p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сочинению, посвященному сопоставительной характеристике Шибанова и князя Курбского</w:t>
            </w:r>
          </w:p>
        </w:tc>
      </w:tr>
      <w:tr w:rsidR="008B0488" w:rsidRPr="00236EA9" w:rsidTr="00935773">
        <w:trPr>
          <w:trHeight w:val="89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Картины народной жизни в стихотворении Н.А. Некрасова «Железная дорога»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.Анализ поэтического текста</w:t>
            </w:r>
          </w:p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6D2" w:rsidRPr="00236EA9" w:rsidTr="00935773"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2" w:rsidRPr="00236EA9" w:rsidRDefault="006216D2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  <w:r w:rsidRPr="0023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XIX </w:t>
            </w:r>
            <w:r w:rsidRPr="0023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писателе. Сказ Н. С. Лескова «Левша». Изображение особенностей русского национального характера. Образы талантливых русских умельцев. Образ Левши и средства его создания. Смысл названия.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 Подбирать цитаты из текста литературного произведения по заданной теме..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фрагментов сказа.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народа и власти. Комическое и трагическое в рассказе. Своеобразие предметного мира произведения. Образ повествователя. </w:t>
            </w:r>
          </w:p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tabs>
                <w:tab w:val="left" w:pos="81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составлять план сочинения, подбирать цитатный материал.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 на вопросы о художественные функции отдельных образов, предметов в произведении.</w:t>
            </w:r>
          </w:p>
        </w:tc>
      </w:tr>
      <w:tr w:rsidR="008B0488" w:rsidRPr="00236EA9" w:rsidTr="00935773">
        <w:trPr>
          <w:trHeight w:val="149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6B139A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П.П. Бажов Сказ «Медной горы Хозяйка»</w:t>
            </w:r>
            <w:r w:rsidRPr="0023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сказовой манеры повествования. Сказ. Сказовая манера повествования. Сказ и сказка.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Обращаться к истории и времени создания произведения. Письменно описывать портрет героя в поэме. Проводить сопоставительный анализ образов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Практикум. Сообщение о жизни и творчестве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писателя</w:t>
            </w:r>
            <w:r w:rsidR="0093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(на выбор)</w:t>
            </w:r>
          </w:p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6216D2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183E5F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Готовить сообщения о фактах </w:t>
            </w: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биографии и творчества.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Составить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сообщение.</w:t>
            </w:r>
          </w:p>
        </w:tc>
      </w:tr>
      <w:tr w:rsidR="008B0488" w:rsidRPr="00236EA9" w:rsidTr="00935773">
        <w:trPr>
          <w:trHeight w:val="2408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64-65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писателе. Рассказ А. П. Чехова «Мальчики»</w:t>
            </w:r>
            <w:r w:rsidRPr="0023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Образы детей в рассказе. Проблемы взаимоотношений взрослых и детей. Мир детства в изображении Чехова. Серьезное и комическое в рассказе.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Читать статью учебника. Отвечать на вопросы.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Подбирать материал о биографии и творчестве писателя, истории создания произведения с использованием справочной литературы и ресурсов Интернета.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паре.</w:t>
            </w:r>
          </w:p>
        </w:tc>
      </w:tr>
      <w:tr w:rsidR="008B0488" w:rsidRPr="00236EA9" w:rsidTr="00935773">
        <w:trPr>
          <w:trHeight w:val="112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А. П. Чехова «Толстый и тонкий».  Разоблачение трусости, лицемерия, угодничества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тематику и проблематику произведения, выявлять авторскую самобытность в постановке и решении существенно значимых проблем. Составлять сопоставительную характеристику героев повести. Характеризовать персонаж.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рассказа.</w:t>
            </w:r>
          </w:p>
        </w:tc>
      </w:tr>
      <w:tr w:rsidR="008B0488" w:rsidRPr="00236EA9" w:rsidTr="00935773">
        <w:trPr>
          <w:trHeight w:val="163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А.П. Чехова «Хамелеон». </w:t>
            </w:r>
          </w:p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183E5F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сопоставительную характеристику героев повести. Характеризовать персонаж.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чувства рассказчика. Выступать с сообщением на основе дополнительной литературы и ресурсов Интернета. 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Комическое в рассказе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«Лошадиная фамилия»</w:t>
            </w:r>
          </w:p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183E5F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сопоставительную характеристику героев повести. Характеризовать персонаж.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деталей и символов.</w:t>
            </w:r>
          </w:p>
        </w:tc>
      </w:tr>
      <w:tr w:rsidR="008B0488" w:rsidRPr="00236EA9" w:rsidTr="00935773">
        <w:trPr>
          <w:trHeight w:val="91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П. Чехов. «Злоумышленник», «Унтер Пришибеев»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5F" w:rsidRPr="00236EA9" w:rsidRDefault="00183E5F" w:rsidP="00183E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тему, проблему и цели урока.</w:t>
            </w:r>
          </w:p>
          <w:p w:rsidR="008B0488" w:rsidRPr="00236EA9" w:rsidRDefault="008B0488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характеристика</w:t>
            </w:r>
          </w:p>
        </w:tc>
      </w:tr>
      <w:tr w:rsidR="008B0488" w:rsidRPr="00236EA9" w:rsidTr="00935773">
        <w:trPr>
          <w:trHeight w:val="38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образов персонажей в юмористических произведениях в рассказах Чехова</w:t>
            </w: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формулировать тему, проблему и цели урока.</w:t>
            </w:r>
          </w:p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вычитывать все виды текстовой информации: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подтекстовую, концептуальную.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6D2" w:rsidRPr="00236EA9" w:rsidTr="00935773"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2" w:rsidRPr="00236EA9" w:rsidRDefault="006216D2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23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Нонсенс и абсурд в английской поэзии.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Кэрролл</w:t>
            </w:r>
            <w:proofErr w:type="gram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Стране чудес» (фрагменты). «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Верлиока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(фрагмент из «Алисы в Зазеркалье»).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Извлекать информацию, представленную в разных формах (сплошной текст;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текст: иллюстрация, таблица, схема). Излагать содержание прочитанного (прослушанного) текста подробно, сжато, выборочно.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сравнивать два произведения и находить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различия</w:t>
            </w:r>
            <w:proofErr w:type="gram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6D2" w:rsidRPr="00236EA9" w:rsidTr="00935773"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2" w:rsidRPr="00236EA9" w:rsidRDefault="006216D2" w:rsidP="009357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</w:t>
            </w:r>
            <w:r w:rsidR="00935773" w:rsidRPr="00935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 начала XX века.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писателе. Повесть Л. Н. Толстого «Детство».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анализ и синтез. Устанавливать причинно-следственные связи. Строить рассуждения.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паре по определению роли внутренних монологов в раскрытии характера героя</w:t>
            </w:r>
          </w:p>
        </w:tc>
      </w:tr>
      <w:tr w:rsidR="008B0488" w:rsidRPr="00236EA9" w:rsidTr="00935773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Николеньки Иртеньева.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183E5F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характеристику героя.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рассказа</w:t>
            </w:r>
          </w:p>
        </w:tc>
      </w:tr>
      <w:tr w:rsidR="008B0488" w:rsidRPr="00236EA9" w:rsidTr="00935773">
        <w:trPr>
          <w:trHeight w:val="70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родителей.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183E5F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характеристику героя.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E03D2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отзы</w:t>
            </w:r>
            <w:r w:rsidR="00E0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 прочитанном рассказе</w:t>
            </w:r>
          </w:p>
        </w:tc>
      </w:tr>
      <w:tr w:rsidR="008B0488" w:rsidRPr="00236EA9" w:rsidTr="00E03D2B">
        <w:trPr>
          <w:trHeight w:val="9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E03D2B" w:rsidRDefault="008B0488" w:rsidP="00E03D2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  <w:p w:rsidR="008B0488" w:rsidRPr="006B139A" w:rsidRDefault="008B0488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E03D2B" w:rsidRDefault="008B0488" w:rsidP="00E03D2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А.М.Горький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</w:t>
            </w:r>
            <w:r w:rsidR="00E0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весть А. М. Горького «Детство».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Формулировать собственное мнени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позицию, аргументировать её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E03D2B" w:rsidP="00E03D2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Алеши.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183E5F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характеристику героя.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открытия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Опрос 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Сочинение «Сравнительная характеристика мальчиков.»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183E5F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свои мысли в устной и письменной форме с учётом речевой ситуации; создавать тексты различного типа, стиля, жанра.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88" w:rsidRPr="00236EA9" w:rsidTr="00935773">
        <w:trPr>
          <w:trHeight w:val="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писателе. Рассказ А. И. Куприна «Чудесный доктор».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183E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3E5F"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Готовить сообщения о фактах биографии и творчества.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образ в рассказе А. И. Куприна «Ч</w:t>
            </w:r>
            <w:r w:rsidRPr="00236E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удесный доктор».</w:t>
            </w:r>
          </w:p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и обосновывать свою точку зрения. Слушать и слышать других, пытаться принимать иную точку зрения, быть готовым корректировать свою точку зрения.</w:t>
            </w:r>
            <w:r w:rsidR="0018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Выступать перед аудиторией сверстников с сообщениями.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Отзыв на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«Чудесный доктор»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183E5F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описывать портрет героя в поэме. Проводить сопоставительный анализ образов.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88" w:rsidRPr="00236EA9" w:rsidTr="00935773">
        <w:trPr>
          <w:trHeight w:val="1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Слово о писателе. Основная тема и идейное содержание рассказа А.П. Платонова «Неизвестный цветок».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3E5F" w:rsidRPr="00236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Готовить сообщения о фактах биографии и творчества.</w:t>
            </w:r>
          </w:p>
          <w:p w:rsidR="008B0488" w:rsidRPr="00236EA9" w:rsidRDefault="008B0488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Философская символика образа цветка</w:t>
            </w:r>
            <w:proofErr w:type="gram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нахо</w:t>
            </w:r>
            <w:r w:rsidR="00E0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 важные эпизоды из рассказа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8B0488" w:rsidRPr="00236EA9" w:rsidTr="00935773">
        <w:trPr>
          <w:trHeight w:val="62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8B0488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8B0488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Р/Р Практикум</w:t>
            </w:r>
            <w:r w:rsidR="00E0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о герое </w:t>
            </w:r>
            <w:r w:rsidRPr="008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литературного произведения</w:t>
            </w:r>
          </w:p>
          <w:p w:rsidR="008B0488" w:rsidRPr="008B0488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0D3D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составлять цитатный план характеристики одного из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второстепенных персонажей повести.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88" w:rsidRPr="00236EA9" w:rsidTr="00935773">
        <w:trPr>
          <w:trHeight w:val="158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Стихотворения          С. Есенина</w:t>
            </w:r>
            <w:r w:rsidRPr="0023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«Гой ты, Русь, моя родная...», «Т</w:t>
            </w:r>
            <w:r w:rsidRPr="00236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 да болота...»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выражать свои мысли по определенной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B0488" w:rsidRPr="00236EA9" w:rsidTr="00935773">
        <w:trPr>
          <w:trHeight w:val="105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Символическое значение образов дороги, леса, ветра, утра и солнца в стихотворениях А.А. Блока «Лениво и тяжко плывут облака...» и «Встану я в утро туманное...».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  <w:p w:rsidR="008B0488" w:rsidRPr="00236EA9" w:rsidRDefault="008B0488" w:rsidP="009A063A">
            <w:pPr>
              <w:tabs>
                <w:tab w:val="left" w:pos="3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9A063A">
            <w:pPr>
              <w:tabs>
                <w:tab w:val="left" w:pos="2443"/>
                <w:tab w:val="left" w:pos="2869"/>
              </w:tabs>
              <w:spacing w:after="0" w:line="36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стихотворения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А.Блока</w:t>
            </w:r>
            <w:proofErr w:type="spellEnd"/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В. В. Маяковского «Хорошее отношение к лошадям». Гуманистическое звучание произведения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183E5F" w:rsidP="008B04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находить в тексте поэтические тропы.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стихотворения.</w:t>
            </w:r>
          </w:p>
        </w:tc>
      </w:tr>
      <w:tr w:rsidR="008B0488" w:rsidRPr="00236EA9" w:rsidTr="00935773">
        <w:trPr>
          <w:trHeight w:val="17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 «Тоническая и силлабо-тоническая системы стихосложения» Определение особенностей ритмики, метрики и строфики ранее изученных и самостоя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прочитанных произведений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183E5F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находить в тексте поэтические тропы.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В.Г.Распутин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писателе. Рассказ В. Г. Распутина «Уроки французского».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0D3D4D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составлять цитатный план характеристики одного из второстепенных персонажей повести. Выявление черт автобиографического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видеть и определять тему рассказа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595E47" w:rsidP="00595E4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В. Г. Распутина «Уроки французского»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0D3D4D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составлять цитатный план характеристики одного из второстепенных персонажей повести. Выявление черт автобиографического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доброты. Рассказ «Уроки французского»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D" w:rsidRPr="00236EA9" w:rsidRDefault="000D3D4D" w:rsidP="000D3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  <w:p w:rsidR="008B0488" w:rsidRPr="00236EA9" w:rsidRDefault="008B0488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88" w:rsidRPr="00236EA9" w:rsidTr="00935773">
        <w:trPr>
          <w:trHeight w:val="10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595E47" w:rsidRDefault="008B0488" w:rsidP="00595E4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Практикум. Сопоставите</w:t>
            </w:r>
            <w:r w:rsidR="0059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характеристика персонажей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темы и составление развернутого плана сочинения. Подбор цитат, необходимых для характеристики персонажа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216D2" w:rsidRPr="00236EA9" w:rsidTr="00935773">
        <w:trPr>
          <w:trHeight w:val="687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2" w:rsidRPr="00236EA9" w:rsidRDefault="006216D2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Жанр песни в русской поэзии XIX – </w:t>
            </w:r>
            <w:r w:rsidRPr="0023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XX</w:t>
            </w:r>
            <w:r w:rsidRPr="0023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90870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595E4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Ф.</w:t>
            </w:r>
            <w:r w:rsidRPr="0023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Мерзляков «Среди долины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ровныя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...».</w:t>
            </w:r>
            <w:r w:rsidR="00595E47"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А.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Дельвиг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«Русская песня» («Соловей, мой соловей...»). П. А. Вяземский «Еще тройка» («Тройка мчится, тройка скачет..</w:t>
            </w:r>
            <w:proofErr w:type="gram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).Ф. Н. Глинка «Узник» («Не слышно шуму городского...»).И. И. Козлов «Вечерний </w:t>
            </w:r>
            <w:proofErr w:type="spellStart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звон».А</w:t>
            </w:r>
            <w:proofErr w:type="spellEnd"/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 Григорьев «О, говори хоть ты со мной...».</w:t>
            </w:r>
            <w:r w:rsidR="00595E47"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Ш. Окуджава «Арбатский романс». В. С. Высоцкий</w:t>
            </w:r>
            <w:r w:rsidR="00595E47"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«Кони привередливые».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90870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находить в тексте метафоры, эпитеты, сравнения.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 стихотворения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Default="00890870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Использование средств выразительности в стихотворениях.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Default="006216D2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0D3D4D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находить в стихотворном тексте тропы, тему, идею.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группе</w:t>
            </w:r>
          </w:p>
        </w:tc>
      </w:tr>
      <w:tr w:rsidR="006216D2" w:rsidRPr="00236EA9" w:rsidTr="00935773"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D2" w:rsidRPr="00236EA9" w:rsidRDefault="006216D2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Зарубежная литература.</w:t>
            </w: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90870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9A06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де Сент-Экзюпери. Слово о писателе. Повесть-сказка А. де Сент-Экзюпери «Маленький принц».</w:t>
            </w:r>
            <w:r w:rsidR="00595E47"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«вечных» вопросов в философской сказке. Воссоздание мира детских раздумий о жизни, отношениях между людьми. Мечта о разумно устроенном, красивом и справедливом мире. Духовное и материальное, красивое и полезное в системе жизненных ценностей ребенка. Образы «взрослых» в произведении. Философская проблематика повести-сказки.</w:t>
            </w:r>
            <w:r w:rsidRPr="00236E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0D3D4D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темы и составление развернутого плана сочинения. Подбор цитат, необходимых для характеристики персонажа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тест Диалог о главном герое и «вечных» вопросах в литературе. Устное описание маленького принца. </w:t>
            </w:r>
          </w:p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88" w:rsidRPr="00236EA9" w:rsidTr="009357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90870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изученного за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6216D2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0D3D4D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изученный материал.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88" w:rsidRPr="00236EA9" w:rsidTr="00935773">
        <w:trPr>
          <w:trHeight w:val="13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90870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0D3D4D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полученные знания.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488" w:rsidRPr="00236EA9" w:rsidTr="00935773">
        <w:trPr>
          <w:trHeight w:val="13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Default="00890870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0D3D4D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88" w:rsidRPr="00236EA9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88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70" w:rsidRDefault="00890870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70" w:rsidRPr="00236EA9" w:rsidRDefault="00890870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88" w:rsidRPr="00236EA9" w:rsidRDefault="008B0488" w:rsidP="006216D2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488" w:rsidRPr="00236EA9" w:rsidRDefault="008B0488" w:rsidP="008B0488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36EA9">
        <w:rPr>
          <w:rFonts w:ascii="Times New Roman" w:eastAsia="Calibri" w:hAnsi="Times New Roman" w:cs="Times New Roman"/>
          <w:b/>
          <w:sz w:val="24"/>
          <w:szCs w:val="24"/>
        </w:rPr>
        <w:t>Лист корректировки  тематического  планирования</w:t>
      </w:r>
    </w:p>
    <w:p w:rsidR="008B0488" w:rsidRPr="00236EA9" w:rsidRDefault="008B0488" w:rsidP="008B048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658"/>
        <w:gridCol w:w="1984"/>
        <w:gridCol w:w="2977"/>
        <w:gridCol w:w="2977"/>
        <w:gridCol w:w="1416"/>
      </w:tblGrid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A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A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EA9">
              <w:rPr>
                <w:rFonts w:ascii="Times New Roman" w:eastAsia="Calibri" w:hAnsi="Times New Roman" w:cs="Times New Roman"/>
                <w:sz w:val="24"/>
                <w:szCs w:val="24"/>
              </w:rPr>
              <w:t>раздела,темы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A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A9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488" w:rsidRPr="00236EA9" w:rsidTr="0070544B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8" w:rsidRPr="00236EA9" w:rsidRDefault="008B0488" w:rsidP="008B04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0488" w:rsidRPr="00236EA9" w:rsidRDefault="008B0488" w:rsidP="008B048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8B0488" w:rsidRPr="00236EA9" w:rsidSect="008B0488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8B0488" w:rsidRPr="009A063A" w:rsidRDefault="008B0488" w:rsidP="008B04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0488" w:rsidRPr="009A063A" w:rsidSect="0070544B">
      <w:pgSz w:w="11906" w:h="16838"/>
      <w:pgMar w:top="1134" w:right="1701" w:bottom="113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81135"/>
    <w:multiLevelType w:val="multilevel"/>
    <w:tmpl w:val="AA02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278E2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C7CC0"/>
    <w:multiLevelType w:val="hybridMultilevel"/>
    <w:tmpl w:val="85664124"/>
    <w:lvl w:ilvl="0" w:tplc="A01E2DBA">
      <w:start w:val="1"/>
      <w:numFmt w:val="decimal"/>
      <w:lvlText w:val="%1."/>
      <w:lvlJc w:val="left"/>
      <w:pPr>
        <w:ind w:left="3120" w:hanging="360"/>
      </w:pPr>
    </w:lvl>
    <w:lvl w:ilvl="1" w:tplc="04190019">
      <w:start w:val="1"/>
      <w:numFmt w:val="lowerLetter"/>
      <w:lvlText w:val="%2."/>
      <w:lvlJc w:val="left"/>
      <w:pPr>
        <w:ind w:left="3840" w:hanging="360"/>
      </w:pPr>
    </w:lvl>
    <w:lvl w:ilvl="2" w:tplc="0419001B">
      <w:start w:val="1"/>
      <w:numFmt w:val="lowerRoman"/>
      <w:lvlText w:val="%3."/>
      <w:lvlJc w:val="right"/>
      <w:pPr>
        <w:ind w:left="4560" w:hanging="180"/>
      </w:pPr>
    </w:lvl>
    <w:lvl w:ilvl="3" w:tplc="0419000F">
      <w:start w:val="1"/>
      <w:numFmt w:val="decimal"/>
      <w:lvlText w:val="%4."/>
      <w:lvlJc w:val="left"/>
      <w:pPr>
        <w:ind w:left="5280" w:hanging="360"/>
      </w:pPr>
    </w:lvl>
    <w:lvl w:ilvl="4" w:tplc="04190019">
      <w:start w:val="1"/>
      <w:numFmt w:val="lowerLetter"/>
      <w:lvlText w:val="%5."/>
      <w:lvlJc w:val="left"/>
      <w:pPr>
        <w:ind w:left="6000" w:hanging="360"/>
      </w:pPr>
    </w:lvl>
    <w:lvl w:ilvl="5" w:tplc="0419001B">
      <w:start w:val="1"/>
      <w:numFmt w:val="lowerRoman"/>
      <w:lvlText w:val="%6."/>
      <w:lvlJc w:val="right"/>
      <w:pPr>
        <w:ind w:left="6720" w:hanging="180"/>
      </w:pPr>
    </w:lvl>
    <w:lvl w:ilvl="6" w:tplc="0419000F">
      <w:start w:val="1"/>
      <w:numFmt w:val="decimal"/>
      <w:lvlText w:val="%7."/>
      <w:lvlJc w:val="left"/>
      <w:pPr>
        <w:ind w:left="7440" w:hanging="360"/>
      </w:pPr>
    </w:lvl>
    <w:lvl w:ilvl="7" w:tplc="04190019">
      <w:start w:val="1"/>
      <w:numFmt w:val="lowerLetter"/>
      <w:lvlText w:val="%8."/>
      <w:lvlJc w:val="left"/>
      <w:pPr>
        <w:ind w:left="8160" w:hanging="360"/>
      </w:pPr>
    </w:lvl>
    <w:lvl w:ilvl="8" w:tplc="0419001B">
      <w:start w:val="1"/>
      <w:numFmt w:val="lowerRoman"/>
      <w:lvlText w:val="%9."/>
      <w:lvlJc w:val="right"/>
      <w:pPr>
        <w:ind w:left="8880" w:hanging="180"/>
      </w:pPr>
    </w:lvl>
  </w:abstractNum>
  <w:abstractNum w:abstractNumId="6">
    <w:nsid w:val="7D6B580D"/>
    <w:multiLevelType w:val="multilevel"/>
    <w:tmpl w:val="42F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88"/>
    <w:rsid w:val="000D3D4D"/>
    <w:rsid w:val="00183E5F"/>
    <w:rsid w:val="00261B28"/>
    <w:rsid w:val="003C36AC"/>
    <w:rsid w:val="00595E47"/>
    <w:rsid w:val="006216D2"/>
    <w:rsid w:val="0070544B"/>
    <w:rsid w:val="00724783"/>
    <w:rsid w:val="00890870"/>
    <w:rsid w:val="008B0488"/>
    <w:rsid w:val="00935773"/>
    <w:rsid w:val="009A063A"/>
    <w:rsid w:val="00E03D2B"/>
    <w:rsid w:val="00E6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8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B048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B048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48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B04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0488"/>
  </w:style>
  <w:style w:type="character" w:styleId="a3">
    <w:name w:val="Hyperlink"/>
    <w:semiHidden/>
    <w:unhideWhenUsed/>
    <w:rsid w:val="008B048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0488"/>
    <w:rPr>
      <w:color w:val="954F72" w:themeColor="followedHyperlink"/>
      <w:u w:val="single"/>
    </w:rPr>
  </w:style>
  <w:style w:type="paragraph" w:styleId="a5">
    <w:name w:val="Normal (Web)"/>
    <w:basedOn w:val="a"/>
    <w:unhideWhenUsed/>
    <w:rsid w:val="008B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8B04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8B0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8B04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8B0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B04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8B04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B04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8B04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Style7">
    <w:name w:val="Style7"/>
    <w:basedOn w:val="a"/>
    <w:rsid w:val="008B0488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Century Gothic" w:eastAsia="Calibri" w:hAnsi="Century Gothic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0488"/>
  </w:style>
  <w:style w:type="character" w:customStyle="1" w:styleId="FontStyle14">
    <w:name w:val="Font Style14"/>
    <w:rsid w:val="008B0488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8B0488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17">
    <w:name w:val="Font Style17"/>
    <w:rsid w:val="008B048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rsid w:val="008B0488"/>
    <w:rPr>
      <w:rFonts w:ascii="Times New Roman" w:hAnsi="Times New Roman" w:cs="Times New Roman" w:hint="default"/>
      <w:sz w:val="20"/>
      <w:szCs w:val="20"/>
    </w:rPr>
  </w:style>
  <w:style w:type="table" w:styleId="ad">
    <w:name w:val="Table Grid"/>
    <w:basedOn w:val="a1"/>
    <w:rsid w:val="008B0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uiPriority w:val="59"/>
    <w:rsid w:val="008B0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8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B048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B048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48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B04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0488"/>
  </w:style>
  <w:style w:type="character" w:styleId="a3">
    <w:name w:val="Hyperlink"/>
    <w:semiHidden/>
    <w:unhideWhenUsed/>
    <w:rsid w:val="008B048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0488"/>
    <w:rPr>
      <w:color w:val="954F72" w:themeColor="followedHyperlink"/>
      <w:u w:val="single"/>
    </w:rPr>
  </w:style>
  <w:style w:type="paragraph" w:styleId="a5">
    <w:name w:val="Normal (Web)"/>
    <w:basedOn w:val="a"/>
    <w:unhideWhenUsed/>
    <w:rsid w:val="008B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8B04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8B0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8B04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8B0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B04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8B04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B04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8B04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Style7">
    <w:name w:val="Style7"/>
    <w:basedOn w:val="a"/>
    <w:rsid w:val="008B0488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Century Gothic" w:eastAsia="Calibri" w:hAnsi="Century Gothic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0488"/>
  </w:style>
  <w:style w:type="character" w:customStyle="1" w:styleId="FontStyle14">
    <w:name w:val="Font Style14"/>
    <w:rsid w:val="008B0488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8B0488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17">
    <w:name w:val="Font Style17"/>
    <w:rsid w:val="008B048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rsid w:val="008B0488"/>
    <w:rPr>
      <w:rFonts w:ascii="Times New Roman" w:hAnsi="Times New Roman" w:cs="Times New Roman" w:hint="default"/>
      <w:sz w:val="20"/>
      <w:szCs w:val="20"/>
    </w:rPr>
  </w:style>
  <w:style w:type="table" w:styleId="ad">
    <w:name w:val="Table Grid"/>
    <w:basedOn w:val="a1"/>
    <w:rsid w:val="008B0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uiPriority w:val="59"/>
    <w:rsid w:val="008B0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7812</Words>
  <Characters>44530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Чернакова Ирина Николаевна</cp:lastModifiedBy>
  <cp:revision>7</cp:revision>
  <dcterms:created xsi:type="dcterms:W3CDTF">2022-09-09T15:50:00Z</dcterms:created>
  <dcterms:modified xsi:type="dcterms:W3CDTF">2022-10-06T10:46:00Z</dcterms:modified>
</cp:coreProperties>
</file>