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D46C73" w:rsidRDefault="009160B9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58240" o:connectortype="straight"/>
        </w:pict>
      </w:r>
      <w:r w:rsidR="00D46C73" w:rsidRPr="00D46C7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61D44">
        <w:rPr>
          <w:rFonts w:ascii="Times New Roman" w:hAnsi="Times New Roman" w:cs="Times New Roman"/>
          <w:b/>
          <w:sz w:val="32"/>
          <w:szCs w:val="32"/>
        </w:rPr>
        <w:t>испанскому языку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D46C73" w:rsidRPr="00D46C73" w:rsidRDefault="009160B9" w:rsidP="00D46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-.3pt;margin-top:28.55pt;width:6.75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.3pt;margin-top:28.55pt;width:10.5pt;height:0;flip:x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4.95pt;margin-top:28.55pt;width:29.3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0.8pt;margin-top:28.45pt;width:438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440.7pt;margin-top:28.4pt;width:.05pt;height:.05pt;z-index:251661312" o:connectortype="straight"/>
        </w:pict>
      </w:r>
      <w:r w:rsidR="00361D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Основное</w:t>
      </w:r>
      <w:r w:rsidR="00D46C73">
        <w:rPr>
          <w:rFonts w:ascii="Times New Roman" w:hAnsi="Times New Roman" w:cs="Times New Roman"/>
          <w:b/>
          <w:sz w:val="32"/>
          <w:szCs w:val="32"/>
        </w:rPr>
        <w:t xml:space="preserve"> общее образо</w:t>
      </w:r>
      <w:r w:rsidR="00361D44">
        <w:rPr>
          <w:rFonts w:ascii="Times New Roman" w:hAnsi="Times New Roman" w:cs="Times New Roman"/>
          <w:b/>
          <w:sz w:val="32"/>
          <w:szCs w:val="32"/>
        </w:rPr>
        <w:t>вание (6 класс</w:t>
      </w:r>
      <w:r w:rsidR="007350B2">
        <w:rPr>
          <w:rFonts w:ascii="Times New Roman" w:hAnsi="Times New Roman" w:cs="Times New Roman"/>
          <w:b/>
          <w:sz w:val="32"/>
          <w:szCs w:val="32"/>
        </w:rPr>
        <w:t>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9160B9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0.8pt;margin-top:1.55pt;width:438pt;height:.05pt;z-index:251663360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margin-left:160.95pt;margin-top:33.35pt;width:.05pt;height:.05pt;z-index:251662336;mso-position-horizontal-relative:text;mso-position-vertical-relative:text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61D44" w:rsidRPr="00361D44" w:rsidRDefault="00361D44" w:rsidP="00361D44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61D44">
        <w:rPr>
          <w:rFonts w:ascii="Times New Roman" w:hAnsi="Times New Roman" w:cs="Times New Roman"/>
          <w:sz w:val="24"/>
          <w:szCs w:val="24"/>
        </w:rPr>
        <w:t>Программа основывается на требованиях ФГОС основного общего образования (http://standart.edu.ru) , содержании Примерной программы по иностранному языку (Примерные программы основного общего образования.</w:t>
      </w:r>
      <w:proofErr w:type="gramEnd"/>
      <w:r w:rsidRPr="00361D44">
        <w:rPr>
          <w:rFonts w:ascii="Times New Roman" w:hAnsi="Times New Roman" w:cs="Times New Roman"/>
          <w:sz w:val="24"/>
          <w:szCs w:val="24"/>
        </w:rPr>
        <w:t xml:space="preserve"> Иностранный язык. – М.: Просвещение, 2010. – (Серия «Стандарты второго поколения») и рабочей программы «Испанский язык. Второй иностранный язык. Предметная линия учебников «Завтра». 5–9 классы» С.В. </w:t>
      </w:r>
      <w:proofErr w:type="spellStart"/>
      <w:r w:rsidRPr="00361D44">
        <w:rPr>
          <w:rFonts w:ascii="Times New Roman" w:hAnsi="Times New Roman" w:cs="Times New Roman"/>
          <w:sz w:val="24"/>
          <w:szCs w:val="24"/>
        </w:rPr>
        <w:t>Костылевой</w:t>
      </w:r>
      <w:proofErr w:type="spellEnd"/>
    </w:p>
    <w:p w:rsidR="00361D44" w:rsidRPr="00361D44" w:rsidRDefault="00361D44" w:rsidP="00361D44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61D44" w:rsidRPr="00361D44" w:rsidRDefault="00361D44" w:rsidP="00361D44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1D44"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361D44" w:rsidRPr="00361D44" w:rsidRDefault="00361D44" w:rsidP="00361D44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1D4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61D44">
        <w:rPr>
          <w:rFonts w:ascii="Times New Roman" w:hAnsi="Times New Roman" w:cs="Times New Roman"/>
          <w:sz w:val="24"/>
          <w:szCs w:val="24"/>
        </w:rPr>
        <w:t>С.В.Костылева</w:t>
      </w:r>
      <w:proofErr w:type="spellEnd"/>
      <w:r w:rsidRPr="0036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D44">
        <w:rPr>
          <w:rFonts w:ascii="Times New Roman" w:hAnsi="Times New Roman" w:cs="Times New Roman"/>
          <w:sz w:val="24"/>
          <w:szCs w:val="24"/>
        </w:rPr>
        <w:t>О.В.Сараф</w:t>
      </w:r>
      <w:proofErr w:type="spellEnd"/>
      <w:r w:rsidRPr="0036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D44">
        <w:rPr>
          <w:rFonts w:ascii="Times New Roman" w:hAnsi="Times New Roman" w:cs="Times New Roman"/>
          <w:sz w:val="24"/>
          <w:szCs w:val="24"/>
        </w:rPr>
        <w:t>К.В.Морено</w:t>
      </w:r>
      <w:proofErr w:type="spellEnd"/>
      <w:r w:rsidRPr="00361D44">
        <w:rPr>
          <w:rFonts w:ascii="Times New Roman" w:hAnsi="Times New Roman" w:cs="Times New Roman"/>
          <w:sz w:val="24"/>
          <w:szCs w:val="24"/>
        </w:rPr>
        <w:t>. «Завтра» для 6 класса – М.: Просвещение, 2014.</w:t>
      </w:r>
    </w:p>
    <w:p w:rsidR="00752643" w:rsidRPr="00361D44" w:rsidRDefault="009160B9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margin-left:-10.8pt;margin-top:12.35pt;width:451.55pt;height:0;z-index:251666432" o:connectortype="straight"/>
        </w:pict>
      </w:r>
    </w:p>
    <w:p w:rsidR="00AD5C41" w:rsidRPr="00361D44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61D44"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752643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312CEC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1D44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602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0B9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31"/>
        <o:r id="V:Rule4" type="connector" idref="#_x0000_s1034"/>
        <o:r id="V:Rule5" type="connector" idref="#_x0000_s1027"/>
        <o:r id="V:Rule6" type="connector" idref="#_x0000_s1036"/>
        <o:r id="V:Rule7" type="connector" idref="#_x0000_s1037"/>
        <o:r id="V:Rule8" type="connector" idref="#_x0000_s1030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Степанова Жанна Олеговна</cp:lastModifiedBy>
  <cp:revision>17</cp:revision>
  <dcterms:created xsi:type="dcterms:W3CDTF">2016-09-07T06:46:00Z</dcterms:created>
  <dcterms:modified xsi:type="dcterms:W3CDTF">2016-09-26T13:24:00Z</dcterms:modified>
</cp:coreProperties>
</file>