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B36" w:rsidRDefault="00C42B36" w:rsidP="00C42B36">
      <w:pPr>
        <w:jc w:val="center"/>
        <w:rPr>
          <w:b/>
        </w:rPr>
      </w:pPr>
      <w:r w:rsidRPr="00492942">
        <w:rPr>
          <w:noProof/>
        </w:rPr>
        <w:drawing>
          <wp:inline distT="0" distB="0" distL="0" distR="0" wp14:anchorId="4AD3B7D9" wp14:editId="3740E7D5">
            <wp:extent cx="2276475" cy="18288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1828800"/>
                    </a:xfrm>
                    <a:prstGeom prst="rect">
                      <a:avLst/>
                    </a:prstGeom>
                    <a:noFill/>
                    <a:ln>
                      <a:noFill/>
                    </a:ln>
                  </pic:spPr>
                </pic:pic>
              </a:graphicData>
            </a:graphic>
          </wp:inline>
        </w:drawing>
      </w:r>
    </w:p>
    <w:p w:rsidR="00C42B36" w:rsidRDefault="00C42B36" w:rsidP="00C42B36">
      <w:pPr>
        <w:jc w:val="center"/>
        <w:rPr>
          <w:b/>
          <w:lang w:val="en-US"/>
        </w:rPr>
      </w:pPr>
    </w:p>
    <w:p w:rsidR="00C42B36" w:rsidRDefault="00C42B36" w:rsidP="00C42B36">
      <w:pPr>
        <w:jc w:val="center"/>
        <w:rPr>
          <w:b/>
        </w:rPr>
      </w:pPr>
    </w:p>
    <w:p w:rsidR="00C42B36" w:rsidRDefault="00C42B36" w:rsidP="00C42B36">
      <w:pPr>
        <w:jc w:val="center"/>
        <w:rPr>
          <w:b/>
        </w:rPr>
      </w:pPr>
    </w:p>
    <w:p w:rsidR="00C42B36" w:rsidRDefault="00C42B36" w:rsidP="00C42B36">
      <w:pPr>
        <w:jc w:val="center"/>
        <w:rPr>
          <w:b/>
        </w:rPr>
      </w:pPr>
    </w:p>
    <w:p w:rsidR="00C42B36" w:rsidRDefault="00C42B36" w:rsidP="00C42B36">
      <w:pPr>
        <w:jc w:val="center"/>
        <w:rPr>
          <w:b/>
        </w:rPr>
      </w:pPr>
    </w:p>
    <w:p w:rsidR="00C42B36" w:rsidRPr="00E6221D" w:rsidRDefault="00C42B36" w:rsidP="00C42B36">
      <w:pPr>
        <w:jc w:val="center"/>
        <w:rPr>
          <w:b/>
        </w:rPr>
      </w:pPr>
    </w:p>
    <w:p w:rsidR="00C42B36" w:rsidRDefault="00C42B36" w:rsidP="00C42B36">
      <w:pPr>
        <w:jc w:val="center"/>
        <w:rPr>
          <w:b/>
          <w:color w:val="002060"/>
          <w:sz w:val="48"/>
          <w:szCs w:val="48"/>
        </w:rPr>
      </w:pPr>
      <w:r>
        <w:rPr>
          <w:b/>
          <w:color w:val="002060"/>
          <w:sz w:val="48"/>
          <w:szCs w:val="48"/>
        </w:rPr>
        <w:t>ПУБЛИЧНЫЙ ДОКЛАД</w:t>
      </w:r>
    </w:p>
    <w:p w:rsidR="00C42B36" w:rsidRPr="00C27C85" w:rsidRDefault="00C42B36" w:rsidP="00C42B36">
      <w:pPr>
        <w:jc w:val="center"/>
        <w:rPr>
          <w:b/>
          <w:color w:val="002060"/>
          <w:sz w:val="36"/>
          <w:szCs w:val="36"/>
        </w:rPr>
      </w:pPr>
      <w:r>
        <w:rPr>
          <w:b/>
          <w:color w:val="002060"/>
          <w:sz w:val="36"/>
          <w:szCs w:val="36"/>
        </w:rPr>
        <w:t xml:space="preserve">о работе Автономного учреждения профессионального образования Ханты-Мансийского автономного округа – Югры  </w:t>
      </w:r>
    </w:p>
    <w:p w:rsidR="00C42B36" w:rsidRDefault="00C42B36" w:rsidP="00C42B36">
      <w:pPr>
        <w:jc w:val="center"/>
        <w:rPr>
          <w:b/>
          <w:color w:val="002060"/>
          <w:sz w:val="36"/>
          <w:szCs w:val="36"/>
        </w:rPr>
      </w:pPr>
      <w:r>
        <w:rPr>
          <w:b/>
          <w:color w:val="002060"/>
          <w:sz w:val="36"/>
          <w:szCs w:val="36"/>
        </w:rPr>
        <w:t>«Югорский колледж – интернат олимпийского резерва»</w:t>
      </w:r>
    </w:p>
    <w:p w:rsidR="00C42B36" w:rsidRDefault="00C42B36" w:rsidP="00C42B36">
      <w:pPr>
        <w:jc w:val="center"/>
        <w:rPr>
          <w:b/>
          <w:color w:val="002060"/>
          <w:sz w:val="48"/>
          <w:szCs w:val="48"/>
        </w:rPr>
      </w:pPr>
      <w:r>
        <w:rPr>
          <w:b/>
          <w:color w:val="002060"/>
          <w:sz w:val="48"/>
          <w:szCs w:val="48"/>
        </w:rPr>
        <w:t xml:space="preserve">за 2014 год </w:t>
      </w:r>
    </w:p>
    <w:p w:rsidR="00C42B36" w:rsidRPr="00ED5CB8" w:rsidRDefault="00C42B36" w:rsidP="00C42B36">
      <w:pPr>
        <w:jc w:val="center"/>
        <w:rPr>
          <w:b/>
          <w:color w:val="002060"/>
          <w:sz w:val="36"/>
          <w:szCs w:val="36"/>
        </w:rPr>
      </w:pPr>
    </w:p>
    <w:p w:rsidR="00C42B36" w:rsidRPr="00ED5CB8" w:rsidRDefault="00C42B36" w:rsidP="00C42B36">
      <w:pPr>
        <w:jc w:val="center"/>
        <w:rPr>
          <w:b/>
          <w:sz w:val="36"/>
          <w:szCs w:val="36"/>
        </w:rPr>
      </w:pPr>
    </w:p>
    <w:p w:rsidR="00C42B36" w:rsidRDefault="00C42B36" w:rsidP="00C42B36">
      <w:pPr>
        <w:jc w:val="center"/>
        <w:rPr>
          <w:b/>
        </w:rPr>
      </w:pPr>
    </w:p>
    <w:p w:rsidR="00C42B36" w:rsidRDefault="00C42B36" w:rsidP="00C42B36">
      <w:pPr>
        <w:jc w:val="center"/>
        <w:rPr>
          <w:b/>
        </w:rPr>
      </w:pPr>
    </w:p>
    <w:p w:rsidR="00C42B36" w:rsidRDefault="00C42B36" w:rsidP="00C42B36">
      <w:pPr>
        <w:jc w:val="center"/>
        <w:rPr>
          <w:b/>
        </w:rPr>
      </w:pPr>
    </w:p>
    <w:p w:rsidR="00C42B36" w:rsidRDefault="00C42B36" w:rsidP="00C42B36">
      <w:pPr>
        <w:jc w:val="center"/>
        <w:rPr>
          <w:b/>
        </w:rPr>
      </w:pPr>
    </w:p>
    <w:p w:rsidR="00C42B36" w:rsidRDefault="00C42B36" w:rsidP="00C42B36">
      <w:pPr>
        <w:jc w:val="center"/>
        <w:rPr>
          <w:b/>
        </w:rPr>
      </w:pPr>
    </w:p>
    <w:p w:rsidR="00C42B36" w:rsidRDefault="00C42B36" w:rsidP="00C42B36">
      <w:pPr>
        <w:jc w:val="center"/>
        <w:rPr>
          <w:b/>
        </w:rPr>
      </w:pPr>
    </w:p>
    <w:p w:rsidR="00C42B36" w:rsidRDefault="00C42B36" w:rsidP="00C42B36">
      <w:pPr>
        <w:jc w:val="center"/>
        <w:rPr>
          <w:b/>
        </w:rPr>
      </w:pPr>
    </w:p>
    <w:p w:rsidR="00C42B36" w:rsidRPr="00ED5CB8" w:rsidRDefault="00C42B36" w:rsidP="00C42B36">
      <w:pPr>
        <w:jc w:val="center"/>
        <w:rPr>
          <w:b/>
        </w:rPr>
      </w:pPr>
    </w:p>
    <w:p w:rsidR="00C42B36" w:rsidRPr="00ED5CB8" w:rsidRDefault="00C42B36" w:rsidP="00C42B36">
      <w:pPr>
        <w:jc w:val="center"/>
        <w:rPr>
          <w:b/>
        </w:rPr>
      </w:pPr>
    </w:p>
    <w:p w:rsidR="00C42B36" w:rsidRPr="00ED5CB8" w:rsidRDefault="00C42B36" w:rsidP="00C42B36">
      <w:pPr>
        <w:jc w:val="center"/>
        <w:rPr>
          <w:b/>
        </w:rPr>
      </w:pPr>
    </w:p>
    <w:p w:rsidR="00C42B36" w:rsidRPr="00ED5CB8" w:rsidRDefault="00C42B36" w:rsidP="00C42B36">
      <w:pPr>
        <w:jc w:val="center"/>
        <w:rPr>
          <w:b/>
        </w:rPr>
      </w:pPr>
    </w:p>
    <w:p w:rsidR="00C42B36" w:rsidRPr="00ED5CB8" w:rsidRDefault="00C42B36" w:rsidP="00C42B36">
      <w:pPr>
        <w:jc w:val="center"/>
        <w:rPr>
          <w:b/>
        </w:rPr>
      </w:pPr>
    </w:p>
    <w:p w:rsidR="00C42B36" w:rsidRDefault="00C42B36" w:rsidP="00C42B36">
      <w:pPr>
        <w:jc w:val="center"/>
        <w:rPr>
          <w:b/>
        </w:rPr>
      </w:pPr>
    </w:p>
    <w:p w:rsidR="00C42B36" w:rsidRPr="009C276B" w:rsidRDefault="00C42B36" w:rsidP="00C42B36">
      <w:pPr>
        <w:jc w:val="center"/>
        <w:rPr>
          <w:b/>
        </w:rPr>
      </w:pPr>
    </w:p>
    <w:p w:rsidR="00C42B36" w:rsidRDefault="00C42B36" w:rsidP="00C42B36">
      <w:pPr>
        <w:jc w:val="center"/>
        <w:rPr>
          <w:b/>
        </w:rPr>
      </w:pPr>
    </w:p>
    <w:p w:rsidR="00C42B36" w:rsidRDefault="00C42B36" w:rsidP="00C42B36">
      <w:pPr>
        <w:jc w:val="center"/>
        <w:rPr>
          <w:b/>
          <w:color w:val="0070C0"/>
        </w:rPr>
      </w:pPr>
      <w:r>
        <w:rPr>
          <w:b/>
          <w:color w:val="0070C0"/>
        </w:rPr>
        <w:t>г. Ханты-Мансийск</w:t>
      </w:r>
    </w:p>
    <w:p w:rsidR="00C42B36" w:rsidRPr="00AE68AA" w:rsidRDefault="00C42B36" w:rsidP="00C42B36">
      <w:pPr>
        <w:jc w:val="center"/>
        <w:rPr>
          <w:b/>
          <w:color w:val="0070C0"/>
        </w:rPr>
      </w:pPr>
      <w:r>
        <w:rPr>
          <w:b/>
          <w:color w:val="0070C0"/>
        </w:rPr>
        <w:t>2014 год</w:t>
      </w:r>
    </w:p>
    <w:p w:rsidR="00C42B36" w:rsidRPr="00AE68AA" w:rsidRDefault="00C42B36" w:rsidP="00C42B36">
      <w:pPr>
        <w:jc w:val="center"/>
        <w:rPr>
          <w:b/>
          <w:color w:val="0070C0"/>
        </w:rPr>
      </w:pPr>
    </w:p>
    <w:p w:rsidR="00C42B36" w:rsidRPr="00720F3A" w:rsidRDefault="00C42B36" w:rsidP="00C42B36">
      <w:pPr>
        <w:jc w:val="center"/>
        <w:rPr>
          <w:b/>
          <w:color w:val="0070C0"/>
        </w:rPr>
      </w:pPr>
    </w:p>
    <w:p w:rsidR="00C42B36" w:rsidRDefault="00C42B36" w:rsidP="00C42B36">
      <w:pPr>
        <w:pStyle w:val="a5"/>
        <w:spacing w:line="312" w:lineRule="atLeast"/>
        <w:jc w:val="center"/>
        <w:rPr>
          <w:color w:val="000000"/>
          <w:sz w:val="32"/>
          <w:szCs w:val="32"/>
        </w:rPr>
      </w:pPr>
    </w:p>
    <w:p w:rsidR="000078A8" w:rsidRDefault="000078A8" w:rsidP="003F7B68">
      <w:pPr>
        <w:pStyle w:val="af3"/>
        <w:numPr>
          <w:ilvl w:val="0"/>
          <w:numId w:val="22"/>
        </w:numPr>
        <w:spacing w:line="312" w:lineRule="atLeast"/>
        <w:jc w:val="both"/>
        <w:rPr>
          <w:rFonts w:ascii="Times New Roman" w:hAnsi="Times New Roman"/>
          <w:b/>
          <w:color w:val="000000"/>
          <w:sz w:val="24"/>
          <w:szCs w:val="24"/>
        </w:rPr>
      </w:pPr>
      <w:r w:rsidRPr="000078A8">
        <w:rPr>
          <w:rFonts w:ascii="Times New Roman" w:hAnsi="Times New Roman"/>
          <w:b/>
          <w:color w:val="000000"/>
          <w:sz w:val="24"/>
          <w:szCs w:val="24"/>
        </w:rPr>
        <w:lastRenderedPageBreak/>
        <w:t>КРАТКАЯ ИНФОРМАЦИОННАЯ СПРАВКА</w:t>
      </w:r>
      <w:r w:rsidR="00B037E3">
        <w:rPr>
          <w:rFonts w:ascii="Times New Roman" w:hAnsi="Times New Roman"/>
          <w:b/>
          <w:color w:val="000000"/>
          <w:sz w:val="24"/>
          <w:szCs w:val="24"/>
        </w:rPr>
        <w:t xml:space="preserve"> ОБ УЧРЕЖДЕНИИ</w:t>
      </w:r>
    </w:p>
    <w:p w:rsidR="00B037E3" w:rsidRDefault="00B037E3" w:rsidP="00B037E3">
      <w:pPr>
        <w:spacing w:line="312" w:lineRule="atLeast"/>
        <w:jc w:val="both"/>
        <w:rPr>
          <w:b/>
          <w:color w:val="000000"/>
        </w:rPr>
      </w:pPr>
    </w:p>
    <w:p w:rsidR="00B037E3" w:rsidRPr="003D3A0E" w:rsidRDefault="00B037E3" w:rsidP="00B037E3">
      <w:pPr>
        <w:ind w:firstLine="567"/>
        <w:jc w:val="both"/>
        <w:rPr>
          <w:bCs/>
        </w:rPr>
      </w:pPr>
      <w:r w:rsidRPr="003D3A0E">
        <w:rPr>
          <w:b/>
          <w:bCs/>
        </w:rPr>
        <w:t xml:space="preserve">Полное наименование учреждения: </w:t>
      </w:r>
      <w:r w:rsidRPr="003D3A0E">
        <w:rPr>
          <w:bCs/>
        </w:rPr>
        <w:t>Автономное учреждение профессионального образования Ханты-Мансийского автономного округа – Югры «Югорский колледж – интернат олимпийского резерва».</w:t>
      </w:r>
    </w:p>
    <w:p w:rsidR="00B037E3" w:rsidRPr="003D3A0E" w:rsidRDefault="00B037E3" w:rsidP="00B037E3">
      <w:pPr>
        <w:pStyle w:val="33"/>
        <w:spacing w:after="0"/>
        <w:ind w:left="0" w:firstLine="567"/>
        <w:jc w:val="both"/>
        <w:rPr>
          <w:sz w:val="24"/>
          <w:szCs w:val="24"/>
        </w:rPr>
      </w:pPr>
      <w:r w:rsidRPr="003D3A0E">
        <w:rPr>
          <w:b/>
          <w:sz w:val="24"/>
          <w:szCs w:val="24"/>
        </w:rPr>
        <w:t>Сокращенное наименование</w:t>
      </w:r>
      <w:r w:rsidRPr="003D3A0E">
        <w:rPr>
          <w:sz w:val="24"/>
          <w:szCs w:val="24"/>
        </w:rPr>
        <w:t xml:space="preserve">: АУ «Югорский колледж – интернат олимпийского резерва». </w:t>
      </w:r>
    </w:p>
    <w:p w:rsidR="00B037E3" w:rsidRPr="003D3A0E" w:rsidRDefault="00B037E3" w:rsidP="00B037E3">
      <w:pPr>
        <w:pStyle w:val="33"/>
        <w:widowControl w:val="0"/>
        <w:spacing w:after="0"/>
        <w:ind w:left="0" w:firstLine="567"/>
        <w:jc w:val="both"/>
        <w:rPr>
          <w:sz w:val="24"/>
          <w:szCs w:val="24"/>
        </w:rPr>
      </w:pPr>
      <w:r w:rsidRPr="003D3A0E">
        <w:rPr>
          <w:b/>
          <w:sz w:val="24"/>
          <w:szCs w:val="24"/>
        </w:rPr>
        <w:t>Почтовый (юридический) адрес</w:t>
      </w:r>
      <w:r w:rsidRPr="003D3A0E">
        <w:rPr>
          <w:sz w:val="24"/>
          <w:szCs w:val="24"/>
        </w:rPr>
        <w:t xml:space="preserve">: Российская Федерация, 628011, Ханты-Мансийский </w:t>
      </w:r>
      <w:bookmarkStart w:id="0" w:name="_GoBack"/>
      <w:r w:rsidRPr="003D3A0E">
        <w:rPr>
          <w:sz w:val="24"/>
          <w:szCs w:val="24"/>
        </w:rPr>
        <w:t>автоном</w:t>
      </w:r>
      <w:bookmarkEnd w:id="0"/>
      <w:r w:rsidRPr="003D3A0E">
        <w:rPr>
          <w:sz w:val="24"/>
          <w:szCs w:val="24"/>
        </w:rPr>
        <w:t>ный округ-Югра, Тюменская область, город Ханты-Мансийск,                 ул. Студенческая, дом 31.</w:t>
      </w:r>
    </w:p>
    <w:p w:rsidR="00B037E3" w:rsidRPr="003D3A0E" w:rsidRDefault="00B037E3" w:rsidP="00B037E3">
      <w:pPr>
        <w:ind w:firstLine="567"/>
        <w:jc w:val="both"/>
        <w:rPr>
          <w:bCs/>
        </w:rPr>
      </w:pPr>
      <w:r w:rsidRPr="003D3A0E">
        <w:rPr>
          <w:b/>
          <w:bCs/>
        </w:rPr>
        <w:t>Фамилия, имя, отчество руководителя</w:t>
      </w:r>
      <w:r w:rsidRPr="003D3A0E">
        <w:rPr>
          <w:bCs/>
        </w:rPr>
        <w:t xml:space="preserve">: директор колледжа Малышкин Владимир Васильевич. </w:t>
      </w:r>
    </w:p>
    <w:p w:rsidR="00B037E3" w:rsidRPr="003D3A0E" w:rsidRDefault="00B037E3" w:rsidP="00B037E3">
      <w:pPr>
        <w:ind w:firstLine="567"/>
        <w:jc w:val="both"/>
        <w:rPr>
          <w:bCs/>
        </w:rPr>
      </w:pPr>
      <w:r>
        <w:rPr>
          <w:bCs/>
        </w:rPr>
        <w:t>Автономное у</w:t>
      </w:r>
      <w:r w:rsidRPr="003D3A0E">
        <w:rPr>
          <w:bCs/>
        </w:rPr>
        <w:t xml:space="preserve">чреждение профессионального образования Ханты-Мансийского автономного округа – Югры «Югорский колледж – интернат олимпийского резерва» (далее - Учреждение) создано распоряжением Правительства Ханты-Мансийского автономного округа – Югры от 24.09.2008 № 409-рп «О создании автономного образовательного учреждения автономного округа в области физической культуры и спорта». </w:t>
      </w:r>
    </w:p>
    <w:p w:rsidR="00B037E3" w:rsidRPr="003D3A0E" w:rsidRDefault="00B037E3" w:rsidP="00B037E3">
      <w:pPr>
        <w:ind w:firstLine="567"/>
        <w:jc w:val="both"/>
        <w:rPr>
          <w:iCs/>
        </w:rPr>
      </w:pPr>
      <w:proofErr w:type="gramStart"/>
      <w:r w:rsidRPr="003D3A0E">
        <w:rPr>
          <w:iCs/>
        </w:rPr>
        <w:t>На сегодняшний день учреждени</w:t>
      </w:r>
      <w:r>
        <w:rPr>
          <w:iCs/>
        </w:rPr>
        <w:t xml:space="preserve">е работает, реализуя </w:t>
      </w:r>
      <w:r w:rsidRPr="003D3A0E">
        <w:rPr>
          <w:iCs/>
        </w:rPr>
        <w:t>Послани</w:t>
      </w:r>
      <w:r>
        <w:rPr>
          <w:iCs/>
        </w:rPr>
        <w:t>е</w:t>
      </w:r>
      <w:r w:rsidRPr="003D3A0E">
        <w:rPr>
          <w:iCs/>
        </w:rPr>
        <w:t xml:space="preserve"> Президента Российской Федерации Д.А. Медведева Федеральному Собранию Российской Федерации от 05 ноября 2008 года в части «поиска и поддержки талантливых детей, а также их сопровождения в течение всего периода становления личности», а также положений «Стратегии развития физической культуры и спорта в Российской Федерации на период до 2020 года».</w:t>
      </w:r>
      <w:proofErr w:type="gramEnd"/>
      <w:r w:rsidRPr="003D3A0E">
        <w:rPr>
          <w:iCs/>
        </w:rPr>
        <w:t> </w:t>
      </w:r>
      <w:proofErr w:type="gramStart"/>
      <w:r w:rsidRPr="003D3A0E">
        <w:rPr>
          <w:iCs/>
        </w:rPr>
        <w:t>Деятельность колледжа направлена на принятие в соответствии с протоколом заседания президиума Совета при Президенте РФ по развитию физической культуры и спорта, спорта высших достижений от 16.05.2011 г. № 8 мер «по совершенствованию системы отбора талантливой в спортивном отношении молодежи и подготовки спортивного резерва», а также «по повышению эффективности деятельности учреждения, в том числе созданию необходимых условий для сочетания образовательного процесса с</w:t>
      </w:r>
      <w:proofErr w:type="gramEnd"/>
      <w:r w:rsidRPr="003D3A0E">
        <w:rPr>
          <w:iCs/>
        </w:rPr>
        <w:t xml:space="preserve"> активной тренировочной и соревновательной деятельностью учащихся, а также получения квалификации «тренер-преподаватель».</w:t>
      </w:r>
    </w:p>
    <w:p w:rsidR="00B037E3" w:rsidRPr="003D3A0E" w:rsidRDefault="00B037E3" w:rsidP="00B037E3">
      <w:pPr>
        <w:ind w:firstLine="567"/>
        <w:jc w:val="both"/>
      </w:pPr>
      <w:r w:rsidRPr="003D3A0E">
        <w:t xml:space="preserve">В соответствии с Уставом </w:t>
      </w:r>
      <w:r w:rsidRPr="003D3A0E">
        <w:rPr>
          <w:b/>
        </w:rPr>
        <w:t>основными целями Учреждения</w:t>
      </w:r>
      <w:r w:rsidRPr="003D3A0E">
        <w:t xml:space="preserve"> являются: </w:t>
      </w:r>
    </w:p>
    <w:p w:rsidR="00B037E3" w:rsidRPr="003D3A0E" w:rsidRDefault="00B037E3" w:rsidP="00B037E3">
      <w:pPr>
        <w:numPr>
          <w:ilvl w:val="0"/>
          <w:numId w:val="23"/>
        </w:numPr>
        <w:ind w:left="0" w:firstLine="426"/>
        <w:jc w:val="both"/>
      </w:pPr>
      <w:r w:rsidRPr="003D3A0E">
        <w:t>Выявление, отбор одаренных детей, круглогодичная специализированная подготовка высококвалифицированных спортсменов до уровня кандидатов в члены и членов сборных команд Ханты-Мансийского автономного округа – Югры, Российской Федерации по видам спорта.</w:t>
      </w:r>
    </w:p>
    <w:p w:rsidR="00B037E3" w:rsidRPr="003D3A0E" w:rsidRDefault="00B037E3" w:rsidP="00B037E3">
      <w:pPr>
        <w:numPr>
          <w:ilvl w:val="0"/>
          <w:numId w:val="23"/>
        </w:numPr>
        <w:ind w:left="0" w:firstLine="426"/>
        <w:jc w:val="both"/>
      </w:pPr>
      <w:r w:rsidRPr="003D3A0E">
        <w:t>Обеспечение условий получения образовательной и профессиональной подготовки высококвалифицированных спортсменов.</w:t>
      </w:r>
    </w:p>
    <w:p w:rsidR="00B037E3" w:rsidRPr="003D3A0E" w:rsidRDefault="00B037E3" w:rsidP="00B037E3">
      <w:pPr>
        <w:numPr>
          <w:ilvl w:val="0"/>
          <w:numId w:val="23"/>
        </w:numPr>
        <w:ind w:left="0" w:firstLine="426"/>
        <w:jc w:val="both"/>
      </w:pPr>
      <w:r w:rsidRPr="003D3A0E">
        <w:t>Удовлетворение потребности спортсмена в интеллектуальном, культурном, физическом и нравственном развитии посредством получения основного общего образования</w:t>
      </w:r>
      <w:r w:rsidRPr="003D3A0E">
        <w:rPr>
          <w:b/>
        </w:rPr>
        <w:t xml:space="preserve">, </w:t>
      </w:r>
      <w:r w:rsidRPr="003D3A0E">
        <w:t>среднего (полного) общего образования,</w:t>
      </w:r>
      <w:r w:rsidRPr="003D3A0E">
        <w:rPr>
          <w:b/>
        </w:rPr>
        <w:t xml:space="preserve"> </w:t>
      </w:r>
      <w:r w:rsidRPr="003D3A0E">
        <w:t xml:space="preserve">среднего профессионального образования, дополнительного образования в области физической культуры и спорта. </w:t>
      </w:r>
    </w:p>
    <w:p w:rsidR="00B037E3" w:rsidRPr="003D3A0E" w:rsidRDefault="00B037E3" w:rsidP="00B037E3">
      <w:pPr>
        <w:numPr>
          <w:ilvl w:val="0"/>
          <w:numId w:val="23"/>
        </w:numPr>
        <w:ind w:left="0" w:firstLine="426"/>
        <w:jc w:val="both"/>
      </w:pPr>
      <w:r w:rsidRPr="003D3A0E">
        <w:t xml:space="preserve">Удовлетворение потребностей общества в специалистах физической культуры и спорта с основным общим образованием, средним (полным) общим образованием, средним профессиональным образованием. </w:t>
      </w:r>
    </w:p>
    <w:p w:rsidR="00C42B36" w:rsidRPr="000078A8" w:rsidRDefault="00C42B36" w:rsidP="00C42B36">
      <w:pPr>
        <w:pStyle w:val="af3"/>
        <w:spacing w:line="312" w:lineRule="atLeast"/>
        <w:ind w:left="1069"/>
        <w:jc w:val="both"/>
        <w:rPr>
          <w:rFonts w:ascii="Times New Roman" w:hAnsi="Times New Roman"/>
          <w:b/>
          <w:color w:val="000000"/>
          <w:sz w:val="24"/>
          <w:szCs w:val="24"/>
        </w:rPr>
      </w:pPr>
    </w:p>
    <w:p w:rsidR="00EE26EF" w:rsidRPr="000078A8" w:rsidRDefault="00EE26EF" w:rsidP="000078A8">
      <w:pPr>
        <w:pStyle w:val="af3"/>
        <w:spacing w:line="312" w:lineRule="atLeast"/>
        <w:ind w:left="1069"/>
        <w:jc w:val="both"/>
        <w:rPr>
          <w:rFonts w:ascii="Times New Roman" w:hAnsi="Times New Roman"/>
          <w:color w:val="000000"/>
          <w:sz w:val="24"/>
          <w:szCs w:val="24"/>
        </w:rPr>
      </w:pPr>
      <w:r w:rsidRPr="000078A8">
        <w:rPr>
          <w:rFonts w:ascii="Times New Roman" w:hAnsi="Times New Roman"/>
          <w:color w:val="000000"/>
          <w:sz w:val="24"/>
          <w:szCs w:val="24"/>
        </w:rPr>
        <w:t xml:space="preserve">Колледж имеет  сложную многоуровневую </w:t>
      </w:r>
      <w:r w:rsidR="00E54E74" w:rsidRPr="000078A8">
        <w:rPr>
          <w:rFonts w:ascii="Times New Roman" w:hAnsi="Times New Roman"/>
          <w:color w:val="000000"/>
          <w:sz w:val="24"/>
          <w:szCs w:val="24"/>
        </w:rPr>
        <w:t xml:space="preserve">преемственную </w:t>
      </w:r>
      <w:r w:rsidRPr="000078A8">
        <w:rPr>
          <w:rFonts w:ascii="Times New Roman" w:hAnsi="Times New Roman"/>
          <w:color w:val="000000"/>
          <w:sz w:val="24"/>
          <w:szCs w:val="24"/>
        </w:rPr>
        <w:t>структуру</w:t>
      </w:r>
      <w:r w:rsidR="00C42B36">
        <w:rPr>
          <w:rFonts w:ascii="Times New Roman" w:hAnsi="Times New Roman"/>
          <w:color w:val="000000"/>
          <w:sz w:val="24"/>
          <w:szCs w:val="24"/>
        </w:rPr>
        <w:t xml:space="preserve"> </w:t>
      </w:r>
      <w:r w:rsidRPr="000078A8">
        <w:rPr>
          <w:rFonts w:ascii="Times New Roman" w:hAnsi="Times New Roman"/>
          <w:color w:val="000000"/>
          <w:sz w:val="24"/>
          <w:szCs w:val="24"/>
        </w:rPr>
        <w:t>подготовки квалифицированных специалистов:</w:t>
      </w:r>
    </w:p>
    <w:p w:rsidR="00EE26EF" w:rsidRDefault="00EE26EF" w:rsidP="00EE26EF">
      <w:pPr>
        <w:spacing w:line="312" w:lineRule="atLeast"/>
        <w:ind w:firstLine="709"/>
        <w:jc w:val="both"/>
        <w:rPr>
          <w:color w:val="000000"/>
        </w:rPr>
      </w:pPr>
      <w:r>
        <w:rPr>
          <w:color w:val="000000"/>
        </w:rPr>
        <w:lastRenderedPageBreak/>
        <w:t>-</w:t>
      </w:r>
      <w:r>
        <w:rPr>
          <w:color w:val="000000"/>
        </w:rPr>
        <w:tab/>
        <w:t xml:space="preserve"> Первая ступень обучения – </w:t>
      </w:r>
      <w:r w:rsidR="00E54E74">
        <w:rPr>
          <w:color w:val="000000"/>
        </w:rPr>
        <w:t xml:space="preserve">общеобразовательные классы: </w:t>
      </w:r>
      <w:r>
        <w:rPr>
          <w:color w:val="000000"/>
        </w:rPr>
        <w:t>5-9 – 11(12) классы, осваивают программы основного общего образования и основного среднего общего образования;</w:t>
      </w:r>
    </w:p>
    <w:p w:rsidR="00EE26EF" w:rsidRDefault="00EE26EF" w:rsidP="00EE26EF">
      <w:pPr>
        <w:spacing w:line="312" w:lineRule="atLeast"/>
        <w:ind w:firstLine="709"/>
        <w:jc w:val="both"/>
        <w:rPr>
          <w:color w:val="000000"/>
        </w:rPr>
      </w:pPr>
      <w:r>
        <w:rPr>
          <w:color w:val="000000"/>
        </w:rPr>
        <w:t>-</w:t>
      </w:r>
      <w:r>
        <w:rPr>
          <w:color w:val="000000"/>
        </w:rPr>
        <w:tab/>
        <w:t xml:space="preserve">Вторая ступень обучения  - </w:t>
      </w:r>
      <w:r>
        <w:rPr>
          <w:color w:val="000000"/>
          <w:lang w:val="en-US"/>
        </w:rPr>
        <w:t>I</w:t>
      </w:r>
      <w:r>
        <w:rPr>
          <w:color w:val="000000"/>
        </w:rPr>
        <w:t xml:space="preserve">- </w:t>
      </w:r>
      <w:r>
        <w:rPr>
          <w:color w:val="000000"/>
          <w:lang w:val="en-US"/>
        </w:rPr>
        <w:t>IV</w:t>
      </w:r>
      <w:r w:rsidRPr="00EE26EF">
        <w:rPr>
          <w:color w:val="000000"/>
        </w:rPr>
        <w:t xml:space="preserve"> </w:t>
      </w:r>
      <w:r>
        <w:rPr>
          <w:color w:val="000000"/>
        </w:rPr>
        <w:t xml:space="preserve">курсы СПО (на базе основного общего  и среднего общего образования, осваиваются программы среднего профессионального образования по </w:t>
      </w:r>
      <w:r>
        <w:rPr>
          <w:rStyle w:val="af4"/>
          <w:b w:val="0"/>
          <w:color w:val="000000"/>
        </w:rPr>
        <w:t xml:space="preserve"> одной  специальности дневного отделения</w:t>
      </w:r>
      <w:r>
        <w:rPr>
          <w:color w:val="000000"/>
        </w:rPr>
        <w:t xml:space="preserve">: код 050141 «Физическая культура»; </w:t>
      </w:r>
    </w:p>
    <w:p w:rsidR="00EE26EF" w:rsidRDefault="00EE26EF" w:rsidP="00EE26EF">
      <w:pPr>
        <w:spacing w:line="312" w:lineRule="atLeast"/>
        <w:ind w:firstLine="709"/>
        <w:jc w:val="both"/>
        <w:rPr>
          <w:color w:val="000000"/>
        </w:rPr>
      </w:pPr>
      <w:r>
        <w:rPr>
          <w:color w:val="000000"/>
        </w:rPr>
        <w:t>-</w:t>
      </w:r>
      <w:r>
        <w:rPr>
          <w:color w:val="000000"/>
        </w:rPr>
        <w:tab/>
        <w:t>Программы  повышения квалификации и переподготовки  по профессиям и специальностям колледжа от 72 до 500 часов.</w:t>
      </w:r>
    </w:p>
    <w:p w:rsidR="00EE26EF" w:rsidRDefault="00EE26EF" w:rsidP="00EE26EF">
      <w:pPr>
        <w:spacing w:line="312" w:lineRule="atLeast"/>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2317"/>
        <w:gridCol w:w="1556"/>
        <w:gridCol w:w="1589"/>
        <w:gridCol w:w="1901"/>
        <w:gridCol w:w="1531"/>
      </w:tblGrid>
      <w:tr w:rsidR="00EE26EF" w:rsidTr="00EE26EF">
        <w:tc>
          <w:tcPr>
            <w:tcW w:w="677"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sz w:val="20"/>
                <w:szCs w:val="20"/>
              </w:rPr>
            </w:pPr>
            <w:r>
              <w:rPr>
                <w:color w:val="000000"/>
                <w:sz w:val="20"/>
                <w:szCs w:val="20"/>
              </w:rPr>
              <w:t>№</w:t>
            </w:r>
            <w:proofErr w:type="gramStart"/>
            <w:r>
              <w:rPr>
                <w:color w:val="000000"/>
                <w:sz w:val="20"/>
                <w:szCs w:val="20"/>
              </w:rPr>
              <w:t>п</w:t>
            </w:r>
            <w:proofErr w:type="gramEnd"/>
            <w:r>
              <w:rPr>
                <w:color w:val="000000"/>
                <w:sz w:val="20"/>
                <w:szCs w:val="20"/>
              </w:rPr>
              <w:t>/п</w:t>
            </w:r>
          </w:p>
        </w:tc>
        <w:tc>
          <w:tcPr>
            <w:tcW w:w="2317"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sz w:val="20"/>
                <w:szCs w:val="20"/>
              </w:rPr>
            </w:pPr>
            <w:r>
              <w:rPr>
                <w:color w:val="000000"/>
                <w:sz w:val="20"/>
                <w:szCs w:val="20"/>
              </w:rPr>
              <w:t>Код специальности по классификатору (</w:t>
            </w:r>
            <w:proofErr w:type="gramStart"/>
            <w:r>
              <w:rPr>
                <w:color w:val="000000"/>
                <w:sz w:val="20"/>
                <w:szCs w:val="20"/>
              </w:rPr>
              <w:t>согласно приказов</w:t>
            </w:r>
            <w:proofErr w:type="gramEnd"/>
            <w:r>
              <w:rPr>
                <w:color w:val="000000"/>
                <w:sz w:val="20"/>
                <w:szCs w:val="20"/>
              </w:rPr>
              <w:t xml:space="preserve">  </w:t>
            </w:r>
            <w:proofErr w:type="spellStart"/>
            <w:r>
              <w:rPr>
                <w:color w:val="000000"/>
                <w:sz w:val="20"/>
                <w:szCs w:val="20"/>
              </w:rPr>
              <w:t>Минобрнауки</w:t>
            </w:r>
            <w:proofErr w:type="spellEnd"/>
            <w:r>
              <w:rPr>
                <w:color w:val="000000"/>
                <w:sz w:val="20"/>
                <w:szCs w:val="20"/>
              </w:rPr>
              <w:t xml:space="preserve"> РФ №№740, 835)</w:t>
            </w:r>
          </w:p>
        </w:tc>
        <w:tc>
          <w:tcPr>
            <w:tcW w:w="1556"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sz w:val="20"/>
                <w:szCs w:val="20"/>
              </w:rPr>
            </w:pPr>
            <w:r>
              <w:rPr>
                <w:color w:val="000000"/>
                <w:sz w:val="20"/>
                <w:szCs w:val="20"/>
              </w:rPr>
              <w:t>Наименование специальности</w:t>
            </w:r>
          </w:p>
        </w:tc>
        <w:tc>
          <w:tcPr>
            <w:tcW w:w="1589"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sz w:val="20"/>
                <w:szCs w:val="20"/>
              </w:rPr>
            </w:pPr>
            <w:r>
              <w:rPr>
                <w:color w:val="000000"/>
                <w:sz w:val="20"/>
                <w:szCs w:val="20"/>
              </w:rPr>
              <w:t>Уровень подготовки</w:t>
            </w:r>
          </w:p>
        </w:tc>
        <w:tc>
          <w:tcPr>
            <w:tcW w:w="1901"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sz w:val="20"/>
                <w:szCs w:val="20"/>
              </w:rPr>
            </w:pPr>
            <w:r>
              <w:rPr>
                <w:color w:val="000000"/>
                <w:sz w:val="20"/>
                <w:szCs w:val="20"/>
              </w:rPr>
              <w:t>Квалификация выпускников</w:t>
            </w:r>
          </w:p>
        </w:tc>
        <w:tc>
          <w:tcPr>
            <w:tcW w:w="1531"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sz w:val="20"/>
                <w:szCs w:val="20"/>
              </w:rPr>
            </w:pPr>
            <w:r>
              <w:rPr>
                <w:color w:val="000000"/>
                <w:sz w:val="20"/>
                <w:szCs w:val="20"/>
              </w:rPr>
              <w:t>Нормативный срок освоения</w:t>
            </w:r>
          </w:p>
        </w:tc>
      </w:tr>
      <w:tr w:rsidR="00EE26EF" w:rsidTr="00EE26EF">
        <w:tc>
          <w:tcPr>
            <w:tcW w:w="677"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1</w:t>
            </w:r>
          </w:p>
        </w:tc>
        <w:tc>
          <w:tcPr>
            <w:tcW w:w="2317"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2</w:t>
            </w:r>
          </w:p>
        </w:tc>
        <w:tc>
          <w:tcPr>
            <w:tcW w:w="1556"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3</w:t>
            </w:r>
          </w:p>
        </w:tc>
        <w:tc>
          <w:tcPr>
            <w:tcW w:w="1589"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4</w:t>
            </w:r>
          </w:p>
        </w:tc>
        <w:tc>
          <w:tcPr>
            <w:tcW w:w="1901"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5</w:t>
            </w:r>
          </w:p>
        </w:tc>
        <w:tc>
          <w:tcPr>
            <w:tcW w:w="1531"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6</w:t>
            </w:r>
          </w:p>
        </w:tc>
      </w:tr>
      <w:tr w:rsidR="00EE26EF" w:rsidTr="00EE26EF">
        <w:tc>
          <w:tcPr>
            <w:tcW w:w="677"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rPr>
              <w:t>1.</w:t>
            </w:r>
          </w:p>
        </w:tc>
        <w:tc>
          <w:tcPr>
            <w:tcW w:w="2317"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rPr>
              <w:t>050141</w:t>
            </w:r>
          </w:p>
        </w:tc>
        <w:tc>
          <w:tcPr>
            <w:tcW w:w="1556"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rPr>
              <w:t>Физическая культура</w:t>
            </w:r>
          </w:p>
        </w:tc>
        <w:tc>
          <w:tcPr>
            <w:tcW w:w="1589"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rPr>
              <w:t>СПО повышенный</w:t>
            </w:r>
          </w:p>
        </w:tc>
        <w:tc>
          <w:tcPr>
            <w:tcW w:w="1901"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rPr>
              <w:t>Учитель физической культуры, тренер  по виду спорта (в соответствии с программой  дополнительной подготовки)</w:t>
            </w:r>
          </w:p>
        </w:tc>
        <w:tc>
          <w:tcPr>
            <w:tcW w:w="1531" w:type="dxa"/>
            <w:tcBorders>
              <w:top w:val="single" w:sz="4" w:space="0" w:color="auto"/>
              <w:left w:val="single" w:sz="4" w:space="0" w:color="auto"/>
              <w:bottom w:val="single" w:sz="4" w:space="0" w:color="auto"/>
              <w:right w:val="single" w:sz="4" w:space="0" w:color="auto"/>
            </w:tcBorders>
          </w:tcPr>
          <w:p w:rsidR="00EE26EF" w:rsidRDefault="00EE26EF">
            <w:pPr>
              <w:spacing w:line="312" w:lineRule="atLeast"/>
              <w:jc w:val="both"/>
              <w:rPr>
                <w:color w:val="000000"/>
              </w:rPr>
            </w:pPr>
            <w:r>
              <w:rPr>
                <w:color w:val="000000"/>
              </w:rPr>
              <w:t>4 года 10 месяцев</w:t>
            </w:r>
          </w:p>
          <w:p w:rsidR="00EE26EF" w:rsidRDefault="00EE26EF">
            <w:pPr>
              <w:spacing w:line="312" w:lineRule="atLeast"/>
              <w:jc w:val="both"/>
              <w:rPr>
                <w:color w:val="000000"/>
              </w:rPr>
            </w:pPr>
          </w:p>
          <w:p w:rsidR="00EE26EF" w:rsidRDefault="00EE26EF">
            <w:pPr>
              <w:spacing w:line="312" w:lineRule="atLeast"/>
              <w:jc w:val="both"/>
              <w:rPr>
                <w:color w:val="000000"/>
              </w:rPr>
            </w:pPr>
            <w:r>
              <w:rPr>
                <w:color w:val="000000"/>
              </w:rPr>
              <w:t>3 года 10 месяцев</w:t>
            </w:r>
          </w:p>
          <w:p w:rsidR="00EE26EF" w:rsidRDefault="00EE26EF">
            <w:pPr>
              <w:spacing w:line="312" w:lineRule="atLeast"/>
              <w:jc w:val="both"/>
              <w:rPr>
                <w:color w:val="000000"/>
              </w:rPr>
            </w:pPr>
          </w:p>
          <w:p w:rsidR="00EE26EF" w:rsidRDefault="00EE26EF">
            <w:pPr>
              <w:spacing w:line="312" w:lineRule="atLeast"/>
              <w:jc w:val="both"/>
              <w:rPr>
                <w:color w:val="000000"/>
              </w:rPr>
            </w:pPr>
            <w:r>
              <w:rPr>
                <w:color w:val="000000"/>
              </w:rPr>
              <w:t>2 года 10 месяцев</w:t>
            </w:r>
          </w:p>
        </w:tc>
      </w:tr>
    </w:tbl>
    <w:p w:rsidR="00EE26EF" w:rsidRDefault="00EE26EF" w:rsidP="00EE26EF">
      <w:pPr>
        <w:spacing w:line="312" w:lineRule="atLeast"/>
        <w:jc w:val="both"/>
        <w:rPr>
          <w:color w:val="000000"/>
        </w:rPr>
      </w:pPr>
    </w:p>
    <w:p w:rsidR="00EE26EF" w:rsidRDefault="00EE26EF" w:rsidP="00E54E74">
      <w:pPr>
        <w:spacing w:line="312" w:lineRule="atLeast"/>
        <w:ind w:firstLine="708"/>
        <w:jc w:val="both"/>
        <w:rPr>
          <w:color w:val="000000"/>
        </w:rPr>
      </w:pPr>
      <w:r>
        <w:rPr>
          <w:b/>
          <w:i/>
          <w:color w:val="000000"/>
        </w:rPr>
        <w:t>Статус ОУ:</w:t>
      </w:r>
      <w:r>
        <w:rPr>
          <w:color w:val="000000"/>
        </w:rPr>
        <w:t xml:space="preserve"> Автономное учреждение профессионального образования Ханты-Мансийского автономного округа-Югры.</w:t>
      </w:r>
    </w:p>
    <w:p w:rsidR="00EE26EF" w:rsidRDefault="00EE26EF" w:rsidP="00E54E74">
      <w:pPr>
        <w:spacing w:line="312" w:lineRule="atLeast"/>
        <w:ind w:firstLine="360"/>
        <w:jc w:val="both"/>
        <w:rPr>
          <w:color w:val="000000"/>
        </w:rPr>
      </w:pPr>
      <w:r>
        <w:rPr>
          <w:b/>
          <w:i/>
          <w:color w:val="000000"/>
        </w:rPr>
        <w:t>Учредитель</w:t>
      </w:r>
      <w:r>
        <w:rPr>
          <w:color w:val="000000"/>
        </w:rPr>
        <w:t>:  Ханты-Мансийский автономный округ-Югра (Департамент физической культуры и спорта Ханты-Мансийского автономного округа-Югры)</w:t>
      </w:r>
    </w:p>
    <w:p w:rsidR="00EE26EF" w:rsidRDefault="00EE26EF" w:rsidP="00EE26EF">
      <w:pPr>
        <w:spacing w:line="312" w:lineRule="atLeast"/>
        <w:jc w:val="both"/>
        <w:rPr>
          <w:color w:val="000000"/>
        </w:rPr>
      </w:pPr>
    </w:p>
    <w:p w:rsidR="00EE26EF" w:rsidRDefault="00EE26EF" w:rsidP="00E54E74">
      <w:pPr>
        <w:spacing w:line="312" w:lineRule="atLeast"/>
        <w:ind w:firstLine="360"/>
        <w:jc w:val="both"/>
        <w:rPr>
          <w:b/>
          <w:i/>
          <w:color w:val="000000"/>
          <w:lang w:val="en-US"/>
        </w:rPr>
      </w:pPr>
      <w:r>
        <w:rPr>
          <w:b/>
          <w:i/>
          <w:color w:val="000000"/>
        </w:rPr>
        <w:t>Сведения об  администрации ОУ:</w:t>
      </w:r>
    </w:p>
    <w:p w:rsidR="00EE26EF" w:rsidRDefault="00EE26EF" w:rsidP="00EE26EF">
      <w:pPr>
        <w:spacing w:line="312" w:lineRule="atLeast"/>
        <w:jc w:val="both"/>
        <w:rPr>
          <w:b/>
          <w:i/>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1743"/>
        <w:gridCol w:w="1654"/>
        <w:gridCol w:w="2023"/>
        <w:gridCol w:w="976"/>
        <w:gridCol w:w="1228"/>
        <w:gridCol w:w="1206"/>
      </w:tblGrid>
      <w:tr w:rsidR="00EE26EF" w:rsidTr="00EE26EF">
        <w:trPr>
          <w:trHeight w:val="705"/>
        </w:trPr>
        <w:tc>
          <w:tcPr>
            <w:tcW w:w="744" w:type="dxa"/>
            <w:vMerge w:val="restart"/>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w:t>
            </w:r>
            <w:proofErr w:type="gramStart"/>
            <w:r>
              <w:rPr>
                <w:color w:val="000000"/>
                <w:sz w:val="22"/>
                <w:szCs w:val="22"/>
              </w:rPr>
              <w:t>п</w:t>
            </w:r>
            <w:proofErr w:type="gramEnd"/>
            <w:r>
              <w:rPr>
                <w:color w:val="000000"/>
                <w:sz w:val="22"/>
                <w:szCs w:val="22"/>
              </w:rPr>
              <w:t>/п</w:t>
            </w:r>
          </w:p>
        </w:tc>
        <w:tc>
          <w:tcPr>
            <w:tcW w:w="1784" w:type="dxa"/>
            <w:vMerge w:val="restart"/>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должность</w:t>
            </w:r>
          </w:p>
        </w:tc>
        <w:tc>
          <w:tcPr>
            <w:tcW w:w="1654" w:type="dxa"/>
            <w:vMerge w:val="restart"/>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Ф.И.О.</w:t>
            </w:r>
          </w:p>
        </w:tc>
        <w:tc>
          <w:tcPr>
            <w:tcW w:w="1968" w:type="dxa"/>
            <w:vMerge w:val="restart"/>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образование</w:t>
            </w:r>
          </w:p>
        </w:tc>
        <w:tc>
          <w:tcPr>
            <w:tcW w:w="985" w:type="dxa"/>
            <w:vMerge w:val="restart"/>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Общий стаж</w:t>
            </w:r>
          </w:p>
        </w:tc>
        <w:tc>
          <w:tcPr>
            <w:tcW w:w="2436" w:type="dxa"/>
            <w:gridSpan w:val="2"/>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Стаж административной работы</w:t>
            </w:r>
          </w:p>
        </w:tc>
      </w:tr>
      <w:tr w:rsidR="00EE26EF" w:rsidTr="00EE26EF">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26EF" w:rsidRDefault="00EE26EF">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26EF" w:rsidRDefault="00EE26EF">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26EF" w:rsidRDefault="00EE26EF">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26EF" w:rsidRDefault="00EE26EF">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26EF" w:rsidRDefault="00EE26EF">
            <w:pPr>
              <w:rPr>
                <w:color w:val="000000"/>
              </w:rPr>
            </w:pPr>
          </w:p>
        </w:tc>
        <w:tc>
          <w:tcPr>
            <w:tcW w:w="1230" w:type="dxa"/>
            <w:tcBorders>
              <w:top w:val="single" w:sz="4" w:space="0" w:color="auto"/>
              <w:left w:val="single" w:sz="4" w:space="0" w:color="auto"/>
              <w:bottom w:val="single" w:sz="4" w:space="0" w:color="auto"/>
              <w:right w:val="single" w:sz="4" w:space="0" w:color="auto"/>
            </w:tcBorders>
          </w:tcPr>
          <w:p w:rsidR="00EE26EF" w:rsidRDefault="00EE26EF">
            <w:pPr>
              <w:spacing w:line="312" w:lineRule="atLeast"/>
              <w:jc w:val="both"/>
              <w:rPr>
                <w:color w:val="000000"/>
              </w:rPr>
            </w:pPr>
          </w:p>
        </w:tc>
        <w:tc>
          <w:tcPr>
            <w:tcW w:w="1206" w:type="dxa"/>
            <w:tcBorders>
              <w:top w:val="single" w:sz="4" w:space="0" w:color="auto"/>
              <w:left w:val="single" w:sz="4" w:space="0" w:color="auto"/>
              <w:bottom w:val="single" w:sz="4" w:space="0" w:color="auto"/>
              <w:right w:val="single" w:sz="4" w:space="0" w:color="auto"/>
            </w:tcBorders>
          </w:tcPr>
          <w:p w:rsidR="00EE26EF" w:rsidRDefault="00EE26EF">
            <w:pPr>
              <w:spacing w:line="312" w:lineRule="atLeast"/>
              <w:jc w:val="both"/>
              <w:rPr>
                <w:color w:val="000000"/>
              </w:rPr>
            </w:pPr>
          </w:p>
        </w:tc>
      </w:tr>
      <w:tr w:rsidR="00EE26EF" w:rsidTr="00EE26EF">
        <w:tc>
          <w:tcPr>
            <w:tcW w:w="744"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lang w:val="en-US"/>
              </w:rPr>
              <w:t>1</w:t>
            </w:r>
            <w:r>
              <w:rPr>
                <w:color w:val="000000"/>
                <w:sz w:val="22"/>
                <w:szCs w:val="22"/>
              </w:rPr>
              <w:t>.</w:t>
            </w:r>
          </w:p>
        </w:tc>
        <w:tc>
          <w:tcPr>
            <w:tcW w:w="1784"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Директор</w:t>
            </w:r>
          </w:p>
        </w:tc>
        <w:tc>
          <w:tcPr>
            <w:tcW w:w="1654"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Малышкин Владимир Владимирович</w:t>
            </w:r>
          </w:p>
        </w:tc>
        <w:tc>
          <w:tcPr>
            <w:tcW w:w="1968"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Высшее профессиональное</w:t>
            </w:r>
          </w:p>
          <w:p w:rsidR="00EE26EF" w:rsidRDefault="00EE26EF">
            <w:pPr>
              <w:spacing w:line="312" w:lineRule="atLeast"/>
              <w:jc w:val="both"/>
              <w:rPr>
                <w:color w:val="000000"/>
              </w:rPr>
            </w:pPr>
            <w:r>
              <w:rPr>
                <w:color w:val="000000"/>
                <w:sz w:val="22"/>
                <w:szCs w:val="22"/>
              </w:rPr>
              <w:t>Кандидат педагогических наук</w:t>
            </w:r>
          </w:p>
        </w:tc>
        <w:tc>
          <w:tcPr>
            <w:tcW w:w="985" w:type="dxa"/>
            <w:tcBorders>
              <w:top w:val="single" w:sz="4" w:space="0" w:color="auto"/>
              <w:left w:val="single" w:sz="4" w:space="0" w:color="auto"/>
              <w:bottom w:val="single" w:sz="4" w:space="0" w:color="auto"/>
              <w:right w:val="single" w:sz="4" w:space="0" w:color="auto"/>
            </w:tcBorders>
            <w:hideMark/>
          </w:tcPr>
          <w:p w:rsidR="00EE26EF" w:rsidRDefault="00EE26EF" w:rsidP="00EE26EF">
            <w:pPr>
              <w:spacing w:line="312" w:lineRule="atLeast"/>
              <w:jc w:val="both"/>
              <w:rPr>
                <w:color w:val="000000"/>
              </w:rPr>
            </w:pPr>
            <w:r>
              <w:rPr>
                <w:color w:val="000000"/>
                <w:sz w:val="22"/>
                <w:szCs w:val="22"/>
              </w:rPr>
              <w:t>30 лет</w:t>
            </w:r>
          </w:p>
        </w:tc>
        <w:tc>
          <w:tcPr>
            <w:tcW w:w="1230"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11.04.1988</w:t>
            </w:r>
          </w:p>
        </w:tc>
        <w:tc>
          <w:tcPr>
            <w:tcW w:w="1206" w:type="dxa"/>
            <w:tcBorders>
              <w:top w:val="single" w:sz="4" w:space="0" w:color="auto"/>
              <w:left w:val="single" w:sz="4" w:space="0" w:color="auto"/>
              <w:bottom w:val="single" w:sz="4" w:space="0" w:color="auto"/>
              <w:right w:val="single" w:sz="4" w:space="0" w:color="auto"/>
            </w:tcBorders>
            <w:hideMark/>
          </w:tcPr>
          <w:p w:rsidR="00EE26EF" w:rsidRDefault="00EE26EF" w:rsidP="00E54E74">
            <w:pPr>
              <w:spacing w:line="312" w:lineRule="atLeast"/>
              <w:jc w:val="both"/>
              <w:rPr>
                <w:color w:val="000000"/>
              </w:rPr>
            </w:pPr>
            <w:r>
              <w:rPr>
                <w:color w:val="000000"/>
                <w:sz w:val="22"/>
                <w:szCs w:val="22"/>
              </w:rPr>
              <w:t>01.0</w:t>
            </w:r>
            <w:r w:rsidR="00E54E74">
              <w:rPr>
                <w:color w:val="000000"/>
                <w:sz w:val="22"/>
                <w:szCs w:val="22"/>
              </w:rPr>
              <w:t>1</w:t>
            </w:r>
            <w:r>
              <w:rPr>
                <w:color w:val="000000"/>
                <w:sz w:val="22"/>
                <w:szCs w:val="22"/>
              </w:rPr>
              <w:t>.201</w:t>
            </w:r>
            <w:r w:rsidR="00E54E74">
              <w:rPr>
                <w:color w:val="000000"/>
                <w:sz w:val="22"/>
                <w:szCs w:val="22"/>
              </w:rPr>
              <w:t>5</w:t>
            </w:r>
          </w:p>
        </w:tc>
      </w:tr>
      <w:tr w:rsidR="00EE26EF" w:rsidTr="00EE26EF">
        <w:tc>
          <w:tcPr>
            <w:tcW w:w="744"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2.</w:t>
            </w:r>
          </w:p>
        </w:tc>
        <w:tc>
          <w:tcPr>
            <w:tcW w:w="1784"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proofErr w:type="gramStart"/>
            <w:r>
              <w:rPr>
                <w:color w:val="000000"/>
                <w:sz w:val="22"/>
                <w:szCs w:val="22"/>
              </w:rPr>
              <w:t xml:space="preserve">Первый заместитель директора по спортивной </w:t>
            </w:r>
            <w:r>
              <w:rPr>
                <w:color w:val="000000"/>
                <w:sz w:val="22"/>
                <w:szCs w:val="22"/>
              </w:rPr>
              <w:lastRenderedPageBreak/>
              <w:t>подготовки</w:t>
            </w:r>
            <w:proofErr w:type="gramEnd"/>
          </w:p>
        </w:tc>
        <w:tc>
          <w:tcPr>
            <w:tcW w:w="1654"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proofErr w:type="spellStart"/>
            <w:r>
              <w:rPr>
                <w:color w:val="000000"/>
                <w:sz w:val="22"/>
                <w:szCs w:val="22"/>
              </w:rPr>
              <w:lastRenderedPageBreak/>
              <w:t>Карплюков</w:t>
            </w:r>
            <w:proofErr w:type="spellEnd"/>
            <w:r>
              <w:rPr>
                <w:color w:val="000000"/>
                <w:sz w:val="22"/>
                <w:szCs w:val="22"/>
              </w:rPr>
              <w:t xml:space="preserve"> Александр Николаевич</w:t>
            </w:r>
          </w:p>
        </w:tc>
        <w:tc>
          <w:tcPr>
            <w:tcW w:w="1968"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Высшее профессиональное</w:t>
            </w:r>
          </w:p>
          <w:p w:rsidR="00EE26EF" w:rsidRDefault="00EE26EF">
            <w:pPr>
              <w:spacing w:line="312" w:lineRule="atLeast"/>
              <w:jc w:val="both"/>
              <w:rPr>
                <w:color w:val="000000"/>
              </w:rPr>
            </w:pPr>
            <w:r>
              <w:rPr>
                <w:color w:val="000000"/>
                <w:sz w:val="22"/>
                <w:szCs w:val="22"/>
              </w:rPr>
              <w:t xml:space="preserve">Кандидат педагогических </w:t>
            </w:r>
            <w:r>
              <w:rPr>
                <w:color w:val="000000"/>
                <w:sz w:val="22"/>
                <w:szCs w:val="22"/>
              </w:rPr>
              <w:lastRenderedPageBreak/>
              <w:t>наук</w:t>
            </w:r>
          </w:p>
        </w:tc>
        <w:tc>
          <w:tcPr>
            <w:tcW w:w="985" w:type="dxa"/>
            <w:tcBorders>
              <w:top w:val="single" w:sz="4" w:space="0" w:color="auto"/>
              <w:left w:val="single" w:sz="4" w:space="0" w:color="auto"/>
              <w:bottom w:val="single" w:sz="4" w:space="0" w:color="auto"/>
              <w:right w:val="single" w:sz="4" w:space="0" w:color="auto"/>
            </w:tcBorders>
            <w:hideMark/>
          </w:tcPr>
          <w:p w:rsidR="00EE26EF" w:rsidRDefault="00EE26EF" w:rsidP="00EE26EF">
            <w:pPr>
              <w:spacing w:line="312" w:lineRule="atLeast"/>
              <w:jc w:val="both"/>
              <w:rPr>
                <w:color w:val="000000"/>
              </w:rPr>
            </w:pPr>
            <w:r>
              <w:rPr>
                <w:color w:val="000000"/>
                <w:sz w:val="22"/>
                <w:szCs w:val="22"/>
              </w:rPr>
              <w:lastRenderedPageBreak/>
              <w:t>32 года</w:t>
            </w:r>
          </w:p>
        </w:tc>
        <w:tc>
          <w:tcPr>
            <w:tcW w:w="1230"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30.11.1988</w:t>
            </w:r>
          </w:p>
        </w:tc>
        <w:tc>
          <w:tcPr>
            <w:tcW w:w="1206" w:type="dxa"/>
            <w:tcBorders>
              <w:top w:val="single" w:sz="4" w:space="0" w:color="auto"/>
              <w:left w:val="single" w:sz="4" w:space="0" w:color="auto"/>
              <w:bottom w:val="single" w:sz="4" w:space="0" w:color="auto"/>
              <w:right w:val="single" w:sz="4" w:space="0" w:color="auto"/>
            </w:tcBorders>
            <w:hideMark/>
          </w:tcPr>
          <w:p w:rsidR="00EE26EF" w:rsidRDefault="00EE26EF" w:rsidP="00E54E74">
            <w:pPr>
              <w:spacing w:line="312" w:lineRule="atLeast"/>
              <w:jc w:val="both"/>
              <w:rPr>
                <w:color w:val="000000"/>
              </w:rPr>
            </w:pPr>
            <w:r>
              <w:rPr>
                <w:color w:val="000000"/>
                <w:sz w:val="22"/>
                <w:szCs w:val="22"/>
              </w:rPr>
              <w:t>01.0</w:t>
            </w:r>
            <w:r w:rsidR="00E54E74">
              <w:rPr>
                <w:color w:val="000000"/>
                <w:sz w:val="22"/>
                <w:szCs w:val="22"/>
              </w:rPr>
              <w:t>1</w:t>
            </w:r>
            <w:r>
              <w:rPr>
                <w:color w:val="000000"/>
                <w:sz w:val="22"/>
                <w:szCs w:val="22"/>
              </w:rPr>
              <w:t>.201</w:t>
            </w:r>
            <w:r w:rsidR="00E54E74">
              <w:rPr>
                <w:color w:val="000000"/>
                <w:sz w:val="22"/>
                <w:szCs w:val="22"/>
              </w:rPr>
              <w:t>5</w:t>
            </w:r>
          </w:p>
        </w:tc>
      </w:tr>
      <w:tr w:rsidR="00EE26EF" w:rsidTr="00EE26EF">
        <w:tc>
          <w:tcPr>
            <w:tcW w:w="744"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lastRenderedPageBreak/>
              <w:t>3</w:t>
            </w:r>
          </w:p>
        </w:tc>
        <w:tc>
          <w:tcPr>
            <w:tcW w:w="1784"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Заместитель директора по учебной работе</w:t>
            </w:r>
          </w:p>
        </w:tc>
        <w:tc>
          <w:tcPr>
            <w:tcW w:w="1654"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proofErr w:type="spellStart"/>
            <w:r>
              <w:rPr>
                <w:color w:val="000000"/>
                <w:sz w:val="22"/>
                <w:szCs w:val="22"/>
              </w:rPr>
              <w:t>Керимуллова</w:t>
            </w:r>
            <w:proofErr w:type="spellEnd"/>
            <w:r>
              <w:rPr>
                <w:color w:val="000000"/>
                <w:sz w:val="22"/>
                <w:szCs w:val="22"/>
              </w:rPr>
              <w:t xml:space="preserve"> Лариса Николаевна</w:t>
            </w:r>
          </w:p>
        </w:tc>
        <w:tc>
          <w:tcPr>
            <w:tcW w:w="1968"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Высшее профессиональное</w:t>
            </w:r>
            <w:r w:rsidR="00E54E74">
              <w:rPr>
                <w:color w:val="000000"/>
                <w:sz w:val="22"/>
                <w:szCs w:val="22"/>
              </w:rPr>
              <w:t>, почетный работник образования РФ, заслуженный работник ХМАО-Югры</w:t>
            </w:r>
          </w:p>
        </w:tc>
        <w:tc>
          <w:tcPr>
            <w:tcW w:w="985" w:type="dxa"/>
            <w:tcBorders>
              <w:top w:val="single" w:sz="4" w:space="0" w:color="auto"/>
              <w:left w:val="single" w:sz="4" w:space="0" w:color="auto"/>
              <w:bottom w:val="single" w:sz="4" w:space="0" w:color="auto"/>
              <w:right w:val="single" w:sz="4" w:space="0" w:color="auto"/>
            </w:tcBorders>
            <w:hideMark/>
          </w:tcPr>
          <w:p w:rsidR="00EE26EF" w:rsidRDefault="00F8464B">
            <w:pPr>
              <w:spacing w:line="312" w:lineRule="atLeast"/>
              <w:jc w:val="both"/>
              <w:rPr>
                <w:color w:val="000000"/>
              </w:rPr>
            </w:pPr>
            <w:r>
              <w:rPr>
                <w:color w:val="000000"/>
                <w:sz w:val="22"/>
                <w:szCs w:val="22"/>
              </w:rPr>
              <w:t>30 лет</w:t>
            </w:r>
          </w:p>
        </w:tc>
        <w:tc>
          <w:tcPr>
            <w:tcW w:w="1230"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01.09.1993</w:t>
            </w:r>
          </w:p>
        </w:tc>
        <w:tc>
          <w:tcPr>
            <w:tcW w:w="1206" w:type="dxa"/>
            <w:tcBorders>
              <w:top w:val="single" w:sz="4" w:space="0" w:color="auto"/>
              <w:left w:val="single" w:sz="4" w:space="0" w:color="auto"/>
              <w:bottom w:val="single" w:sz="4" w:space="0" w:color="auto"/>
              <w:right w:val="single" w:sz="4" w:space="0" w:color="auto"/>
            </w:tcBorders>
            <w:hideMark/>
          </w:tcPr>
          <w:p w:rsidR="00EE26EF" w:rsidRDefault="00EE26EF" w:rsidP="00E54E74">
            <w:pPr>
              <w:spacing w:line="312" w:lineRule="atLeast"/>
              <w:jc w:val="both"/>
              <w:rPr>
                <w:color w:val="000000"/>
              </w:rPr>
            </w:pPr>
            <w:r>
              <w:rPr>
                <w:color w:val="000000"/>
                <w:sz w:val="22"/>
                <w:szCs w:val="22"/>
              </w:rPr>
              <w:t>01.0</w:t>
            </w:r>
            <w:r w:rsidR="00E54E74">
              <w:rPr>
                <w:color w:val="000000"/>
                <w:sz w:val="22"/>
                <w:szCs w:val="22"/>
              </w:rPr>
              <w:t>1</w:t>
            </w:r>
            <w:r>
              <w:rPr>
                <w:color w:val="000000"/>
                <w:sz w:val="22"/>
                <w:szCs w:val="22"/>
              </w:rPr>
              <w:t>.201</w:t>
            </w:r>
            <w:r w:rsidR="00E54E74">
              <w:rPr>
                <w:color w:val="000000"/>
                <w:sz w:val="22"/>
                <w:szCs w:val="22"/>
              </w:rPr>
              <w:t>5</w:t>
            </w:r>
          </w:p>
        </w:tc>
      </w:tr>
      <w:tr w:rsidR="00EE26EF" w:rsidTr="00EE26EF">
        <w:tc>
          <w:tcPr>
            <w:tcW w:w="744"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4</w:t>
            </w:r>
          </w:p>
        </w:tc>
        <w:tc>
          <w:tcPr>
            <w:tcW w:w="1784"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Заместитель директора по экономике и финансам</w:t>
            </w:r>
          </w:p>
        </w:tc>
        <w:tc>
          <w:tcPr>
            <w:tcW w:w="1654"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Ильченко Ксения Александровна</w:t>
            </w:r>
          </w:p>
        </w:tc>
        <w:tc>
          <w:tcPr>
            <w:tcW w:w="1968"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Высшее профессиональное</w:t>
            </w:r>
          </w:p>
        </w:tc>
        <w:tc>
          <w:tcPr>
            <w:tcW w:w="985" w:type="dxa"/>
            <w:tcBorders>
              <w:top w:val="single" w:sz="4" w:space="0" w:color="auto"/>
              <w:left w:val="single" w:sz="4" w:space="0" w:color="auto"/>
              <w:bottom w:val="single" w:sz="4" w:space="0" w:color="auto"/>
              <w:right w:val="single" w:sz="4" w:space="0" w:color="auto"/>
            </w:tcBorders>
            <w:hideMark/>
          </w:tcPr>
          <w:p w:rsidR="00EE26EF" w:rsidRDefault="00EE26EF" w:rsidP="00F8464B">
            <w:pPr>
              <w:spacing w:line="312" w:lineRule="atLeast"/>
              <w:jc w:val="both"/>
              <w:rPr>
                <w:color w:val="000000"/>
              </w:rPr>
            </w:pPr>
            <w:r>
              <w:rPr>
                <w:color w:val="000000"/>
                <w:sz w:val="22"/>
                <w:szCs w:val="22"/>
                <w:lang w:val="en-US"/>
              </w:rPr>
              <w:t>1</w:t>
            </w:r>
            <w:r w:rsidR="00F8464B">
              <w:rPr>
                <w:color w:val="000000"/>
                <w:sz w:val="22"/>
                <w:szCs w:val="22"/>
              </w:rPr>
              <w:t>2</w:t>
            </w:r>
            <w:r>
              <w:rPr>
                <w:color w:val="000000"/>
                <w:sz w:val="22"/>
                <w:szCs w:val="22"/>
                <w:lang w:val="en-US"/>
              </w:rPr>
              <w:t xml:space="preserve"> </w:t>
            </w:r>
            <w:r w:rsidR="00F8464B">
              <w:rPr>
                <w:color w:val="000000"/>
                <w:sz w:val="22"/>
                <w:szCs w:val="22"/>
              </w:rPr>
              <w:t>лет</w:t>
            </w:r>
            <w:r>
              <w:rPr>
                <w:color w:val="000000"/>
                <w:sz w:val="22"/>
                <w:szCs w:val="22"/>
              </w:rPr>
              <w:t>.</w:t>
            </w:r>
          </w:p>
        </w:tc>
        <w:tc>
          <w:tcPr>
            <w:tcW w:w="1230"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rPr>
            </w:pPr>
            <w:r>
              <w:rPr>
                <w:color w:val="000000"/>
                <w:sz w:val="22"/>
                <w:szCs w:val="22"/>
              </w:rPr>
              <w:t>18.12.2009</w:t>
            </w:r>
          </w:p>
        </w:tc>
        <w:tc>
          <w:tcPr>
            <w:tcW w:w="1206" w:type="dxa"/>
            <w:tcBorders>
              <w:top w:val="single" w:sz="4" w:space="0" w:color="auto"/>
              <w:left w:val="single" w:sz="4" w:space="0" w:color="auto"/>
              <w:bottom w:val="single" w:sz="4" w:space="0" w:color="auto"/>
              <w:right w:val="single" w:sz="4" w:space="0" w:color="auto"/>
            </w:tcBorders>
            <w:hideMark/>
          </w:tcPr>
          <w:p w:rsidR="00EE26EF" w:rsidRDefault="00EE26EF" w:rsidP="00E54E74">
            <w:pPr>
              <w:spacing w:line="312" w:lineRule="atLeast"/>
              <w:jc w:val="both"/>
              <w:rPr>
                <w:color w:val="000000"/>
              </w:rPr>
            </w:pPr>
            <w:r>
              <w:rPr>
                <w:color w:val="000000"/>
                <w:sz w:val="22"/>
                <w:szCs w:val="22"/>
              </w:rPr>
              <w:t>01.0</w:t>
            </w:r>
            <w:r w:rsidR="00E54E74">
              <w:rPr>
                <w:color w:val="000000"/>
                <w:sz w:val="22"/>
                <w:szCs w:val="22"/>
              </w:rPr>
              <w:t>1</w:t>
            </w:r>
            <w:r>
              <w:rPr>
                <w:color w:val="000000"/>
                <w:sz w:val="22"/>
                <w:szCs w:val="22"/>
              </w:rPr>
              <w:t>.201</w:t>
            </w:r>
            <w:r w:rsidR="00E54E74">
              <w:rPr>
                <w:color w:val="000000"/>
                <w:sz w:val="22"/>
                <w:szCs w:val="22"/>
              </w:rPr>
              <w:t>5</w:t>
            </w:r>
          </w:p>
        </w:tc>
      </w:tr>
    </w:tbl>
    <w:p w:rsidR="00EE26EF" w:rsidRDefault="00EE26EF" w:rsidP="00EE26EF">
      <w:pPr>
        <w:spacing w:line="312" w:lineRule="atLeast"/>
        <w:jc w:val="both"/>
        <w:rPr>
          <w:color w:val="000000"/>
        </w:rPr>
      </w:pPr>
    </w:p>
    <w:p w:rsidR="00EE26EF" w:rsidRDefault="00EE26EF" w:rsidP="00E54E74">
      <w:pPr>
        <w:spacing w:line="312" w:lineRule="atLeast"/>
        <w:ind w:left="705"/>
        <w:jc w:val="both"/>
        <w:rPr>
          <w:b/>
          <w:i/>
          <w:color w:val="000000"/>
        </w:rPr>
      </w:pPr>
      <w:r>
        <w:rPr>
          <w:b/>
          <w:i/>
          <w:color w:val="000000"/>
        </w:rPr>
        <w:t>Сведения о количестве студентов и учащихся, обучающихся  на условиях полного (частичного) возмещения затрат  на обучение</w:t>
      </w:r>
      <w:r w:rsidR="00F77E73">
        <w:rPr>
          <w:b/>
          <w:i/>
          <w:color w:val="000000"/>
        </w:rPr>
        <w:t xml:space="preserve"> на 1 </w:t>
      </w:r>
      <w:r w:rsidR="00E54E74">
        <w:rPr>
          <w:b/>
          <w:i/>
          <w:color w:val="000000"/>
        </w:rPr>
        <w:t xml:space="preserve"> января </w:t>
      </w:r>
      <w:r w:rsidR="00F77E73">
        <w:rPr>
          <w:b/>
          <w:i/>
          <w:color w:val="000000"/>
        </w:rPr>
        <w:t>201</w:t>
      </w:r>
      <w:r w:rsidR="00E54E74">
        <w:rPr>
          <w:b/>
          <w:i/>
          <w:color w:val="000000"/>
        </w:rPr>
        <w:t>5</w:t>
      </w:r>
      <w:r w:rsidR="00F77E73">
        <w:rPr>
          <w:b/>
          <w:i/>
          <w:color w:val="000000"/>
        </w:rPr>
        <w:t xml:space="preserve"> года</w:t>
      </w:r>
      <w:r>
        <w:rPr>
          <w:b/>
          <w:i/>
          <w:color w:val="000000"/>
        </w:rPr>
        <w:t>:</w:t>
      </w:r>
    </w:p>
    <w:p w:rsidR="00EE26EF" w:rsidRDefault="00EE26EF" w:rsidP="00EE26EF">
      <w:pPr>
        <w:spacing w:line="312" w:lineRule="atLeast"/>
        <w:ind w:left="705"/>
        <w:jc w:val="both"/>
        <w:rPr>
          <w:b/>
          <w:i/>
          <w:color w:val="000000"/>
        </w:rPr>
      </w:pPr>
    </w:p>
    <w:p w:rsidR="00EE26EF" w:rsidRDefault="00EE26EF" w:rsidP="00EE26EF">
      <w:pPr>
        <w:spacing w:line="312" w:lineRule="atLeast"/>
        <w:ind w:left="705"/>
        <w:jc w:val="both"/>
        <w:rPr>
          <w:b/>
          <w:i/>
          <w:color w:val="000000"/>
        </w:rPr>
      </w:pPr>
      <w:r>
        <w:rPr>
          <w:b/>
          <w:i/>
          <w:color w:val="000000"/>
        </w:rPr>
        <w:t>Студенты: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267"/>
        <w:gridCol w:w="1599"/>
        <w:gridCol w:w="1577"/>
        <w:gridCol w:w="1719"/>
        <w:gridCol w:w="1599"/>
      </w:tblGrid>
      <w:tr w:rsidR="00EE26EF" w:rsidTr="000179A1">
        <w:tc>
          <w:tcPr>
            <w:tcW w:w="825"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sz w:val="20"/>
                <w:szCs w:val="20"/>
              </w:rPr>
            </w:pPr>
            <w:r>
              <w:rPr>
                <w:color w:val="000000"/>
                <w:sz w:val="20"/>
                <w:szCs w:val="20"/>
              </w:rPr>
              <w:t>№</w:t>
            </w:r>
            <w:proofErr w:type="gramStart"/>
            <w:r>
              <w:rPr>
                <w:color w:val="000000"/>
                <w:sz w:val="20"/>
                <w:szCs w:val="20"/>
              </w:rPr>
              <w:t>п</w:t>
            </w:r>
            <w:proofErr w:type="gramEnd"/>
            <w:r>
              <w:rPr>
                <w:color w:val="000000"/>
                <w:sz w:val="20"/>
                <w:szCs w:val="20"/>
              </w:rPr>
              <w:t>/п</w:t>
            </w:r>
          </w:p>
        </w:tc>
        <w:tc>
          <w:tcPr>
            <w:tcW w:w="2343" w:type="dxa"/>
            <w:tcBorders>
              <w:top w:val="single" w:sz="4" w:space="0" w:color="auto"/>
              <w:left w:val="single" w:sz="4" w:space="0" w:color="auto"/>
              <w:bottom w:val="single" w:sz="4" w:space="0" w:color="auto"/>
              <w:right w:val="single" w:sz="4" w:space="0" w:color="auto"/>
            </w:tcBorders>
          </w:tcPr>
          <w:p w:rsidR="00EE26EF" w:rsidRDefault="00EE26EF">
            <w:pPr>
              <w:spacing w:line="312" w:lineRule="atLeast"/>
              <w:jc w:val="both"/>
              <w:rPr>
                <w:color w:val="000000"/>
                <w:sz w:val="20"/>
                <w:szCs w:val="20"/>
              </w:rPr>
            </w:pPr>
            <w:r>
              <w:rPr>
                <w:color w:val="000000"/>
                <w:sz w:val="20"/>
                <w:szCs w:val="20"/>
              </w:rPr>
              <w:t xml:space="preserve">Код специальности по классификатору </w:t>
            </w:r>
          </w:p>
          <w:p w:rsidR="00EE26EF" w:rsidRDefault="00EE26EF">
            <w:pPr>
              <w:spacing w:line="312" w:lineRule="atLeast"/>
              <w:jc w:val="both"/>
              <w:rPr>
                <w:color w:val="000000"/>
                <w:sz w:val="20"/>
                <w:szCs w:val="20"/>
              </w:rPr>
            </w:pPr>
          </w:p>
        </w:tc>
        <w:tc>
          <w:tcPr>
            <w:tcW w:w="1612"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sz w:val="20"/>
                <w:szCs w:val="20"/>
              </w:rPr>
            </w:pPr>
            <w:r>
              <w:rPr>
                <w:color w:val="000000"/>
                <w:sz w:val="20"/>
                <w:szCs w:val="20"/>
              </w:rPr>
              <w:t xml:space="preserve">Наименование специальности </w:t>
            </w:r>
          </w:p>
        </w:tc>
        <w:tc>
          <w:tcPr>
            <w:tcW w:w="1424"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sz w:val="20"/>
                <w:szCs w:val="20"/>
              </w:rPr>
            </w:pPr>
            <w:r>
              <w:rPr>
                <w:color w:val="000000"/>
                <w:sz w:val="20"/>
                <w:szCs w:val="20"/>
              </w:rPr>
              <w:t>Уровень подготовки</w:t>
            </w:r>
          </w:p>
        </w:tc>
        <w:tc>
          <w:tcPr>
            <w:tcW w:w="1755"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both"/>
              <w:rPr>
                <w:color w:val="000000"/>
                <w:sz w:val="20"/>
                <w:szCs w:val="20"/>
              </w:rPr>
            </w:pPr>
            <w:r>
              <w:rPr>
                <w:color w:val="000000"/>
                <w:sz w:val="20"/>
                <w:szCs w:val="20"/>
              </w:rPr>
              <w:t xml:space="preserve">Количество </w:t>
            </w:r>
            <w:proofErr w:type="gramStart"/>
            <w:r>
              <w:rPr>
                <w:color w:val="000000"/>
                <w:sz w:val="20"/>
                <w:szCs w:val="20"/>
              </w:rPr>
              <w:t>обучающихся</w:t>
            </w:r>
            <w:proofErr w:type="gramEnd"/>
          </w:p>
        </w:tc>
        <w:tc>
          <w:tcPr>
            <w:tcW w:w="1612" w:type="dxa"/>
            <w:tcBorders>
              <w:top w:val="single" w:sz="4" w:space="0" w:color="auto"/>
              <w:left w:val="single" w:sz="4" w:space="0" w:color="auto"/>
              <w:bottom w:val="single" w:sz="4" w:space="0" w:color="auto"/>
              <w:right w:val="single" w:sz="4" w:space="0" w:color="auto"/>
            </w:tcBorders>
            <w:hideMark/>
          </w:tcPr>
          <w:p w:rsidR="00EE26EF" w:rsidRDefault="00EE26EF">
            <w:pPr>
              <w:spacing w:line="240" w:lineRule="exact"/>
              <w:jc w:val="both"/>
              <w:rPr>
                <w:color w:val="000000"/>
                <w:sz w:val="20"/>
                <w:szCs w:val="20"/>
              </w:rPr>
            </w:pPr>
            <w:r>
              <w:rPr>
                <w:color w:val="000000"/>
                <w:sz w:val="20"/>
                <w:szCs w:val="20"/>
              </w:rPr>
              <w:t xml:space="preserve">% от количества  </w:t>
            </w:r>
            <w:proofErr w:type="gramStart"/>
            <w:r>
              <w:rPr>
                <w:color w:val="000000"/>
                <w:sz w:val="20"/>
                <w:szCs w:val="20"/>
              </w:rPr>
              <w:t>обучающихся</w:t>
            </w:r>
            <w:proofErr w:type="gramEnd"/>
            <w:r>
              <w:rPr>
                <w:color w:val="000000"/>
                <w:sz w:val="20"/>
                <w:szCs w:val="20"/>
              </w:rPr>
              <w:t xml:space="preserve"> по данной специальности</w:t>
            </w:r>
          </w:p>
        </w:tc>
      </w:tr>
      <w:tr w:rsidR="00EE26EF" w:rsidTr="000179A1">
        <w:tc>
          <w:tcPr>
            <w:tcW w:w="825"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1</w:t>
            </w:r>
          </w:p>
        </w:tc>
        <w:tc>
          <w:tcPr>
            <w:tcW w:w="2343"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2</w:t>
            </w:r>
          </w:p>
        </w:tc>
        <w:tc>
          <w:tcPr>
            <w:tcW w:w="1612"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3</w:t>
            </w:r>
          </w:p>
        </w:tc>
        <w:tc>
          <w:tcPr>
            <w:tcW w:w="1424"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4</w:t>
            </w:r>
          </w:p>
        </w:tc>
        <w:tc>
          <w:tcPr>
            <w:tcW w:w="1755"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5</w:t>
            </w:r>
          </w:p>
        </w:tc>
        <w:tc>
          <w:tcPr>
            <w:tcW w:w="1612"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6</w:t>
            </w:r>
          </w:p>
        </w:tc>
      </w:tr>
      <w:tr w:rsidR="00EE26EF" w:rsidTr="000179A1">
        <w:tc>
          <w:tcPr>
            <w:tcW w:w="825"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1.</w:t>
            </w:r>
          </w:p>
        </w:tc>
        <w:tc>
          <w:tcPr>
            <w:tcW w:w="2343"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050141</w:t>
            </w:r>
          </w:p>
        </w:tc>
        <w:tc>
          <w:tcPr>
            <w:tcW w:w="1612"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Физическая культура</w:t>
            </w:r>
          </w:p>
        </w:tc>
        <w:tc>
          <w:tcPr>
            <w:tcW w:w="1424"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повышенный</w:t>
            </w:r>
          </w:p>
        </w:tc>
        <w:tc>
          <w:tcPr>
            <w:tcW w:w="1755" w:type="dxa"/>
            <w:tcBorders>
              <w:top w:val="single" w:sz="4" w:space="0" w:color="auto"/>
              <w:left w:val="single" w:sz="4" w:space="0" w:color="auto"/>
              <w:bottom w:val="single" w:sz="4" w:space="0" w:color="auto"/>
              <w:right w:val="single" w:sz="4" w:space="0" w:color="auto"/>
            </w:tcBorders>
            <w:hideMark/>
          </w:tcPr>
          <w:p w:rsidR="00EE26EF" w:rsidRDefault="00E54E74" w:rsidP="00F77E73">
            <w:pPr>
              <w:spacing w:line="312" w:lineRule="atLeast"/>
              <w:jc w:val="center"/>
              <w:rPr>
                <w:color w:val="000000"/>
              </w:rPr>
            </w:pPr>
            <w:r>
              <w:rPr>
                <w:color w:val="000000"/>
              </w:rPr>
              <w:t>122</w:t>
            </w:r>
          </w:p>
        </w:tc>
        <w:tc>
          <w:tcPr>
            <w:tcW w:w="1612"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100</w:t>
            </w:r>
          </w:p>
        </w:tc>
      </w:tr>
      <w:tr w:rsidR="00EE26EF" w:rsidTr="000179A1">
        <w:tc>
          <w:tcPr>
            <w:tcW w:w="6204" w:type="dxa"/>
            <w:gridSpan w:val="4"/>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b/>
                <w:color w:val="000000"/>
              </w:rPr>
            </w:pPr>
            <w:r>
              <w:rPr>
                <w:b/>
                <w:color w:val="000000"/>
              </w:rPr>
              <w:t xml:space="preserve">                                                                                итого</w:t>
            </w:r>
          </w:p>
        </w:tc>
        <w:tc>
          <w:tcPr>
            <w:tcW w:w="1755" w:type="dxa"/>
            <w:tcBorders>
              <w:top w:val="single" w:sz="4" w:space="0" w:color="auto"/>
              <w:left w:val="single" w:sz="4" w:space="0" w:color="auto"/>
              <w:bottom w:val="single" w:sz="4" w:space="0" w:color="auto"/>
              <w:right w:val="single" w:sz="4" w:space="0" w:color="auto"/>
            </w:tcBorders>
            <w:hideMark/>
          </w:tcPr>
          <w:p w:rsidR="00EE26EF" w:rsidRDefault="000078A8" w:rsidP="00F77E73">
            <w:pPr>
              <w:spacing w:line="312" w:lineRule="atLeast"/>
              <w:jc w:val="center"/>
              <w:rPr>
                <w:color w:val="000000"/>
              </w:rPr>
            </w:pPr>
            <w:r>
              <w:rPr>
                <w:color w:val="000000"/>
              </w:rPr>
              <w:t>122</w:t>
            </w:r>
          </w:p>
        </w:tc>
        <w:tc>
          <w:tcPr>
            <w:tcW w:w="1612" w:type="dxa"/>
            <w:tcBorders>
              <w:top w:val="single" w:sz="4" w:space="0" w:color="auto"/>
              <w:left w:val="single" w:sz="4" w:space="0" w:color="auto"/>
              <w:bottom w:val="single" w:sz="4" w:space="0" w:color="auto"/>
              <w:right w:val="single" w:sz="4" w:space="0" w:color="auto"/>
            </w:tcBorders>
            <w:hideMark/>
          </w:tcPr>
          <w:p w:rsidR="00EE26EF" w:rsidRDefault="00EE26EF">
            <w:pPr>
              <w:spacing w:line="312" w:lineRule="atLeast"/>
              <w:jc w:val="center"/>
              <w:rPr>
                <w:color w:val="000000"/>
              </w:rPr>
            </w:pPr>
            <w:r>
              <w:rPr>
                <w:color w:val="000000"/>
              </w:rPr>
              <w:t>100</w:t>
            </w:r>
          </w:p>
        </w:tc>
      </w:tr>
    </w:tbl>
    <w:p w:rsidR="00EE26EF" w:rsidRPr="00F77E73" w:rsidRDefault="00EE26EF" w:rsidP="00EE26EF">
      <w:pPr>
        <w:spacing w:line="312" w:lineRule="atLeast"/>
        <w:ind w:left="705"/>
        <w:jc w:val="both"/>
        <w:rPr>
          <w:b/>
          <w:i/>
          <w:color w:val="000000"/>
        </w:rPr>
      </w:pPr>
    </w:p>
    <w:p w:rsidR="00EE26EF" w:rsidRPr="00F77E73" w:rsidRDefault="00EE26EF" w:rsidP="00EE26EF">
      <w:pPr>
        <w:spacing w:line="312" w:lineRule="atLeast"/>
        <w:ind w:left="705"/>
        <w:jc w:val="both"/>
        <w:rPr>
          <w:b/>
          <w:i/>
          <w:color w:val="000000"/>
        </w:rPr>
      </w:pPr>
      <w:r w:rsidRPr="00F77E73">
        <w:rPr>
          <w:b/>
          <w:i/>
          <w:color w:val="000000"/>
        </w:rPr>
        <w:t>Студенты выпускной  группы</w:t>
      </w:r>
    </w:p>
    <w:p w:rsidR="00EE26EF" w:rsidRPr="00F77E73" w:rsidRDefault="00EE26EF" w:rsidP="00EE26EF">
      <w:pPr>
        <w:spacing w:line="312" w:lineRule="atLeast"/>
        <w:ind w:left="705"/>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2343"/>
        <w:gridCol w:w="1612"/>
        <w:gridCol w:w="1586"/>
        <w:gridCol w:w="1593"/>
        <w:gridCol w:w="1612"/>
      </w:tblGrid>
      <w:tr w:rsidR="00EE26EF" w:rsidRPr="00F77E73" w:rsidTr="00EE26EF">
        <w:tc>
          <w:tcPr>
            <w:tcW w:w="825"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both"/>
              <w:rPr>
                <w:color w:val="000000"/>
                <w:sz w:val="20"/>
                <w:szCs w:val="20"/>
              </w:rPr>
            </w:pPr>
            <w:r w:rsidRPr="00F77E73">
              <w:rPr>
                <w:color w:val="000000"/>
                <w:sz w:val="20"/>
                <w:szCs w:val="20"/>
              </w:rPr>
              <w:t>№</w:t>
            </w:r>
            <w:proofErr w:type="gramStart"/>
            <w:r w:rsidRPr="00F77E73">
              <w:rPr>
                <w:color w:val="000000"/>
                <w:sz w:val="20"/>
                <w:szCs w:val="20"/>
              </w:rPr>
              <w:t>п</w:t>
            </w:r>
            <w:proofErr w:type="gramEnd"/>
            <w:r w:rsidRPr="00F77E73">
              <w:rPr>
                <w:color w:val="000000"/>
                <w:sz w:val="20"/>
                <w:szCs w:val="20"/>
              </w:rPr>
              <w:t>/п</w:t>
            </w:r>
          </w:p>
        </w:tc>
        <w:tc>
          <w:tcPr>
            <w:tcW w:w="2343" w:type="dxa"/>
            <w:tcBorders>
              <w:top w:val="single" w:sz="4" w:space="0" w:color="auto"/>
              <w:left w:val="single" w:sz="4" w:space="0" w:color="auto"/>
              <w:bottom w:val="single" w:sz="4" w:space="0" w:color="auto"/>
              <w:right w:val="single" w:sz="4" w:space="0" w:color="auto"/>
            </w:tcBorders>
          </w:tcPr>
          <w:p w:rsidR="00EE26EF" w:rsidRPr="00F77E73" w:rsidRDefault="00EE26EF">
            <w:pPr>
              <w:spacing w:line="312" w:lineRule="atLeast"/>
              <w:jc w:val="both"/>
              <w:rPr>
                <w:color w:val="000000"/>
                <w:sz w:val="20"/>
                <w:szCs w:val="20"/>
              </w:rPr>
            </w:pPr>
            <w:r w:rsidRPr="00F77E73">
              <w:rPr>
                <w:color w:val="000000"/>
                <w:sz w:val="20"/>
                <w:szCs w:val="20"/>
              </w:rPr>
              <w:t xml:space="preserve">Код специальности по классификатору </w:t>
            </w:r>
          </w:p>
          <w:p w:rsidR="00EE26EF" w:rsidRPr="00F77E73" w:rsidRDefault="00EE26EF">
            <w:pPr>
              <w:spacing w:line="312" w:lineRule="atLeast"/>
              <w:jc w:val="both"/>
              <w:rPr>
                <w:color w:val="000000"/>
                <w:sz w:val="20"/>
                <w:szCs w:val="20"/>
              </w:rPr>
            </w:pPr>
          </w:p>
        </w:tc>
        <w:tc>
          <w:tcPr>
            <w:tcW w:w="1612"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both"/>
              <w:rPr>
                <w:color w:val="000000"/>
                <w:sz w:val="20"/>
                <w:szCs w:val="20"/>
              </w:rPr>
            </w:pPr>
            <w:r w:rsidRPr="00F77E73">
              <w:rPr>
                <w:color w:val="000000"/>
                <w:sz w:val="20"/>
                <w:szCs w:val="20"/>
              </w:rPr>
              <w:t xml:space="preserve">Наименование специальности </w:t>
            </w:r>
          </w:p>
        </w:tc>
        <w:tc>
          <w:tcPr>
            <w:tcW w:w="1586"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both"/>
              <w:rPr>
                <w:color w:val="000000"/>
                <w:sz w:val="20"/>
                <w:szCs w:val="20"/>
              </w:rPr>
            </w:pPr>
            <w:r w:rsidRPr="00F77E73">
              <w:rPr>
                <w:color w:val="000000"/>
                <w:sz w:val="20"/>
                <w:szCs w:val="20"/>
              </w:rPr>
              <w:t>Уровень подготовки</w:t>
            </w:r>
          </w:p>
        </w:tc>
        <w:tc>
          <w:tcPr>
            <w:tcW w:w="1593"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both"/>
              <w:rPr>
                <w:color w:val="000000"/>
                <w:sz w:val="20"/>
                <w:szCs w:val="20"/>
              </w:rPr>
            </w:pPr>
            <w:r w:rsidRPr="00F77E73">
              <w:rPr>
                <w:color w:val="000000"/>
                <w:sz w:val="20"/>
                <w:szCs w:val="20"/>
              </w:rPr>
              <w:t xml:space="preserve">Количество </w:t>
            </w:r>
            <w:proofErr w:type="gramStart"/>
            <w:r w:rsidRPr="00F77E73">
              <w:rPr>
                <w:color w:val="000000"/>
                <w:sz w:val="20"/>
                <w:szCs w:val="20"/>
              </w:rPr>
              <w:t>обучающихся</w:t>
            </w:r>
            <w:proofErr w:type="gramEnd"/>
          </w:p>
        </w:tc>
        <w:tc>
          <w:tcPr>
            <w:tcW w:w="1612"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240" w:lineRule="exact"/>
              <w:jc w:val="both"/>
              <w:rPr>
                <w:color w:val="000000"/>
                <w:sz w:val="20"/>
                <w:szCs w:val="20"/>
              </w:rPr>
            </w:pPr>
            <w:r w:rsidRPr="00F77E73">
              <w:rPr>
                <w:color w:val="000000"/>
                <w:sz w:val="20"/>
                <w:szCs w:val="20"/>
              </w:rPr>
              <w:t xml:space="preserve">% от количества  </w:t>
            </w:r>
            <w:proofErr w:type="gramStart"/>
            <w:r w:rsidRPr="00F77E73">
              <w:rPr>
                <w:color w:val="000000"/>
                <w:sz w:val="20"/>
                <w:szCs w:val="20"/>
              </w:rPr>
              <w:t>обучающихся</w:t>
            </w:r>
            <w:proofErr w:type="gramEnd"/>
            <w:r w:rsidRPr="00F77E73">
              <w:rPr>
                <w:color w:val="000000"/>
                <w:sz w:val="20"/>
                <w:szCs w:val="20"/>
              </w:rPr>
              <w:t xml:space="preserve"> по данной специальности</w:t>
            </w:r>
          </w:p>
        </w:tc>
      </w:tr>
      <w:tr w:rsidR="00EE26EF" w:rsidRPr="00F77E73" w:rsidTr="00EE26EF">
        <w:tc>
          <w:tcPr>
            <w:tcW w:w="825"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center"/>
              <w:rPr>
                <w:color w:val="000000"/>
              </w:rPr>
            </w:pPr>
            <w:r w:rsidRPr="00F77E73">
              <w:rPr>
                <w:color w:val="000000"/>
              </w:rPr>
              <w:t>1</w:t>
            </w:r>
          </w:p>
        </w:tc>
        <w:tc>
          <w:tcPr>
            <w:tcW w:w="2343"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center"/>
              <w:rPr>
                <w:color w:val="000000"/>
              </w:rPr>
            </w:pPr>
            <w:r w:rsidRPr="00F77E73">
              <w:rPr>
                <w:color w:val="000000"/>
              </w:rPr>
              <w:t>2</w:t>
            </w:r>
          </w:p>
        </w:tc>
        <w:tc>
          <w:tcPr>
            <w:tcW w:w="1612"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center"/>
              <w:rPr>
                <w:color w:val="000000"/>
              </w:rPr>
            </w:pPr>
            <w:r w:rsidRPr="00F77E73">
              <w:rPr>
                <w:color w:val="000000"/>
              </w:rPr>
              <w:t>3</w:t>
            </w:r>
          </w:p>
        </w:tc>
        <w:tc>
          <w:tcPr>
            <w:tcW w:w="1586"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center"/>
              <w:rPr>
                <w:color w:val="000000"/>
              </w:rPr>
            </w:pPr>
            <w:r w:rsidRPr="00F77E73">
              <w:rPr>
                <w:color w:val="000000"/>
              </w:rPr>
              <w:t>4</w:t>
            </w:r>
          </w:p>
        </w:tc>
        <w:tc>
          <w:tcPr>
            <w:tcW w:w="1593"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center"/>
              <w:rPr>
                <w:color w:val="000000"/>
              </w:rPr>
            </w:pPr>
            <w:r w:rsidRPr="00F77E73">
              <w:rPr>
                <w:color w:val="000000"/>
              </w:rPr>
              <w:t>5</w:t>
            </w:r>
          </w:p>
        </w:tc>
        <w:tc>
          <w:tcPr>
            <w:tcW w:w="1612"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center"/>
              <w:rPr>
                <w:color w:val="000000"/>
              </w:rPr>
            </w:pPr>
            <w:r w:rsidRPr="00F77E73">
              <w:rPr>
                <w:color w:val="000000"/>
              </w:rPr>
              <w:t>6</w:t>
            </w:r>
          </w:p>
        </w:tc>
      </w:tr>
      <w:tr w:rsidR="00EE26EF" w:rsidRPr="00F77E73" w:rsidTr="00EE26EF">
        <w:tc>
          <w:tcPr>
            <w:tcW w:w="825"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center"/>
              <w:rPr>
                <w:color w:val="000000"/>
              </w:rPr>
            </w:pPr>
            <w:r w:rsidRPr="00F77E73">
              <w:rPr>
                <w:color w:val="000000"/>
              </w:rPr>
              <w:t>1.</w:t>
            </w:r>
          </w:p>
        </w:tc>
        <w:tc>
          <w:tcPr>
            <w:tcW w:w="2343"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center"/>
              <w:rPr>
                <w:color w:val="000000"/>
              </w:rPr>
            </w:pPr>
            <w:r w:rsidRPr="00F77E73">
              <w:rPr>
                <w:color w:val="000000"/>
              </w:rPr>
              <w:t>050141</w:t>
            </w:r>
          </w:p>
        </w:tc>
        <w:tc>
          <w:tcPr>
            <w:tcW w:w="1612"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center"/>
              <w:rPr>
                <w:color w:val="000000"/>
              </w:rPr>
            </w:pPr>
            <w:r w:rsidRPr="00F77E73">
              <w:rPr>
                <w:color w:val="000000"/>
              </w:rPr>
              <w:t>Физическая культура</w:t>
            </w:r>
          </w:p>
        </w:tc>
        <w:tc>
          <w:tcPr>
            <w:tcW w:w="1586"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center"/>
              <w:rPr>
                <w:color w:val="000000"/>
              </w:rPr>
            </w:pPr>
            <w:r w:rsidRPr="00F77E73">
              <w:rPr>
                <w:color w:val="000000"/>
              </w:rPr>
              <w:t>повышенный</w:t>
            </w:r>
          </w:p>
        </w:tc>
        <w:tc>
          <w:tcPr>
            <w:tcW w:w="1593" w:type="dxa"/>
            <w:tcBorders>
              <w:top w:val="single" w:sz="4" w:space="0" w:color="auto"/>
              <w:left w:val="single" w:sz="4" w:space="0" w:color="auto"/>
              <w:bottom w:val="single" w:sz="4" w:space="0" w:color="auto"/>
              <w:right w:val="single" w:sz="4" w:space="0" w:color="auto"/>
            </w:tcBorders>
            <w:hideMark/>
          </w:tcPr>
          <w:p w:rsidR="00EE26EF" w:rsidRPr="00F77E73" w:rsidRDefault="00A55973">
            <w:pPr>
              <w:spacing w:line="312" w:lineRule="atLeast"/>
              <w:jc w:val="center"/>
              <w:rPr>
                <w:color w:val="000000"/>
              </w:rPr>
            </w:pPr>
            <w:r>
              <w:rPr>
                <w:color w:val="000000"/>
              </w:rPr>
              <w:t>33</w:t>
            </w:r>
          </w:p>
        </w:tc>
        <w:tc>
          <w:tcPr>
            <w:tcW w:w="1612"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center"/>
              <w:rPr>
                <w:color w:val="000000"/>
              </w:rPr>
            </w:pPr>
            <w:r w:rsidRPr="00F77E73">
              <w:rPr>
                <w:color w:val="000000"/>
              </w:rPr>
              <w:t>100</w:t>
            </w:r>
          </w:p>
        </w:tc>
      </w:tr>
      <w:tr w:rsidR="00EE26EF" w:rsidRPr="00F77E73" w:rsidTr="00EE26EF">
        <w:tc>
          <w:tcPr>
            <w:tcW w:w="6366" w:type="dxa"/>
            <w:gridSpan w:val="4"/>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center"/>
              <w:rPr>
                <w:b/>
                <w:color w:val="000000"/>
              </w:rPr>
            </w:pPr>
            <w:r w:rsidRPr="00F77E73">
              <w:rPr>
                <w:b/>
                <w:color w:val="000000"/>
              </w:rPr>
              <w:t xml:space="preserve">                                                                                итого</w:t>
            </w:r>
          </w:p>
        </w:tc>
        <w:tc>
          <w:tcPr>
            <w:tcW w:w="1593" w:type="dxa"/>
            <w:tcBorders>
              <w:top w:val="single" w:sz="4" w:space="0" w:color="auto"/>
              <w:left w:val="single" w:sz="4" w:space="0" w:color="auto"/>
              <w:bottom w:val="single" w:sz="4" w:space="0" w:color="auto"/>
              <w:right w:val="single" w:sz="4" w:space="0" w:color="auto"/>
            </w:tcBorders>
            <w:hideMark/>
          </w:tcPr>
          <w:p w:rsidR="00EE26EF" w:rsidRPr="00F77E73" w:rsidRDefault="00F77E73">
            <w:pPr>
              <w:spacing w:line="312" w:lineRule="atLeast"/>
              <w:jc w:val="center"/>
              <w:rPr>
                <w:color w:val="000000"/>
              </w:rPr>
            </w:pPr>
            <w:r w:rsidRPr="00F77E73">
              <w:rPr>
                <w:color w:val="000000"/>
              </w:rPr>
              <w:t>33</w:t>
            </w:r>
          </w:p>
        </w:tc>
        <w:tc>
          <w:tcPr>
            <w:tcW w:w="1612" w:type="dxa"/>
            <w:tcBorders>
              <w:top w:val="single" w:sz="4" w:space="0" w:color="auto"/>
              <w:left w:val="single" w:sz="4" w:space="0" w:color="auto"/>
              <w:bottom w:val="single" w:sz="4" w:space="0" w:color="auto"/>
              <w:right w:val="single" w:sz="4" w:space="0" w:color="auto"/>
            </w:tcBorders>
            <w:hideMark/>
          </w:tcPr>
          <w:p w:rsidR="00EE26EF" w:rsidRPr="00F77E73" w:rsidRDefault="00EE26EF">
            <w:pPr>
              <w:spacing w:line="312" w:lineRule="atLeast"/>
              <w:jc w:val="center"/>
              <w:rPr>
                <w:color w:val="000000"/>
              </w:rPr>
            </w:pPr>
            <w:r w:rsidRPr="00F77E73">
              <w:rPr>
                <w:color w:val="000000"/>
              </w:rPr>
              <w:t>100</w:t>
            </w:r>
          </w:p>
        </w:tc>
      </w:tr>
    </w:tbl>
    <w:p w:rsidR="00EE26EF" w:rsidRPr="00F77E73" w:rsidRDefault="00EE26EF" w:rsidP="00EE26EF">
      <w:pPr>
        <w:rPr>
          <w:rFonts w:ascii="Calibri" w:eastAsia="Calibri" w:hAnsi="Calibri"/>
          <w:vanish/>
          <w:sz w:val="22"/>
          <w:szCs w:val="22"/>
          <w:lang w:eastAsia="en-US"/>
        </w:rPr>
      </w:pPr>
    </w:p>
    <w:p w:rsidR="00EE26EF" w:rsidRDefault="00A55973" w:rsidP="00EE26EF">
      <w:pPr>
        <w:pStyle w:val="a5"/>
        <w:spacing w:line="312" w:lineRule="atLeast"/>
        <w:jc w:val="center"/>
        <w:rPr>
          <w:rStyle w:val="af4"/>
          <w:color w:val="000000"/>
        </w:rPr>
      </w:pPr>
      <w:r>
        <w:rPr>
          <w:rStyle w:val="af4"/>
          <w:color w:val="000000"/>
        </w:rPr>
        <w:t>2.</w:t>
      </w:r>
      <w:r w:rsidR="00EE26EF">
        <w:rPr>
          <w:rStyle w:val="af4"/>
          <w:color w:val="000000"/>
        </w:rPr>
        <w:t xml:space="preserve">  УСЛОВИЯ ОРГАНИЗАЦИИ УЧЕБНОГО ПРОЦЕССА </w:t>
      </w:r>
    </w:p>
    <w:p w:rsidR="00EE26EF" w:rsidRDefault="00EE26EF" w:rsidP="00EE26EF">
      <w:pPr>
        <w:jc w:val="both"/>
        <w:rPr>
          <w:i/>
        </w:rPr>
      </w:pPr>
      <w:r>
        <w:rPr>
          <w:b/>
          <w:i/>
        </w:rPr>
        <w:t>2.1.</w:t>
      </w:r>
      <w:r>
        <w:rPr>
          <w:b/>
          <w:i/>
        </w:rPr>
        <w:tab/>
        <w:t>Сведения о зданиях и помещениях</w:t>
      </w:r>
    </w:p>
    <w:p w:rsidR="00EE26EF" w:rsidRDefault="00EE26EF" w:rsidP="00EE26EF">
      <w:pPr>
        <w:jc w:val="both"/>
        <w:rPr>
          <w:b/>
          <w:i/>
        </w:rPr>
      </w:pPr>
    </w:p>
    <w:p w:rsidR="00EE26EF" w:rsidRDefault="00EE26EF" w:rsidP="00EE26EF">
      <w:pPr>
        <w:widowControl w:val="0"/>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 xml:space="preserve">Образовательный процесс организован в зданиях и помещениях общей площадью около 1000 </w:t>
      </w:r>
      <w:proofErr w:type="spellStart"/>
      <w:r>
        <w:rPr>
          <w:rFonts w:ascii="Times New Roman CYR" w:hAnsi="Times New Roman CYR" w:cs="Times New Roman CYR"/>
        </w:rPr>
        <w:t>кв.м</w:t>
      </w:r>
      <w:proofErr w:type="spellEnd"/>
      <w:r>
        <w:rPr>
          <w:rFonts w:ascii="Times New Roman CYR" w:hAnsi="Times New Roman CYR" w:cs="Times New Roman CYR"/>
        </w:rPr>
        <w:t xml:space="preserve">. из 27 000,0 </w:t>
      </w:r>
      <w:proofErr w:type="spellStart"/>
      <w:r>
        <w:rPr>
          <w:rFonts w:ascii="Times New Roman CYR" w:hAnsi="Times New Roman CYR" w:cs="Times New Roman CYR"/>
        </w:rPr>
        <w:t>кв.м</w:t>
      </w:r>
      <w:proofErr w:type="spellEnd"/>
      <w:r>
        <w:rPr>
          <w:rFonts w:ascii="Times New Roman CYR" w:hAnsi="Times New Roman CYR" w:cs="Times New Roman CYR"/>
        </w:rPr>
        <w:t xml:space="preserve">., предоставленных АУ СПО ХМАО-Югры «Югорский колледж-интернат олимпийского резерва».  </w:t>
      </w:r>
      <w:smartTag w:uri="urn:schemas-microsoft-com:office:smarttags" w:element="metricconverter">
        <w:smartTagPr>
          <w:attr w:name="ProductID" w:val="26 377,6 м"/>
        </w:smartTagPr>
        <w:r>
          <w:rPr>
            <w:rFonts w:ascii="Times New Roman CYR" w:hAnsi="Times New Roman CYR" w:cs="Times New Roman CYR"/>
          </w:rPr>
          <w:t xml:space="preserve">В  оперативном управлении находится 26 377,6 </w:t>
        </w:r>
        <w:proofErr w:type="spellStart"/>
        <w:r>
          <w:rPr>
            <w:rFonts w:ascii="Times New Roman CYR" w:hAnsi="Times New Roman CYR" w:cs="Times New Roman CYR"/>
          </w:rPr>
          <w:t>м</w:t>
        </w:r>
      </w:smartTag>
      <w:r>
        <w:rPr>
          <w:rFonts w:ascii="Times New Roman CYR" w:hAnsi="Times New Roman CYR" w:cs="Times New Roman CYR"/>
        </w:rPr>
        <w:t>.кв</w:t>
      </w:r>
      <w:proofErr w:type="spellEnd"/>
      <w:r>
        <w:rPr>
          <w:rFonts w:ascii="Times New Roman CYR" w:hAnsi="Times New Roman CYR" w:cs="Times New Roman CYR"/>
        </w:rPr>
        <w:t>.</w:t>
      </w:r>
    </w:p>
    <w:p w:rsidR="00EE26EF" w:rsidRDefault="00EE26EF" w:rsidP="00EE26EF">
      <w:pPr>
        <w:widowControl w:val="0"/>
        <w:autoSpaceDE w:val="0"/>
        <w:autoSpaceDN w:val="0"/>
        <w:adjustRightInd w:val="0"/>
        <w:ind w:firstLine="567"/>
        <w:jc w:val="both"/>
        <w:rPr>
          <w:rFonts w:ascii="Times New Roman CYR" w:hAnsi="Times New Roman CYR" w:cs="Times New Roman CYR"/>
          <w:b/>
          <w:bCs/>
        </w:rPr>
      </w:pPr>
      <w:r>
        <w:rPr>
          <w:rFonts w:ascii="Times New Roman CYR" w:hAnsi="Times New Roman CYR" w:cs="Times New Roman CYR"/>
        </w:rPr>
        <w:t xml:space="preserve">В составе используемых помещений имеются лекционные аудитории, аудитории для </w:t>
      </w:r>
      <w:r>
        <w:rPr>
          <w:rFonts w:ascii="Times New Roman CYR" w:hAnsi="Times New Roman CYR" w:cs="Times New Roman CYR"/>
        </w:rPr>
        <w:lastRenderedPageBreak/>
        <w:t>практических и лабораторных занятий, компьютерный класс, библиотека, читальный зал, лингафонный кабинет, спортивные залы, зал единоборств, плавательный бассейн, музей, административные и служебные помещения, общежитие, столовая.</w:t>
      </w:r>
    </w:p>
    <w:p w:rsidR="00EE26EF" w:rsidRDefault="00EE26EF" w:rsidP="00EE26EF">
      <w:pPr>
        <w:widowControl w:val="0"/>
        <w:autoSpaceDE w:val="0"/>
        <w:autoSpaceDN w:val="0"/>
        <w:adjustRightInd w:val="0"/>
        <w:ind w:firstLine="540"/>
        <w:jc w:val="both"/>
        <w:rPr>
          <w:rFonts w:ascii="Times New Roman CYR" w:hAnsi="Times New Roman CYR" w:cs="Times New Roman CYR"/>
        </w:rPr>
      </w:pPr>
      <w:r>
        <w:rPr>
          <w:rFonts w:ascii="Times New Roman CYR" w:hAnsi="Times New Roman CYR" w:cs="Times New Roman CYR"/>
        </w:rPr>
        <w:t>Спортивный комплекс, столовая, общежитие Колледжа находятся в оперативном управлении (свидетельства о государственной регистрации права от 05.07. 2009 регистрационная запись № 86-72-13/011/2009-450, от 05.07.2009г. № 86-72-13/011/2009-451, от 05.07.2009г., №86-72-13/009/2009-537, от 19.07.2009г.) выданных Управлением Федеральной регистрационной службы по Тюменской области, Ханты-Мансийскому и Ямало-Ненецкому автономным округам), учебные площади используются  на условиях  договора аренды  с Автономным   учреждением  Ханты-Мансийского автономного округа-Югры «Технопарк высоких технологий»  от 01.01.2010 №03/10/8-10/ХО и от 03.02.2010 №  07/10/20-10/ХД сроком действия по 31.03.2016 г.</w:t>
      </w:r>
    </w:p>
    <w:p w:rsidR="00EE26EF" w:rsidRDefault="00EE26EF" w:rsidP="00EE26EF">
      <w:pPr>
        <w:jc w:val="both"/>
        <w:rPr>
          <w:b/>
          <w:i/>
        </w:rPr>
      </w:pPr>
    </w:p>
    <w:p w:rsidR="00EE26EF" w:rsidRDefault="00EE26EF" w:rsidP="00EE26EF">
      <w:pPr>
        <w:ind w:left="360"/>
        <w:contextualSpacing/>
        <w:rPr>
          <w:lang w:eastAsia="en-US"/>
        </w:rPr>
      </w:pPr>
      <w:r>
        <w:rPr>
          <w:lang w:eastAsia="en-US"/>
        </w:rPr>
        <w:t xml:space="preserve">В течение  </w:t>
      </w:r>
      <w:r w:rsidR="00F77E73">
        <w:rPr>
          <w:lang w:eastAsia="en-US"/>
        </w:rPr>
        <w:t xml:space="preserve">четырех </w:t>
      </w:r>
      <w:r>
        <w:rPr>
          <w:lang w:eastAsia="en-US"/>
        </w:rPr>
        <w:t>лет  функционирования и развития образовательного учреждения:</w:t>
      </w:r>
    </w:p>
    <w:p w:rsidR="00EE26EF" w:rsidRDefault="00EE26EF" w:rsidP="003F7B68">
      <w:pPr>
        <w:numPr>
          <w:ilvl w:val="0"/>
          <w:numId w:val="2"/>
        </w:numPr>
        <w:spacing w:after="200" w:line="276" w:lineRule="auto"/>
        <w:ind w:left="0" w:firstLine="360"/>
        <w:contextualSpacing/>
        <w:jc w:val="both"/>
        <w:rPr>
          <w:rFonts w:eastAsia="Calibri"/>
          <w:lang w:eastAsia="en-US"/>
        </w:rPr>
      </w:pPr>
      <w:r>
        <w:rPr>
          <w:rFonts w:eastAsia="Calibri"/>
          <w:lang w:eastAsia="en-US"/>
        </w:rPr>
        <w:t>Ведется  работа по оснащению учреждения необходимым оборудованием, мебелью, инвентарем корпусов АУ «ЮКИОР» (спортивный комплекс, столовая, общежитие, учебный корпус);</w:t>
      </w:r>
    </w:p>
    <w:p w:rsidR="00EE26EF" w:rsidRDefault="00EE26EF" w:rsidP="003F7B68">
      <w:pPr>
        <w:numPr>
          <w:ilvl w:val="0"/>
          <w:numId w:val="3"/>
        </w:numPr>
        <w:spacing w:after="200" w:line="276" w:lineRule="auto"/>
        <w:ind w:left="0" w:firstLine="360"/>
        <w:contextualSpacing/>
        <w:jc w:val="both"/>
        <w:rPr>
          <w:rFonts w:eastAsia="Calibri"/>
          <w:bCs/>
          <w:lang w:eastAsia="en-US"/>
        </w:rPr>
      </w:pPr>
      <w:r>
        <w:rPr>
          <w:rFonts w:eastAsia="Calibri"/>
          <w:lang w:eastAsia="en-US"/>
        </w:rPr>
        <w:t>Укомплектовываются</w:t>
      </w:r>
      <w:r>
        <w:rPr>
          <w:rFonts w:eastAsia="Calibri"/>
          <w:bCs/>
          <w:lang w:eastAsia="en-US"/>
        </w:rPr>
        <w:t xml:space="preserve"> и открыты спортивные сооружения </w:t>
      </w:r>
      <w:r>
        <w:rPr>
          <w:rFonts w:eastAsia="Calibri"/>
          <w:lang w:eastAsia="en-US"/>
        </w:rPr>
        <w:t>АУ «ЮКИОР», в том числе</w:t>
      </w:r>
      <w:r>
        <w:rPr>
          <w:rFonts w:eastAsia="Calibri"/>
          <w:bCs/>
          <w:lang w:eastAsia="en-US"/>
        </w:rPr>
        <w:t xml:space="preserve"> с искусственным покрытием (футбольное поле, гимнастический городок, баскетбольная, волейбольная, футбольная площадки, легкоатлетическая дорожка</w:t>
      </w:r>
      <w:r w:rsidR="00190912">
        <w:rPr>
          <w:rFonts w:eastAsia="Calibri"/>
          <w:bCs/>
          <w:lang w:eastAsia="en-US"/>
        </w:rPr>
        <w:t>, тропа «Здоровья»</w:t>
      </w:r>
      <w:r>
        <w:rPr>
          <w:rFonts w:eastAsia="Calibri"/>
          <w:bCs/>
          <w:lang w:eastAsia="en-US"/>
        </w:rPr>
        <w:t>);</w:t>
      </w:r>
    </w:p>
    <w:p w:rsidR="00EE26EF" w:rsidRDefault="00EE26EF" w:rsidP="003F7B68">
      <w:pPr>
        <w:numPr>
          <w:ilvl w:val="0"/>
          <w:numId w:val="3"/>
        </w:numPr>
        <w:spacing w:after="200" w:line="276" w:lineRule="auto"/>
        <w:ind w:left="0" w:firstLine="360"/>
        <w:contextualSpacing/>
        <w:jc w:val="both"/>
        <w:rPr>
          <w:rFonts w:eastAsia="Calibri"/>
          <w:lang w:eastAsia="en-US"/>
        </w:rPr>
      </w:pPr>
      <w:r>
        <w:rPr>
          <w:rFonts w:eastAsia="Calibri"/>
          <w:lang w:eastAsia="en-US"/>
        </w:rPr>
        <w:t>Открыт и начал свою деятельность Музей спортивной славы на базе АУ «ЮКИОР», который в 2011 году занял 2-ое место во  Всероссийском конкурсе музеев спортивной славы;</w:t>
      </w:r>
    </w:p>
    <w:p w:rsidR="00EE26EF" w:rsidRDefault="00EE26EF" w:rsidP="003F7B68">
      <w:pPr>
        <w:numPr>
          <w:ilvl w:val="0"/>
          <w:numId w:val="3"/>
        </w:numPr>
        <w:spacing w:after="200" w:line="276" w:lineRule="auto"/>
        <w:ind w:left="0" w:firstLine="360"/>
        <w:contextualSpacing/>
        <w:jc w:val="both"/>
        <w:rPr>
          <w:rFonts w:eastAsia="Calibri"/>
          <w:lang w:eastAsia="en-US"/>
        </w:rPr>
      </w:pPr>
      <w:r>
        <w:rPr>
          <w:rFonts w:eastAsia="Calibri"/>
          <w:lang w:eastAsia="en-US"/>
        </w:rPr>
        <w:t>Оборудованы кабинеты центра медицинского сопровождения спортивной подготовки. Приобретено необходимое медицинское оборудование и медикаменты для работы по медицинскому обеспечению спортивной подготовки, открыт стоматологический кабинет;</w:t>
      </w:r>
    </w:p>
    <w:p w:rsidR="00EE26EF" w:rsidRDefault="00EE26EF" w:rsidP="003F7B68">
      <w:pPr>
        <w:numPr>
          <w:ilvl w:val="0"/>
          <w:numId w:val="3"/>
        </w:numPr>
        <w:spacing w:after="200" w:line="276" w:lineRule="auto"/>
        <w:ind w:left="0" w:firstLine="360"/>
        <w:contextualSpacing/>
        <w:jc w:val="both"/>
        <w:rPr>
          <w:rFonts w:eastAsia="Calibri"/>
          <w:lang w:eastAsia="en-US"/>
        </w:rPr>
      </w:pPr>
      <w:r>
        <w:rPr>
          <w:rFonts w:eastAsia="Calibri"/>
          <w:lang w:eastAsia="en-US"/>
        </w:rPr>
        <w:t>Закуплена в достаточном количестве учебная и художественная литература для комплектации библиотеки для обучающихся и работников АУ «ЮКИОР»;</w:t>
      </w:r>
    </w:p>
    <w:p w:rsidR="00EE26EF" w:rsidRDefault="00EE26EF" w:rsidP="00EE26EF">
      <w:pPr>
        <w:jc w:val="both"/>
        <w:rPr>
          <w:rFonts w:eastAsia="Calibri"/>
          <w:lang w:eastAsia="en-US"/>
        </w:rPr>
      </w:pPr>
    </w:p>
    <w:p w:rsidR="00EE26EF" w:rsidRDefault="00EE26EF" w:rsidP="00EE26EF">
      <w:pPr>
        <w:ind w:firstLine="567"/>
        <w:jc w:val="both"/>
      </w:pPr>
      <w:r>
        <w:rPr>
          <w:rFonts w:eastAsia="Calibri"/>
          <w:lang w:eastAsia="en-US"/>
        </w:rPr>
        <w:t>Таким образом, н</w:t>
      </w:r>
      <w:r>
        <w:t>а праве оперативного управления колледж располагает современной и развитой инфраструктурой, позволяющей применить широкий спектр технологий в научно-методическом, медицинском, учебно-тренировочном и соревновательном процессах подготовки и обучения студентов включающей в себя:</w:t>
      </w:r>
    </w:p>
    <w:p w:rsidR="00EE26EF" w:rsidRDefault="00EE26EF" w:rsidP="00EE26EF">
      <w:pPr>
        <w:jc w:val="both"/>
        <w:rPr>
          <w:b/>
          <w:i/>
        </w:rPr>
      </w:pPr>
    </w:p>
    <w:p w:rsidR="00EE26EF" w:rsidRDefault="00EE26EF" w:rsidP="00EE26EF">
      <w:pPr>
        <w:jc w:val="both"/>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986"/>
        <w:gridCol w:w="1283"/>
        <w:gridCol w:w="1511"/>
        <w:gridCol w:w="787"/>
        <w:gridCol w:w="609"/>
        <w:gridCol w:w="749"/>
        <w:gridCol w:w="744"/>
        <w:gridCol w:w="696"/>
        <w:gridCol w:w="658"/>
      </w:tblGrid>
      <w:tr w:rsidR="00EE26EF" w:rsidRPr="00F8464B" w:rsidTr="00EE26EF">
        <w:trPr>
          <w:trHeight w:val="583"/>
        </w:trPr>
        <w:tc>
          <w:tcPr>
            <w:tcW w:w="1548" w:type="dxa"/>
            <w:vMerge w:val="restart"/>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sz w:val="20"/>
                <w:szCs w:val="20"/>
              </w:rPr>
            </w:pPr>
            <w:r w:rsidRPr="00F8464B">
              <w:rPr>
                <w:color w:val="000000"/>
                <w:sz w:val="20"/>
                <w:szCs w:val="20"/>
              </w:rPr>
              <w:t>Тип здания</w:t>
            </w:r>
          </w:p>
        </w:tc>
        <w:tc>
          <w:tcPr>
            <w:tcW w:w="986" w:type="dxa"/>
            <w:vMerge w:val="restart"/>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sz w:val="20"/>
                <w:szCs w:val="20"/>
              </w:rPr>
            </w:pPr>
            <w:r w:rsidRPr="00F8464B">
              <w:rPr>
                <w:color w:val="000000"/>
                <w:sz w:val="20"/>
                <w:szCs w:val="20"/>
              </w:rPr>
              <w:t>Год ввода в эксплуатацию</w:t>
            </w:r>
          </w:p>
        </w:tc>
        <w:tc>
          <w:tcPr>
            <w:tcW w:w="1283" w:type="dxa"/>
            <w:vMerge w:val="restart"/>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sz w:val="20"/>
                <w:szCs w:val="20"/>
              </w:rPr>
            </w:pPr>
            <w:r w:rsidRPr="00F8464B">
              <w:rPr>
                <w:color w:val="000000"/>
                <w:sz w:val="20"/>
                <w:szCs w:val="20"/>
              </w:rPr>
              <w:t>Проектная мощность</w:t>
            </w:r>
          </w:p>
        </w:tc>
        <w:tc>
          <w:tcPr>
            <w:tcW w:w="1511" w:type="dxa"/>
            <w:vMerge w:val="restart"/>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sz w:val="20"/>
                <w:szCs w:val="20"/>
              </w:rPr>
            </w:pPr>
            <w:r w:rsidRPr="00F8464B">
              <w:rPr>
                <w:color w:val="000000"/>
                <w:sz w:val="20"/>
                <w:szCs w:val="20"/>
              </w:rPr>
              <w:t>Реальная наполняемость</w:t>
            </w:r>
          </w:p>
        </w:tc>
        <w:tc>
          <w:tcPr>
            <w:tcW w:w="1396" w:type="dxa"/>
            <w:gridSpan w:val="2"/>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sz w:val="20"/>
                <w:szCs w:val="20"/>
              </w:rPr>
            </w:pPr>
            <w:r w:rsidRPr="00F8464B">
              <w:rPr>
                <w:color w:val="000000"/>
                <w:sz w:val="20"/>
                <w:szCs w:val="20"/>
              </w:rPr>
              <w:t>Учебные кабинеты</w:t>
            </w:r>
          </w:p>
        </w:tc>
        <w:tc>
          <w:tcPr>
            <w:tcW w:w="1493" w:type="dxa"/>
            <w:gridSpan w:val="2"/>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sz w:val="20"/>
                <w:szCs w:val="20"/>
              </w:rPr>
            </w:pPr>
            <w:r w:rsidRPr="00F8464B">
              <w:rPr>
                <w:color w:val="000000"/>
                <w:sz w:val="20"/>
                <w:szCs w:val="20"/>
              </w:rPr>
              <w:t>Учебные лаборатории</w:t>
            </w:r>
          </w:p>
        </w:tc>
        <w:tc>
          <w:tcPr>
            <w:tcW w:w="1354" w:type="dxa"/>
            <w:gridSpan w:val="2"/>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sz w:val="20"/>
                <w:szCs w:val="20"/>
              </w:rPr>
            </w:pPr>
            <w:r w:rsidRPr="00F8464B">
              <w:rPr>
                <w:color w:val="000000"/>
                <w:sz w:val="20"/>
                <w:szCs w:val="20"/>
              </w:rPr>
              <w:t>Учебные мастерские</w:t>
            </w:r>
          </w:p>
        </w:tc>
      </w:tr>
      <w:tr w:rsidR="00EE26EF" w:rsidRPr="00F8464B" w:rsidTr="00EE26EF">
        <w:trPr>
          <w:trHeight w:val="300"/>
        </w:trPr>
        <w:tc>
          <w:tcPr>
            <w:tcW w:w="1548" w:type="dxa"/>
            <w:vMerge/>
            <w:tcBorders>
              <w:top w:val="single" w:sz="4" w:space="0" w:color="auto"/>
              <w:left w:val="single" w:sz="4" w:space="0" w:color="auto"/>
              <w:bottom w:val="single" w:sz="4" w:space="0" w:color="auto"/>
              <w:right w:val="single" w:sz="4" w:space="0" w:color="auto"/>
            </w:tcBorders>
            <w:vAlign w:val="center"/>
            <w:hideMark/>
          </w:tcPr>
          <w:p w:rsidR="00EE26EF" w:rsidRPr="00F8464B" w:rsidRDefault="00EE26EF">
            <w:pPr>
              <w:rPr>
                <w:color w:val="000000"/>
                <w:sz w:val="20"/>
                <w:szCs w:val="20"/>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EE26EF" w:rsidRPr="00F8464B" w:rsidRDefault="00EE26EF">
            <w:pPr>
              <w:rPr>
                <w:color w:val="000000"/>
                <w:sz w:val="20"/>
                <w:szCs w:val="20"/>
              </w:rPr>
            </w:pP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EE26EF" w:rsidRPr="00F8464B" w:rsidRDefault="00EE26EF">
            <w:pPr>
              <w:rPr>
                <w:color w:val="000000"/>
                <w:sz w:val="20"/>
                <w:szCs w:val="20"/>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EE26EF" w:rsidRPr="00F8464B" w:rsidRDefault="00EE26EF">
            <w:pPr>
              <w:rPr>
                <w:color w:val="000000"/>
                <w:sz w:val="20"/>
                <w:szCs w:val="20"/>
              </w:rPr>
            </w:pPr>
          </w:p>
        </w:tc>
        <w:tc>
          <w:tcPr>
            <w:tcW w:w="787"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sz w:val="18"/>
                <w:szCs w:val="18"/>
              </w:rPr>
            </w:pPr>
            <w:r w:rsidRPr="00F8464B">
              <w:rPr>
                <w:color w:val="000000"/>
                <w:sz w:val="18"/>
                <w:szCs w:val="18"/>
              </w:rPr>
              <w:t>Кол-во</w:t>
            </w:r>
          </w:p>
        </w:tc>
        <w:tc>
          <w:tcPr>
            <w:tcW w:w="609"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sz w:val="18"/>
                <w:szCs w:val="18"/>
              </w:rPr>
            </w:pPr>
            <w:r w:rsidRPr="00F8464B">
              <w:rPr>
                <w:color w:val="000000"/>
                <w:sz w:val="18"/>
                <w:szCs w:val="18"/>
              </w:rPr>
              <w:t xml:space="preserve">Общая </w:t>
            </w:r>
            <w:r w:rsidRPr="00F8464B">
              <w:rPr>
                <w:color w:val="000000"/>
                <w:sz w:val="18"/>
                <w:szCs w:val="18"/>
                <w:lang w:val="en-US"/>
              </w:rPr>
              <w:t>S</w:t>
            </w:r>
            <w:r w:rsidRPr="00F8464B">
              <w:rPr>
                <w:color w:val="000000"/>
                <w:sz w:val="18"/>
                <w:szCs w:val="18"/>
              </w:rPr>
              <w:t xml:space="preserve">, </w:t>
            </w:r>
            <w:proofErr w:type="spellStart"/>
            <w:r w:rsidRPr="00F8464B">
              <w:rPr>
                <w:color w:val="000000"/>
                <w:sz w:val="18"/>
                <w:szCs w:val="18"/>
              </w:rPr>
              <w:t>кв.м</w:t>
            </w:r>
            <w:proofErr w:type="spellEnd"/>
          </w:p>
        </w:tc>
        <w:tc>
          <w:tcPr>
            <w:tcW w:w="749"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sz w:val="18"/>
                <w:szCs w:val="18"/>
              </w:rPr>
            </w:pPr>
            <w:r w:rsidRPr="00F8464B">
              <w:rPr>
                <w:color w:val="000000"/>
                <w:sz w:val="18"/>
                <w:szCs w:val="18"/>
              </w:rPr>
              <w:t>Кол-во</w:t>
            </w:r>
          </w:p>
        </w:tc>
        <w:tc>
          <w:tcPr>
            <w:tcW w:w="744"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sz w:val="18"/>
                <w:szCs w:val="18"/>
              </w:rPr>
            </w:pPr>
            <w:r w:rsidRPr="00F8464B">
              <w:rPr>
                <w:color w:val="000000"/>
                <w:sz w:val="18"/>
                <w:szCs w:val="18"/>
              </w:rPr>
              <w:t xml:space="preserve">Общая </w:t>
            </w:r>
            <w:r w:rsidRPr="00F8464B">
              <w:rPr>
                <w:color w:val="000000"/>
                <w:sz w:val="18"/>
                <w:szCs w:val="18"/>
                <w:lang w:val="en-US"/>
              </w:rPr>
              <w:t>S</w:t>
            </w:r>
            <w:r w:rsidRPr="00F8464B">
              <w:rPr>
                <w:color w:val="000000"/>
                <w:sz w:val="18"/>
                <w:szCs w:val="18"/>
              </w:rPr>
              <w:t xml:space="preserve">, </w:t>
            </w:r>
            <w:proofErr w:type="spellStart"/>
            <w:r w:rsidRPr="00F8464B">
              <w:rPr>
                <w:color w:val="000000"/>
                <w:sz w:val="18"/>
                <w:szCs w:val="18"/>
              </w:rPr>
              <w:t>кв.м</w:t>
            </w:r>
            <w:proofErr w:type="spellEnd"/>
            <w:r w:rsidRPr="00F8464B">
              <w:rPr>
                <w:color w:val="000000"/>
                <w:sz w:val="18"/>
                <w:szCs w:val="18"/>
              </w:rPr>
              <w:t>.</w:t>
            </w:r>
          </w:p>
        </w:tc>
        <w:tc>
          <w:tcPr>
            <w:tcW w:w="696"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sz w:val="18"/>
                <w:szCs w:val="18"/>
              </w:rPr>
            </w:pPr>
            <w:r w:rsidRPr="00F8464B">
              <w:rPr>
                <w:color w:val="000000"/>
                <w:sz w:val="18"/>
                <w:szCs w:val="18"/>
              </w:rPr>
              <w:t>Кол-во</w:t>
            </w:r>
          </w:p>
        </w:tc>
        <w:tc>
          <w:tcPr>
            <w:tcW w:w="658"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sz w:val="18"/>
                <w:szCs w:val="18"/>
              </w:rPr>
            </w:pPr>
            <w:r w:rsidRPr="00F8464B">
              <w:rPr>
                <w:color w:val="000000"/>
                <w:sz w:val="18"/>
                <w:szCs w:val="18"/>
              </w:rPr>
              <w:t xml:space="preserve">Общая </w:t>
            </w:r>
            <w:r w:rsidRPr="00F8464B">
              <w:rPr>
                <w:color w:val="000000"/>
                <w:sz w:val="18"/>
                <w:szCs w:val="18"/>
                <w:lang w:val="en-US"/>
              </w:rPr>
              <w:t>S</w:t>
            </w:r>
            <w:r w:rsidRPr="00F8464B">
              <w:rPr>
                <w:color w:val="000000"/>
                <w:sz w:val="18"/>
                <w:szCs w:val="18"/>
              </w:rPr>
              <w:t xml:space="preserve">, </w:t>
            </w:r>
            <w:proofErr w:type="spellStart"/>
            <w:r w:rsidRPr="00F8464B">
              <w:rPr>
                <w:color w:val="000000"/>
                <w:sz w:val="18"/>
                <w:szCs w:val="18"/>
              </w:rPr>
              <w:t>кв.м</w:t>
            </w:r>
            <w:proofErr w:type="spellEnd"/>
            <w:r w:rsidRPr="00F8464B">
              <w:rPr>
                <w:color w:val="000000"/>
                <w:sz w:val="18"/>
                <w:szCs w:val="18"/>
              </w:rPr>
              <w:t>.</w:t>
            </w:r>
          </w:p>
        </w:tc>
      </w:tr>
      <w:tr w:rsidR="00EE26EF" w:rsidRPr="00F8464B" w:rsidTr="00EE26EF">
        <w:tc>
          <w:tcPr>
            <w:tcW w:w="1548"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rPr>
            </w:pPr>
            <w:r w:rsidRPr="00F8464B">
              <w:rPr>
                <w:color w:val="000000"/>
              </w:rPr>
              <w:t>1.Учебный корпус (Блок Б)</w:t>
            </w:r>
          </w:p>
        </w:tc>
        <w:tc>
          <w:tcPr>
            <w:tcW w:w="986"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rPr>
            </w:pPr>
            <w:r w:rsidRPr="00F8464B">
              <w:rPr>
                <w:color w:val="000000"/>
              </w:rPr>
              <w:t>2008</w:t>
            </w:r>
          </w:p>
        </w:tc>
        <w:tc>
          <w:tcPr>
            <w:tcW w:w="1283"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rPr>
            </w:pPr>
            <w:r w:rsidRPr="00F8464B">
              <w:rPr>
                <w:color w:val="000000"/>
              </w:rPr>
              <w:t>-</w:t>
            </w:r>
          </w:p>
        </w:tc>
        <w:tc>
          <w:tcPr>
            <w:tcW w:w="1511"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rPr>
            </w:pPr>
            <w:r w:rsidRPr="00F8464B">
              <w:rPr>
                <w:color w:val="000000"/>
              </w:rPr>
              <w:t>-</w:t>
            </w:r>
          </w:p>
        </w:tc>
        <w:tc>
          <w:tcPr>
            <w:tcW w:w="787"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rPr>
            </w:pPr>
            <w:r w:rsidRPr="00F8464B">
              <w:rPr>
                <w:color w:val="000000"/>
              </w:rPr>
              <w:t>7</w:t>
            </w:r>
          </w:p>
        </w:tc>
        <w:tc>
          <w:tcPr>
            <w:tcW w:w="609"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rPr>
            </w:pPr>
            <w:r w:rsidRPr="00F8464B">
              <w:rPr>
                <w:color w:val="000000"/>
              </w:rPr>
              <w:t>395,07</w:t>
            </w:r>
          </w:p>
        </w:tc>
        <w:tc>
          <w:tcPr>
            <w:tcW w:w="749"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rPr>
            </w:pPr>
            <w:r w:rsidRPr="00F8464B">
              <w:rPr>
                <w:color w:val="000000"/>
              </w:rPr>
              <w:t>3</w:t>
            </w:r>
          </w:p>
        </w:tc>
        <w:tc>
          <w:tcPr>
            <w:tcW w:w="744" w:type="dxa"/>
            <w:tcBorders>
              <w:top w:val="single" w:sz="4" w:space="0" w:color="auto"/>
              <w:left w:val="single" w:sz="4" w:space="0" w:color="auto"/>
              <w:bottom w:val="single" w:sz="4" w:space="0" w:color="auto"/>
              <w:right w:val="single" w:sz="4" w:space="0" w:color="auto"/>
            </w:tcBorders>
          </w:tcPr>
          <w:p w:rsidR="00EE26EF" w:rsidRPr="00F8464B" w:rsidRDefault="00EE26EF">
            <w:pPr>
              <w:jc w:val="both"/>
              <w:rPr>
                <w:color w:val="000000"/>
              </w:rPr>
            </w:pPr>
          </w:p>
        </w:tc>
        <w:tc>
          <w:tcPr>
            <w:tcW w:w="696"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rPr>
            </w:pPr>
            <w:r w:rsidRPr="00F8464B">
              <w:rPr>
                <w:color w:val="000000"/>
              </w:rPr>
              <w:t>-</w:t>
            </w:r>
          </w:p>
        </w:tc>
        <w:tc>
          <w:tcPr>
            <w:tcW w:w="658"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rPr>
            </w:pPr>
            <w:r w:rsidRPr="00F8464B">
              <w:rPr>
                <w:color w:val="000000"/>
              </w:rPr>
              <w:t>-</w:t>
            </w:r>
          </w:p>
        </w:tc>
      </w:tr>
      <w:tr w:rsidR="00EE26EF" w:rsidTr="00EE26EF">
        <w:tc>
          <w:tcPr>
            <w:tcW w:w="1548"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rPr>
            </w:pPr>
            <w:r w:rsidRPr="00F8464B">
              <w:rPr>
                <w:color w:val="000000"/>
              </w:rPr>
              <w:t>2.Спортивный комплекс</w:t>
            </w:r>
          </w:p>
        </w:tc>
        <w:tc>
          <w:tcPr>
            <w:tcW w:w="986"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rPr>
            </w:pPr>
            <w:r w:rsidRPr="00F8464B">
              <w:rPr>
                <w:color w:val="000000"/>
              </w:rPr>
              <w:t>2008</w:t>
            </w:r>
          </w:p>
        </w:tc>
        <w:tc>
          <w:tcPr>
            <w:tcW w:w="1283" w:type="dxa"/>
            <w:tcBorders>
              <w:top w:val="single" w:sz="4" w:space="0" w:color="auto"/>
              <w:left w:val="single" w:sz="4" w:space="0" w:color="auto"/>
              <w:bottom w:val="single" w:sz="4" w:space="0" w:color="auto"/>
              <w:right w:val="single" w:sz="4" w:space="0" w:color="auto"/>
            </w:tcBorders>
          </w:tcPr>
          <w:p w:rsidR="00EE26EF" w:rsidRPr="00F8464B" w:rsidRDefault="00EE26EF">
            <w:pPr>
              <w:jc w:val="both"/>
              <w:rPr>
                <w:color w:val="000000"/>
              </w:rPr>
            </w:pPr>
          </w:p>
        </w:tc>
        <w:tc>
          <w:tcPr>
            <w:tcW w:w="1511" w:type="dxa"/>
            <w:tcBorders>
              <w:top w:val="single" w:sz="4" w:space="0" w:color="auto"/>
              <w:left w:val="single" w:sz="4" w:space="0" w:color="auto"/>
              <w:bottom w:val="single" w:sz="4" w:space="0" w:color="auto"/>
              <w:right w:val="single" w:sz="4" w:space="0" w:color="auto"/>
            </w:tcBorders>
          </w:tcPr>
          <w:p w:rsidR="00EE26EF" w:rsidRPr="00F8464B" w:rsidRDefault="00EE26EF">
            <w:pPr>
              <w:jc w:val="both"/>
              <w:rPr>
                <w:color w:val="000000"/>
              </w:rPr>
            </w:pPr>
          </w:p>
        </w:tc>
        <w:tc>
          <w:tcPr>
            <w:tcW w:w="787"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rPr>
            </w:pPr>
            <w:r w:rsidRPr="00F8464B">
              <w:rPr>
                <w:color w:val="000000"/>
              </w:rPr>
              <w:t>2 (приспособленные)</w:t>
            </w:r>
          </w:p>
        </w:tc>
        <w:tc>
          <w:tcPr>
            <w:tcW w:w="609" w:type="dxa"/>
            <w:tcBorders>
              <w:top w:val="single" w:sz="4" w:space="0" w:color="auto"/>
              <w:left w:val="single" w:sz="4" w:space="0" w:color="auto"/>
              <w:bottom w:val="single" w:sz="4" w:space="0" w:color="auto"/>
              <w:right w:val="single" w:sz="4" w:space="0" w:color="auto"/>
            </w:tcBorders>
          </w:tcPr>
          <w:p w:rsidR="00EE26EF" w:rsidRPr="00F8464B" w:rsidRDefault="00EE26EF">
            <w:pPr>
              <w:jc w:val="both"/>
              <w:rPr>
                <w:color w:val="000000"/>
              </w:rPr>
            </w:pPr>
          </w:p>
        </w:tc>
        <w:tc>
          <w:tcPr>
            <w:tcW w:w="749"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rPr>
            </w:pPr>
            <w:r w:rsidRPr="00F8464B">
              <w:rPr>
                <w:color w:val="000000"/>
              </w:rPr>
              <w:t>-</w:t>
            </w:r>
          </w:p>
        </w:tc>
        <w:tc>
          <w:tcPr>
            <w:tcW w:w="744"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rPr>
            </w:pPr>
            <w:r w:rsidRPr="00F8464B">
              <w:rPr>
                <w:color w:val="000000"/>
              </w:rPr>
              <w:t>-</w:t>
            </w:r>
          </w:p>
        </w:tc>
        <w:tc>
          <w:tcPr>
            <w:tcW w:w="696" w:type="dxa"/>
            <w:tcBorders>
              <w:top w:val="single" w:sz="4" w:space="0" w:color="auto"/>
              <w:left w:val="single" w:sz="4" w:space="0" w:color="auto"/>
              <w:bottom w:val="single" w:sz="4" w:space="0" w:color="auto"/>
              <w:right w:val="single" w:sz="4" w:space="0" w:color="auto"/>
            </w:tcBorders>
            <w:hideMark/>
          </w:tcPr>
          <w:p w:rsidR="00EE26EF" w:rsidRPr="00F8464B" w:rsidRDefault="00EE26EF">
            <w:pPr>
              <w:jc w:val="both"/>
              <w:rPr>
                <w:color w:val="000000"/>
              </w:rPr>
            </w:pPr>
            <w:r w:rsidRPr="00F8464B">
              <w:rPr>
                <w:color w:val="000000"/>
              </w:rPr>
              <w:t>-</w:t>
            </w:r>
          </w:p>
        </w:tc>
        <w:tc>
          <w:tcPr>
            <w:tcW w:w="658"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sidRPr="00F8464B">
              <w:rPr>
                <w:color w:val="000000"/>
              </w:rPr>
              <w:t>-</w:t>
            </w:r>
          </w:p>
        </w:tc>
      </w:tr>
      <w:tr w:rsidR="00EE26EF" w:rsidTr="00EE26EF">
        <w:tc>
          <w:tcPr>
            <w:tcW w:w="1548"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lastRenderedPageBreak/>
              <w:t>3.Общежитие</w:t>
            </w:r>
          </w:p>
        </w:tc>
        <w:tc>
          <w:tcPr>
            <w:tcW w:w="986"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2008</w:t>
            </w:r>
          </w:p>
        </w:tc>
        <w:tc>
          <w:tcPr>
            <w:tcW w:w="1283"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220</w:t>
            </w:r>
          </w:p>
        </w:tc>
        <w:tc>
          <w:tcPr>
            <w:tcW w:w="1511"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220</w:t>
            </w:r>
          </w:p>
        </w:tc>
        <w:tc>
          <w:tcPr>
            <w:tcW w:w="787"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w:t>
            </w:r>
          </w:p>
        </w:tc>
        <w:tc>
          <w:tcPr>
            <w:tcW w:w="609"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w:t>
            </w:r>
          </w:p>
        </w:tc>
        <w:tc>
          <w:tcPr>
            <w:tcW w:w="749"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w:t>
            </w:r>
          </w:p>
        </w:tc>
        <w:tc>
          <w:tcPr>
            <w:tcW w:w="744"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w:t>
            </w:r>
          </w:p>
        </w:tc>
        <w:tc>
          <w:tcPr>
            <w:tcW w:w="696"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w:t>
            </w:r>
          </w:p>
        </w:tc>
        <w:tc>
          <w:tcPr>
            <w:tcW w:w="658"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w:t>
            </w:r>
          </w:p>
        </w:tc>
      </w:tr>
      <w:tr w:rsidR="00EE26EF" w:rsidTr="00EE26EF">
        <w:tc>
          <w:tcPr>
            <w:tcW w:w="1548" w:type="dxa"/>
            <w:tcBorders>
              <w:top w:val="single" w:sz="4" w:space="0" w:color="auto"/>
              <w:left w:val="single" w:sz="4" w:space="0" w:color="auto"/>
              <w:bottom w:val="single" w:sz="4" w:space="0" w:color="auto"/>
              <w:right w:val="single" w:sz="4" w:space="0" w:color="auto"/>
            </w:tcBorders>
          </w:tcPr>
          <w:p w:rsidR="00EE26EF" w:rsidRDefault="00EE26EF">
            <w:pPr>
              <w:jc w:val="both"/>
              <w:rPr>
                <w:color w:val="000000"/>
              </w:rPr>
            </w:pPr>
            <w:r>
              <w:rPr>
                <w:color w:val="000000"/>
              </w:rPr>
              <w:t>4.Столовая</w:t>
            </w:r>
          </w:p>
          <w:p w:rsidR="00EE26EF" w:rsidRDefault="00EE26EF">
            <w:pPr>
              <w:jc w:val="both"/>
              <w:rPr>
                <w:color w:val="000000"/>
              </w:rPr>
            </w:pPr>
          </w:p>
        </w:tc>
        <w:tc>
          <w:tcPr>
            <w:tcW w:w="986"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2008</w:t>
            </w:r>
          </w:p>
        </w:tc>
        <w:tc>
          <w:tcPr>
            <w:tcW w:w="1283"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220</w:t>
            </w:r>
          </w:p>
        </w:tc>
        <w:tc>
          <w:tcPr>
            <w:tcW w:w="1511"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245</w:t>
            </w:r>
          </w:p>
        </w:tc>
        <w:tc>
          <w:tcPr>
            <w:tcW w:w="787"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w:t>
            </w:r>
          </w:p>
        </w:tc>
        <w:tc>
          <w:tcPr>
            <w:tcW w:w="609"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w:t>
            </w:r>
          </w:p>
        </w:tc>
        <w:tc>
          <w:tcPr>
            <w:tcW w:w="749"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w:t>
            </w:r>
          </w:p>
        </w:tc>
        <w:tc>
          <w:tcPr>
            <w:tcW w:w="744"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w:t>
            </w:r>
          </w:p>
        </w:tc>
        <w:tc>
          <w:tcPr>
            <w:tcW w:w="696"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w:t>
            </w:r>
          </w:p>
        </w:tc>
        <w:tc>
          <w:tcPr>
            <w:tcW w:w="658" w:type="dxa"/>
            <w:tcBorders>
              <w:top w:val="single" w:sz="4" w:space="0" w:color="auto"/>
              <w:left w:val="single" w:sz="4" w:space="0" w:color="auto"/>
              <w:bottom w:val="single" w:sz="4" w:space="0" w:color="auto"/>
              <w:right w:val="single" w:sz="4" w:space="0" w:color="auto"/>
            </w:tcBorders>
            <w:hideMark/>
          </w:tcPr>
          <w:p w:rsidR="00EE26EF" w:rsidRDefault="00EE26EF">
            <w:pPr>
              <w:jc w:val="both"/>
              <w:rPr>
                <w:color w:val="000000"/>
              </w:rPr>
            </w:pPr>
            <w:r>
              <w:rPr>
                <w:color w:val="000000"/>
              </w:rPr>
              <w:t>-</w:t>
            </w:r>
          </w:p>
        </w:tc>
      </w:tr>
      <w:tr w:rsidR="00EE26EF" w:rsidTr="00EE26EF">
        <w:tc>
          <w:tcPr>
            <w:tcW w:w="1548" w:type="dxa"/>
            <w:tcBorders>
              <w:top w:val="single" w:sz="4" w:space="0" w:color="auto"/>
              <w:left w:val="single" w:sz="4" w:space="0" w:color="auto"/>
              <w:bottom w:val="single" w:sz="4" w:space="0" w:color="auto"/>
              <w:right w:val="single" w:sz="4" w:space="0" w:color="auto"/>
            </w:tcBorders>
          </w:tcPr>
          <w:p w:rsidR="00EE26EF" w:rsidRDefault="00EE26EF">
            <w:pPr>
              <w:jc w:val="both"/>
              <w:rPr>
                <w:color w:val="000000"/>
              </w:rPr>
            </w:pPr>
          </w:p>
        </w:tc>
        <w:tc>
          <w:tcPr>
            <w:tcW w:w="986" w:type="dxa"/>
            <w:tcBorders>
              <w:top w:val="single" w:sz="4" w:space="0" w:color="auto"/>
              <w:left w:val="single" w:sz="4" w:space="0" w:color="auto"/>
              <w:bottom w:val="single" w:sz="4" w:space="0" w:color="auto"/>
              <w:right w:val="single" w:sz="4" w:space="0" w:color="auto"/>
            </w:tcBorders>
          </w:tcPr>
          <w:p w:rsidR="00EE26EF" w:rsidRDefault="00EE26EF">
            <w:pPr>
              <w:jc w:val="both"/>
              <w:rPr>
                <w:color w:val="000000"/>
              </w:rPr>
            </w:pPr>
          </w:p>
        </w:tc>
        <w:tc>
          <w:tcPr>
            <w:tcW w:w="1283" w:type="dxa"/>
            <w:tcBorders>
              <w:top w:val="single" w:sz="4" w:space="0" w:color="auto"/>
              <w:left w:val="single" w:sz="4" w:space="0" w:color="auto"/>
              <w:bottom w:val="single" w:sz="4" w:space="0" w:color="auto"/>
              <w:right w:val="single" w:sz="4" w:space="0" w:color="auto"/>
            </w:tcBorders>
          </w:tcPr>
          <w:p w:rsidR="00EE26EF" w:rsidRDefault="00EE26EF">
            <w:pPr>
              <w:jc w:val="both"/>
              <w:rPr>
                <w:color w:val="000000"/>
              </w:rPr>
            </w:pPr>
          </w:p>
        </w:tc>
        <w:tc>
          <w:tcPr>
            <w:tcW w:w="1511" w:type="dxa"/>
            <w:tcBorders>
              <w:top w:val="single" w:sz="4" w:space="0" w:color="auto"/>
              <w:left w:val="single" w:sz="4" w:space="0" w:color="auto"/>
              <w:bottom w:val="single" w:sz="4" w:space="0" w:color="auto"/>
              <w:right w:val="single" w:sz="4" w:space="0" w:color="auto"/>
            </w:tcBorders>
          </w:tcPr>
          <w:p w:rsidR="00EE26EF" w:rsidRDefault="00EE26EF">
            <w:pPr>
              <w:jc w:val="both"/>
              <w:rPr>
                <w:color w:val="000000"/>
              </w:rPr>
            </w:pPr>
          </w:p>
        </w:tc>
        <w:tc>
          <w:tcPr>
            <w:tcW w:w="787" w:type="dxa"/>
            <w:tcBorders>
              <w:top w:val="single" w:sz="4" w:space="0" w:color="auto"/>
              <w:left w:val="single" w:sz="4" w:space="0" w:color="auto"/>
              <w:bottom w:val="single" w:sz="4" w:space="0" w:color="auto"/>
              <w:right w:val="single" w:sz="4" w:space="0" w:color="auto"/>
            </w:tcBorders>
          </w:tcPr>
          <w:p w:rsidR="00EE26EF" w:rsidRDefault="00EE26EF">
            <w:pPr>
              <w:jc w:val="both"/>
              <w:rPr>
                <w:color w:val="000000"/>
              </w:rPr>
            </w:pPr>
          </w:p>
        </w:tc>
        <w:tc>
          <w:tcPr>
            <w:tcW w:w="609" w:type="dxa"/>
            <w:tcBorders>
              <w:top w:val="single" w:sz="4" w:space="0" w:color="auto"/>
              <w:left w:val="single" w:sz="4" w:space="0" w:color="auto"/>
              <w:bottom w:val="single" w:sz="4" w:space="0" w:color="auto"/>
              <w:right w:val="single" w:sz="4" w:space="0" w:color="auto"/>
            </w:tcBorders>
          </w:tcPr>
          <w:p w:rsidR="00EE26EF" w:rsidRDefault="00EE26EF">
            <w:pPr>
              <w:jc w:val="both"/>
              <w:rPr>
                <w:color w:val="000000"/>
              </w:rPr>
            </w:pPr>
          </w:p>
        </w:tc>
        <w:tc>
          <w:tcPr>
            <w:tcW w:w="749" w:type="dxa"/>
            <w:tcBorders>
              <w:top w:val="single" w:sz="4" w:space="0" w:color="auto"/>
              <w:left w:val="single" w:sz="4" w:space="0" w:color="auto"/>
              <w:bottom w:val="single" w:sz="4" w:space="0" w:color="auto"/>
              <w:right w:val="single" w:sz="4" w:space="0" w:color="auto"/>
            </w:tcBorders>
          </w:tcPr>
          <w:p w:rsidR="00EE26EF" w:rsidRDefault="00EE26EF">
            <w:pPr>
              <w:jc w:val="both"/>
              <w:rPr>
                <w:color w:val="000000"/>
              </w:rPr>
            </w:pPr>
          </w:p>
        </w:tc>
        <w:tc>
          <w:tcPr>
            <w:tcW w:w="744" w:type="dxa"/>
            <w:tcBorders>
              <w:top w:val="single" w:sz="4" w:space="0" w:color="auto"/>
              <w:left w:val="single" w:sz="4" w:space="0" w:color="auto"/>
              <w:bottom w:val="single" w:sz="4" w:space="0" w:color="auto"/>
              <w:right w:val="single" w:sz="4" w:space="0" w:color="auto"/>
            </w:tcBorders>
          </w:tcPr>
          <w:p w:rsidR="00EE26EF" w:rsidRDefault="00EE26EF">
            <w:pPr>
              <w:jc w:val="both"/>
              <w:rPr>
                <w:color w:val="000000"/>
              </w:rPr>
            </w:pPr>
          </w:p>
        </w:tc>
        <w:tc>
          <w:tcPr>
            <w:tcW w:w="696" w:type="dxa"/>
            <w:tcBorders>
              <w:top w:val="single" w:sz="4" w:space="0" w:color="auto"/>
              <w:left w:val="single" w:sz="4" w:space="0" w:color="auto"/>
              <w:bottom w:val="single" w:sz="4" w:space="0" w:color="auto"/>
              <w:right w:val="single" w:sz="4" w:space="0" w:color="auto"/>
            </w:tcBorders>
          </w:tcPr>
          <w:p w:rsidR="00EE26EF" w:rsidRDefault="00EE26EF">
            <w:pPr>
              <w:jc w:val="both"/>
              <w:rPr>
                <w:color w:val="000000"/>
              </w:rPr>
            </w:pPr>
          </w:p>
        </w:tc>
        <w:tc>
          <w:tcPr>
            <w:tcW w:w="658" w:type="dxa"/>
            <w:tcBorders>
              <w:top w:val="single" w:sz="4" w:space="0" w:color="auto"/>
              <w:left w:val="single" w:sz="4" w:space="0" w:color="auto"/>
              <w:bottom w:val="single" w:sz="4" w:space="0" w:color="auto"/>
              <w:right w:val="single" w:sz="4" w:space="0" w:color="auto"/>
            </w:tcBorders>
          </w:tcPr>
          <w:p w:rsidR="00EE26EF" w:rsidRDefault="00EE26EF">
            <w:pPr>
              <w:jc w:val="both"/>
              <w:rPr>
                <w:color w:val="000000"/>
              </w:rPr>
            </w:pPr>
          </w:p>
        </w:tc>
      </w:tr>
    </w:tbl>
    <w:p w:rsidR="00EE26EF" w:rsidRDefault="00EE26EF" w:rsidP="00EE26EF">
      <w:pPr>
        <w:ind w:firstLine="567"/>
        <w:jc w:val="both"/>
        <w:rPr>
          <w:b/>
          <w:i/>
        </w:rPr>
      </w:pPr>
    </w:p>
    <w:p w:rsidR="00EE26EF" w:rsidRDefault="00EE26EF" w:rsidP="00EE26EF">
      <w:pPr>
        <w:jc w:val="both"/>
        <w:rPr>
          <w:b/>
          <w:i/>
        </w:rPr>
      </w:pPr>
      <w:r>
        <w:rPr>
          <w:b/>
          <w:i/>
        </w:rPr>
        <w:t>В целях организации учебно-тренировочных занятий используются:</w:t>
      </w:r>
    </w:p>
    <w:p w:rsidR="00EE26EF" w:rsidRDefault="00EE26EF" w:rsidP="003F7B68">
      <w:pPr>
        <w:pStyle w:val="af3"/>
        <w:numPr>
          <w:ilvl w:val="0"/>
          <w:numId w:val="4"/>
        </w:numPr>
        <w:spacing w:after="0" w:line="240" w:lineRule="auto"/>
        <w:jc w:val="both"/>
        <w:rPr>
          <w:rFonts w:ascii="Times New Roman" w:hAnsi="Times New Roman"/>
          <w:sz w:val="24"/>
          <w:szCs w:val="24"/>
        </w:rPr>
      </w:pPr>
      <w:r>
        <w:rPr>
          <w:rFonts w:ascii="Times New Roman" w:hAnsi="Times New Roman"/>
          <w:sz w:val="24"/>
          <w:szCs w:val="24"/>
        </w:rPr>
        <w:t>спортивный комплекс с плавательным бассейном длиной 25м., общей площадью зеркала воды 275м</w:t>
      </w:r>
      <w:r>
        <w:rPr>
          <w:rFonts w:ascii="Times New Roman" w:hAnsi="Times New Roman"/>
          <w:sz w:val="24"/>
          <w:szCs w:val="24"/>
          <w:vertAlign w:val="superscript"/>
        </w:rPr>
        <w:t>2</w:t>
      </w:r>
      <w:r>
        <w:rPr>
          <w:rFonts w:ascii="Times New Roman" w:hAnsi="Times New Roman"/>
          <w:sz w:val="24"/>
          <w:szCs w:val="24"/>
        </w:rPr>
        <w:t>, залом игровых видов спорта 36х18м., залом единоборств, тренажерным  залом, бильярдным залом;</w:t>
      </w:r>
    </w:p>
    <w:p w:rsidR="00EE26EF" w:rsidRDefault="00EE26EF" w:rsidP="003F7B68">
      <w:pPr>
        <w:pStyle w:val="af3"/>
        <w:numPr>
          <w:ilvl w:val="0"/>
          <w:numId w:val="4"/>
        </w:numPr>
        <w:spacing w:after="0" w:line="240" w:lineRule="auto"/>
        <w:ind w:left="0" w:firstLine="567"/>
        <w:jc w:val="both"/>
        <w:rPr>
          <w:rFonts w:ascii="Times New Roman" w:hAnsi="Times New Roman"/>
          <w:sz w:val="24"/>
          <w:szCs w:val="24"/>
        </w:rPr>
      </w:pPr>
      <w:r>
        <w:rPr>
          <w:rFonts w:ascii="Times New Roman" w:hAnsi="Times New Roman"/>
          <w:sz w:val="24"/>
          <w:szCs w:val="24"/>
        </w:rPr>
        <w:t>открытые спортивные плоскостные площадки с искусственным покрытием общей площадью 5 140,92м</w:t>
      </w:r>
      <w:r>
        <w:rPr>
          <w:rFonts w:ascii="Times New Roman" w:hAnsi="Times New Roman"/>
          <w:sz w:val="24"/>
          <w:szCs w:val="24"/>
          <w:vertAlign w:val="superscript"/>
        </w:rPr>
        <w:t xml:space="preserve">2 </w:t>
      </w:r>
      <w:r>
        <w:rPr>
          <w:rFonts w:ascii="Times New Roman" w:hAnsi="Times New Roman"/>
          <w:sz w:val="24"/>
          <w:szCs w:val="24"/>
        </w:rPr>
        <w:t>в том числе: площадка по мини футболу (40м – 20м), площадка по баскетболу (24м – 17м), площадка по волейболу (24м – 17м), площадка по футболу (52м – 30м), оборудованный тренажерами гимнастический городок (35м – 30м). Уличные площадки предназначены для занятий различных игровых видов спорта и проведения общей физической подготовки и массовых мероприятий;</w:t>
      </w:r>
    </w:p>
    <w:p w:rsidR="00EE26EF" w:rsidRDefault="00EE26EF" w:rsidP="00EE26EF">
      <w:pPr>
        <w:spacing w:line="312" w:lineRule="atLeast"/>
        <w:jc w:val="both"/>
      </w:pPr>
      <w:r>
        <w:t xml:space="preserve">Все перечисленные объекты принадлежат колледжу на праве оперативного управления. Вместе с тем, несмотря на широкую инфраструктуру учреждения, мощностей имеющихся спортивных объектов недостаточно для надлежащего обеспечения тренировочного процесса в полном объеме, в связи с чем, ряд спортивных объектов арендуется у других организаций располагающих соответствующим требованиям сооружениями. В течение года тренировочный процесс обучающихся отделений бокса, плавания, дзюдо, бокса, биатлона, хоккея и сноуборда организован на базе ледового дворца, центра лыжного спорта им. </w:t>
      </w:r>
      <w:proofErr w:type="spellStart"/>
      <w:r>
        <w:t>А.В.Филипенко</w:t>
      </w:r>
      <w:proofErr w:type="spellEnd"/>
      <w:r>
        <w:t>, горнолыжного комплекса «Хвойный Урман», открытого стадиона «Югра-</w:t>
      </w:r>
      <w:proofErr w:type="spellStart"/>
      <w:r>
        <w:t>Атлетикс</w:t>
      </w:r>
      <w:proofErr w:type="spellEnd"/>
      <w:r>
        <w:t>» и спортивного комплекса, находящихся в распоряжении Югорского государственного университета, Центра развития теннисного спорта (безвозмездно) и автономного учреждения ХМАО-Югры «Югра-Мега-Спорт» (Договор №5/10-У/13-10/хд-1 от 21.01.2010г. «Об оказании услуг по организации учебно-тренировочных занятий» между АУ СПО ХМАО-Югры ЮКИОР и АУ «Югра-Мега-Спорт».</w:t>
      </w:r>
    </w:p>
    <w:p w:rsidR="00EE26EF" w:rsidRDefault="00EE26EF" w:rsidP="00EE26EF">
      <w:pPr>
        <w:jc w:val="both"/>
        <w:rPr>
          <w:b/>
          <w:i/>
        </w:rPr>
      </w:pPr>
    </w:p>
    <w:p w:rsidR="00EE26EF" w:rsidRDefault="00EE26EF" w:rsidP="00EE26EF">
      <w:pPr>
        <w:jc w:val="both"/>
        <w:rPr>
          <w:b/>
          <w:i/>
        </w:rPr>
      </w:pPr>
      <w:r>
        <w:rPr>
          <w:b/>
          <w:i/>
        </w:rPr>
        <w:t>Общая информация об используемой спортивной базе на правах оперативного управления:</w:t>
      </w:r>
    </w:p>
    <w:p w:rsidR="00EE26EF" w:rsidRDefault="00EE26EF" w:rsidP="00EE26EF">
      <w:pPr>
        <w:jc w:val="both"/>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403"/>
        <w:gridCol w:w="2067"/>
        <w:gridCol w:w="1288"/>
        <w:gridCol w:w="1631"/>
        <w:gridCol w:w="1305"/>
      </w:tblGrid>
      <w:tr w:rsidR="00EE26EF" w:rsidTr="00EE26EF">
        <w:tc>
          <w:tcPr>
            <w:tcW w:w="3190" w:type="dxa"/>
            <w:gridSpan w:val="2"/>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r>
              <w:rPr>
                <w:b/>
                <w:i/>
              </w:rPr>
              <w:t>Спортивный зал</w:t>
            </w:r>
          </w:p>
        </w:tc>
        <w:tc>
          <w:tcPr>
            <w:tcW w:w="3190" w:type="dxa"/>
            <w:gridSpan w:val="2"/>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r>
              <w:rPr>
                <w:b/>
                <w:i/>
              </w:rPr>
              <w:t>Спортивные площадки</w:t>
            </w:r>
          </w:p>
        </w:tc>
        <w:tc>
          <w:tcPr>
            <w:tcW w:w="3191" w:type="dxa"/>
            <w:gridSpan w:val="2"/>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r>
              <w:rPr>
                <w:b/>
                <w:i/>
              </w:rPr>
              <w:t>Спортивные сооружения</w:t>
            </w:r>
          </w:p>
        </w:tc>
      </w:tr>
      <w:tr w:rsidR="00EE26EF" w:rsidTr="00EE26EF">
        <w:tc>
          <w:tcPr>
            <w:tcW w:w="1365" w:type="dxa"/>
            <w:tcBorders>
              <w:top w:val="single" w:sz="4" w:space="0" w:color="auto"/>
              <w:left w:val="single" w:sz="4" w:space="0" w:color="auto"/>
              <w:bottom w:val="single" w:sz="4" w:space="0" w:color="auto"/>
              <w:right w:val="single" w:sz="4" w:space="0" w:color="auto"/>
            </w:tcBorders>
            <w:hideMark/>
          </w:tcPr>
          <w:p w:rsidR="00EE26EF" w:rsidRDefault="00EE26EF">
            <w:pPr>
              <w:jc w:val="both"/>
              <w:rPr>
                <w:sz w:val="20"/>
                <w:szCs w:val="20"/>
              </w:rPr>
            </w:pPr>
            <w:r>
              <w:rPr>
                <w:sz w:val="20"/>
                <w:szCs w:val="20"/>
              </w:rPr>
              <w:t>Кол-во</w:t>
            </w:r>
          </w:p>
        </w:tc>
        <w:tc>
          <w:tcPr>
            <w:tcW w:w="1825" w:type="dxa"/>
            <w:tcBorders>
              <w:top w:val="single" w:sz="4" w:space="0" w:color="auto"/>
              <w:left w:val="single" w:sz="4" w:space="0" w:color="auto"/>
              <w:bottom w:val="single" w:sz="4" w:space="0" w:color="auto"/>
              <w:right w:val="single" w:sz="4" w:space="0" w:color="auto"/>
            </w:tcBorders>
            <w:hideMark/>
          </w:tcPr>
          <w:p w:rsidR="00EE26EF" w:rsidRDefault="00EE26EF">
            <w:pPr>
              <w:jc w:val="both"/>
              <w:rPr>
                <w:sz w:val="20"/>
                <w:szCs w:val="20"/>
              </w:rPr>
            </w:pPr>
            <w:r>
              <w:rPr>
                <w:sz w:val="20"/>
                <w:szCs w:val="20"/>
              </w:rPr>
              <w:t>Общая площадь</w:t>
            </w:r>
          </w:p>
        </w:tc>
        <w:tc>
          <w:tcPr>
            <w:tcW w:w="1590" w:type="dxa"/>
            <w:tcBorders>
              <w:top w:val="single" w:sz="4" w:space="0" w:color="auto"/>
              <w:left w:val="single" w:sz="4" w:space="0" w:color="auto"/>
              <w:bottom w:val="single" w:sz="4" w:space="0" w:color="auto"/>
              <w:right w:val="single" w:sz="4" w:space="0" w:color="auto"/>
            </w:tcBorders>
            <w:hideMark/>
          </w:tcPr>
          <w:p w:rsidR="00EE26EF" w:rsidRDefault="00EE26EF">
            <w:pPr>
              <w:jc w:val="both"/>
              <w:rPr>
                <w:sz w:val="20"/>
                <w:szCs w:val="20"/>
              </w:rPr>
            </w:pPr>
            <w:r>
              <w:rPr>
                <w:sz w:val="20"/>
                <w:szCs w:val="20"/>
              </w:rPr>
              <w:t>Кол-во</w:t>
            </w:r>
          </w:p>
        </w:tc>
        <w:tc>
          <w:tcPr>
            <w:tcW w:w="1600" w:type="dxa"/>
            <w:tcBorders>
              <w:top w:val="single" w:sz="4" w:space="0" w:color="auto"/>
              <w:left w:val="single" w:sz="4" w:space="0" w:color="auto"/>
              <w:bottom w:val="single" w:sz="4" w:space="0" w:color="auto"/>
              <w:right w:val="single" w:sz="4" w:space="0" w:color="auto"/>
            </w:tcBorders>
            <w:hideMark/>
          </w:tcPr>
          <w:p w:rsidR="00EE26EF" w:rsidRDefault="00EE26EF">
            <w:pPr>
              <w:jc w:val="both"/>
              <w:rPr>
                <w:sz w:val="20"/>
                <w:szCs w:val="20"/>
              </w:rPr>
            </w:pPr>
            <w:r>
              <w:rPr>
                <w:sz w:val="20"/>
                <w:szCs w:val="20"/>
              </w:rPr>
              <w:t>Общая площадь</w:t>
            </w:r>
          </w:p>
        </w:tc>
        <w:tc>
          <w:tcPr>
            <w:tcW w:w="1650" w:type="dxa"/>
            <w:tcBorders>
              <w:top w:val="single" w:sz="4" w:space="0" w:color="auto"/>
              <w:left w:val="single" w:sz="4" w:space="0" w:color="auto"/>
              <w:bottom w:val="single" w:sz="4" w:space="0" w:color="auto"/>
              <w:right w:val="single" w:sz="4" w:space="0" w:color="auto"/>
            </w:tcBorders>
            <w:hideMark/>
          </w:tcPr>
          <w:p w:rsidR="00EE26EF" w:rsidRDefault="00EE26EF">
            <w:pPr>
              <w:jc w:val="both"/>
              <w:rPr>
                <w:sz w:val="20"/>
                <w:szCs w:val="20"/>
              </w:rPr>
            </w:pPr>
            <w:r>
              <w:rPr>
                <w:sz w:val="20"/>
                <w:szCs w:val="20"/>
              </w:rPr>
              <w:t>Кол-во</w:t>
            </w:r>
          </w:p>
        </w:tc>
        <w:tc>
          <w:tcPr>
            <w:tcW w:w="1541" w:type="dxa"/>
            <w:tcBorders>
              <w:top w:val="single" w:sz="4" w:space="0" w:color="auto"/>
              <w:left w:val="single" w:sz="4" w:space="0" w:color="auto"/>
              <w:bottom w:val="single" w:sz="4" w:space="0" w:color="auto"/>
              <w:right w:val="single" w:sz="4" w:space="0" w:color="auto"/>
            </w:tcBorders>
            <w:hideMark/>
          </w:tcPr>
          <w:p w:rsidR="00EE26EF" w:rsidRDefault="00EE26EF">
            <w:pPr>
              <w:jc w:val="both"/>
              <w:rPr>
                <w:sz w:val="20"/>
                <w:szCs w:val="20"/>
              </w:rPr>
            </w:pPr>
            <w:r>
              <w:rPr>
                <w:sz w:val="20"/>
                <w:szCs w:val="20"/>
              </w:rPr>
              <w:t>Общая площадь</w:t>
            </w:r>
          </w:p>
        </w:tc>
      </w:tr>
      <w:tr w:rsidR="00EE26EF" w:rsidTr="00EE26EF">
        <w:tc>
          <w:tcPr>
            <w:tcW w:w="1365"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r>
              <w:rPr>
                <w:b/>
                <w:i/>
              </w:rPr>
              <w:t>Универсальный спортивный зал - 1</w:t>
            </w:r>
          </w:p>
        </w:tc>
        <w:tc>
          <w:tcPr>
            <w:tcW w:w="1825"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smartTag w:uri="urn:schemas-microsoft-com:office:smarttags" w:element="metricconverter">
              <w:smartTagPr>
                <w:attr w:name="ProductID" w:val="681,12 м"/>
              </w:smartTagPr>
              <w:r>
                <w:rPr>
                  <w:b/>
                  <w:i/>
                </w:rPr>
                <w:t>681,12 м</w:t>
              </w:r>
            </w:smartTag>
            <w:r>
              <w:rPr>
                <w:b/>
                <w:i/>
              </w:rPr>
              <w:t>. кв.</w:t>
            </w:r>
          </w:p>
        </w:tc>
        <w:tc>
          <w:tcPr>
            <w:tcW w:w="1590"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r>
              <w:rPr>
                <w:b/>
                <w:i/>
              </w:rPr>
              <w:t>Футбольное поле - 1</w:t>
            </w:r>
          </w:p>
        </w:tc>
        <w:tc>
          <w:tcPr>
            <w:tcW w:w="1600"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smartTag w:uri="urn:schemas-microsoft-com:office:smarttags" w:element="metricconverter">
              <w:smartTagPr>
                <w:attr w:name="ProductID" w:val="1 529 м"/>
              </w:smartTagPr>
              <w:r>
                <w:rPr>
                  <w:b/>
                  <w:i/>
                </w:rPr>
                <w:t>1 529 м</w:t>
              </w:r>
            </w:smartTag>
            <w:r>
              <w:rPr>
                <w:b/>
                <w:i/>
              </w:rPr>
              <w:t>. кв.</w:t>
            </w:r>
          </w:p>
        </w:tc>
        <w:tc>
          <w:tcPr>
            <w:tcW w:w="1650"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r>
              <w:rPr>
                <w:b/>
                <w:i/>
              </w:rPr>
              <w:t>Спортивный комплекс - 1</w:t>
            </w:r>
          </w:p>
        </w:tc>
        <w:tc>
          <w:tcPr>
            <w:tcW w:w="1541"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smartTag w:uri="urn:schemas-microsoft-com:office:smarttags" w:element="metricconverter">
              <w:smartTagPr>
                <w:attr w:name="ProductID" w:val="17 561,3 м"/>
              </w:smartTagPr>
              <w:r>
                <w:rPr>
                  <w:b/>
                  <w:i/>
                </w:rPr>
                <w:t xml:space="preserve">17 561,3 </w:t>
              </w:r>
              <w:proofErr w:type="spellStart"/>
              <w:r>
                <w:rPr>
                  <w:b/>
                  <w:i/>
                </w:rPr>
                <w:t>м</w:t>
              </w:r>
            </w:smartTag>
            <w:r>
              <w:rPr>
                <w:b/>
                <w:i/>
              </w:rPr>
              <w:t>.кв</w:t>
            </w:r>
            <w:proofErr w:type="spellEnd"/>
            <w:r>
              <w:rPr>
                <w:b/>
                <w:i/>
              </w:rPr>
              <w:t>.</w:t>
            </w:r>
          </w:p>
        </w:tc>
      </w:tr>
      <w:tr w:rsidR="00EE26EF" w:rsidTr="00EE26EF">
        <w:tc>
          <w:tcPr>
            <w:tcW w:w="1365"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r>
              <w:rPr>
                <w:b/>
                <w:i/>
              </w:rPr>
              <w:t>Тренажерный зал - 1</w:t>
            </w:r>
          </w:p>
        </w:tc>
        <w:tc>
          <w:tcPr>
            <w:tcW w:w="1825"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smartTag w:uri="urn:schemas-microsoft-com:office:smarttags" w:element="metricconverter">
              <w:smartTagPr>
                <w:attr w:name="ProductID" w:val="171,45 м"/>
              </w:smartTagPr>
              <w:r>
                <w:rPr>
                  <w:b/>
                  <w:i/>
                </w:rPr>
                <w:t>171,45 м</w:t>
              </w:r>
            </w:smartTag>
            <w:r>
              <w:rPr>
                <w:b/>
                <w:i/>
              </w:rPr>
              <w:t xml:space="preserve"> .кв.</w:t>
            </w:r>
          </w:p>
        </w:tc>
        <w:tc>
          <w:tcPr>
            <w:tcW w:w="1590"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r>
              <w:rPr>
                <w:b/>
                <w:i/>
              </w:rPr>
              <w:t>Мини-футбольное поле -1</w:t>
            </w:r>
          </w:p>
        </w:tc>
        <w:tc>
          <w:tcPr>
            <w:tcW w:w="1600"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smartTag w:uri="urn:schemas-microsoft-com:office:smarttags" w:element="metricconverter">
              <w:smartTagPr>
                <w:attr w:name="ProductID" w:val="752 м"/>
              </w:smartTagPr>
              <w:r>
                <w:rPr>
                  <w:b/>
                  <w:i/>
                </w:rPr>
                <w:t>752 м</w:t>
              </w:r>
            </w:smartTag>
            <w:r>
              <w:rPr>
                <w:b/>
                <w:i/>
              </w:rPr>
              <w:t>. кв.</w:t>
            </w:r>
          </w:p>
        </w:tc>
        <w:tc>
          <w:tcPr>
            <w:tcW w:w="1650" w:type="dxa"/>
            <w:tcBorders>
              <w:top w:val="single" w:sz="4" w:space="0" w:color="auto"/>
              <w:left w:val="single" w:sz="4" w:space="0" w:color="auto"/>
              <w:bottom w:val="single" w:sz="4" w:space="0" w:color="auto"/>
              <w:right w:val="single" w:sz="4" w:space="0" w:color="auto"/>
            </w:tcBorders>
          </w:tcPr>
          <w:p w:rsidR="00EE26EF" w:rsidRDefault="00EE26EF">
            <w:pPr>
              <w:jc w:val="both"/>
              <w:rPr>
                <w:b/>
                <w:i/>
              </w:rPr>
            </w:pPr>
          </w:p>
        </w:tc>
        <w:tc>
          <w:tcPr>
            <w:tcW w:w="1541" w:type="dxa"/>
            <w:tcBorders>
              <w:top w:val="single" w:sz="4" w:space="0" w:color="auto"/>
              <w:left w:val="single" w:sz="4" w:space="0" w:color="auto"/>
              <w:bottom w:val="single" w:sz="4" w:space="0" w:color="auto"/>
              <w:right w:val="single" w:sz="4" w:space="0" w:color="auto"/>
            </w:tcBorders>
          </w:tcPr>
          <w:p w:rsidR="00EE26EF" w:rsidRDefault="00EE26EF">
            <w:pPr>
              <w:jc w:val="both"/>
              <w:rPr>
                <w:b/>
                <w:i/>
              </w:rPr>
            </w:pPr>
          </w:p>
        </w:tc>
      </w:tr>
      <w:tr w:rsidR="00EE26EF" w:rsidTr="00EE26EF">
        <w:tc>
          <w:tcPr>
            <w:tcW w:w="1365"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r>
              <w:rPr>
                <w:b/>
                <w:i/>
              </w:rPr>
              <w:t>Зал борьбы- 1</w:t>
            </w:r>
          </w:p>
        </w:tc>
        <w:tc>
          <w:tcPr>
            <w:tcW w:w="1825"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smartTag w:uri="urn:schemas-microsoft-com:office:smarttags" w:element="metricconverter">
              <w:smartTagPr>
                <w:attr w:name="ProductID" w:val="112,33 м"/>
              </w:smartTagPr>
              <w:r>
                <w:rPr>
                  <w:b/>
                  <w:i/>
                </w:rPr>
                <w:t>112,33 м</w:t>
              </w:r>
            </w:smartTag>
            <w:r>
              <w:rPr>
                <w:b/>
                <w:i/>
              </w:rPr>
              <w:t>. кв.</w:t>
            </w:r>
          </w:p>
        </w:tc>
        <w:tc>
          <w:tcPr>
            <w:tcW w:w="1590"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r>
              <w:rPr>
                <w:b/>
                <w:i/>
              </w:rPr>
              <w:t>Волейбольная площадка - 1</w:t>
            </w:r>
          </w:p>
        </w:tc>
        <w:tc>
          <w:tcPr>
            <w:tcW w:w="1600"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smartTag w:uri="urn:schemas-microsoft-com:office:smarttags" w:element="metricconverter">
              <w:smartTagPr>
                <w:attr w:name="ProductID" w:val="447 м"/>
              </w:smartTagPr>
              <w:r>
                <w:rPr>
                  <w:b/>
                  <w:i/>
                </w:rPr>
                <w:t>447 м</w:t>
              </w:r>
            </w:smartTag>
            <w:r>
              <w:rPr>
                <w:b/>
                <w:i/>
              </w:rPr>
              <w:t>. кв.</w:t>
            </w:r>
          </w:p>
        </w:tc>
        <w:tc>
          <w:tcPr>
            <w:tcW w:w="1650" w:type="dxa"/>
            <w:tcBorders>
              <w:top w:val="single" w:sz="4" w:space="0" w:color="auto"/>
              <w:left w:val="single" w:sz="4" w:space="0" w:color="auto"/>
              <w:bottom w:val="single" w:sz="4" w:space="0" w:color="auto"/>
              <w:right w:val="single" w:sz="4" w:space="0" w:color="auto"/>
            </w:tcBorders>
          </w:tcPr>
          <w:p w:rsidR="00EE26EF" w:rsidRDefault="00EE26EF">
            <w:pPr>
              <w:jc w:val="both"/>
              <w:rPr>
                <w:b/>
                <w:i/>
              </w:rPr>
            </w:pPr>
          </w:p>
        </w:tc>
        <w:tc>
          <w:tcPr>
            <w:tcW w:w="1541" w:type="dxa"/>
            <w:tcBorders>
              <w:top w:val="single" w:sz="4" w:space="0" w:color="auto"/>
              <w:left w:val="single" w:sz="4" w:space="0" w:color="auto"/>
              <w:bottom w:val="single" w:sz="4" w:space="0" w:color="auto"/>
              <w:right w:val="single" w:sz="4" w:space="0" w:color="auto"/>
            </w:tcBorders>
          </w:tcPr>
          <w:p w:rsidR="00EE26EF" w:rsidRDefault="00EE26EF">
            <w:pPr>
              <w:jc w:val="both"/>
              <w:rPr>
                <w:b/>
                <w:i/>
              </w:rPr>
            </w:pPr>
          </w:p>
        </w:tc>
      </w:tr>
      <w:tr w:rsidR="00EE26EF" w:rsidTr="00EE26EF">
        <w:tc>
          <w:tcPr>
            <w:tcW w:w="1365" w:type="dxa"/>
            <w:tcBorders>
              <w:top w:val="single" w:sz="4" w:space="0" w:color="auto"/>
              <w:left w:val="single" w:sz="4" w:space="0" w:color="auto"/>
              <w:bottom w:val="single" w:sz="4" w:space="0" w:color="auto"/>
              <w:right w:val="single" w:sz="4" w:space="0" w:color="auto"/>
            </w:tcBorders>
          </w:tcPr>
          <w:p w:rsidR="00EE26EF" w:rsidRDefault="00190912">
            <w:pPr>
              <w:jc w:val="both"/>
              <w:rPr>
                <w:b/>
                <w:i/>
              </w:rPr>
            </w:pPr>
            <w:r>
              <w:rPr>
                <w:b/>
                <w:i/>
              </w:rPr>
              <w:t>Открытые спортивные сооружения</w:t>
            </w:r>
          </w:p>
        </w:tc>
        <w:tc>
          <w:tcPr>
            <w:tcW w:w="1825" w:type="dxa"/>
            <w:tcBorders>
              <w:top w:val="single" w:sz="4" w:space="0" w:color="auto"/>
              <w:left w:val="single" w:sz="4" w:space="0" w:color="auto"/>
              <w:bottom w:val="single" w:sz="4" w:space="0" w:color="auto"/>
              <w:right w:val="single" w:sz="4" w:space="0" w:color="auto"/>
            </w:tcBorders>
          </w:tcPr>
          <w:p w:rsidR="00EE26EF" w:rsidRDefault="00EE26EF">
            <w:pPr>
              <w:jc w:val="both"/>
              <w:rPr>
                <w:b/>
                <w:i/>
              </w:rPr>
            </w:pPr>
          </w:p>
        </w:tc>
        <w:tc>
          <w:tcPr>
            <w:tcW w:w="1590"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r>
              <w:rPr>
                <w:b/>
                <w:i/>
              </w:rPr>
              <w:t>Баскетбольная площадка - 1</w:t>
            </w:r>
          </w:p>
        </w:tc>
        <w:tc>
          <w:tcPr>
            <w:tcW w:w="1600"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smartTag w:uri="urn:schemas-microsoft-com:office:smarttags" w:element="metricconverter">
              <w:smartTagPr>
                <w:attr w:name="ProductID" w:val="447 м"/>
              </w:smartTagPr>
              <w:r>
                <w:rPr>
                  <w:b/>
                  <w:i/>
                </w:rPr>
                <w:t>447 м</w:t>
              </w:r>
            </w:smartTag>
            <w:r>
              <w:rPr>
                <w:b/>
                <w:i/>
              </w:rPr>
              <w:t xml:space="preserve"> .кв.</w:t>
            </w:r>
          </w:p>
        </w:tc>
        <w:tc>
          <w:tcPr>
            <w:tcW w:w="1650" w:type="dxa"/>
            <w:tcBorders>
              <w:top w:val="single" w:sz="4" w:space="0" w:color="auto"/>
              <w:left w:val="single" w:sz="4" w:space="0" w:color="auto"/>
              <w:bottom w:val="single" w:sz="4" w:space="0" w:color="auto"/>
              <w:right w:val="single" w:sz="4" w:space="0" w:color="auto"/>
            </w:tcBorders>
          </w:tcPr>
          <w:p w:rsidR="00EE26EF" w:rsidRDefault="00EE26EF">
            <w:pPr>
              <w:jc w:val="both"/>
              <w:rPr>
                <w:b/>
                <w:i/>
              </w:rPr>
            </w:pPr>
          </w:p>
        </w:tc>
        <w:tc>
          <w:tcPr>
            <w:tcW w:w="1541" w:type="dxa"/>
            <w:tcBorders>
              <w:top w:val="single" w:sz="4" w:space="0" w:color="auto"/>
              <w:left w:val="single" w:sz="4" w:space="0" w:color="auto"/>
              <w:bottom w:val="single" w:sz="4" w:space="0" w:color="auto"/>
              <w:right w:val="single" w:sz="4" w:space="0" w:color="auto"/>
            </w:tcBorders>
          </w:tcPr>
          <w:p w:rsidR="00EE26EF" w:rsidRDefault="00EE26EF">
            <w:pPr>
              <w:jc w:val="both"/>
              <w:rPr>
                <w:b/>
                <w:i/>
              </w:rPr>
            </w:pPr>
          </w:p>
        </w:tc>
      </w:tr>
      <w:tr w:rsidR="00EE26EF" w:rsidTr="00EE26EF">
        <w:tc>
          <w:tcPr>
            <w:tcW w:w="1365" w:type="dxa"/>
            <w:tcBorders>
              <w:top w:val="single" w:sz="4" w:space="0" w:color="auto"/>
              <w:left w:val="single" w:sz="4" w:space="0" w:color="auto"/>
              <w:bottom w:val="single" w:sz="4" w:space="0" w:color="auto"/>
              <w:right w:val="single" w:sz="4" w:space="0" w:color="auto"/>
            </w:tcBorders>
          </w:tcPr>
          <w:p w:rsidR="00EE26EF" w:rsidRDefault="00190912">
            <w:pPr>
              <w:jc w:val="both"/>
              <w:rPr>
                <w:b/>
                <w:i/>
              </w:rPr>
            </w:pPr>
            <w:r>
              <w:rPr>
                <w:b/>
                <w:i/>
              </w:rPr>
              <w:t xml:space="preserve">Открытые </w:t>
            </w:r>
            <w:r>
              <w:rPr>
                <w:b/>
                <w:i/>
              </w:rPr>
              <w:lastRenderedPageBreak/>
              <w:t>спортивные сооружения</w:t>
            </w:r>
          </w:p>
        </w:tc>
        <w:tc>
          <w:tcPr>
            <w:tcW w:w="1825" w:type="dxa"/>
            <w:tcBorders>
              <w:top w:val="single" w:sz="4" w:space="0" w:color="auto"/>
              <w:left w:val="single" w:sz="4" w:space="0" w:color="auto"/>
              <w:bottom w:val="single" w:sz="4" w:space="0" w:color="auto"/>
              <w:right w:val="single" w:sz="4" w:space="0" w:color="auto"/>
            </w:tcBorders>
          </w:tcPr>
          <w:p w:rsidR="00EE26EF" w:rsidRDefault="00EE26EF">
            <w:pPr>
              <w:jc w:val="both"/>
              <w:rPr>
                <w:b/>
                <w:i/>
              </w:rPr>
            </w:pPr>
          </w:p>
        </w:tc>
        <w:tc>
          <w:tcPr>
            <w:tcW w:w="1590"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r>
              <w:rPr>
                <w:b/>
                <w:i/>
              </w:rPr>
              <w:t xml:space="preserve">Гимнастический </w:t>
            </w:r>
            <w:r>
              <w:rPr>
                <w:b/>
                <w:i/>
              </w:rPr>
              <w:lastRenderedPageBreak/>
              <w:t>городок - 1</w:t>
            </w:r>
          </w:p>
        </w:tc>
        <w:tc>
          <w:tcPr>
            <w:tcW w:w="1600" w:type="dxa"/>
            <w:tcBorders>
              <w:top w:val="single" w:sz="4" w:space="0" w:color="auto"/>
              <w:left w:val="single" w:sz="4" w:space="0" w:color="auto"/>
              <w:bottom w:val="single" w:sz="4" w:space="0" w:color="auto"/>
              <w:right w:val="single" w:sz="4" w:space="0" w:color="auto"/>
            </w:tcBorders>
            <w:hideMark/>
          </w:tcPr>
          <w:p w:rsidR="00EE26EF" w:rsidRDefault="00EE26EF">
            <w:pPr>
              <w:jc w:val="both"/>
              <w:rPr>
                <w:b/>
                <w:i/>
              </w:rPr>
            </w:pPr>
            <w:smartTag w:uri="urn:schemas-microsoft-com:office:smarttags" w:element="metricconverter">
              <w:smartTagPr>
                <w:attr w:name="ProductID" w:val="810 м"/>
              </w:smartTagPr>
              <w:r>
                <w:rPr>
                  <w:b/>
                  <w:i/>
                </w:rPr>
                <w:lastRenderedPageBreak/>
                <w:t xml:space="preserve">810 </w:t>
              </w:r>
              <w:proofErr w:type="spellStart"/>
              <w:r>
                <w:rPr>
                  <w:b/>
                  <w:i/>
                </w:rPr>
                <w:t>м</w:t>
              </w:r>
            </w:smartTag>
            <w:r>
              <w:rPr>
                <w:b/>
                <w:i/>
              </w:rPr>
              <w:t>.кв</w:t>
            </w:r>
            <w:proofErr w:type="spellEnd"/>
            <w:r>
              <w:rPr>
                <w:b/>
                <w:i/>
              </w:rPr>
              <w:t>.</w:t>
            </w:r>
          </w:p>
        </w:tc>
        <w:tc>
          <w:tcPr>
            <w:tcW w:w="1650" w:type="dxa"/>
            <w:tcBorders>
              <w:top w:val="single" w:sz="4" w:space="0" w:color="auto"/>
              <w:left w:val="single" w:sz="4" w:space="0" w:color="auto"/>
              <w:bottom w:val="single" w:sz="4" w:space="0" w:color="auto"/>
              <w:right w:val="single" w:sz="4" w:space="0" w:color="auto"/>
            </w:tcBorders>
          </w:tcPr>
          <w:p w:rsidR="00EE26EF" w:rsidRDefault="00EE26EF">
            <w:pPr>
              <w:jc w:val="both"/>
              <w:rPr>
                <w:b/>
                <w:i/>
              </w:rPr>
            </w:pPr>
          </w:p>
        </w:tc>
        <w:tc>
          <w:tcPr>
            <w:tcW w:w="1541" w:type="dxa"/>
            <w:tcBorders>
              <w:top w:val="single" w:sz="4" w:space="0" w:color="auto"/>
              <w:left w:val="single" w:sz="4" w:space="0" w:color="auto"/>
              <w:bottom w:val="single" w:sz="4" w:space="0" w:color="auto"/>
              <w:right w:val="single" w:sz="4" w:space="0" w:color="auto"/>
            </w:tcBorders>
          </w:tcPr>
          <w:p w:rsidR="00EE26EF" w:rsidRDefault="00EE26EF">
            <w:pPr>
              <w:jc w:val="both"/>
              <w:rPr>
                <w:b/>
                <w:i/>
              </w:rPr>
            </w:pPr>
          </w:p>
        </w:tc>
      </w:tr>
    </w:tbl>
    <w:p w:rsidR="00EE26EF" w:rsidRDefault="00EE26EF" w:rsidP="00EE26EF">
      <w:pPr>
        <w:spacing w:line="312" w:lineRule="atLeast"/>
        <w:jc w:val="both"/>
      </w:pPr>
    </w:p>
    <w:p w:rsidR="00EE26EF" w:rsidRDefault="00EE26EF" w:rsidP="00EE26EF">
      <w:pPr>
        <w:spacing w:line="312" w:lineRule="atLeast"/>
        <w:jc w:val="both"/>
      </w:pPr>
      <w:r>
        <w:tab/>
        <w:t>В целях организации учебного  процесса, в условиях отсутствия  собственных учебных площадей, на основании договора аренды  нежилых помещений с Автономным учреждением   автономного округа  «Технопарк высоких технологий» от 3 февраля 2010 года № 07/10/2—10/</w:t>
      </w:r>
      <w:proofErr w:type="spellStart"/>
      <w:r>
        <w:t>хд</w:t>
      </w:r>
      <w:proofErr w:type="spellEnd"/>
      <w:r>
        <w:t xml:space="preserve">  колледж арендует нежилые  помещения, находящиеся в границах  левого крыла Блока «Б», здания, расположенного по адресу: </w:t>
      </w:r>
      <w:proofErr w:type="spellStart"/>
      <w:r>
        <w:t>г.Ханты-М</w:t>
      </w:r>
      <w:r w:rsidR="00F8464B">
        <w:t>ансийск</w:t>
      </w:r>
      <w:proofErr w:type="spellEnd"/>
      <w:r w:rsidR="00F8464B">
        <w:t xml:space="preserve">, </w:t>
      </w:r>
      <w:proofErr w:type="spellStart"/>
      <w:r w:rsidR="00F8464B">
        <w:t>ул.Студенческая</w:t>
      </w:r>
      <w:proofErr w:type="spellEnd"/>
      <w:r w:rsidR="00F8464B">
        <w:t xml:space="preserve">, д.29., а  также  кабинет в здании  противорадиационного убежища по адресу: ул. Студенческая, д. </w:t>
      </w:r>
      <w:r>
        <w:t xml:space="preserve">Общая площадь  арендуемого помещения составляет 782 </w:t>
      </w:r>
      <w:proofErr w:type="spellStart"/>
      <w:r>
        <w:t>кв.м</w:t>
      </w:r>
      <w:proofErr w:type="spellEnd"/>
      <w:r>
        <w:t xml:space="preserve">. в том числе  учебных площадей – 395,07 </w:t>
      </w:r>
      <w:proofErr w:type="spellStart"/>
      <w:r>
        <w:t>м.кв</w:t>
      </w:r>
      <w:proofErr w:type="spellEnd"/>
      <w:r>
        <w:t>.</w:t>
      </w:r>
    </w:p>
    <w:p w:rsidR="00EE26EF" w:rsidRDefault="00EE26EF" w:rsidP="00EE26EF">
      <w:pPr>
        <w:spacing w:line="312" w:lineRule="atLeast"/>
        <w:jc w:val="both"/>
      </w:pPr>
      <w:r>
        <w:t>Договор  действует до 31.03.2016 года.</w:t>
      </w:r>
    </w:p>
    <w:p w:rsidR="00EE26EF" w:rsidRDefault="00EE26EF" w:rsidP="00EE26EF">
      <w:pPr>
        <w:spacing w:line="312" w:lineRule="atLeast"/>
        <w:jc w:val="both"/>
      </w:pPr>
      <w:r>
        <w:t>На данных площадях размещены:</w:t>
      </w:r>
    </w:p>
    <w:p w:rsidR="00EE26EF" w:rsidRDefault="00EE26EF" w:rsidP="00EE26EF">
      <w:pPr>
        <w:spacing w:line="312" w:lineRule="atLeast"/>
        <w:jc w:val="both"/>
      </w:pPr>
      <w:r>
        <w:t>-</w:t>
      </w:r>
      <w:r>
        <w:tab/>
        <w:t>7 учебных кабинетов;</w:t>
      </w:r>
    </w:p>
    <w:p w:rsidR="00EE26EF" w:rsidRDefault="00EE26EF" w:rsidP="00EE26EF">
      <w:pPr>
        <w:spacing w:line="312" w:lineRule="atLeast"/>
        <w:jc w:val="both"/>
      </w:pPr>
      <w:r>
        <w:t>-</w:t>
      </w:r>
      <w:r>
        <w:tab/>
        <w:t>1 методический кабинет;</w:t>
      </w:r>
    </w:p>
    <w:p w:rsidR="00EE26EF" w:rsidRDefault="00EE26EF" w:rsidP="00EE26EF">
      <w:pPr>
        <w:spacing w:line="312" w:lineRule="atLeast"/>
        <w:jc w:val="both"/>
      </w:pPr>
      <w:r>
        <w:t>-</w:t>
      </w:r>
      <w:r>
        <w:tab/>
        <w:t>1  учительская;</w:t>
      </w:r>
    </w:p>
    <w:p w:rsidR="00EE26EF" w:rsidRDefault="00EE26EF" w:rsidP="00EE26EF">
      <w:pPr>
        <w:spacing w:line="312" w:lineRule="atLeast"/>
        <w:jc w:val="both"/>
      </w:pPr>
      <w:r>
        <w:t>-</w:t>
      </w:r>
      <w:r>
        <w:tab/>
        <w:t xml:space="preserve">2 лаборантские </w:t>
      </w:r>
    </w:p>
    <w:p w:rsidR="00EE26EF" w:rsidRDefault="00EE26EF" w:rsidP="00EE26EF">
      <w:pPr>
        <w:ind w:firstLine="567"/>
        <w:jc w:val="both"/>
      </w:pPr>
      <w:r>
        <w:tab/>
        <w:t>За последний год, за счет  собственных средств, проведена  большая работа по переоборудованию  имеющихся площадей  в соответствии  с требованиями  Государственных образовательных стандартов. Переоборудованы медицинские кабинеты  в специализированные лаборатории анатомии и физиологии, гигиены, массажа и лечебной физической культуры. В спортивном комплексе переоборудованы: специализированный бильярдный зал в учебный кабинет; зал заседаний – в учебный кабинет.</w:t>
      </w:r>
    </w:p>
    <w:p w:rsidR="00190912" w:rsidRDefault="00190912" w:rsidP="00EE26EF">
      <w:pPr>
        <w:ind w:firstLine="567"/>
        <w:jc w:val="both"/>
      </w:pPr>
      <w:r>
        <w:t xml:space="preserve">В  1 полугодии 2013 года  на условиях аренды  Ау ХМАО-Югры «Технопарк высоких технологий» переданы  кабинеты  во вспомогательном блоке   (ПРУ), </w:t>
      </w:r>
      <w:proofErr w:type="spellStart"/>
      <w:r>
        <w:t>которы</w:t>
      </w:r>
      <w:proofErr w:type="spellEnd"/>
      <w:r>
        <w:t xml:space="preserve"> в настоящее время прорецензированы и оборудованы в соответствии с требованиями. </w:t>
      </w:r>
    </w:p>
    <w:p w:rsidR="00EE26EF" w:rsidRDefault="00EE26EF" w:rsidP="00EE26EF">
      <w:pPr>
        <w:spacing w:line="312" w:lineRule="atLeast"/>
        <w:jc w:val="both"/>
      </w:pPr>
      <w:r>
        <w:tab/>
        <w:t>Кабинеты оснащены современным оборудованием и техническими средствами обучения: компьютерной техникой, 3-мя интерактивными досками, проекционным оборудованием, программно-методическими материалами и т.д. Рабочие места  педагогов все  аттестованы, но пока не сертифицированы.</w:t>
      </w:r>
    </w:p>
    <w:p w:rsidR="00EE26EF" w:rsidRDefault="00EE26EF" w:rsidP="00EE26EF">
      <w:pPr>
        <w:spacing w:line="312" w:lineRule="atLeast"/>
        <w:jc w:val="both"/>
      </w:pPr>
      <w:r>
        <w:tab/>
        <w:t>В связи с недостаточностью площадей учебный занятия проводятся на площадях  читального зала и музея, размещенных в здании общежития.</w:t>
      </w:r>
    </w:p>
    <w:p w:rsidR="00EE26EF" w:rsidRDefault="00EE26EF" w:rsidP="00EE26EF">
      <w:pPr>
        <w:spacing w:line="312" w:lineRule="atLeast"/>
        <w:jc w:val="both"/>
        <w:rPr>
          <w:b/>
          <w:i/>
        </w:rPr>
      </w:pPr>
    </w:p>
    <w:p w:rsidR="00A24BC6" w:rsidRPr="00D4501C" w:rsidRDefault="00A24BC6" w:rsidP="00A24BC6">
      <w:pPr>
        <w:jc w:val="both"/>
      </w:pPr>
      <w:r>
        <w:rPr>
          <w:b/>
        </w:rPr>
        <w:tab/>
      </w:r>
      <w:r w:rsidRPr="00D4501C">
        <w:t>Библиотека «Югорского колледжа-интерната олимпийского резерва» начала свою работу в августе 2009 года. В библиотеке работает 1 сотрудник, имеющий высшее педагогическое образование.</w:t>
      </w:r>
    </w:p>
    <w:p w:rsidR="00A24BC6" w:rsidRPr="00D4501C" w:rsidRDefault="00A24BC6" w:rsidP="00A24BC6">
      <w:pPr>
        <w:jc w:val="both"/>
      </w:pPr>
      <w:r w:rsidRPr="00D4501C">
        <w:t xml:space="preserve">Общая площадь библиотеки -    </w:t>
      </w:r>
      <w:r w:rsidRPr="00D4501C">
        <w:rPr>
          <w:b/>
        </w:rPr>
        <w:t>91,3</w:t>
      </w:r>
      <w:r w:rsidRPr="00D4501C">
        <w:t xml:space="preserve"> </w:t>
      </w:r>
    </w:p>
    <w:p w:rsidR="00A24BC6" w:rsidRPr="00D4501C" w:rsidRDefault="00A24BC6" w:rsidP="00A24BC6">
      <w:pPr>
        <w:jc w:val="both"/>
      </w:pPr>
      <w:r w:rsidRPr="00D4501C">
        <w:t>в том числе:</w:t>
      </w:r>
    </w:p>
    <w:p w:rsidR="00A24BC6" w:rsidRPr="00D4501C" w:rsidRDefault="00A24BC6" w:rsidP="00A24BC6">
      <w:pPr>
        <w:jc w:val="both"/>
      </w:pPr>
      <w:r w:rsidRPr="00D4501C">
        <w:t xml:space="preserve">Читальный зал – </w:t>
      </w:r>
      <w:r w:rsidRPr="00D4501C">
        <w:rPr>
          <w:b/>
        </w:rPr>
        <w:t>58,6</w:t>
      </w:r>
    </w:p>
    <w:p w:rsidR="00A24BC6" w:rsidRPr="00D4501C" w:rsidRDefault="00A24BC6" w:rsidP="00A24BC6">
      <w:pPr>
        <w:jc w:val="both"/>
      </w:pPr>
      <w:r w:rsidRPr="00D4501C">
        <w:t>В читальном зале библиотеки 14 посадочных мест + 5 персональных компьютеров с доступом к сети Интернет (разрешенным сайтам), электронным энциклопедиям РУБРИКОН (установленной в 2011 году Департаментом по молодежной политике), электронному ресурсу КМ-школа.</w:t>
      </w:r>
    </w:p>
    <w:p w:rsidR="00A24BC6" w:rsidRPr="00D4501C" w:rsidRDefault="00A24BC6" w:rsidP="00A24BC6">
      <w:pPr>
        <w:jc w:val="both"/>
      </w:pPr>
      <w:r w:rsidRPr="00D4501C">
        <w:t xml:space="preserve">Абонемент – </w:t>
      </w:r>
      <w:r w:rsidRPr="00D4501C">
        <w:rPr>
          <w:b/>
        </w:rPr>
        <w:t>22,0</w:t>
      </w:r>
    </w:p>
    <w:p w:rsidR="00A24BC6" w:rsidRPr="00D4501C" w:rsidRDefault="00A24BC6" w:rsidP="00A24BC6">
      <w:pPr>
        <w:jc w:val="both"/>
        <w:rPr>
          <w:b/>
        </w:rPr>
      </w:pPr>
      <w:r w:rsidRPr="00D4501C">
        <w:t xml:space="preserve">Хранение фонда – </w:t>
      </w:r>
      <w:r w:rsidRPr="00D4501C">
        <w:rPr>
          <w:b/>
        </w:rPr>
        <w:t>10,7</w:t>
      </w:r>
    </w:p>
    <w:p w:rsidR="00A24BC6" w:rsidRPr="00D4501C" w:rsidRDefault="00A24BC6" w:rsidP="00A24BC6">
      <w:pPr>
        <w:jc w:val="both"/>
      </w:pPr>
      <w:r w:rsidRPr="00D4501C">
        <w:t xml:space="preserve">Библиотека имеет стационарный телефон, 2 принтера, телевизор, магнитофон, </w:t>
      </w:r>
      <w:r w:rsidRPr="00D4501C">
        <w:rPr>
          <w:lang w:val="en-US"/>
        </w:rPr>
        <w:t>DVD</w:t>
      </w:r>
      <w:r w:rsidRPr="00D4501C">
        <w:t>- плеер, оборудована мебелью «Радуга-ЛИК».</w:t>
      </w:r>
    </w:p>
    <w:p w:rsidR="00A24BC6" w:rsidRPr="00D4501C" w:rsidRDefault="00A24BC6" w:rsidP="00A24BC6">
      <w:pPr>
        <w:jc w:val="both"/>
      </w:pPr>
      <w:r w:rsidRPr="00D4501C">
        <w:rPr>
          <w:b/>
        </w:rPr>
        <w:tab/>
      </w:r>
      <w:r w:rsidRPr="00D4501C">
        <w:t xml:space="preserve">За текущий период разработаны нормативные документы: положение о библиотеке, должностная инструкция, правила пользования библиотекой. В конце 2011 </w:t>
      </w:r>
      <w:r w:rsidRPr="00D4501C">
        <w:lastRenderedPageBreak/>
        <w:t>года сотрудник библиотеки прошла курсы по теме «Автоматизация информационно-библиотечной деятельности», на рабочем месте библиотекаря установлена АИБС «Марк».</w:t>
      </w:r>
    </w:p>
    <w:p w:rsidR="00A24BC6" w:rsidRPr="00D4501C" w:rsidRDefault="00A24BC6" w:rsidP="00A24BC6">
      <w:pPr>
        <w:ind w:firstLine="708"/>
        <w:jc w:val="both"/>
      </w:pPr>
      <w:r w:rsidRPr="00D4501C">
        <w:t>Фонд библи</w:t>
      </w:r>
      <w:r w:rsidR="00091789" w:rsidRPr="00D4501C">
        <w:t>отеки на 01.01.2015</w:t>
      </w:r>
      <w:r w:rsidRPr="00D4501C">
        <w:t xml:space="preserve"> года составляет – </w:t>
      </w:r>
      <w:r w:rsidR="00091789" w:rsidRPr="00D4501C">
        <w:rPr>
          <w:b/>
        </w:rPr>
        <w:t>19137</w:t>
      </w:r>
      <w:r w:rsidRPr="00D4501C">
        <w:rPr>
          <w:b/>
        </w:rPr>
        <w:t xml:space="preserve"> экз</w:t>
      </w:r>
      <w:r w:rsidRPr="00D4501C">
        <w:t xml:space="preserve">. </w:t>
      </w:r>
    </w:p>
    <w:p w:rsidR="00A24BC6" w:rsidRPr="00D4501C" w:rsidRDefault="00A24BC6" w:rsidP="00A24BC6">
      <w:pPr>
        <w:ind w:firstLine="708"/>
        <w:jc w:val="both"/>
      </w:pPr>
      <w:r w:rsidRPr="00D4501C">
        <w:t>в том числе :</w:t>
      </w:r>
    </w:p>
    <w:p w:rsidR="00A24BC6" w:rsidRPr="00D4501C" w:rsidRDefault="00A24BC6" w:rsidP="00A24BC6">
      <w:pPr>
        <w:jc w:val="both"/>
      </w:pPr>
      <w:r w:rsidRPr="00D4501C">
        <w:t xml:space="preserve">- обязательной –  </w:t>
      </w:r>
      <w:r w:rsidR="002E40A6" w:rsidRPr="00D4501C">
        <w:rPr>
          <w:b/>
        </w:rPr>
        <w:t>11430</w:t>
      </w:r>
      <w:r w:rsidRPr="00D4501C">
        <w:rPr>
          <w:b/>
        </w:rPr>
        <w:t xml:space="preserve"> экз., в</w:t>
      </w:r>
      <w:r w:rsidRPr="00D4501C">
        <w:t xml:space="preserve">ключая 15 % учебной литературы для вузов соответствующего профиля, имеющей грифы Минобразования России (учебников по общеобразовательным дисциплинам (школа) – </w:t>
      </w:r>
      <w:r w:rsidR="00673937" w:rsidRPr="00D4501C">
        <w:rPr>
          <w:b/>
        </w:rPr>
        <w:t>9474</w:t>
      </w:r>
      <w:r w:rsidRPr="00D4501C">
        <w:rPr>
          <w:b/>
        </w:rPr>
        <w:t xml:space="preserve"> экз</w:t>
      </w:r>
      <w:r w:rsidRPr="00D4501C">
        <w:t xml:space="preserve">.(списано 954 экз. учебников 2008 и 2007 гг. издания), специальным дисциплинам (колледж) – </w:t>
      </w:r>
      <w:r w:rsidR="002E40A6" w:rsidRPr="00D4501C">
        <w:rPr>
          <w:b/>
        </w:rPr>
        <w:t>1956</w:t>
      </w:r>
      <w:r w:rsidRPr="00D4501C">
        <w:rPr>
          <w:b/>
        </w:rPr>
        <w:t xml:space="preserve"> экз.</w:t>
      </w:r>
      <w:r w:rsidRPr="00D4501C">
        <w:t xml:space="preserve">) </w:t>
      </w:r>
    </w:p>
    <w:p w:rsidR="00A24BC6" w:rsidRPr="00D4501C" w:rsidRDefault="00A24BC6" w:rsidP="00A24BC6">
      <w:pPr>
        <w:jc w:val="both"/>
      </w:pPr>
    </w:p>
    <w:p w:rsidR="00A24BC6" w:rsidRPr="00D4501C" w:rsidRDefault="00A24BC6" w:rsidP="00A24BC6">
      <w:pPr>
        <w:jc w:val="both"/>
      </w:pPr>
    </w:p>
    <w:p w:rsidR="00A24BC6" w:rsidRPr="00D4501C" w:rsidRDefault="00A24BC6" w:rsidP="00A24BC6">
      <w:pPr>
        <w:jc w:val="both"/>
      </w:pPr>
    </w:p>
    <w:tbl>
      <w:tblPr>
        <w:tblW w:w="1092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995"/>
        <w:gridCol w:w="1135"/>
        <w:gridCol w:w="992"/>
        <w:gridCol w:w="992"/>
        <w:gridCol w:w="993"/>
        <w:gridCol w:w="992"/>
        <w:gridCol w:w="1134"/>
        <w:gridCol w:w="1134"/>
        <w:gridCol w:w="1134"/>
      </w:tblGrid>
      <w:tr w:rsidR="00A24BC6" w:rsidRPr="00D4501C" w:rsidTr="00A24BC6">
        <w:trPr>
          <w:trHeight w:val="285"/>
        </w:trPr>
        <w:tc>
          <w:tcPr>
            <w:tcW w:w="1419" w:type="dxa"/>
            <w:vMerge w:val="restart"/>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pPr>
            <w:r w:rsidRPr="00D4501C">
              <w:t>Показатели</w:t>
            </w:r>
          </w:p>
        </w:tc>
        <w:tc>
          <w:tcPr>
            <w:tcW w:w="3122" w:type="dxa"/>
            <w:gridSpan w:val="3"/>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jc w:val="center"/>
            </w:pPr>
            <w:r w:rsidRPr="00D4501C">
              <w:t>2009-2010 гг.</w:t>
            </w:r>
          </w:p>
        </w:tc>
        <w:tc>
          <w:tcPr>
            <w:tcW w:w="2977" w:type="dxa"/>
            <w:gridSpan w:val="3"/>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jc w:val="center"/>
            </w:pPr>
            <w:r w:rsidRPr="00D4501C">
              <w:t>2010-2011</w:t>
            </w:r>
          </w:p>
        </w:tc>
        <w:tc>
          <w:tcPr>
            <w:tcW w:w="3402" w:type="dxa"/>
            <w:gridSpan w:val="3"/>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jc w:val="center"/>
            </w:pPr>
            <w:r w:rsidRPr="00D4501C">
              <w:t>2011-2012</w:t>
            </w:r>
          </w:p>
        </w:tc>
      </w:tr>
      <w:tr w:rsidR="00A24BC6" w:rsidRPr="00D4501C" w:rsidTr="00A24BC6">
        <w:trPr>
          <w:trHeight w:val="251"/>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A24BC6" w:rsidRPr="00D4501C" w:rsidRDefault="00A24BC6"/>
        </w:tc>
        <w:tc>
          <w:tcPr>
            <w:tcW w:w="995" w:type="dxa"/>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pPr>
            <w:proofErr w:type="spellStart"/>
            <w:r w:rsidRPr="00D4501C">
              <w:t>Приоб</w:t>
            </w:r>
            <w:proofErr w:type="spellEnd"/>
            <w:r w:rsidRPr="00D4501C">
              <w:t>-</w:t>
            </w:r>
          </w:p>
          <w:p w:rsidR="00A24BC6" w:rsidRPr="00D4501C" w:rsidRDefault="00A24BC6">
            <w:pPr>
              <w:spacing w:line="276" w:lineRule="auto"/>
            </w:pPr>
            <w:proofErr w:type="spellStart"/>
            <w:r w:rsidRPr="00D4501C">
              <w:t>ретено</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pPr>
            <w:r w:rsidRPr="00D4501C">
              <w:t xml:space="preserve">Имеется </w:t>
            </w:r>
          </w:p>
          <w:p w:rsidR="00A24BC6" w:rsidRPr="00D4501C" w:rsidRDefault="00A24BC6">
            <w:pPr>
              <w:spacing w:line="276" w:lineRule="auto"/>
            </w:pPr>
            <w:r w:rsidRPr="00D4501C">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pPr>
            <w:r w:rsidRPr="00D4501C">
              <w:t xml:space="preserve">% </w:t>
            </w:r>
            <w:proofErr w:type="spellStart"/>
            <w:r w:rsidRPr="00D4501C">
              <w:t>обеспе-чен</w:t>
            </w:r>
            <w:proofErr w:type="spellEnd"/>
            <w:r w:rsidRPr="00D4501C">
              <w:t>-</w:t>
            </w:r>
          </w:p>
          <w:p w:rsidR="00A24BC6" w:rsidRPr="00D4501C" w:rsidRDefault="00A24BC6">
            <w:pPr>
              <w:spacing w:line="276" w:lineRule="auto"/>
            </w:pPr>
            <w:proofErr w:type="spellStart"/>
            <w:r w:rsidRPr="00D4501C">
              <w:t>ности</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pPr>
            <w:proofErr w:type="spellStart"/>
            <w:r w:rsidRPr="00D4501C">
              <w:t>Приоб</w:t>
            </w:r>
            <w:proofErr w:type="spellEnd"/>
            <w:r w:rsidRPr="00D4501C">
              <w:t>-</w:t>
            </w:r>
          </w:p>
          <w:p w:rsidR="00A24BC6" w:rsidRPr="00D4501C" w:rsidRDefault="00A24BC6">
            <w:pPr>
              <w:spacing w:line="276" w:lineRule="auto"/>
            </w:pPr>
            <w:proofErr w:type="spellStart"/>
            <w:r w:rsidRPr="00D4501C">
              <w:t>ретено</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pPr>
            <w:r w:rsidRPr="00D4501C">
              <w:t>Имеет-</w:t>
            </w:r>
          </w:p>
          <w:p w:rsidR="00A24BC6" w:rsidRPr="00D4501C" w:rsidRDefault="00A24BC6">
            <w:pPr>
              <w:spacing w:line="276" w:lineRule="auto"/>
            </w:pPr>
            <w:proofErr w:type="spellStart"/>
            <w:r w:rsidRPr="00D4501C">
              <w:t>ся</w:t>
            </w:r>
            <w:proofErr w:type="spellEnd"/>
            <w:r w:rsidRPr="00D4501C">
              <w:t xml:space="preserve"> </w:t>
            </w:r>
          </w:p>
          <w:p w:rsidR="00A24BC6" w:rsidRPr="00D4501C" w:rsidRDefault="00A24BC6">
            <w:pPr>
              <w:spacing w:line="276" w:lineRule="auto"/>
            </w:pPr>
            <w:r w:rsidRPr="00D4501C">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pPr>
            <w:r w:rsidRPr="00D4501C">
              <w:t xml:space="preserve">% </w:t>
            </w:r>
            <w:proofErr w:type="spellStart"/>
            <w:r w:rsidRPr="00D4501C">
              <w:t>обеспе-чен</w:t>
            </w:r>
            <w:proofErr w:type="spellEnd"/>
            <w:r w:rsidRPr="00D4501C">
              <w:t>-</w:t>
            </w:r>
          </w:p>
          <w:p w:rsidR="00A24BC6" w:rsidRPr="00D4501C" w:rsidRDefault="00A24BC6">
            <w:pPr>
              <w:spacing w:line="276" w:lineRule="auto"/>
            </w:pPr>
            <w:proofErr w:type="spellStart"/>
            <w:r w:rsidRPr="00D4501C">
              <w:t>ности</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pPr>
            <w:proofErr w:type="spellStart"/>
            <w:r w:rsidRPr="00D4501C">
              <w:t>Приоб</w:t>
            </w:r>
            <w:proofErr w:type="spellEnd"/>
            <w:r w:rsidRPr="00D4501C">
              <w:t>-</w:t>
            </w:r>
          </w:p>
          <w:p w:rsidR="00A24BC6" w:rsidRPr="00D4501C" w:rsidRDefault="00A24BC6">
            <w:pPr>
              <w:spacing w:line="276" w:lineRule="auto"/>
            </w:pPr>
            <w:proofErr w:type="spellStart"/>
            <w:r w:rsidRPr="00D4501C">
              <w:t>ретено</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pPr>
            <w:r w:rsidRPr="00D4501C">
              <w:t xml:space="preserve">Имеется </w:t>
            </w:r>
          </w:p>
          <w:p w:rsidR="00A24BC6" w:rsidRPr="00D4501C" w:rsidRDefault="00A24BC6">
            <w:pPr>
              <w:spacing w:line="276" w:lineRule="auto"/>
            </w:pPr>
            <w:r w:rsidRPr="00D4501C">
              <w:t xml:space="preserve">всего             </w:t>
            </w:r>
          </w:p>
        </w:tc>
        <w:tc>
          <w:tcPr>
            <w:tcW w:w="1134" w:type="dxa"/>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pPr>
            <w:r w:rsidRPr="00D4501C">
              <w:t xml:space="preserve">% </w:t>
            </w:r>
            <w:proofErr w:type="spellStart"/>
            <w:r w:rsidRPr="00D4501C">
              <w:t>обеспе</w:t>
            </w:r>
            <w:proofErr w:type="spellEnd"/>
            <w:r w:rsidRPr="00D4501C">
              <w:t>-</w:t>
            </w:r>
          </w:p>
          <w:p w:rsidR="00A24BC6" w:rsidRPr="00D4501C" w:rsidRDefault="00A24BC6">
            <w:pPr>
              <w:spacing w:line="276" w:lineRule="auto"/>
            </w:pPr>
            <w:proofErr w:type="spellStart"/>
            <w:r w:rsidRPr="00D4501C">
              <w:t>чен</w:t>
            </w:r>
            <w:proofErr w:type="spellEnd"/>
            <w:r w:rsidRPr="00D4501C">
              <w:t>-</w:t>
            </w:r>
          </w:p>
          <w:p w:rsidR="00A24BC6" w:rsidRPr="00D4501C" w:rsidRDefault="00A24BC6">
            <w:pPr>
              <w:spacing w:line="276" w:lineRule="auto"/>
            </w:pPr>
            <w:proofErr w:type="spellStart"/>
            <w:r w:rsidRPr="00D4501C">
              <w:t>ности</w:t>
            </w:r>
            <w:proofErr w:type="spellEnd"/>
          </w:p>
        </w:tc>
      </w:tr>
      <w:tr w:rsidR="00A24BC6" w:rsidRPr="00D4501C" w:rsidTr="00A24BC6">
        <w:tc>
          <w:tcPr>
            <w:tcW w:w="1419" w:type="dxa"/>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jc w:val="both"/>
            </w:pPr>
            <w:r w:rsidRPr="00D4501C">
              <w:t>1.Учебная литература</w:t>
            </w:r>
          </w:p>
        </w:tc>
        <w:tc>
          <w:tcPr>
            <w:tcW w:w="995" w:type="dxa"/>
            <w:tcBorders>
              <w:top w:val="single" w:sz="4" w:space="0" w:color="auto"/>
              <w:left w:val="single" w:sz="4" w:space="0" w:color="auto"/>
              <w:bottom w:val="single" w:sz="4" w:space="0" w:color="auto"/>
              <w:right w:val="single" w:sz="4" w:space="0" w:color="auto"/>
            </w:tcBorders>
            <w:hideMark/>
          </w:tcPr>
          <w:p w:rsidR="00A24BC6" w:rsidRPr="00D4501C" w:rsidRDefault="00091789">
            <w:pPr>
              <w:spacing w:line="276" w:lineRule="auto"/>
              <w:rPr>
                <w:lang w:val="en-US"/>
              </w:rPr>
            </w:pPr>
            <w:r w:rsidRPr="00D4501C">
              <w:rPr>
                <w:lang w:val="en-US"/>
              </w:rPr>
              <w:t>3129</w:t>
            </w:r>
          </w:p>
        </w:tc>
        <w:tc>
          <w:tcPr>
            <w:tcW w:w="1135" w:type="dxa"/>
            <w:tcBorders>
              <w:top w:val="single" w:sz="4" w:space="0" w:color="auto"/>
              <w:left w:val="single" w:sz="4" w:space="0" w:color="auto"/>
              <w:bottom w:val="single" w:sz="4" w:space="0" w:color="auto"/>
              <w:right w:val="single" w:sz="4" w:space="0" w:color="auto"/>
            </w:tcBorders>
            <w:hideMark/>
          </w:tcPr>
          <w:p w:rsidR="00A24BC6" w:rsidRPr="00D4501C" w:rsidRDefault="003D3BD0">
            <w:pPr>
              <w:spacing w:line="276" w:lineRule="auto"/>
              <w:rPr>
                <w:lang w:val="en-US"/>
              </w:rPr>
            </w:pPr>
            <w:r w:rsidRPr="00D4501C">
              <w:rPr>
                <w:lang w:val="en-US"/>
              </w:rPr>
              <w:t>3129</w:t>
            </w:r>
          </w:p>
        </w:tc>
        <w:tc>
          <w:tcPr>
            <w:tcW w:w="992" w:type="dxa"/>
            <w:tcBorders>
              <w:top w:val="single" w:sz="4" w:space="0" w:color="auto"/>
              <w:left w:val="single" w:sz="4" w:space="0" w:color="auto"/>
              <w:bottom w:val="single" w:sz="4" w:space="0" w:color="auto"/>
              <w:right w:val="single" w:sz="4" w:space="0" w:color="auto"/>
            </w:tcBorders>
            <w:hideMark/>
          </w:tcPr>
          <w:p w:rsidR="00A24BC6" w:rsidRPr="00D4501C" w:rsidRDefault="003D3BD0">
            <w:pPr>
              <w:spacing w:line="276" w:lineRule="auto"/>
              <w:rPr>
                <w:lang w:val="en-US"/>
              </w:rPr>
            </w:pPr>
            <w:r w:rsidRPr="00D4501C">
              <w:rPr>
                <w:lang w:val="en-US"/>
              </w:rPr>
              <w:t>100%</w:t>
            </w:r>
          </w:p>
        </w:tc>
        <w:tc>
          <w:tcPr>
            <w:tcW w:w="992" w:type="dxa"/>
            <w:tcBorders>
              <w:top w:val="single" w:sz="4" w:space="0" w:color="auto"/>
              <w:left w:val="single" w:sz="4" w:space="0" w:color="auto"/>
              <w:bottom w:val="single" w:sz="4" w:space="0" w:color="auto"/>
              <w:right w:val="single" w:sz="4" w:space="0" w:color="auto"/>
            </w:tcBorders>
            <w:hideMark/>
          </w:tcPr>
          <w:p w:rsidR="00A24BC6" w:rsidRPr="00D4501C" w:rsidRDefault="00D92A7B">
            <w:pPr>
              <w:spacing w:line="276" w:lineRule="auto"/>
              <w:rPr>
                <w:lang w:val="en-US"/>
              </w:rPr>
            </w:pPr>
            <w:r w:rsidRPr="00D4501C">
              <w:rPr>
                <w:lang w:val="en-US"/>
              </w:rPr>
              <w:t>22</w:t>
            </w:r>
            <w:r w:rsidR="003D3BD0" w:rsidRPr="00D4501C">
              <w:rPr>
                <w:lang w:val="en-US"/>
              </w:rPr>
              <w:t>09</w:t>
            </w:r>
          </w:p>
        </w:tc>
        <w:tc>
          <w:tcPr>
            <w:tcW w:w="993" w:type="dxa"/>
            <w:tcBorders>
              <w:top w:val="single" w:sz="4" w:space="0" w:color="auto"/>
              <w:left w:val="single" w:sz="4" w:space="0" w:color="auto"/>
              <w:bottom w:val="single" w:sz="4" w:space="0" w:color="auto"/>
              <w:right w:val="single" w:sz="4" w:space="0" w:color="auto"/>
            </w:tcBorders>
            <w:hideMark/>
          </w:tcPr>
          <w:p w:rsidR="00A24BC6" w:rsidRPr="00D4501C" w:rsidRDefault="003D3BD0">
            <w:pPr>
              <w:spacing w:line="276" w:lineRule="auto"/>
              <w:rPr>
                <w:lang w:val="en-US"/>
              </w:rPr>
            </w:pPr>
            <w:r w:rsidRPr="00D4501C">
              <w:rPr>
                <w:lang w:val="en-US"/>
              </w:rPr>
              <w:t>5138</w:t>
            </w:r>
          </w:p>
        </w:tc>
        <w:tc>
          <w:tcPr>
            <w:tcW w:w="992" w:type="dxa"/>
            <w:tcBorders>
              <w:top w:val="single" w:sz="4" w:space="0" w:color="auto"/>
              <w:left w:val="single" w:sz="4" w:space="0" w:color="auto"/>
              <w:bottom w:val="single" w:sz="4" w:space="0" w:color="auto"/>
              <w:right w:val="single" w:sz="4" w:space="0" w:color="auto"/>
            </w:tcBorders>
            <w:hideMark/>
          </w:tcPr>
          <w:p w:rsidR="00A24BC6" w:rsidRPr="00D4501C" w:rsidRDefault="003D3BD0">
            <w:pPr>
              <w:spacing w:line="276" w:lineRule="auto"/>
              <w:rPr>
                <w:lang w:val="en-US"/>
              </w:rPr>
            </w:pPr>
            <w:r w:rsidRPr="00D4501C">
              <w:rPr>
                <w:lang w:val="en-US"/>
              </w:rPr>
              <w:t>100%</w:t>
            </w:r>
          </w:p>
        </w:tc>
        <w:tc>
          <w:tcPr>
            <w:tcW w:w="1134" w:type="dxa"/>
            <w:tcBorders>
              <w:top w:val="single" w:sz="4" w:space="0" w:color="auto"/>
              <w:left w:val="single" w:sz="4" w:space="0" w:color="auto"/>
              <w:bottom w:val="single" w:sz="4" w:space="0" w:color="auto"/>
              <w:right w:val="single" w:sz="4" w:space="0" w:color="auto"/>
            </w:tcBorders>
            <w:hideMark/>
          </w:tcPr>
          <w:p w:rsidR="00A24BC6" w:rsidRPr="00D4501C" w:rsidRDefault="003D3BD0">
            <w:pPr>
              <w:spacing w:line="276" w:lineRule="auto"/>
              <w:rPr>
                <w:lang w:val="en-US"/>
              </w:rPr>
            </w:pPr>
            <w:r w:rsidRPr="00D4501C">
              <w:rPr>
                <w:lang w:val="en-US"/>
              </w:rPr>
              <w:t>1604</w:t>
            </w:r>
          </w:p>
        </w:tc>
        <w:tc>
          <w:tcPr>
            <w:tcW w:w="1134"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lang w:val="en-US"/>
              </w:rPr>
            </w:pPr>
            <w:r w:rsidRPr="00D4501C">
              <w:rPr>
                <w:lang w:val="en-US"/>
              </w:rPr>
              <w:t>6742</w:t>
            </w:r>
          </w:p>
        </w:tc>
        <w:tc>
          <w:tcPr>
            <w:tcW w:w="1134"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lang w:val="en-US"/>
              </w:rPr>
            </w:pPr>
            <w:r w:rsidRPr="00D4501C">
              <w:rPr>
                <w:lang w:val="en-US"/>
              </w:rPr>
              <w:t>100%</w:t>
            </w:r>
          </w:p>
        </w:tc>
      </w:tr>
      <w:tr w:rsidR="00A24BC6" w:rsidRPr="00D4501C" w:rsidTr="00A24BC6">
        <w:tc>
          <w:tcPr>
            <w:tcW w:w="1419" w:type="dxa"/>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pPr>
            <w:r w:rsidRPr="00D4501C">
              <w:t xml:space="preserve">-основное </w:t>
            </w:r>
          </w:p>
          <w:p w:rsidR="00A24BC6" w:rsidRPr="00D4501C" w:rsidRDefault="00A24BC6">
            <w:pPr>
              <w:spacing w:line="276" w:lineRule="auto"/>
            </w:pPr>
            <w:r w:rsidRPr="00D4501C">
              <w:t>общее</w:t>
            </w:r>
          </w:p>
          <w:p w:rsidR="00A24BC6" w:rsidRPr="00D4501C" w:rsidRDefault="00A24BC6">
            <w:pPr>
              <w:spacing w:line="276" w:lineRule="auto"/>
            </w:pPr>
            <w:r w:rsidRPr="00D4501C">
              <w:t>образован.</w:t>
            </w:r>
          </w:p>
        </w:tc>
        <w:tc>
          <w:tcPr>
            <w:tcW w:w="995" w:type="dxa"/>
            <w:tcBorders>
              <w:top w:val="single" w:sz="4" w:space="0" w:color="auto"/>
              <w:left w:val="single" w:sz="4" w:space="0" w:color="auto"/>
              <w:bottom w:val="single" w:sz="4" w:space="0" w:color="auto"/>
              <w:right w:val="single" w:sz="4" w:space="0" w:color="auto"/>
            </w:tcBorders>
            <w:hideMark/>
          </w:tcPr>
          <w:p w:rsidR="00A24BC6" w:rsidRPr="00D4501C" w:rsidRDefault="003D3BD0">
            <w:pPr>
              <w:spacing w:line="276" w:lineRule="auto"/>
              <w:rPr>
                <w:lang w:val="en-US"/>
              </w:rPr>
            </w:pPr>
            <w:r w:rsidRPr="00D4501C">
              <w:rPr>
                <w:lang w:val="en-US"/>
              </w:rPr>
              <w:t>2105</w:t>
            </w:r>
          </w:p>
        </w:tc>
        <w:tc>
          <w:tcPr>
            <w:tcW w:w="1135" w:type="dxa"/>
            <w:tcBorders>
              <w:top w:val="single" w:sz="4" w:space="0" w:color="auto"/>
              <w:left w:val="single" w:sz="4" w:space="0" w:color="auto"/>
              <w:bottom w:val="single" w:sz="4" w:space="0" w:color="auto"/>
              <w:right w:val="single" w:sz="4" w:space="0" w:color="auto"/>
            </w:tcBorders>
            <w:hideMark/>
          </w:tcPr>
          <w:p w:rsidR="00A24BC6" w:rsidRPr="00D4501C" w:rsidRDefault="003D3BD0">
            <w:pPr>
              <w:spacing w:line="276" w:lineRule="auto"/>
              <w:rPr>
                <w:lang w:val="en-US"/>
              </w:rPr>
            </w:pPr>
            <w:r w:rsidRPr="00D4501C">
              <w:rPr>
                <w:lang w:val="en-US"/>
              </w:rPr>
              <w:t>2105</w:t>
            </w:r>
          </w:p>
        </w:tc>
        <w:tc>
          <w:tcPr>
            <w:tcW w:w="992" w:type="dxa"/>
            <w:tcBorders>
              <w:top w:val="single" w:sz="4" w:space="0" w:color="auto"/>
              <w:left w:val="single" w:sz="4" w:space="0" w:color="auto"/>
              <w:bottom w:val="single" w:sz="4" w:space="0" w:color="auto"/>
              <w:right w:val="single" w:sz="4" w:space="0" w:color="auto"/>
            </w:tcBorders>
            <w:hideMark/>
          </w:tcPr>
          <w:p w:rsidR="00A24BC6" w:rsidRPr="00D4501C" w:rsidRDefault="003D3BD0">
            <w:pPr>
              <w:spacing w:line="276" w:lineRule="auto"/>
              <w:rPr>
                <w:lang w:val="en-US"/>
              </w:rPr>
            </w:pPr>
            <w:r w:rsidRPr="00D4501C">
              <w:rPr>
                <w:lang w:val="en-US"/>
              </w:rPr>
              <w:t>100%</w:t>
            </w:r>
          </w:p>
        </w:tc>
        <w:tc>
          <w:tcPr>
            <w:tcW w:w="992" w:type="dxa"/>
            <w:tcBorders>
              <w:top w:val="single" w:sz="4" w:space="0" w:color="auto"/>
              <w:left w:val="single" w:sz="4" w:space="0" w:color="auto"/>
              <w:bottom w:val="single" w:sz="4" w:space="0" w:color="auto"/>
              <w:right w:val="single" w:sz="4" w:space="0" w:color="auto"/>
            </w:tcBorders>
            <w:hideMark/>
          </w:tcPr>
          <w:p w:rsidR="00A24BC6" w:rsidRPr="00D4501C" w:rsidRDefault="003D3BD0">
            <w:pPr>
              <w:spacing w:line="276" w:lineRule="auto"/>
              <w:rPr>
                <w:lang w:val="en-US"/>
              </w:rPr>
            </w:pPr>
            <w:r w:rsidRPr="00D4501C">
              <w:rPr>
                <w:lang w:val="en-US"/>
              </w:rPr>
              <w:t>1300</w:t>
            </w:r>
          </w:p>
        </w:tc>
        <w:tc>
          <w:tcPr>
            <w:tcW w:w="993" w:type="dxa"/>
            <w:tcBorders>
              <w:top w:val="single" w:sz="4" w:space="0" w:color="auto"/>
              <w:left w:val="single" w:sz="4" w:space="0" w:color="auto"/>
              <w:bottom w:val="single" w:sz="4" w:space="0" w:color="auto"/>
              <w:right w:val="single" w:sz="4" w:space="0" w:color="auto"/>
            </w:tcBorders>
            <w:hideMark/>
          </w:tcPr>
          <w:p w:rsidR="00A24BC6" w:rsidRPr="00D4501C" w:rsidRDefault="003D3BD0">
            <w:pPr>
              <w:spacing w:line="276" w:lineRule="auto"/>
              <w:rPr>
                <w:lang w:val="en-US"/>
              </w:rPr>
            </w:pPr>
            <w:r w:rsidRPr="00D4501C">
              <w:rPr>
                <w:lang w:val="en-US"/>
              </w:rPr>
              <w:t>3405</w:t>
            </w:r>
          </w:p>
        </w:tc>
        <w:tc>
          <w:tcPr>
            <w:tcW w:w="992" w:type="dxa"/>
            <w:tcBorders>
              <w:top w:val="single" w:sz="4" w:space="0" w:color="auto"/>
              <w:left w:val="single" w:sz="4" w:space="0" w:color="auto"/>
              <w:bottom w:val="single" w:sz="4" w:space="0" w:color="auto"/>
              <w:right w:val="single" w:sz="4" w:space="0" w:color="auto"/>
            </w:tcBorders>
            <w:hideMark/>
          </w:tcPr>
          <w:p w:rsidR="00A24BC6" w:rsidRPr="00D4501C" w:rsidRDefault="003D3BD0">
            <w:pPr>
              <w:spacing w:line="276" w:lineRule="auto"/>
              <w:rPr>
                <w:lang w:val="en-US"/>
              </w:rPr>
            </w:pPr>
            <w:r w:rsidRPr="00D4501C">
              <w:rPr>
                <w:lang w:val="en-US"/>
              </w:rPr>
              <w:t>100%</w:t>
            </w:r>
          </w:p>
        </w:tc>
        <w:tc>
          <w:tcPr>
            <w:tcW w:w="1134"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lang w:val="en-US"/>
              </w:rPr>
            </w:pPr>
            <w:r w:rsidRPr="00D4501C">
              <w:rPr>
                <w:lang w:val="en-US"/>
              </w:rPr>
              <w:t>985</w:t>
            </w:r>
          </w:p>
        </w:tc>
        <w:tc>
          <w:tcPr>
            <w:tcW w:w="1134"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lang w:val="en-US"/>
              </w:rPr>
            </w:pPr>
            <w:r w:rsidRPr="00D4501C">
              <w:rPr>
                <w:lang w:val="en-US"/>
              </w:rPr>
              <w:t>4390</w:t>
            </w:r>
          </w:p>
        </w:tc>
        <w:tc>
          <w:tcPr>
            <w:tcW w:w="1134"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lang w:val="en-US"/>
              </w:rPr>
            </w:pPr>
            <w:r w:rsidRPr="00D4501C">
              <w:rPr>
                <w:lang w:val="en-US"/>
              </w:rPr>
              <w:t>100%</w:t>
            </w:r>
          </w:p>
        </w:tc>
      </w:tr>
      <w:tr w:rsidR="00A24BC6" w:rsidRPr="00D4501C" w:rsidTr="00A24BC6">
        <w:tc>
          <w:tcPr>
            <w:tcW w:w="1419" w:type="dxa"/>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pPr>
            <w:r w:rsidRPr="00D4501C">
              <w:t>-среднее</w:t>
            </w:r>
          </w:p>
          <w:p w:rsidR="00A24BC6" w:rsidRPr="00D4501C" w:rsidRDefault="00A24BC6">
            <w:pPr>
              <w:spacing w:line="276" w:lineRule="auto"/>
            </w:pPr>
            <w:r w:rsidRPr="00D4501C">
              <w:t>(полное) общее</w:t>
            </w:r>
          </w:p>
          <w:p w:rsidR="00A24BC6" w:rsidRPr="00D4501C" w:rsidRDefault="00A24BC6">
            <w:pPr>
              <w:spacing w:line="276" w:lineRule="auto"/>
            </w:pPr>
            <w:r w:rsidRPr="00D4501C">
              <w:t>образован.</w:t>
            </w:r>
          </w:p>
        </w:tc>
        <w:tc>
          <w:tcPr>
            <w:tcW w:w="995" w:type="dxa"/>
            <w:tcBorders>
              <w:top w:val="single" w:sz="4" w:space="0" w:color="auto"/>
              <w:left w:val="single" w:sz="4" w:space="0" w:color="auto"/>
              <w:bottom w:val="single" w:sz="4" w:space="0" w:color="auto"/>
              <w:right w:val="single" w:sz="4" w:space="0" w:color="auto"/>
            </w:tcBorders>
            <w:hideMark/>
          </w:tcPr>
          <w:p w:rsidR="00A24BC6" w:rsidRPr="00D4501C" w:rsidRDefault="003D3BD0">
            <w:pPr>
              <w:spacing w:line="276" w:lineRule="auto"/>
              <w:rPr>
                <w:lang w:val="en-US"/>
              </w:rPr>
            </w:pPr>
            <w:r w:rsidRPr="00D4501C">
              <w:rPr>
                <w:lang w:val="en-US"/>
              </w:rPr>
              <w:t>801</w:t>
            </w:r>
          </w:p>
        </w:tc>
        <w:tc>
          <w:tcPr>
            <w:tcW w:w="1135" w:type="dxa"/>
            <w:tcBorders>
              <w:top w:val="single" w:sz="4" w:space="0" w:color="auto"/>
              <w:left w:val="single" w:sz="4" w:space="0" w:color="auto"/>
              <w:bottom w:val="single" w:sz="4" w:space="0" w:color="auto"/>
              <w:right w:val="single" w:sz="4" w:space="0" w:color="auto"/>
            </w:tcBorders>
            <w:hideMark/>
          </w:tcPr>
          <w:p w:rsidR="00A24BC6" w:rsidRPr="00D4501C" w:rsidRDefault="003D3BD0">
            <w:pPr>
              <w:spacing w:line="276" w:lineRule="auto"/>
              <w:rPr>
                <w:lang w:val="en-US"/>
              </w:rPr>
            </w:pPr>
            <w:r w:rsidRPr="00D4501C">
              <w:rPr>
                <w:lang w:val="en-US"/>
              </w:rPr>
              <w:t>801</w:t>
            </w:r>
          </w:p>
        </w:tc>
        <w:tc>
          <w:tcPr>
            <w:tcW w:w="992" w:type="dxa"/>
            <w:tcBorders>
              <w:top w:val="single" w:sz="4" w:space="0" w:color="auto"/>
              <w:left w:val="single" w:sz="4" w:space="0" w:color="auto"/>
              <w:bottom w:val="single" w:sz="4" w:space="0" w:color="auto"/>
              <w:right w:val="single" w:sz="4" w:space="0" w:color="auto"/>
            </w:tcBorders>
            <w:hideMark/>
          </w:tcPr>
          <w:p w:rsidR="00A24BC6" w:rsidRPr="00D4501C" w:rsidRDefault="003D3BD0">
            <w:pPr>
              <w:spacing w:line="276" w:lineRule="auto"/>
              <w:rPr>
                <w:lang w:val="en-US"/>
              </w:rPr>
            </w:pPr>
            <w:r w:rsidRPr="00D4501C">
              <w:rPr>
                <w:lang w:val="en-US"/>
              </w:rPr>
              <w:t>100%</w:t>
            </w:r>
          </w:p>
        </w:tc>
        <w:tc>
          <w:tcPr>
            <w:tcW w:w="992" w:type="dxa"/>
            <w:tcBorders>
              <w:top w:val="single" w:sz="4" w:space="0" w:color="auto"/>
              <w:left w:val="single" w:sz="4" w:space="0" w:color="auto"/>
              <w:bottom w:val="single" w:sz="4" w:space="0" w:color="auto"/>
              <w:right w:val="single" w:sz="4" w:space="0" w:color="auto"/>
            </w:tcBorders>
            <w:hideMark/>
          </w:tcPr>
          <w:p w:rsidR="00A24BC6" w:rsidRPr="00D4501C" w:rsidRDefault="003D3BD0">
            <w:pPr>
              <w:spacing w:line="276" w:lineRule="auto"/>
              <w:rPr>
                <w:lang w:val="en-US"/>
              </w:rPr>
            </w:pPr>
            <w:r w:rsidRPr="00D4501C">
              <w:rPr>
                <w:lang w:val="en-US"/>
              </w:rPr>
              <w:t>472</w:t>
            </w:r>
          </w:p>
        </w:tc>
        <w:tc>
          <w:tcPr>
            <w:tcW w:w="993" w:type="dxa"/>
            <w:tcBorders>
              <w:top w:val="single" w:sz="4" w:space="0" w:color="auto"/>
              <w:left w:val="single" w:sz="4" w:space="0" w:color="auto"/>
              <w:bottom w:val="single" w:sz="4" w:space="0" w:color="auto"/>
              <w:right w:val="single" w:sz="4" w:space="0" w:color="auto"/>
            </w:tcBorders>
            <w:hideMark/>
          </w:tcPr>
          <w:p w:rsidR="00A24BC6" w:rsidRPr="00D4501C" w:rsidRDefault="003D3BD0">
            <w:pPr>
              <w:spacing w:line="276" w:lineRule="auto"/>
              <w:rPr>
                <w:lang w:val="en-US"/>
              </w:rPr>
            </w:pPr>
            <w:r w:rsidRPr="00D4501C">
              <w:rPr>
                <w:lang w:val="en-US"/>
              </w:rPr>
              <w:t>1273</w:t>
            </w:r>
          </w:p>
        </w:tc>
        <w:tc>
          <w:tcPr>
            <w:tcW w:w="992" w:type="dxa"/>
            <w:tcBorders>
              <w:top w:val="single" w:sz="4" w:space="0" w:color="auto"/>
              <w:left w:val="single" w:sz="4" w:space="0" w:color="auto"/>
              <w:bottom w:val="single" w:sz="4" w:space="0" w:color="auto"/>
              <w:right w:val="single" w:sz="4" w:space="0" w:color="auto"/>
            </w:tcBorders>
            <w:hideMark/>
          </w:tcPr>
          <w:p w:rsidR="00A24BC6" w:rsidRPr="00D4501C" w:rsidRDefault="003D3BD0">
            <w:pPr>
              <w:spacing w:line="276" w:lineRule="auto"/>
              <w:rPr>
                <w:lang w:val="en-US"/>
              </w:rPr>
            </w:pPr>
            <w:r w:rsidRPr="00D4501C">
              <w:rPr>
                <w:lang w:val="en-US"/>
              </w:rPr>
              <w:t>100%</w:t>
            </w:r>
          </w:p>
        </w:tc>
        <w:tc>
          <w:tcPr>
            <w:tcW w:w="1134"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lang w:val="en-US"/>
              </w:rPr>
            </w:pPr>
            <w:r w:rsidRPr="00D4501C">
              <w:rPr>
                <w:lang w:val="en-US"/>
              </w:rPr>
              <w:t>278</w:t>
            </w:r>
          </w:p>
        </w:tc>
        <w:tc>
          <w:tcPr>
            <w:tcW w:w="1134"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lang w:val="en-US"/>
              </w:rPr>
            </w:pPr>
            <w:r w:rsidRPr="00D4501C">
              <w:rPr>
                <w:lang w:val="en-US"/>
              </w:rPr>
              <w:t>1551</w:t>
            </w:r>
          </w:p>
        </w:tc>
        <w:tc>
          <w:tcPr>
            <w:tcW w:w="1134"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lang w:val="en-US"/>
              </w:rPr>
            </w:pPr>
            <w:r w:rsidRPr="00D4501C">
              <w:rPr>
                <w:lang w:val="en-US"/>
              </w:rPr>
              <w:t>100%</w:t>
            </w:r>
          </w:p>
        </w:tc>
      </w:tr>
      <w:tr w:rsidR="00A24BC6" w:rsidRPr="00D4501C" w:rsidTr="00A24BC6">
        <w:tc>
          <w:tcPr>
            <w:tcW w:w="1419" w:type="dxa"/>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pPr>
            <w:r w:rsidRPr="00D4501C">
              <w:t>СПО</w:t>
            </w:r>
          </w:p>
        </w:tc>
        <w:tc>
          <w:tcPr>
            <w:tcW w:w="995" w:type="dxa"/>
            <w:tcBorders>
              <w:top w:val="single" w:sz="4" w:space="0" w:color="auto"/>
              <w:left w:val="single" w:sz="4" w:space="0" w:color="auto"/>
              <w:bottom w:val="single" w:sz="4" w:space="0" w:color="auto"/>
              <w:right w:val="single" w:sz="4" w:space="0" w:color="auto"/>
            </w:tcBorders>
            <w:hideMark/>
          </w:tcPr>
          <w:p w:rsidR="00A24BC6" w:rsidRPr="00D4501C" w:rsidRDefault="003D3BD0">
            <w:pPr>
              <w:spacing w:line="276" w:lineRule="auto"/>
              <w:rPr>
                <w:lang w:val="en-US"/>
              </w:rPr>
            </w:pPr>
            <w:r w:rsidRPr="00D4501C">
              <w:rPr>
                <w:lang w:val="en-US"/>
              </w:rPr>
              <w:t>223</w:t>
            </w:r>
          </w:p>
        </w:tc>
        <w:tc>
          <w:tcPr>
            <w:tcW w:w="1135" w:type="dxa"/>
            <w:tcBorders>
              <w:top w:val="single" w:sz="4" w:space="0" w:color="auto"/>
              <w:left w:val="single" w:sz="4" w:space="0" w:color="auto"/>
              <w:bottom w:val="single" w:sz="4" w:space="0" w:color="auto"/>
              <w:right w:val="single" w:sz="4" w:space="0" w:color="auto"/>
            </w:tcBorders>
            <w:hideMark/>
          </w:tcPr>
          <w:p w:rsidR="00A24BC6" w:rsidRPr="00D4501C" w:rsidRDefault="003D3BD0">
            <w:pPr>
              <w:spacing w:line="276" w:lineRule="auto"/>
              <w:rPr>
                <w:lang w:val="en-US"/>
              </w:rPr>
            </w:pPr>
            <w:r w:rsidRPr="00D4501C">
              <w:rPr>
                <w:lang w:val="en-US"/>
              </w:rPr>
              <w:t>223</w:t>
            </w:r>
          </w:p>
        </w:tc>
        <w:tc>
          <w:tcPr>
            <w:tcW w:w="992" w:type="dxa"/>
            <w:tcBorders>
              <w:top w:val="single" w:sz="4" w:space="0" w:color="auto"/>
              <w:left w:val="single" w:sz="4" w:space="0" w:color="auto"/>
              <w:bottom w:val="single" w:sz="4" w:space="0" w:color="auto"/>
              <w:right w:val="single" w:sz="4" w:space="0" w:color="auto"/>
            </w:tcBorders>
            <w:hideMark/>
          </w:tcPr>
          <w:p w:rsidR="00A24BC6" w:rsidRPr="00D4501C" w:rsidRDefault="003D3BD0">
            <w:pPr>
              <w:spacing w:line="276" w:lineRule="auto"/>
              <w:rPr>
                <w:lang w:val="en-US"/>
              </w:rPr>
            </w:pPr>
            <w:r w:rsidRPr="00D4501C">
              <w:rPr>
                <w:lang w:val="en-US"/>
              </w:rPr>
              <w:t>100%</w:t>
            </w:r>
          </w:p>
        </w:tc>
        <w:tc>
          <w:tcPr>
            <w:tcW w:w="992" w:type="dxa"/>
            <w:tcBorders>
              <w:top w:val="single" w:sz="4" w:space="0" w:color="auto"/>
              <w:left w:val="single" w:sz="4" w:space="0" w:color="auto"/>
              <w:bottom w:val="single" w:sz="4" w:space="0" w:color="auto"/>
              <w:right w:val="single" w:sz="4" w:space="0" w:color="auto"/>
            </w:tcBorders>
            <w:hideMark/>
          </w:tcPr>
          <w:p w:rsidR="00A24BC6" w:rsidRPr="00D4501C" w:rsidRDefault="003D3BD0">
            <w:pPr>
              <w:spacing w:line="276" w:lineRule="auto"/>
              <w:rPr>
                <w:lang w:val="en-US"/>
              </w:rPr>
            </w:pPr>
            <w:r w:rsidRPr="00D4501C">
              <w:rPr>
                <w:lang w:val="en-US"/>
              </w:rPr>
              <w:t>437</w:t>
            </w:r>
          </w:p>
        </w:tc>
        <w:tc>
          <w:tcPr>
            <w:tcW w:w="993" w:type="dxa"/>
            <w:tcBorders>
              <w:top w:val="single" w:sz="4" w:space="0" w:color="auto"/>
              <w:left w:val="single" w:sz="4" w:space="0" w:color="auto"/>
              <w:bottom w:val="single" w:sz="4" w:space="0" w:color="auto"/>
              <w:right w:val="single" w:sz="4" w:space="0" w:color="auto"/>
            </w:tcBorders>
            <w:hideMark/>
          </w:tcPr>
          <w:p w:rsidR="00A24BC6" w:rsidRPr="00D4501C" w:rsidRDefault="003D3BD0">
            <w:pPr>
              <w:spacing w:line="276" w:lineRule="auto"/>
              <w:rPr>
                <w:lang w:val="en-US"/>
              </w:rPr>
            </w:pPr>
            <w:r w:rsidRPr="00D4501C">
              <w:rPr>
                <w:lang w:val="en-US"/>
              </w:rPr>
              <w:t>660</w:t>
            </w:r>
          </w:p>
        </w:tc>
        <w:tc>
          <w:tcPr>
            <w:tcW w:w="992" w:type="dxa"/>
            <w:tcBorders>
              <w:top w:val="single" w:sz="4" w:space="0" w:color="auto"/>
              <w:left w:val="single" w:sz="4" w:space="0" w:color="auto"/>
              <w:bottom w:val="single" w:sz="4" w:space="0" w:color="auto"/>
              <w:right w:val="single" w:sz="4" w:space="0" w:color="auto"/>
            </w:tcBorders>
            <w:hideMark/>
          </w:tcPr>
          <w:p w:rsidR="00A24BC6" w:rsidRPr="00D4501C" w:rsidRDefault="003D3BD0">
            <w:pPr>
              <w:spacing w:line="276" w:lineRule="auto"/>
              <w:rPr>
                <w:lang w:val="en-US"/>
              </w:rPr>
            </w:pPr>
            <w:r w:rsidRPr="00D4501C">
              <w:rPr>
                <w:lang w:val="en-US"/>
              </w:rPr>
              <w:t>100%</w:t>
            </w:r>
          </w:p>
        </w:tc>
        <w:tc>
          <w:tcPr>
            <w:tcW w:w="1134"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lang w:val="en-US"/>
              </w:rPr>
            </w:pPr>
            <w:r w:rsidRPr="00D4501C">
              <w:rPr>
                <w:lang w:val="en-US"/>
              </w:rPr>
              <w:t>341</w:t>
            </w:r>
          </w:p>
        </w:tc>
        <w:tc>
          <w:tcPr>
            <w:tcW w:w="1134"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lang w:val="en-US"/>
              </w:rPr>
            </w:pPr>
            <w:r w:rsidRPr="00D4501C">
              <w:rPr>
                <w:lang w:val="en-US"/>
              </w:rPr>
              <w:t>1001</w:t>
            </w:r>
          </w:p>
        </w:tc>
        <w:tc>
          <w:tcPr>
            <w:tcW w:w="1134"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lang w:val="en-US"/>
              </w:rPr>
            </w:pPr>
            <w:r w:rsidRPr="00D4501C">
              <w:rPr>
                <w:lang w:val="en-US"/>
              </w:rPr>
              <w:t>100%</w:t>
            </w:r>
          </w:p>
        </w:tc>
      </w:tr>
    </w:tbl>
    <w:p w:rsidR="00A24BC6" w:rsidRPr="00D4501C" w:rsidRDefault="00A24BC6" w:rsidP="00A24BC6">
      <w:pPr>
        <w:jc w:val="both"/>
        <w:rPr>
          <w:lang w:val="en-US"/>
        </w:rPr>
      </w:pPr>
    </w:p>
    <w:p w:rsidR="00A24BC6" w:rsidRPr="00D4501C" w:rsidRDefault="00A24BC6" w:rsidP="00A24BC6">
      <w:pPr>
        <w:jc w:val="both"/>
        <w:rPr>
          <w:lang w:val="en-US"/>
        </w:rPr>
      </w:pPr>
    </w:p>
    <w:tbl>
      <w:tblPr>
        <w:tblW w:w="1092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995"/>
        <w:gridCol w:w="1135"/>
        <w:gridCol w:w="992"/>
        <w:gridCol w:w="992"/>
        <w:gridCol w:w="993"/>
        <w:gridCol w:w="992"/>
        <w:gridCol w:w="1134"/>
        <w:gridCol w:w="1134"/>
        <w:gridCol w:w="1134"/>
      </w:tblGrid>
      <w:tr w:rsidR="00A24BC6" w:rsidRPr="00D4501C" w:rsidTr="00A24BC6">
        <w:trPr>
          <w:trHeight w:val="285"/>
        </w:trPr>
        <w:tc>
          <w:tcPr>
            <w:tcW w:w="1419" w:type="dxa"/>
            <w:vMerge w:val="restart"/>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pPr>
            <w:r w:rsidRPr="00D4501C">
              <w:t>Показатели</w:t>
            </w:r>
          </w:p>
        </w:tc>
        <w:tc>
          <w:tcPr>
            <w:tcW w:w="3122" w:type="dxa"/>
            <w:gridSpan w:val="3"/>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jc w:val="center"/>
              <w:rPr>
                <w:lang w:val="en-US"/>
              </w:rPr>
            </w:pPr>
            <w:r w:rsidRPr="00D4501C">
              <w:rPr>
                <w:lang w:val="en-US"/>
              </w:rPr>
              <w:t>2012-2013</w:t>
            </w:r>
          </w:p>
        </w:tc>
        <w:tc>
          <w:tcPr>
            <w:tcW w:w="2977" w:type="dxa"/>
            <w:gridSpan w:val="3"/>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jc w:val="center"/>
              <w:rPr>
                <w:lang w:val="en-US"/>
              </w:rPr>
            </w:pPr>
            <w:r w:rsidRPr="00D4501C">
              <w:t>201</w:t>
            </w:r>
            <w:r w:rsidRPr="00D4501C">
              <w:rPr>
                <w:lang w:val="en-US"/>
              </w:rPr>
              <w:t>3</w:t>
            </w:r>
            <w:r w:rsidRPr="00D4501C">
              <w:t>-201</w:t>
            </w:r>
            <w:r w:rsidRPr="00D4501C">
              <w:rPr>
                <w:lang w:val="en-US"/>
              </w:rPr>
              <w:t>4</w:t>
            </w:r>
          </w:p>
        </w:tc>
        <w:tc>
          <w:tcPr>
            <w:tcW w:w="3402" w:type="dxa"/>
            <w:gridSpan w:val="3"/>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jc w:val="center"/>
              <w:rPr>
                <w:lang w:val="en-US"/>
              </w:rPr>
            </w:pPr>
            <w:r w:rsidRPr="00D4501C">
              <w:t>201</w:t>
            </w:r>
            <w:r w:rsidRPr="00D4501C">
              <w:rPr>
                <w:lang w:val="en-US"/>
              </w:rPr>
              <w:t>4</w:t>
            </w:r>
            <w:r w:rsidRPr="00D4501C">
              <w:t>-201</w:t>
            </w:r>
            <w:r w:rsidRPr="00D4501C">
              <w:rPr>
                <w:lang w:val="en-US"/>
              </w:rPr>
              <w:t>5</w:t>
            </w:r>
          </w:p>
        </w:tc>
      </w:tr>
      <w:tr w:rsidR="00A24BC6" w:rsidRPr="00D4501C" w:rsidTr="00A24BC6">
        <w:trPr>
          <w:trHeight w:val="251"/>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A24BC6" w:rsidRPr="00D4501C" w:rsidRDefault="00A24BC6"/>
        </w:tc>
        <w:tc>
          <w:tcPr>
            <w:tcW w:w="995" w:type="dxa"/>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pPr>
            <w:proofErr w:type="spellStart"/>
            <w:r w:rsidRPr="00D4501C">
              <w:t>Приоб</w:t>
            </w:r>
            <w:proofErr w:type="spellEnd"/>
            <w:r w:rsidRPr="00D4501C">
              <w:t>-</w:t>
            </w:r>
          </w:p>
          <w:p w:rsidR="00A24BC6" w:rsidRPr="00D4501C" w:rsidRDefault="00A24BC6">
            <w:pPr>
              <w:spacing w:line="276" w:lineRule="auto"/>
            </w:pPr>
            <w:proofErr w:type="spellStart"/>
            <w:r w:rsidRPr="00D4501C">
              <w:t>ретено</w:t>
            </w:r>
            <w:proofErr w:type="spellEnd"/>
          </w:p>
        </w:tc>
        <w:tc>
          <w:tcPr>
            <w:tcW w:w="1135" w:type="dxa"/>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pPr>
            <w:r w:rsidRPr="00D4501C">
              <w:t xml:space="preserve">Имеется </w:t>
            </w:r>
          </w:p>
          <w:p w:rsidR="00A24BC6" w:rsidRPr="00D4501C" w:rsidRDefault="00A24BC6">
            <w:pPr>
              <w:spacing w:line="276" w:lineRule="auto"/>
            </w:pPr>
            <w:r w:rsidRPr="00D4501C">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pPr>
            <w:r w:rsidRPr="00D4501C">
              <w:t xml:space="preserve">% </w:t>
            </w:r>
            <w:proofErr w:type="spellStart"/>
            <w:r w:rsidRPr="00D4501C">
              <w:t>обеспе-чен</w:t>
            </w:r>
            <w:proofErr w:type="spellEnd"/>
            <w:r w:rsidRPr="00D4501C">
              <w:t>-</w:t>
            </w:r>
          </w:p>
          <w:p w:rsidR="00A24BC6" w:rsidRPr="00D4501C" w:rsidRDefault="00A24BC6">
            <w:pPr>
              <w:spacing w:line="276" w:lineRule="auto"/>
            </w:pPr>
            <w:proofErr w:type="spellStart"/>
            <w:r w:rsidRPr="00D4501C">
              <w:t>ности</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pPr>
            <w:proofErr w:type="spellStart"/>
            <w:r w:rsidRPr="00D4501C">
              <w:t>Приоб</w:t>
            </w:r>
            <w:proofErr w:type="spellEnd"/>
            <w:r w:rsidRPr="00D4501C">
              <w:t>-</w:t>
            </w:r>
          </w:p>
          <w:p w:rsidR="00A24BC6" w:rsidRPr="00D4501C" w:rsidRDefault="00A24BC6">
            <w:pPr>
              <w:spacing w:line="276" w:lineRule="auto"/>
            </w:pPr>
            <w:proofErr w:type="spellStart"/>
            <w:r w:rsidRPr="00D4501C">
              <w:t>ретено</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pPr>
            <w:r w:rsidRPr="00D4501C">
              <w:t>Имеет-</w:t>
            </w:r>
          </w:p>
          <w:p w:rsidR="00A24BC6" w:rsidRPr="00D4501C" w:rsidRDefault="00A24BC6">
            <w:pPr>
              <w:spacing w:line="276" w:lineRule="auto"/>
            </w:pPr>
            <w:proofErr w:type="spellStart"/>
            <w:r w:rsidRPr="00D4501C">
              <w:t>ся</w:t>
            </w:r>
            <w:proofErr w:type="spellEnd"/>
            <w:r w:rsidRPr="00D4501C">
              <w:t xml:space="preserve"> </w:t>
            </w:r>
          </w:p>
          <w:p w:rsidR="00A24BC6" w:rsidRPr="00D4501C" w:rsidRDefault="00A24BC6">
            <w:pPr>
              <w:spacing w:line="276" w:lineRule="auto"/>
            </w:pPr>
            <w:r w:rsidRPr="00D4501C">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pPr>
            <w:r w:rsidRPr="00D4501C">
              <w:t xml:space="preserve">% </w:t>
            </w:r>
            <w:proofErr w:type="spellStart"/>
            <w:r w:rsidRPr="00D4501C">
              <w:t>обеспе-чен</w:t>
            </w:r>
            <w:proofErr w:type="spellEnd"/>
            <w:r w:rsidRPr="00D4501C">
              <w:t>-</w:t>
            </w:r>
          </w:p>
          <w:p w:rsidR="00A24BC6" w:rsidRPr="00D4501C" w:rsidRDefault="00A24BC6">
            <w:pPr>
              <w:spacing w:line="276" w:lineRule="auto"/>
            </w:pPr>
            <w:proofErr w:type="spellStart"/>
            <w:r w:rsidRPr="00D4501C">
              <w:t>ности</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pPr>
            <w:proofErr w:type="spellStart"/>
            <w:r w:rsidRPr="00D4501C">
              <w:t>Приоб</w:t>
            </w:r>
            <w:proofErr w:type="spellEnd"/>
            <w:r w:rsidRPr="00D4501C">
              <w:t>-</w:t>
            </w:r>
          </w:p>
          <w:p w:rsidR="00A24BC6" w:rsidRPr="00D4501C" w:rsidRDefault="00A24BC6">
            <w:pPr>
              <w:spacing w:line="276" w:lineRule="auto"/>
            </w:pPr>
            <w:proofErr w:type="spellStart"/>
            <w:r w:rsidRPr="00D4501C">
              <w:t>ретено</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pPr>
            <w:r w:rsidRPr="00D4501C">
              <w:t xml:space="preserve">Имеется </w:t>
            </w:r>
          </w:p>
          <w:p w:rsidR="00A24BC6" w:rsidRPr="00D4501C" w:rsidRDefault="00A24BC6">
            <w:pPr>
              <w:spacing w:line="276" w:lineRule="auto"/>
            </w:pPr>
            <w:r w:rsidRPr="00D4501C">
              <w:t xml:space="preserve">всего             </w:t>
            </w:r>
          </w:p>
        </w:tc>
        <w:tc>
          <w:tcPr>
            <w:tcW w:w="1134" w:type="dxa"/>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pPr>
            <w:r w:rsidRPr="00D4501C">
              <w:t xml:space="preserve">% </w:t>
            </w:r>
            <w:proofErr w:type="spellStart"/>
            <w:r w:rsidRPr="00D4501C">
              <w:t>обеспе</w:t>
            </w:r>
            <w:proofErr w:type="spellEnd"/>
            <w:r w:rsidRPr="00D4501C">
              <w:t>-</w:t>
            </w:r>
          </w:p>
          <w:p w:rsidR="00A24BC6" w:rsidRPr="00D4501C" w:rsidRDefault="00A24BC6">
            <w:pPr>
              <w:spacing w:line="276" w:lineRule="auto"/>
            </w:pPr>
            <w:proofErr w:type="spellStart"/>
            <w:r w:rsidRPr="00D4501C">
              <w:t>чен</w:t>
            </w:r>
            <w:proofErr w:type="spellEnd"/>
            <w:r w:rsidRPr="00D4501C">
              <w:t>-</w:t>
            </w:r>
          </w:p>
          <w:p w:rsidR="00A24BC6" w:rsidRPr="00D4501C" w:rsidRDefault="00A24BC6">
            <w:pPr>
              <w:spacing w:line="276" w:lineRule="auto"/>
            </w:pPr>
            <w:proofErr w:type="spellStart"/>
            <w:r w:rsidRPr="00D4501C">
              <w:t>ности</w:t>
            </w:r>
            <w:proofErr w:type="spellEnd"/>
          </w:p>
        </w:tc>
      </w:tr>
      <w:tr w:rsidR="00A24BC6" w:rsidRPr="00D4501C" w:rsidTr="00A24BC6">
        <w:tc>
          <w:tcPr>
            <w:tcW w:w="1419" w:type="dxa"/>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jc w:val="both"/>
            </w:pPr>
            <w:r w:rsidRPr="00D4501C">
              <w:t>1.Учебная литература</w:t>
            </w:r>
          </w:p>
        </w:tc>
        <w:tc>
          <w:tcPr>
            <w:tcW w:w="995"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lang w:val="en-US"/>
              </w:rPr>
            </w:pPr>
            <w:r w:rsidRPr="00D4501C">
              <w:rPr>
                <w:lang w:val="en-US"/>
              </w:rPr>
              <w:t>1602</w:t>
            </w:r>
          </w:p>
        </w:tc>
        <w:tc>
          <w:tcPr>
            <w:tcW w:w="1135"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lang w:val="en-US"/>
              </w:rPr>
            </w:pPr>
            <w:r w:rsidRPr="00D4501C">
              <w:rPr>
                <w:lang w:val="en-US"/>
              </w:rPr>
              <w:t>8344</w:t>
            </w:r>
          </w:p>
        </w:tc>
        <w:tc>
          <w:tcPr>
            <w:tcW w:w="992"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lang w:val="en-US"/>
              </w:rPr>
            </w:pPr>
            <w:r w:rsidRPr="00D4501C">
              <w:rPr>
                <w:lang w:val="en-US"/>
              </w:rPr>
              <w:t>100%</w:t>
            </w:r>
          </w:p>
        </w:tc>
        <w:tc>
          <w:tcPr>
            <w:tcW w:w="992"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rFonts w:asciiTheme="minorHAnsi" w:eastAsiaTheme="minorEastAsia" w:hAnsiTheme="minorHAnsi"/>
                <w:lang w:val="en-US"/>
              </w:rPr>
            </w:pPr>
            <w:r w:rsidRPr="00D4501C">
              <w:rPr>
                <w:rFonts w:asciiTheme="minorHAnsi" w:eastAsiaTheme="minorEastAsia" w:hAnsiTheme="minorHAnsi"/>
                <w:lang w:val="en-US"/>
              </w:rPr>
              <w:t>1613</w:t>
            </w:r>
          </w:p>
        </w:tc>
        <w:tc>
          <w:tcPr>
            <w:tcW w:w="993"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rFonts w:asciiTheme="minorHAnsi" w:eastAsiaTheme="minorEastAsia" w:hAnsiTheme="minorHAnsi"/>
                <w:lang w:val="en-US"/>
              </w:rPr>
            </w:pPr>
            <w:r w:rsidRPr="00D4501C">
              <w:rPr>
                <w:rFonts w:asciiTheme="minorHAnsi" w:eastAsiaTheme="minorEastAsia" w:hAnsiTheme="minorHAnsi"/>
                <w:lang w:val="en-US"/>
              </w:rPr>
              <w:t>9957</w:t>
            </w:r>
          </w:p>
        </w:tc>
        <w:tc>
          <w:tcPr>
            <w:tcW w:w="992"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rFonts w:asciiTheme="minorHAnsi" w:eastAsiaTheme="minorEastAsia" w:hAnsiTheme="minorHAnsi"/>
                <w:lang w:val="en-US"/>
              </w:rPr>
            </w:pPr>
            <w:r w:rsidRPr="00D4501C">
              <w:rPr>
                <w:rFonts w:asciiTheme="minorHAnsi" w:eastAsiaTheme="minorEastAsia" w:hAnsiTheme="minorHAnsi"/>
                <w:lang w:val="en-US"/>
              </w:rPr>
              <w:t>100%</w:t>
            </w:r>
          </w:p>
        </w:tc>
        <w:tc>
          <w:tcPr>
            <w:tcW w:w="1134"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rFonts w:asciiTheme="minorHAnsi" w:eastAsiaTheme="minorEastAsia" w:hAnsiTheme="minorHAnsi"/>
                <w:lang w:val="en-US"/>
              </w:rPr>
            </w:pPr>
            <w:r w:rsidRPr="00D4501C">
              <w:rPr>
                <w:rFonts w:asciiTheme="minorHAnsi" w:eastAsiaTheme="minorEastAsia" w:hAnsiTheme="minorHAnsi"/>
                <w:lang w:val="en-US"/>
              </w:rPr>
              <w:t>1273</w:t>
            </w:r>
          </w:p>
        </w:tc>
        <w:tc>
          <w:tcPr>
            <w:tcW w:w="1134" w:type="dxa"/>
            <w:tcBorders>
              <w:top w:val="single" w:sz="4" w:space="0" w:color="auto"/>
              <w:left w:val="single" w:sz="4" w:space="0" w:color="auto"/>
              <w:bottom w:val="single" w:sz="4" w:space="0" w:color="auto"/>
              <w:right w:val="single" w:sz="4" w:space="0" w:color="auto"/>
            </w:tcBorders>
            <w:hideMark/>
          </w:tcPr>
          <w:p w:rsidR="00A24BC6" w:rsidRPr="00D4501C" w:rsidRDefault="00D92A7B">
            <w:pPr>
              <w:spacing w:line="276" w:lineRule="auto"/>
              <w:rPr>
                <w:rFonts w:asciiTheme="minorHAnsi" w:eastAsiaTheme="minorEastAsia" w:hAnsiTheme="minorHAnsi"/>
                <w:lang w:val="en-US"/>
              </w:rPr>
            </w:pPr>
            <w:r w:rsidRPr="00D4501C">
              <w:rPr>
                <w:rFonts w:asciiTheme="minorHAnsi" w:eastAsiaTheme="minorEastAsia" w:hAnsiTheme="minorHAnsi"/>
                <w:lang w:val="en-US"/>
              </w:rPr>
              <w:t>11430</w:t>
            </w:r>
          </w:p>
        </w:tc>
        <w:tc>
          <w:tcPr>
            <w:tcW w:w="1134" w:type="dxa"/>
            <w:tcBorders>
              <w:top w:val="single" w:sz="4" w:space="0" w:color="auto"/>
              <w:left w:val="single" w:sz="4" w:space="0" w:color="auto"/>
              <w:bottom w:val="single" w:sz="4" w:space="0" w:color="auto"/>
              <w:right w:val="single" w:sz="4" w:space="0" w:color="auto"/>
            </w:tcBorders>
            <w:hideMark/>
          </w:tcPr>
          <w:p w:rsidR="00A24BC6" w:rsidRPr="00D4501C" w:rsidRDefault="00D92A7B">
            <w:pPr>
              <w:spacing w:line="276" w:lineRule="auto"/>
              <w:rPr>
                <w:rFonts w:asciiTheme="minorHAnsi" w:eastAsiaTheme="minorEastAsia" w:hAnsiTheme="minorHAnsi"/>
                <w:lang w:val="en-US"/>
              </w:rPr>
            </w:pPr>
            <w:r w:rsidRPr="00D4501C">
              <w:rPr>
                <w:rFonts w:asciiTheme="minorHAnsi" w:eastAsiaTheme="minorEastAsia" w:hAnsiTheme="minorHAnsi"/>
                <w:lang w:val="en-US"/>
              </w:rPr>
              <w:t>100%</w:t>
            </w:r>
          </w:p>
        </w:tc>
      </w:tr>
      <w:tr w:rsidR="00A24BC6" w:rsidRPr="00D4501C" w:rsidTr="00A24BC6">
        <w:tc>
          <w:tcPr>
            <w:tcW w:w="1419" w:type="dxa"/>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pPr>
            <w:r w:rsidRPr="00D4501C">
              <w:t xml:space="preserve">-основное </w:t>
            </w:r>
          </w:p>
          <w:p w:rsidR="00A24BC6" w:rsidRPr="00D4501C" w:rsidRDefault="00A24BC6">
            <w:pPr>
              <w:spacing w:line="276" w:lineRule="auto"/>
            </w:pPr>
            <w:r w:rsidRPr="00D4501C">
              <w:t>общее</w:t>
            </w:r>
          </w:p>
          <w:p w:rsidR="00A24BC6" w:rsidRPr="00D4501C" w:rsidRDefault="00A24BC6">
            <w:pPr>
              <w:spacing w:line="276" w:lineRule="auto"/>
            </w:pPr>
            <w:r w:rsidRPr="00D4501C">
              <w:t>образован.</w:t>
            </w:r>
          </w:p>
        </w:tc>
        <w:tc>
          <w:tcPr>
            <w:tcW w:w="995"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lang w:val="en-US"/>
              </w:rPr>
            </w:pPr>
            <w:r w:rsidRPr="00D4501C">
              <w:rPr>
                <w:lang w:val="en-US"/>
              </w:rPr>
              <w:t>480</w:t>
            </w:r>
          </w:p>
        </w:tc>
        <w:tc>
          <w:tcPr>
            <w:tcW w:w="1135"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lang w:val="en-US"/>
              </w:rPr>
            </w:pPr>
            <w:r w:rsidRPr="00D4501C">
              <w:rPr>
                <w:lang w:val="en-US"/>
              </w:rPr>
              <w:t>4870</w:t>
            </w:r>
          </w:p>
        </w:tc>
        <w:tc>
          <w:tcPr>
            <w:tcW w:w="992"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lang w:val="en-US"/>
              </w:rPr>
            </w:pPr>
            <w:r w:rsidRPr="00D4501C">
              <w:rPr>
                <w:lang w:val="en-US"/>
              </w:rPr>
              <w:t>100%</w:t>
            </w:r>
          </w:p>
        </w:tc>
        <w:tc>
          <w:tcPr>
            <w:tcW w:w="992"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rFonts w:asciiTheme="minorHAnsi" w:eastAsiaTheme="minorEastAsia" w:hAnsiTheme="minorHAnsi"/>
                <w:lang w:val="en-US"/>
              </w:rPr>
            </w:pPr>
            <w:r w:rsidRPr="00D4501C">
              <w:rPr>
                <w:rFonts w:asciiTheme="minorHAnsi" w:eastAsiaTheme="minorEastAsia" w:hAnsiTheme="minorHAnsi"/>
                <w:lang w:val="en-US"/>
              </w:rPr>
              <w:t>952</w:t>
            </w:r>
          </w:p>
        </w:tc>
        <w:tc>
          <w:tcPr>
            <w:tcW w:w="993"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rFonts w:asciiTheme="minorHAnsi" w:eastAsiaTheme="minorEastAsia" w:hAnsiTheme="minorHAnsi"/>
                <w:lang w:val="en-US"/>
              </w:rPr>
            </w:pPr>
            <w:r w:rsidRPr="00D4501C">
              <w:rPr>
                <w:rFonts w:asciiTheme="minorHAnsi" w:eastAsiaTheme="minorEastAsia" w:hAnsiTheme="minorHAnsi"/>
                <w:lang w:val="en-US"/>
              </w:rPr>
              <w:t>5822</w:t>
            </w:r>
          </w:p>
        </w:tc>
        <w:tc>
          <w:tcPr>
            <w:tcW w:w="992"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rFonts w:asciiTheme="minorHAnsi" w:eastAsiaTheme="minorEastAsia" w:hAnsiTheme="minorHAnsi"/>
                <w:lang w:val="en-US"/>
              </w:rPr>
            </w:pPr>
            <w:r w:rsidRPr="00D4501C">
              <w:rPr>
                <w:rFonts w:asciiTheme="minorHAnsi" w:eastAsiaTheme="minorEastAsia" w:hAnsiTheme="minorHAnsi"/>
                <w:lang w:val="en-US"/>
              </w:rPr>
              <w:t>100%</w:t>
            </w:r>
          </w:p>
        </w:tc>
        <w:tc>
          <w:tcPr>
            <w:tcW w:w="1134" w:type="dxa"/>
            <w:tcBorders>
              <w:top w:val="single" w:sz="4" w:space="0" w:color="auto"/>
              <w:left w:val="single" w:sz="4" w:space="0" w:color="auto"/>
              <w:bottom w:val="single" w:sz="4" w:space="0" w:color="auto"/>
              <w:right w:val="single" w:sz="4" w:space="0" w:color="auto"/>
            </w:tcBorders>
            <w:hideMark/>
          </w:tcPr>
          <w:p w:rsidR="00A24BC6" w:rsidRPr="00D4501C" w:rsidRDefault="00D92A7B">
            <w:pPr>
              <w:spacing w:line="276" w:lineRule="auto"/>
              <w:rPr>
                <w:rFonts w:asciiTheme="minorHAnsi" w:eastAsiaTheme="minorEastAsia" w:hAnsiTheme="minorHAnsi"/>
                <w:lang w:val="en-US"/>
              </w:rPr>
            </w:pPr>
            <w:r w:rsidRPr="00D4501C">
              <w:rPr>
                <w:rFonts w:asciiTheme="minorHAnsi" w:eastAsiaTheme="minorEastAsia" w:hAnsiTheme="minorHAnsi"/>
                <w:lang w:val="en-US"/>
              </w:rPr>
              <w:t>580</w:t>
            </w:r>
          </w:p>
        </w:tc>
        <w:tc>
          <w:tcPr>
            <w:tcW w:w="1134" w:type="dxa"/>
            <w:tcBorders>
              <w:top w:val="single" w:sz="4" w:space="0" w:color="auto"/>
              <w:left w:val="single" w:sz="4" w:space="0" w:color="auto"/>
              <w:bottom w:val="single" w:sz="4" w:space="0" w:color="auto"/>
              <w:right w:val="single" w:sz="4" w:space="0" w:color="auto"/>
            </w:tcBorders>
            <w:hideMark/>
          </w:tcPr>
          <w:p w:rsidR="00A24BC6" w:rsidRPr="00D4501C" w:rsidRDefault="00D92A7B">
            <w:pPr>
              <w:spacing w:line="276" w:lineRule="auto"/>
              <w:rPr>
                <w:rFonts w:asciiTheme="minorHAnsi" w:eastAsiaTheme="minorEastAsia" w:hAnsiTheme="minorHAnsi"/>
                <w:lang w:val="en-US"/>
              </w:rPr>
            </w:pPr>
            <w:r w:rsidRPr="00D4501C">
              <w:rPr>
                <w:rFonts w:asciiTheme="minorHAnsi" w:eastAsiaTheme="minorEastAsia" w:hAnsiTheme="minorHAnsi"/>
                <w:lang w:val="en-US"/>
              </w:rPr>
              <w:t>6402</w:t>
            </w:r>
          </w:p>
        </w:tc>
        <w:tc>
          <w:tcPr>
            <w:tcW w:w="1134" w:type="dxa"/>
            <w:tcBorders>
              <w:top w:val="single" w:sz="4" w:space="0" w:color="auto"/>
              <w:left w:val="single" w:sz="4" w:space="0" w:color="auto"/>
              <w:bottom w:val="single" w:sz="4" w:space="0" w:color="auto"/>
              <w:right w:val="single" w:sz="4" w:space="0" w:color="auto"/>
            </w:tcBorders>
            <w:hideMark/>
          </w:tcPr>
          <w:p w:rsidR="00A24BC6" w:rsidRPr="00D4501C" w:rsidRDefault="00D92A7B">
            <w:pPr>
              <w:spacing w:line="276" w:lineRule="auto"/>
              <w:rPr>
                <w:rFonts w:asciiTheme="minorHAnsi" w:eastAsiaTheme="minorEastAsia" w:hAnsiTheme="minorHAnsi"/>
                <w:lang w:val="en-US"/>
              </w:rPr>
            </w:pPr>
            <w:r w:rsidRPr="00D4501C">
              <w:rPr>
                <w:rFonts w:asciiTheme="minorHAnsi" w:eastAsiaTheme="minorEastAsia" w:hAnsiTheme="minorHAnsi"/>
                <w:lang w:val="en-US"/>
              </w:rPr>
              <w:t>100%</w:t>
            </w:r>
          </w:p>
        </w:tc>
      </w:tr>
      <w:tr w:rsidR="00A24BC6" w:rsidRPr="00D4501C" w:rsidTr="00A24BC6">
        <w:tc>
          <w:tcPr>
            <w:tcW w:w="1419" w:type="dxa"/>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pPr>
            <w:r w:rsidRPr="00D4501C">
              <w:t>-среднее</w:t>
            </w:r>
          </w:p>
          <w:p w:rsidR="00A24BC6" w:rsidRPr="00D4501C" w:rsidRDefault="00A24BC6">
            <w:pPr>
              <w:spacing w:line="276" w:lineRule="auto"/>
            </w:pPr>
            <w:r w:rsidRPr="00D4501C">
              <w:t>(полное) общее</w:t>
            </w:r>
          </w:p>
          <w:p w:rsidR="00A24BC6" w:rsidRPr="00D4501C" w:rsidRDefault="00A24BC6">
            <w:pPr>
              <w:spacing w:line="276" w:lineRule="auto"/>
            </w:pPr>
            <w:r w:rsidRPr="00D4501C">
              <w:t>образован.</w:t>
            </w:r>
          </w:p>
        </w:tc>
        <w:tc>
          <w:tcPr>
            <w:tcW w:w="995"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lang w:val="en-US"/>
              </w:rPr>
            </w:pPr>
            <w:r w:rsidRPr="00D4501C">
              <w:rPr>
                <w:lang w:val="en-US"/>
              </w:rPr>
              <w:t>442</w:t>
            </w:r>
          </w:p>
        </w:tc>
        <w:tc>
          <w:tcPr>
            <w:tcW w:w="1135"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lang w:val="en-US"/>
              </w:rPr>
            </w:pPr>
            <w:r w:rsidRPr="00D4501C">
              <w:rPr>
                <w:lang w:val="en-US"/>
              </w:rPr>
              <w:t>1993</w:t>
            </w:r>
          </w:p>
        </w:tc>
        <w:tc>
          <w:tcPr>
            <w:tcW w:w="992" w:type="dxa"/>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rPr>
                <w:lang w:val="en-US"/>
              </w:rPr>
            </w:pPr>
            <w:r w:rsidRPr="00D4501C">
              <w:rPr>
                <w:lang w:val="en-US"/>
              </w:rPr>
              <w:t>100%</w:t>
            </w:r>
          </w:p>
        </w:tc>
        <w:tc>
          <w:tcPr>
            <w:tcW w:w="992"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rFonts w:asciiTheme="minorHAnsi" w:eastAsiaTheme="minorEastAsia" w:hAnsiTheme="minorHAnsi"/>
                <w:lang w:val="en-US"/>
              </w:rPr>
            </w:pPr>
            <w:r w:rsidRPr="00D4501C">
              <w:rPr>
                <w:rFonts w:asciiTheme="minorHAnsi" w:eastAsiaTheme="minorEastAsia" w:hAnsiTheme="minorHAnsi"/>
                <w:lang w:val="en-US"/>
              </w:rPr>
              <w:t>449</w:t>
            </w:r>
          </w:p>
        </w:tc>
        <w:tc>
          <w:tcPr>
            <w:tcW w:w="993"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rFonts w:asciiTheme="minorHAnsi" w:eastAsiaTheme="minorEastAsia" w:hAnsiTheme="minorHAnsi"/>
                <w:lang w:val="en-US"/>
              </w:rPr>
            </w:pPr>
            <w:r w:rsidRPr="00D4501C">
              <w:rPr>
                <w:rFonts w:asciiTheme="minorHAnsi" w:eastAsiaTheme="minorEastAsia" w:hAnsiTheme="minorHAnsi"/>
                <w:lang w:val="en-US"/>
              </w:rPr>
              <w:t>2442</w:t>
            </w:r>
          </w:p>
        </w:tc>
        <w:tc>
          <w:tcPr>
            <w:tcW w:w="992"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rFonts w:asciiTheme="minorHAnsi" w:eastAsiaTheme="minorEastAsia" w:hAnsiTheme="minorHAnsi"/>
                <w:lang w:val="en-US"/>
              </w:rPr>
            </w:pPr>
            <w:r w:rsidRPr="00D4501C">
              <w:rPr>
                <w:rFonts w:asciiTheme="minorHAnsi" w:eastAsiaTheme="minorEastAsia" w:hAnsiTheme="minorHAnsi"/>
                <w:lang w:val="en-US"/>
              </w:rPr>
              <w:t>100%</w:t>
            </w:r>
          </w:p>
        </w:tc>
        <w:tc>
          <w:tcPr>
            <w:tcW w:w="1134" w:type="dxa"/>
            <w:tcBorders>
              <w:top w:val="single" w:sz="4" w:space="0" w:color="auto"/>
              <w:left w:val="single" w:sz="4" w:space="0" w:color="auto"/>
              <w:bottom w:val="single" w:sz="4" w:space="0" w:color="auto"/>
              <w:right w:val="single" w:sz="4" w:space="0" w:color="auto"/>
            </w:tcBorders>
            <w:hideMark/>
          </w:tcPr>
          <w:p w:rsidR="00A24BC6" w:rsidRPr="00D4501C" w:rsidRDefault="00D92A7B">
            <w:pPr>
              <w:spacing w:line="276" w:lineRule="auto"/>
              <w:rPr>
                <w:rFonts w:asciiTheme="minorHAnsi" w:eastAsiaTheme="minorEastAsia" w:hAnsiTheme="minorHAnsi"/>
                <w:lang w:val="en-US"/>
              </w:rPr>
            </w:pPr>
            <w:r w:rsidRPr="00D4501C">
              <w:rPr>
                <w:rFonts w:asciiTheme="minorHAnsi" w:eastAsiaTheme="minorEastAsia" w:hAnsiTheme="minorHAnsi"/>
                <w:lang w:val="en-US"/>
              </w:rPr>
              <w:t>630</w:t>
            </w:r>
          </w:p>
        </w:tc>
        <w:tc>
          <w:tcPr>
            <w:tcW w:w="1134" w:type="dxa"/>
            <w:tcBorders>
              <w:top w:val="single" w:sz="4" w:space="0" w:color="auto"/>
              <w:left w:val="single" w:sz="4" w:space="0" w:color="auto"/>
              <w:bottom w:val="single" w:sz="4" w:space="0" w:color="auto"/>
              <w:right w:val="single" w:sz="4" w:space="0" w:color="auto"/>
            </w:tcBorders>
            <w:hideMark/>
          </w:tcPr>
          <w:p w:rsidR="00A24BC6" w:rsidRPr="00D4501C" w:rsidRDefault="00D92A7B">
            <w:pPr>
              <w:spacing w:line="276" w:lineRule="auto"/>
              <w:rPr>
                <w:rFonts w:asciiTheme="minorHAnsi" w:eastAsiaTheme="minorEastAsia" w:hAnsiTheme="minorHAnsi"/>
                <w:lang w:val="en-US"/>
              </w:rPr>
            </w:pPr>
            <w:r w:rsidRPr="00D4501C">
              <w:rPr>
                <w:rFonts w:asciiTheme="minorHAnsi" w:eastAsiaTheme="minorEastAsia" w:hAnsiTheme="minorHAnsi"/>
                <w:lang w:val="en-US"/>
              </w:rPr>
              <w:t>3072</w:t>
            </w:r>
          </w:p>
        </w:tc>
        <w:tc>
          <w:tcPr>
            <w:tcW w:w="1134" w:type="dxa"/>
            <w:tcBorders>
              <w:top w:val="single" w:sz="4" w:space="0" w:color="auto"/>
              <w:left w:val="single" w:sz="4" w:space="0" w:color="auto"/>
              <w:bottom w:val="single" w:sz="4" w:space="0" w:color="auto"/>
              <w:right w:val="single" w:sz="4" w:space="0" w:color="auto"/>
            </w:tcBorders>
            <w:hideMark/>
          </w:tcPr>
          <w:p w:rsidR="00A24BC6" w:rsidRPr="00D4501C" w:rsidRDefault="00D92A7B">
            <w:pPr>
              <w:spacing w:line="276" w:lineRule="auto"/>
              <w:rPr>
                <w:rFonts w:asciiTheme="minorHAnsi" w:eastAsiaTheme="minorEastAsia" w:hAnsiTheme="minorHAnsi"/>
                <w:lang w:val="en-US"/>
              </w:rPr>
            </w:pPr>
            <w:r w:rsidRPr="00D4501C">
              <w:rPr>
                <w:rFonts w:asciiTheme="minorHAnsi" w:eastAsiaTheme="minorEastAsia" w:hAnsiTheme="minorHAnsi"/>
                <w:lang w:val="en-US"/>
              </w:rPr>
              <w:t>100%</w:t>
            </w:r>
          </w:p>
        </w:tc>
      </w:tr>
      <w:tr w:rsidR="00A24BC6" w:rsidRPr="00D4501C" w:rsidTr="00A24BC6">
        <w:tc>
          <w:tcPr>
            <w:tcW w:w="1419" w:type="dxa"/>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pPr>
            <w:r w:rsidRPr="00D4501C">
              <w:t>СПО</w:t>
            </w:r>
          </w:p>
        </w:tc>
        <w:tc>
          <w:tcPr>
            <w:tcW w:w="995"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lang w:val="en-US"/>
              </w:rPr>
            </w:pPr>
            <w:r w:rsidRPr="00D4501C">
              <w:rPr>
                <w:lang w:val="en-US"/>
              </w:rPr>
              <w:t>680</w:t>
            </w:r>
          </w:p>
        </w:tc>
        <w:tc>
          <w:tcPr>
            <w:tcW w:w="1135"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lang w:val="en-US"/>
              </w:rPr>
            </w:pPr>
            <w:r w:rsidRPr="00D4501C">
              <w:rPr>
                <w:lang w:val="en-US"/>
              </w:rPr>
              <w:t>1681</w:t>
            </w:r>
          </w:p>
        </w:tc>
        <w:tc>
          <w:tcPr>
            <w:tcW w:w="992" w:type="dxa"/>
            <w:tcBorders>
              <w:top w:val="single" w:sz="4" w:space="0" w:color="auto"/>
              <w:left w:val="single" w:sz="4" w:space="0" w:color="auto"/>
              <w:bottom w:val="single" w:sz="4" w:space="0" w:color="auto"/>
              <w:right w:val="single" w:sz="4" w:space="0" w:color="auto"/>
            </w:tcBorders>
            <w:hideMark/>
          </w:tcPr>
          <w:p w:rsidR="00A24BC6" w:rsidRPr="00D4501C" w:rsidRDefault="00A24BC6">
            <w:pPr>
              <w:spacing w:line="276" w:lineRule="auto"/>
              <w:rPr>
                <w:lang w:val="en-US"/>
              </w:rPr>
            </w:pPr>
            <w:r w:rsidRPr="00D4501C">
              <w:rPr>
                <w:lang w:val="en-US"/>
              </w:rPr>
              <w:t>100%</w:t>
            </w:r>
          </w:p>
        </w:tc>
        <w:tc>
          <w:tcPr>
            <w:tcW w:w="992"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rFonts w:asciiTheme="minorHAnsi" w:eastAsiaTheme="minorEastAsia" w:hAnsiTheme="minorHAnsi"/>
                <w:lang w:val="en-US"/>
              </w:rPr>
            </w:pPr>
            <w:r w:rsidRPr="00D4501C">
              <w:rPr>
                <w:rFonts w:asciiTheme="minorHAnsi" w:eastAsiaTheme="minorEastAsia" w:hAnsiTheme="minorHAnsi"/>
                <w:lang w:val="en-US"/>
              </w:rPr>
              <w:t>212</w:t>
            </w:r>
          </w:p>
        </w:tc>
        <w:tc>
          <w:tcPr>
            <w:tcW w:w="993"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rFonts w:asciiTheme="minorHAnsi" w:eastAsiaTheme="minorEastAsia" w:hAnsiTheme="minorHAnsi"/>
                <w:lang w:val="en-US"/>
              </w:rPr>
            </w:pPr>
            <w:r w:rsidRPr="00D4501C">
              <w:rPr>
                <w:rFonts w:asciiTheme="minorHAnsi" w:eastAsiaTheme="minorEastAsia" w:hAnsiTheme="minorHAnsi"/>
                <w:lang w:val="en-US"/>
              </w:rPr>
              <w:t>1893</w:t>
            </w:r>
          </w:p>
        </w:tc>
        <w:tc>
          <w:tcPr>
            <w:tcW w:w="992" w:type="dxa"/>
            <w:tcBorders>
              <w:top w:val="single" w:sz="4" w:space="0" w:color="auto"/>
              <w:left w:val="single" w:sz="4" w:space="0" w:color="auto"/>
              <w:bottom w:val="single" w:sz="4" w:space="0" w:color="auto"/>
              <w:right w:val="single" w:sz="4" w:space="0" w:color="auto"/>
            </w:tcBorders>
            <w:hideMark/>
          </w:tcPr>
          <w:p w:rsidR="00A24BC6" w:rsidRPr="00D4501C" w:rsidRDefault="00165618">
            <w:pPr>
              <w:spacing w:line="276" w:lineRule="auto"/>
              <w:rPr>
                <w:rFonts w:asciiTheme="minorHAnsi" w:eastAsiaTheme="minorEastAsia" w:hAnsiTheme="minorHAnsi"/>
                <w:lang w:val="en-US"/>
              </w:rPr>
            </w:pPr>
            <w:r w:rsidRPr="00D4501C">
              <w:rPr>
                <w:rFonts w:asciiTheme="minorHAnsi" w:eastAsiaTheme="minorEastAsia" w:hAnsiTheme="minorHAnsi"/>
                <w:lang w:val="en-US"/>
              </w:rPr>
              <w:t>100%</w:t>
            </w:r>
          </w:p>
        </w:tc>
        <w:tc>
          <w:tcPr>
            <w:tcW w:w="1134" w:type="dxa"/>
            <w:tcBorders>
              <w:top w:val="single" w:sz="4" w:space="0" w:color="auto"/>
              <w:left w:val="single" w:sz="4" w:space="0" w:color="auto"/>
              <w:bottom w:val="single" w:sz="4" w:space="0" w:color="auto"/>
              <w:right w:val="single" w:sz="4" w:space="0" w:color="auto"/>
            </w:tcBorders>
            <w:hideMark/>
          </w:tcPr>
          <w:p w:rsidR="00A24BC6" w:rsidRPr="00D4501C" w:rsidRDefault="00D92A7B">
            <w:pPr>
              <w:spacing w:line="276" w:lineRule="auto"/>
              <w:rPr>
                <w:rFonts w:asciiTheme="minorHAnsi" w:eastAsiaTheme="minorEastAsia" w:hAnsiTheme="minorHAnsi"/>
                <w:lang w:val="en-US"/>
              </w:rPr>
            </w:pPr>
            <w:r w:rsidRPr="00D4501C">
              <w:rPr>
                <w:rFonts w:asciiTheme="minorHAnsi" w:eastAsiaTheme="minorEastAsia" w:hAnsiTheme="minorHAnsi"/>
                <w:lang w:val="en-US"/>
              </w:rPr>
              <w:t>63</w:t>
            </w:r>
          </w:p>
        </w:tc>
        <w:tc>
          <w:tcPr>
            <w:tcW w:w="1134" w:type="dxa"/>
            <w:tcBorders>
              <w:top w:val="single" w:sz="4" w:space="0" w:color="auto"/>
              <w:left w:val="single" w:sz="4" w:space="0" w:color="auto"/>
              <w:bottom w:val="single" w:sz="4" w:space="0" w:color="auto"/>
              <w:right w:val="single" w:sz="4" w:space="0" w:color="auto"/>
            </w:tcBorders>
            <w:hideMark/>
          </w:tcPr>
          <w:p w:rsidR="00A24BC6" w:rsidRPr="00D4501C" w:rsidRDefault="00D92A7B">
            <w:pPr>
              <w:spacing w:line="276" w:lineRule="auto"/>
              <w:rPr>
                <w:rFonts w:asciiTheme="minorHAnsi" w:eastAsiaTheme="minorEastAsia" w:hAnsiTheme="minorHAnsi"/>
                <w:lang w:val="en-US"/>
              </w:rPr>
            </w:pPr>
            <w:r w:rsidRPr="00D4501C">
              <w:rPr>
                <w:rFonts w:asciiTheme="minorHAnsi" w:eastAsiaTheme="minorEastAsia" w:hAnsiTheme="minorHAnsi"/>
                <w:lang w:val="en-US"/>
              </w:rPr>
              <w:t>1956</w:t>
            </w:r>
          </w:p>
        </w:tc>
        <w:tc>
          <w:tcPr>
            <w:tcW w:w="1134" w:type="dxa"/>
            <w:tcBorders>
              <w:top w:val="single" w:sz="4" w:space="0" w:color="auto"/>
              <w:left w:val="single" w:sz="4" w:space="0" w:color="auto"/>
              <w:bottom w:val="single" w:sz="4" w:space="0" w:color="auto"/>
              <w:right w:val="single" w:sz="4" w:space="0" w:color="auto"/>
            </w:tcBorders>
            <w:hideMark/>
          </w:tcPr>
          <w:p w:rsidR="00A24BC6" w:rsidRPr="00D4501C" w:rsidRDefault="00D92A7B">
            <w:pPr>
              <w:spacing w:line="276" w:lineRule="auto"/>
              <w:rPr>
                <w:rFonts w:asciiTheme="minorHAnsi" w:eastAsiaTheme="minorEastAsia" w:hAnsiTheme="minorHAnsi"/>
                <w:lang w:val="en-US"/>
              </w:rPr>
            </w:pPr>
            <w:r w:rsidRPr="00D4501C">
              <w:rPr>
                <w:rFonts w:asciiTheme="minorHAnsi" w:eastAsiaTheme="minorEastAsia" w:hAnsiTheme="minorHAnsi"/>
                <w:lang w:val="en-US"/>
              </w:rPr>
              <w:t>100%</w:t>
            </w:r>
          </w:p>
        </w:tc>
      </w:tr>
    </w:tbl>
    <w:p w:rsidR="00A24BC6" w:rsidRPr="00D4501C" w:rsidRDefault="00A24BC6" w:rsidP="00A24BC6">
      <w:pPr>
        <w:jc w:val="both"/>
        <w:rPr>
          <w:lang w:val="en-US"/>
        </w:rPr>
      </w:pPr>
    </w:p>
    <w:p w:rsidR="00A24BC6" w:rsidRPr="00D4501C" w:rsidRDefault="00A24BC6" w:rsidP="00A24BC6">
      <w:pPr>
        <w:jc w:val="both"/>
      </w:pPr>
      <w:r w:rsidRPr="00D4501C">
        <w:t>Школьные учебники комплектуются на основании федерального перечня учебников рекомендованных или допущенных к использованию в общеобразовательном процессе, учебники колледжа имеют гриф Минобразования России.</w:t>
      </w:r>
    </w:p>
    <w:p w:rsidR="00A24BC6" w:rsidRPr="00D4501C" w:rsidRDefault="00A24BC6" w:rsidP="00A24BC6">
      <w:pPr>
        <w:jc w:val="both"/>
      </w:pPr>
    </w:p>
    <w:p w:rsidR="00A24BC6" w:rsidRPr="00D4501C" w:rsidRDefault="00A24BC6" w:rsidP="00A24BC6">
      <w:pPr>
        <w:jc w:val="both"/>
      </w:pPr>
      <w:r w:rsidRPr="00D4501C">
        <w:t xml:space="preserve">- научно - методической литературы – </w:t>
      </w:r>
      <w:r w:rsidR="00673937" w:rsidRPr="00D4501C">
        <w:rPr>
          <w:b/>
        </w:rPr>
        <w:t>2108</w:t>
      </w:r>
      <w:r w:rsidRPr="00D4501C">
        <w:rPr>
          <w:b/>
        </w:rPr>
        <w:t xml:space="preserve"> экз.</w:t>
      </w:r>
      <w:r w:rsidRPr="00D4501C">
        <w:t xml:space="preserve"> </w:t>
      </w:r>
    </w:p>
    <w:p w:rsidR="00A24BC6" w:rsidRPr="00D4501C" w:rsidRDefault="00A24BC6" w:rsidP="00A24BC6">
      <w:pPr>
        <w:jc w:val="both"/>
      </w:pPr>
      <w:r w:rsidRPr="00D4501C">
        <w:t xml:space="preserve">- - фонд дополнительной литературы включает официальные документы, пособия, программы, популярной – </w:t>
      </w:r>
      <w:r w:rsidR="00673937" w:rsidRPr="00D4501C">
        <w:rPr>
          <w:b/>
        </w:rPr>
        <w:t>4254</w:t>
      </w:r>
      <w:r w:rsidRPr="00D4501C">
        <w:rPr>
          <w:b/>
        </w:rPr>
        <w:t xml:space="preserve"> экз</w:t>
      </w:r>
      <w:r w:rsidRPr="00D4501C">
        <w:t>.</w:t>
      </w:r>
    </w:p>
    <w:p w:rsidR="00A24BC6" w:rsidRPr="00D4501C" w:rsidRDefault="00A24BC6" w:rsidP="00A24BC6">
      <w:pPr>
        <w:jc w:val="both"/>
        <w:rPr>
          <w:b/>
        </w:rPr>
      </w:pPr>
      <w:r w:rsidRPr="00D4501C">
        <w:t xml:space="preserve">- фонд художественной литературы (включая произведения школьной программы) – </w:t>
      </w:r>
      <w:r w:rsidR="00673937" w:rsidRPr="00D4501C">
        <w:rPr>
          <w:b/>
        </w:rPr>
        <w:t>1435</w:t>
      </w:r>
      <w:r w:rsidRPr="00D4501C">
        <w:rPr>
          <w:b/>
        </w:rPr>
        <w:t xml:space="preserve"> экз.</w:t>
      </w:r>
    </w:p>
    <w:p w:rsidR="00A24BC6" w:rsidRPr="00D4501C" w:rsidRDefault="00A24BC6" w:rsidP="00A24BC6">
      <w:pPr>
        <w:jc w:val="both"/>
      </w:pPr>
      <w:r w:rsidRPr="00D4501C">
        <w:rPr>
          <w:b/>
        </w:rPr>
        <w:t xml:space="preserve">В </w:t>
      </w:r>
      <w:proofErr w:type="spellStart"/>
      <w:r w:rsidRPr="00D4501C">
        <w:rPr>
          <w:b/>
        </w:rPr>
        <w:t>т.ч</w:t>
      </w:r>
      <w:proofErr w:type="spellEnd"/>
      <w:r w:rsidRPr="00D4501C">
        <w:rPr>
          <w:b/>
        </w:rPr>
        <w:t>. :</w:t>
      </w:r>
    </w:p>
    <w:p w:rsidR="00A24BC6" w:rsidRPr="00D4501C" w:rsidRDefault="00A24BC6" w:rsidP="00A24BC6">
      <w:pPr>
        <w:jc w:val="both"/>
        <w:rPr>
          <w:b/>
        </w:rPr>
      </w:pPr>
      <w:r w:rsidRPr="00D4501C">
        <w:t xml:space="preserve">- по специальности 050141 Физическая культура – </w:t>
      </w:r>
      <w:r w:rsidR="00C92932" w:rsidRPr="00D4501C">
        <w:rPr>
          <w:b/>
        </w:rPr>
        <w:t>2825</w:t>
      </w:r>
      <w:r w:rsidRPr="00D4501C">
        <w:rPr>
          <w:b/>
        </w:rPr>
        <w:t xml:space="preserve"> экз.</w:t>
      </w:r>
    </w:p>
    <w:p w:rsidR="00A24BC6" w:rsidRPr="00D4501C" w:rsidRDefault="00A24BC6" w:rsidP="00A24BC6">
      <w:pPr>
        <w:ind w:firstLine="708"/>
        <w:jc w:val="both"/>
        <w:rPr>
          <w:b/>
        </w:rPr>
      </w:pPr>
      <w:r w:rsidRPr="00D4501C">
        <w:t xml:space="preserve">Библиотека имеет электронно-методические комплексы и видеокассеты по общеобразовательным и специальным дисциплинам – </w:t>
      </w:r>
      <w:r w:rsidR="00673937" w:rsidRPr="00D4501C">
        <w:rPr>
          <w:b/>
        </w:rPr>
        <w:t>215</w:t>
      </w:r>
      <w:r w:rsidRPr="00D4501C">
        <w:rPr>
          <w:b/>
        </w:rPr>
        <w:t xml:space="preserve"> экз. </w:t>
      </w:r>
    </w:p>
    <w:p w:rsidR="00A24BC6" w:rsidRPr="00D4501C" w:rsidRDefault="00A24BC6" w:rsidP="00A24BC6">
      <w:pPr>
        <w:ind w:firstLine="708"/>
        <w:jc w:val="both"/>
        <w:rPr>
          <w:b/>
        </w:rPr>
      </w:pPr>
      <w:r w:rsidRPr="00D4501C">
        <w:t xml:space="preserve">Библиотека комплектует энциклопедическую, справочную литература и словари по разным отраслям знаний – </w:t>
      </w:r>
      <w:r w:rsidR="00673937" w:rsidRPr="00D4501C">
        <w:rPr>
          <w:b/>
        </w:rPr>
        <w:t>282</w:t>
      </w:r>
      <w:r w:rsidRPr="00D4501C">
        <w:rPr>
          <w:b/>
        </w:rPr>
        <w:t xml:space="preserve"> экз.</w:t>
      </w:r>
    </w:p>
    <w:p w:rsidR="00A24BC6" w:rsidRPr="00D4501C" w:rsidRDefault="00A24BC6" w:rsidP="00A24BC6">
      <w:pPr>
        <w:ind w:firstLine="708"/>
        <w:jc w:val="both"/>
      </w:pPr>
      <w:r w:rsidRPr="00D4501C">
        <w:t>Ежегодно библиотека оформляет подписку на пери</w:t>
      </w:r>
      <w:r w:rsidR="00673937" w:rsidRPr="00D4501C">
        <w:t>одические издания. На 01.01.2015</w:t>
      </w:r>
      <w:r w:rsidRPr="00D4501C">
        <w:t xml:space="preserve"> года в колледж приходит 31 наименование по разным отраслям знаний (13 из которых по профилю обучения), приобретены доступы к 10  электронным журналам для преподавателей общеобразовательных дисциплин.   </w:t>
      </w:r>
    </w:p>
    <w:p w:rsidR="00A24BC6" w:rsidRPr="00D4501C" w:rsidRDefault="00A24BC6" w:rsidP="00A24BC6">
      <w:pPr>
        <w:jc w:val="both"/>
      </w:pPr>
      <w:r w:rsidRPr="00D4501C">
        <w:t>Ежегодно происходит пополнение книжного фонда колледжа за счет собственных средств.</w:t>
      </w:r>
    </w:p>
    <w:p w:rsidR="00A24BC6" w:rsidRPr="00D4501C" w:rsidRDefault="00A24BC6" w:rsidP="00A24BC6">
      <w:pPr>
        <w:jc w:val="both"/>
      </w:pPr>
      <w:r w:rsidRPr="00D4501C">
        <w:tab/>
      </w:r>
      <w:proofErr w:type="spellStart"/>
      <w:r w:rsidRPr="00D4501C">
        <w:t>Книгообеспеченность</w:t>
      </w:r>
      <w:proofErr w:type="spellEnd"/>
      <w:r w:rsidRPr="00D4501C">
        <w:t xml:space="preserve">  в расчете на одного обучаемого и преподавателя составляет:</w:t>
      </w:r>
    </w:p>
    <w:p w:rsidR="00A24BC6" w:rsidRPr="00D4501C" w:rsidRDefault="00A24BC6" w:rsidP="00A24BC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
        <w:gridCol w:w="1939"/>
        <w:gridCol w:w="1128"/>
        <w:gridCol w:w="1127"/>
        <w:gridCol w:w="1145"/>
        <w:gridCol w:w="1507"/>
        <w:gridCol w:w="1145"/>
        <w:gridCol w:w="976"/>
      </w:tblGrid>
      <w:tr w:rsidR="003C10FD" w:rsidRPr="00D4501C" w:rsidTr="003C10FD">
        <w:tc>
          <w:tcPr>
            <w:tcW w:w="604"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pPr>
            <w:r w:rsidRPr="00D4501C">
              <w:t>№ п\п</w:t>
            </w:r>
          </w:p>
        </w:tc>
        <w:tc>
          <w:tcPr>
            <w:tcW w:w="1939" w:type="dxa"/>
            <w:tcBorders>
              <w:top w:val="single" w:sz="4" w:space="0" w:color="auto"/>
              <w:left w:val="single" w:sz="4" w:space="0" w:color="auto"/>
              <w:bottom w:val="single" w:sz="4" w:space="0" w:color="auto"/>
              <w:right w:val="single" w:sz="4" w:space="0" w:color="auto"/>
            </w:tcBorders>
          </w:tcPr>
          <w:p w:rsidR="003C10FD" w:rsidRPr="00D4501C" w:rsidRDefault="003C10FD">
            <w:pPr>
              <w:spacing w:line="276" w:lineRule="auto"/>
            </w:pPr>
          </w:p>
        </w:tc>
        <w:tc>
          <w:tcPr>
            <w:tcW w:w="1128"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pPr>
            <w:r w:rsidRPr="00D4501C">
              <w:t>2009</w:t>
            </w:r>
          </w:p>
        </w:tc>
        <w:tc>
          <w:tcPr>
            <w:tcW w:w="1127"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pPr>
            <w:r w:rsidRPr="00D4501C">
              <w:t>2010</w:t>
            </w:r>
          </w:p>
        </w:tc>
        <w:tc>
          <w:tcPr>
            <w:tcW w:w="1145"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pPr>
            <w:r w:rsidRPr="00D4501C">
              <w:t>2011</w:t>
            </w:r>
          </w:p>
        </w:tc>
        <w:tc>
          <w:tcPr>
            <w:tcW w:w="1507"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pPr>
            <w:r w:rsidRPr="00D4501C">
              <w:t>2012</w:t>
            </w:r>
          </w:p>
        </w:tc>
        <w:tc>
          <w:tcPr>
            <w:tcW w:w="1145"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pPr>
            <w:r w:rsidRPr="00D4501C">
              <w:t>2013</w:t>
            </w:r>
          </w:p>
        </w:tc>
        <w:tc>
          <w:tcPr>
            <w:tcW w:w="976" w:type="dxa"/>
            <w:tcBorders>
              <w:top w:val="single" w:sz="4" w:space="0" w:color="auto"/>
              <w:left w:val="single" w:sz="4" w:space="0" w:color="auto"/>
              <w:bottom w:val="single" w:sz="4" w:space="0" w:color="auto"/>
              <w:right w:val="single" w:sz="4" w:space="0" w:color="auto"/>
            </w:tcBorders>
          </w:tcPr>
          <w:p w:rsidR="003C10FD" w:rsidRPr="00D4501C" w:rsidRDefault="003C10FD">
            <w:pPr>
              <w:spacing w:line="276" w:lineRule="auto"/>
              <w:rPr>
                <w:lang w:val="en-US"/>
              </w:rPr>
            </w:pPr>
            <w:r w:rsidRPr="00D4501C">
              <w:rPr>
                <w:lang w:val="en-US"/>
              </w:rPr>
              <w:t>2014</w:t>
            </w:r>
          </w:p>
        </w:tc>
      </w:tr>
      <w:tr w:rsidR="003C10FD" w:rsidRPr="00D4501C" w:rsidTr="003C10FD">
        <w:tc>
          <w:tcPr>
            <w:tcW w:w="604"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pPr>
            <w:r w:rsidRPr="00D4501C">
              <w:t>1.</w:t>
            </w:r>
          </w:p>
        </w:tc>
        <w:tc>
          <w:tcPr>
            <w:tcW w:w="1939"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pPr>
            <w:r w:rsidRPr="00D4501C">
              <w:t>Фонд библиотеки тыс. экз.</w:t>
            </w:r>
          </w:p>
        </w:tc>
        <w:tc>
          <w:tcPr>
            <w:tcW w:w="1128"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pPr>
            <w:r w:rsidRPr="00D4501C">
              <w:t>5229 экз.</w:t>
            </w:r>
          </w:p>
        </w:tc>
        <w:tc>
          <w:tcPr>
            <w:tcW w:w="1127"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pPr>
            <w:r w:rsidRPr="00D4501C">
              <w:t>9254 экз.</w:t>
            </w:r>
          </w:p>
        </w:tc>
        <w:tc>
          <w:tcPr>
            <w:tcW w:w="1145"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pPr>
            <w:r w:rsidRPr="00D4501C">
              <w:t>12705 экз.</w:t>
            </w:r>
          </w:p>
        </w:tc>
        <w:tc>
          <w:tcPr>
            <w:tcW w:w="1507"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pPr>
            <w:r w:rsidRPr="00D4501C">
              <w:t>12705 экз.</w:t>
            </w:r>
          </w:p>
          <w:p w:rsidR="003C10FD" w:rsidRPr="00D4501C" w:rsidRDefault="003C10FD">
            <w:pPr>
              <w:spacing w:line="276" w:lineRule="auto"/>
            </w:pPr>
          </w:p>
        </w:tc>
        <w:tc>
          <w:tcPr>
            <w:tcW w:w="1145"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pPr>
            <w:r w:rsidRPr="00D4501C">
              <w:t>15415 экз.</w:t>
            </w:r>
          </w:p>
        </w:tc>
        <w:tc>
          <w:tcPr>
            <w:tcW w:w="976" w:type="dxa"/>
            <w:tcBorders>
              <w:top w:val="single" w:sz="4" w:space="0" w:color="auto"/>
              <w:left w:val="single" w:sz="4" w:space="0" w:color="auto"/>
              <w:bottom w:val="single" w:sz="4" w:space="0" w:color="auto"/>
              <w:right w:val="single" w:sz="4" w:space="0" w:color="auto"/>
            </w:tcBorders>
          </w:tcPr>
          <w:p w:rsidR="003C10FD" w:rsidRPr="00D4501C" w:rsidRDefault="000B2B36">
            <w:pPr>
              <w:spacing w:line="276" w:lineRule="auto"/>
            </w:pPr>
            <w:r w:rsidRPr="00D4501C">
              <w:rPr>
                <w:lang w:val="en-US"/>
              </w:rPr>
              <w:t xml:space="preserve">19137 </w:t>
            </w:r>
            <w:r w:rsidRPr="00D4501C">
              <w:t>экз.</w:t>
            </w:r>
          </w:p>
        </w:tc>
      </w:tr>
      <w:tr w:rsidR="003C10FD" w:rsidRPr="00D4501C" w:rsidTr="003C10FD">
        <w:tc>
          <w:tcPr>
            <w:tcW w:w="604"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pPr>
            <w:r w:rsidRPr="00D4501C">
              <w:t>2.</w:t>
            </w:r>
          </w:p>
        </w:tc>
        <w:tc>
          <w:tcPr>
            <w:tcW w:w="1939"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pPr>
            <w:r w:rsidRPr="00D4501C">
              <w:t>На учащихся</w:t>
            </w:r>
          </w:p>
        </w:tc>
        <w:tc>
          <w:tcPr>
            <w:tcW w:w="1128"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jc w:val="center"/>
            </w:pPr>
            <w:r w:rsidRPr="00D4501C">
              <w:t>51,2</w:t>
            </w:r>
          </w:p>
        </w:tc>
        <w:tc>
          <w:tcPr>
            <w:tcW w:w="1127"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jc w:val="center"/>
            </w:pPr>
            <w:r w:rsidRPr="00D4501C">
              <w:t>53,8</w:t>
            </w:r>
          </w:p>
        </w:tc>
        <w:tc>
          <w:tcPr>
            <w:tcW w:w="1145"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jc w:val="center"/>
            </w:pPr>
            <w:r w:rsidRPr="00D4501C">
              <w:t>85,2</w:t>
            </w:r>
          </w:p>
        </w:tc>
        <w:tc>
          <w:tcPr>
            <w:tcW w:w="1507"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jc w:val="center"/>
            </w:pPr>
            <w:r w:rsidRPr="00D4501C">
              <w:t>81,9</w:t>
            </w:r>
          </w:p>
        </w:tc>
        <w:tc>
          <w:tcPr>
            <w:tcW w:w="1145"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jc w:val="center"/>
            </w:pPr>
            <w:r w:rsidRPr="00D4501C">
              <w:t>67,2</w:t>
            </w:r>
          </w:p>
        </w:tc>
        <w:tc>
          <w:tcPr>
            <w:tcW w:w="976" w:type="dxa"/>
            <w:tcBorders>
              <w:top w:val="single" w:sz="4" w:space="0" w:color="auto"/>
              <w:left w:val="single" w:sz="4" w:space="0" w:color="auto"/>
              <w:bottom w:val="single" w:sz="4" w:space="0" w:color="auto"/>
              <w:right w:val="single" w:sz="4" w:space="0" w:color="auto"/>
            </w:tcBorders>
          </w:tcPr>
          <w:p w:rsidR="003C10FD" w:rsidRPr="00D4501C" w:rsidRDefault="007E0F48">
            <w:pPr>
              <w:spacing w:line="276" w:lineRule="auto"/>
              <w:jc w:val="center"/>
            </w:pPr>
            <w:r w:rsidRPr="00D4501C">
              <w:t>95,5</w:t>
            </w:r>
          </w:p>
        </w:tc>
      </w:tr>
      <w:tr w:rsidR="003C10FD" w:rsidRPr="00D4501C" w:rsidTr="003C10FD">
        <w:tc>
          <w:tcPr>
            <w:tcW w:w="604"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pPr>
            <w:r w:rsidRPr="00D4501C">
              <w:t>3.</w:t>
            </w:r>
          </w:p>
        </w:tc>
        <w:tc>
          <w:tcPr>
            <w:tcW w:w="1939"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pPr>
            <w:r w:rsidRPr="00D4501C">
              <w:t>На студентов</w:t>
            </w:r>
          </w:p>
        </w:tc>
        <w:tc>
          <w:tcPr>
            <w:tcW w:w="1128"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jc w:val="center"/>
            </w:pPr>
            <w:r w:rsidRPr="00D4501C">
              <w:t>348,6</w:t>
            </w:r>
          </w:p>
        </w:tc>
        <w:tc>
          <w:tcPr>
            <w:tcW w:w="1127"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jc w:val="center"/>
            </w:pPr>
            <w:r w:rsidRPr="00D4501C">
              <w:t>181,4</w:t>
            </w:r>
          </w:p>
        </w:tc>
        <w:tc>
          <w:tcPr>
            <w:tcW w:w="1145"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jc w:val="center"/>
            </w:pPr>
            <w:r w:rsidRPr="00D4501C">
              <w:t>127,5</w:t>
            </w:r>
          </w:p>
        </w:tc>
        <w:tc>
          <w:tcPr>
            <w:tcW w:w="1507"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jc w:val="center"/>
            </w:pPr>
            <w:r w:rsidRPr="00D4501C">
              <w:t>141,1</w:t>
            </w:r>
          </w:p>
        </w:tc>
        <w:tc>
          <w:tcPr>
            <w:tcW w:w="1145"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jc w:val="center"/>
            </w:pPr>
            <w:r w:rsidRPr="00D4501C">
              <w:t>154,2</w:t>
            </w:r>
          </w:p>
        </w:tc>
        <w:tc>
          <w:tcPr>
            <w:tcW w:w="976" w:type="dxa"/>
            <w:tcBorders>
              <w:top w:val="single" w:sz="4" w:space="0" w:color="auto"/>
              <w:left w:val="single" w:sz="4" w:space="0" w:color="auto"/>
              <w:bottom w:val="single" w:sz="4" w:space="0" w:color="auto"/>
              <w:right w:val="single" w:sz="4" w:space="0" w:color="auto"/>
            </w:tcBorders>
          </w:tcPr>
          <w:p w:rsidR="003C10FD" w:rsidRPr="00D4501C" w:rsidRDefault="007E0F48">
            <w:pPr>
              <w:spacing w:line="276" w:lineRule="auto"/>
              <w:jc w:val="center"/>
            </w:pPr>
            <w:r w:rsidRPr="00D4501C">
              <w:t>155,3</w:t>
            </w:r>
          </w:p>
        </w:tc>
      </w:tr>
      <w:tr w:rsidR="003C10FD" w:rsidRPr="00D4501C" w:rsidTr="003C10FD">
        <w:tc>
          <w:tcPr>
            <w:tcW w:w="604"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pPr>
            <w:r w:rsidRPr="00D4501C">
              <w:t>4</w:t>
            </w:r>
          </w:p>
        </w:tc>
        <w:tc>
          <w:tcPr>
            <w:tcW w:w="1939"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pPr>
            <w:r w:rsidRPr="00D4501C">
              <w:t>На преподавателя</w:t>
            </w:r>
          </w:p>
        </w:tc>
        <w:tc>
          <w:tcPr>
            <w:tcW w:w="1128"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jc w:val="center"/>
            </w:pPr>
            <w:r w:rsidRPr="00D4501C">
              <w:t>475,3</w:t>
            </w:r>
          </w:p>
        </w:tc>
        <w:tc>
          <w:tcPr>
            <w:tcW w:w="1127"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jc w:val="center"/>
            </w:pPr>
            <w:r w:rsidRPr="00D4501C">
              <w:t>544,3</w:t>
            </w:r>
          </w:p>
        </w:tc>
        <w:tc>
          <w:tcPr>
            <w:tcW w:w="1145"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jc w:val="center"/>
            </w:pPr>
            <w:r w:rsidRPr="00D4501C">
              <w:t>577,5</w:t>
            </w:r>
          </w:p>
        </w:tc>
        <w:tc>
          <w:tcPr>
            <w:tcW w:w="1507"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jc w:val="center"/>
            </w:pPr>
            <w:r w:rsidRPr="00D4501C">
              <w:t>552,3</w:t>
            </w:r>
          </w:p>
        </w:tc>
        <w:tc>
          <w:tcPr>
            <w:tcW w:w="1145" w:type="dxa"/>
            <w:tcBorders>
              <w:top w:val="single" w:sz="4" w:space="0" w:color="auto"/>
              <w:left w:val="single" w:sz="4" w:space="0" w:color="auto"/>
              <w:bottom w:val="single" w:sz="4" w:space="0" w:color="auto"/>
              <w:right w:val="single" w:sz="4" w:space="0" w:color="auto"/>
            </w:tcBorders>
            <w:hideMark/>
          </w:tcPr>
          <w:p w:rsidR="003C10FD" w:rsidRPr="00D4501C" w:rsidRDefault="003C10FD">
            <w:pPr>
              <w:spacing w:line="276" w:lineRule="auto"/>
              <w:jc w:val="center"/>
            </w:pPr>
            <w:r w:rsidRPr="00D4501C">
              <w:t>770,1</w:t>
            </w:r>
          </w:p>
        </w:tc>
        <w:tc>
          <w:tcPr>
            <w:tcW w:w="976" w:type="dxa"/>
            <w:tcBorders>
              <w:top w:val="single" w:sz="4" w:space="0" w:color="auto"/>
              <w:left w:val="single" w:sz="4" w:space="0" w:color="auto"/>
              <w:bottom w:val="single" w:sz="4" w:space="0" w:color="auto"/>
              <w:right w:val="single" w:sz="4" w:space="0" w:color="auto"/>
            </w:tcBorders>
          </w:tcPr>
          <w:p w:rsidR="003C10FD" w:rsidRPr="00D4501C" w:rsidRDefault="007E0F48">
            <w:pPr>
              <w:spacing w:line="276" w:lineRule="auto"/>
              <w:jc w:val="center"/>
            </w:pPr>
            <w:r w:rsidRPr="00D4501C">
              <w:t>801,2</w:t>
            </w:r>
          </w:p>
        </w:tc>
      </w:tr>
    </w:tbl>
    <w:p w:rsidR="00A24BC6" w:rsidRPr="00D4501C" w:rsidRDefault="00A24BC6" w:rsidP="00A24BC6"/>
    <w:p w:rsidR="00A24BC6" w:rsidRPr="00D4501C" w:rsidRDefault="00A24BC6" w:rsidP="00A24BC6">
      <w:pPr>
        <w:jc w:val="both"/>
      </w:pPr>
      <w:r w:rsidRPr="00D4501C">
        <w:t xml:space="preserve">Ежегодно с увеличением количества поступающих документов в фонд библиотеки увеличивается </w:t>
      </w:r>
      <w:proofErr w:type="spellStart"/>
      <w:r w:rsidRPr="00D4501C">
        <w:t>книгообеспеченность</w:t>
      </w:r>
      <w:proofErr w:type="spellEnd"/>
      <w:r w:rsidRPr="00D4501C">
        <w:t xml:space="preserve"> на учащихся, студентов, преподавателей и сотрудников колледжа.</w:t>
      </w:r>
    </w:p>
    <w:p w:rsidR="00A24BC6" w:rsidRPr="00D4501C" w:rsidRDefault="00A24BC6" w:rsidP="00A24BC6">
      <w:pPr>
        <w:ind w:firstLine="708"/>
        <w:jc w:val="both"/>
        <w:rPr>
          <w:b/>
        </w:rPr>
      </w:pPr>
      <w:r w:rsidRPr="00D4501C">
        <w:rPr>
          <w:b/>
        </w:rPr>
        <w:t>Показатели работы библиотеки на 01.01.201</w:t>
      </w:r>
      <w:r w:rsidR="000078A8" w:rsidRPr="00D4501C">
        <w:rPr>
          <w:b/>
        </w:rPr>
        <w:t>5</w:t>
      </w:r>
      <w:r w:rsidRPr="00D4501C">
        <w:rPr>
          <w:b/>
        </w:rPr>
        <w:t xml:space="preserve"> года:</w:t>
      </w:r>
    </w:p>
    <w:p w:rsidR="00A24BC6" w:rsidRPr="00D4501C" w:rsidRDefault="00A24BC6" w:rsidP="00A24BC6">
      <w:pPr>
        <w:jc w:val="both"/>
      </w:pPr>
      <w:r w:rsidRPr="00D4501C">
        <w:t xml:space="preserve">Книжный фонд (книги, брошюры, электронные издания) – </w:t>
      </w:r>
      <w:r w:rsidR="007E0F48" w:rsidRPr="00D4501C">
        <w:rPr>
          <w:b/>
        </w:rPr>
        <w:t>19137</w:t>
      </w:r>
      <w:r w:rsidRPr="00D4501C">
        <w:rPr>
          <w:b/>
        </w:rPr>
        <w:t xml:space="preserve"> экз</w:t>
      </w:r>
      <w:r w:rsidRPr="00D4501C">
        <w:t xml:space="preserve">. </w:t>
      </w:r>
    </w:p>
    <w:p w:rsidR="00A24BC6" w:rsidRPr="00D4501C" w:rsidRDefault="00A24BC6" w:rsidP="00A24BC6">
      <w:pPr>
        <w:jc w:val="both"/>
      </w:pPr>
      <w:r w:rsidRPr="00D4501C">
        <w:t>7 компьютеризированных рабочих места (5 - читательских, 1 –преподавателя, 1- библиотекаря)</w:t>
      </w:r>
    </w:p>
    <w:p w:rsidR="00A24BC6" w:rsidRPr="00D4501C" w:rsidRDefault="00A24BC6" w:rsidP="00A24BC6">
      <w:pPr>
        <w:jc w:val="both"/>
      </w:pPr>
      <w:r w:rsidRPr="00D4501C">
        <w:t xml:space="preserve">Читателей – </w:t>
      </w:r>
      <w:r w:rsidR="007E0F48" w:rsidRPr="00D4501C">
        <w:rPr>
          <w:b/>
        </w:rPr>
        <w:t>404</w:t>
      </w:r>
      <w:r w:rsidRPr="00D4501C">
        <w:rPr>
          <w:b/>
        </w:rPr>
        <w:t xml:space="preserve"> человек</w:t>
      </w:r>
      <w:r w:rsidRPr="00D4501C">
        <w:t xml:space="preserve"> </w:t>
      </w:r>
    </w:p>
    <w:p w:rsidR="00A24BC6" w:rsidRPr="00D4501C" w:rsidRDefault="00A24BC6" w:rsidP="00A24BC6">
      <w:pPr>
        <w:jc w:val="both"/>
        <w:rPr>
          <w:b/>
        </w:rPr>
      </w:pPr>
      <w:r w:rsidRPr="00D4501C">
        <w:t xml:space="preserve">Посещений – </w:t>
      </w:r>
      <w:r w:rsidR="007E0F48" w:rsidRPr="00D4501C">
        <w:rPr>
          <w:b/>
        </w:rPr>
        <w:t>1345</w:t>
      </w:r>
    </w:p>
    <w:p w:rsidR="00A24BC6" w:rsidRPr="00D4501C" w:rsidRDefault="00A24BC6" w:rsidP="00A24BC6">
      <w:pPr>
        <w:jc w:val="both"/>
      </w:pPr>
      <w:r w:rsidRPr="00D4501C">
        <w:t xml:space="preserve">Книговыдача – </w:t>
      </w:r>
      <w:r w:rsidR="007E0F48" w:rsidRPr="00D4501C">
        <w:rPr>
          <w:b/>
        </w:rPr>
        <w:t>4425</w:t>
      </w:r>
      <w:r w:rsidRPr="00D4501C">
        <w:rPr>
          <w:b/>
        </w:rPr>
        <w:t xml:space="preserve"> экз</w:t>
      </w:r>
      <w:r w:rsidRPr="00D4501C">
        <w:t>.</w:t>
      </w:r>
    </w:p>
    <w:p w:rsidR="00A24BC6" w:rsidRPr="00D4501C" w:rsidRDefault="00A24BC6" w:rsidP="00A24BC6">
      <w:pPr>
        <w:jc w:val="both"/>
        <w:rPr>
          <w:b/>
        </w:rPr>
      </w:pPr>
      <w:r w:rsidRPr="00D4501C">
        <w:t xml:space="preserve">Обращаемость фонда – </w:t>
      </w:r>
      <w:r w:rsidR="007E0F48" w:rsidRPr="00D4501C">
        <w:rPr>
          <w:b/>
        </w:rPr>
        <w:t>2,11</w:t>
      </w:r>
    </w:p>
    <w:p w:rsidR="00A24BC6" w:rsidRDefault="00A24BC6" w:rsidP="00A24BC6">
      <w:pPr>
        <w:jc w:val="both"/>
      </w:pPr>
      <w:r w:rsidRPr="00D4501C">
        <w:tab/>
        <w:t>Библиотека сотрудничает с издательствами: «Просвещение», «Дрофа», «Мнемозина», «Русское слово», «Академия», «Советский спорт», «Феникс», «Иностранные учебники», «Инфра-М», «Культурная инициатива», «</w:t>
      </w:r>
      <w:proofErr w:type="spellStart"/>
      <w:r w:rsidRPr="00D4501C">
        <w:t>Владос</w:t>
      </w:r>
      <w:proofErr w:type="spellEnd"/>
      <w:r w:rsidRPr="00D4501C">
        <w:t>»</w:t>
      </w:r>
    </w:p>
    <w:p w:rsidR="00A24BC6" w:rsidRDefault="00A24BC6" w:rsidP="00A24BC6">
      <w:pPr>
        <w:jc w:val="both"/>
      </w:pP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center"/>
        <w:rPr>
          <w:sz w:val="20"/>
          <w:szCs w:val="20"/>
        </w:rPr>
      </w:pPr>
      <w:r>
        <w:rPr>
          <w:rStyle w:val="af4"/>
          <w:color w:val="000000"/>
        </w:rPr>
        <w:t>3.</w:t>
      </w:r>
      <w:r>
        <w:rPr>
          <w:rStyle w:val="af4"/>
          <w:color w:val="000000"/>
        </w:rPr>
        <w:tab/>
        <w:t>СИСТЕМА УПРАВЛЕНИЯ ОБРАЗОВАТЕЛЬНЫМ УЧРЕЖДЕНИЕМ</w:t>
      </w:r>
      <w:r>
        <w:rPr>
          <w:color w:val="000000"/>
        </w:rPr>
        <w:t> </w:t>
      </w:r>
      <w:r>
        <w:rPr>
          <w:color w:val="000000"/>
          <w:sz w:val="20"/>
          <w:szCs w:val="20"/>
        </w:rPr>
        <w:t xml:space="preserve"> </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b/>
          <w:i/>
          <w:color w:val="000000"/>
        </w:rPr>
      </w:pPr>
      <w:r>
        <w:rPr>
          <w:b/>
          <w:i/>
          <w:color w:val="000000"/>
        </w:rPr>
        <w:t>3.1.</w:t>
      </w:r>
      <w:r>
        <w:rPr>
          <w:b/>
          <w:i/>
          <w:color w:val="000000"/>
        </w:rPr>
        <w:tab/>
        <w:t xml:space="preserve">Организационная структура  колледжа </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lastRenderedPageBreak/>
        <w:t>Организационная структура  колледжа является матрично-проектной, представляющей собой  взаимосвязанную модель структурных п</w:t>
      </w:r>
      <w:r w:rsidR="00D4501C">
        <w:rPr>
          <w:color w:val="000000"/>
        </w:rPr>
        <w:t xml:space="preserve">одразделений колледжа- отделов: </w:t>
      </w:r>
      <w:r>
        <w:rPr>
          <w:color w:val="000000"/>
        </w:rPr>
        <w:t xml:space="preserve">учебно-методического,  воспитательной и </w:t>
      </w:r>
      <w:proofErr w:type="spellStart"/>
      <w:r>
        <w:rPr>
          <w:color w:val="000000"/>
        </w:rPr>
        <w:t>внеучебной</w:t>
      </w:r>
      <w:proofErr w:type="spellEnd"/>
      <w:r>
        <w:rPr>
          <w:color w:val="000000"/>
        </w:rPr>
        <w:t xml:space="preserve"> работы, организационно-правового, планово-экономического, медицинского  обеспечения спортивной подготовки,  отдела  учебно-тренировочного и методического сопровождения спортивной подготовки,  охраны труда  и инженерного обеспечения, логистики, бухгалтерии, общежития, столовой.</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Положения   о структурных подразделениях  Колледжа  создают основу, с одной стороны для  разграничения деятельности подразделений, исключают дублирование  должностных  и функциональных обязанностей, с другой стороны, являются условием их эффективной  коммуникации и кооперации.  Взаимодействие  всех структурных подразделений Колледжа обеспечивается локальной сетью, насчитывающей  порядка 80 компьютеров, что обеспечивает оперативную  связь между ними.</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Общее руководство колледжем в соответствии с Уставом  строится на принципах самоуправления и единоначалия и осуществляется  Наблюдательным советом и директором колледжа в пределах  их компетенции.</w:t>
      </w:r>
    </w:p>
    <w:p w:rsidR="00EC4B9B" w:rsidRDefault="000078A8"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Общественным органом осуществляющем контроль за деятельностью образовательной организации</w:t>
      </w:r>
      <w:r w:rsidR="00EC4B9B">
        <w:rPr>
          <w:color w:val="000000"/>
        </w:rPr>
        <w:t xml:space="preserve"> являются:</w:t>
      </w:r>
    </w:p>
    <w:p w:rsidR="00EE26EF" w:rsidRDefault="00EC4B9B"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1.</w:t>
      </w:r>
      <w:r w:rsidR="000078A8">
        <w:rPr>
          <w:color w:val="000000"/>
        </w:rPr>
        <w:t xml:space="preserve">  </w:t>
      </w:r>
      <w:r w:rsidR="000078A8" w:rsidRPr="00EC4B9B">
        <w:rPr>
          <w:b/>
          <w:color w:val="000000"/>
        </w:rPr>
        <w:t>Наблюдательный совет.</w:t>
      </w:r>
      <w:r w:rsidR="000078A8">
        <w:rPr>
          <w:color w:val="000000"/>
        </w:rPr>
        <w:t xml:space="preserve"> </w:t>
      </w:r>
      <w:r w:rsidR="00EE26EF">
        <w:rPr>
          <w:color w:val="000000"/>
        </w:rPr>
        <w:t>Целями деятельности Наблюдательного совета являются определение стратегии развития учреждения, направленной на обеспечение достижения максимального удовлетворения качеством и доступностью услуг потребителям, обеспечение полноты, достоверности и объективности публичной информации об учреждении.</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Для реализации целей деятельности Наблюдательный совет в пределах своей компетенции решает следующие задачи:</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sym w:font="Times New Roman" w:char="F02D"/>
      </w:r>
      <w:r>
        <w:rPr>
          <w:color w:val="000000"/>
        </w:rPr>
        <w:t xml:space="preserve"> определяет стратегию развития учреждения;</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sym w:font="Times New Roman" w:char="F02D"/>
      </w:r>
      <w:r>
        <w:rPr>
          <w:color w:val="000000"/>
        </w:rPr>
        <w:t xml:space="preserve"> рассматривает планы и бюджеты учреждения;</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sym w:font="Times New Roman" w:char="F02D"/>
      </w:r>
      <w:r>
        <w:rPr>
          <w:color w:val="000000"/>
        </w:rPr>
        <w:t xml:space="preserve"> контролирует исполнение решений Наблюдательного совета;</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sym w:font="Times New Roman" w:char="F02D"/>
      </w:r>
      <w:r>
        <w:rPr>
          <w:color w:val="000000"/>
        </w:rPr>
        <w:t xml:space="preserve"> определяет подходы к осуществлению инвестиций и участию в иных организациях;</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sym w:font="Times New Roman" w:char="F02D"/>
      </w:r>
      <w:r>
        <w:rPr>
          <w:color w:val="000000"/>
        </w:rPr>
        <w:t xml:space="preserve"> проводит оценку результатов деятельности учреждения</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Срок полномочий Наблюдательного совета составляет 2 года.</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xml:space="preserve">Качественный и количественный состав Наблюдательного совета определяется в соответствии с законодательством Российской Федерации. </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Заседания наблюдательного совета проводятся по мере необходимости, но не реже одного раза в квартал. Заседания наблюдательного совета могут проводиться в очной и заочной формах.</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xml:space="preserve"> Непосредственное управление Учреждением осуществляет директор, назначаемый учредителем.</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Директор действует в соответствии с актами, составляющими правовую систему Российской Федерации, настоящим уставом и трудовым договором, заключенным с ним. Если иное не предусмотрено трудовым договором с директором, то срок действия трудового договора с ним составляет 3 года.</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xml:space="preserve"> Для рассмотрения основных вопросов работы в Учреждении создаются Общее собрание трудового коллектива, педагогический и тренерский советы.</w:t>
      </w:r>
    </w:p>
    <w:p w:rsidR="00EE26EF" w:rsidRDefault="00EC4B9B"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b/>
          <w:color w:val="000000"/>
        </w:rPr>
        <w:lastRenderedPageBreak/>
        <w:t xml:space="preserve">2. </w:t>
      </w:r>
      <w:r w:rsidR="00EE26EF">
        <w:rPr>
          <w:b/>
          <w:color w:val="000000"/>
        </w:rPr>
        <w:t>Общее собрание трудового коллектива</w:t>
      </w:r>
      <w:r w:rsidR="00EE26EF">
        <w:rPr>
          <w:color w:val="000000"/>
        </w:rPr>
        <w:t xml:space="preserve"> действует в соответствии с Уставом и положением о нем, утвержденным директором Учреждения. </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Общее собрание трудового коллектива представляет трудовой коллектив Учреждения. Председатель общего собрания избирается членами общего собрания. К исключительной компетенции Общего собрания трудового коллектива относятся:</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color w:val="000000"/>
        </w:rPr>
      </w:pPr>
      <w:r>
        <w:rPr>
          <w:color w:val="000000"/>
        </w:rPr>
        <w:t>-</w:t>
      </w:r>
      <w:r>
        <w:rPr>
          <w:color w:val="000000"/>
        </w:rPr>
        <w:tab/>
        <w:t>утверждение правил  внутреннего трудового  распорядка;</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color w:val="000000"/>
        </w:rPr>
      </w:pPr>
      <w:r>
        <w:rPr>
          <w:color w:val="000000"/>
        </w:rPr>
        <w:t>-</w:t>
      </w:r>
      <w:r>
        <w:rPr>
          <w:color w:val="000000"/>
        </w:rPr>
        <w:tab/>
        <w:t>принятие решения о необходимости  заключения  коллективного  договора;</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color w:val="000000"/>
        </w:rPr>
      </w:pPr>
      <w:r>
        <w:rPr>
          <w:color w:val="000000"/>
        </w:rPr>
        <w:t>-</w:t>
      </w:r>
      <w:r>
        <w:rPr>
          <w:color w:val="000000"/>
        </w:rPr>
        <w:tab/>
        <w:t>заслушивание ежегодного отчета  представителей  работников и администрации о  выполнении плана работы;</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color w:val="000000"/>
        </w:rPr>
      </w:pPr>
      <w:r>
        <w:rPr>
          <w:color w:val="000000"/>
        </w:rPr>
        <w:t>-</w:t>
      </w:r>
      <w:r>
        <w:rPr>
          <w:color w:val="000000"/>
        </w:rPr>
        <w:tab/>
        <w:t>определение численности и срока полномочий  Комиссии по трудовым спорам и других комиссий в соответствии с положением, избрание их членов;</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color w:val="000000"/>
        </w:rPr>
      </w:pPr>
      <w:r>
        <w:rPr>
          <w:color w:val="000000"/>
        </w:rPr>
        <w:t>-</w:t>
      </w:r>
      <w:r>
        <w:rPr>
          <w:color w:val="000000"/>
        </w:rPr>
        <w:tab/>
        <w:t xml:space="preserve">разработка и принятие Устава для  вынесения его на утверждение  Учредителю и др. вопросы, находящиеся в полномочии  Общего собрания трудового коллектива. </w:t>
      </w:r>
    </w:p>
    <w:p w:rsidR="00EE26EF" w:rsidRDefault="00EC4B9B"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3.</w:t>
      </w:r>
      <w:r w:rsidR="00EE26EF">
        <w:rPr>
          <w:color w:val="000000"/>
        </w:rPr>
        <w:t xml:space="preserve"> </w:t>
      </w:r>
      <w:r w:rsidR="00EE26EF">
        <w:rPr>
          <w:b/>
          <w:color w:val="000000"/>
        </w:rPr>
        <w:t xml:space="preserve">Педагогический и тренерский советы </w:t>
      </w:r>
      <w:r w:rsidR="00EE26EF">
        <w:rPr>
          <w:color w:val="000000"/>
        </w:rPr>
        <w:t>– коллегиальные органы, объединяющие педагогических и других работников Учреждения, непосредственно участвующих в учебном, учебно-тренировочном и воспитательном процессах.</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В состав советов входят директор Учреждения, представители всех категорий работников Учреждения и представители заинтересованных организаций. Председателем советов является директор Учреждения.</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Порядок работы, периодичность заседаний, правила ведения протокола заседания и другие вопросы деятельности педагогического и тренерского советов, определяются Положением о них.</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xml:space="preserve">Анализ протоколов заседаний  всех выше перечисленных органов за последние два года показал, что на их  заседаниях рассматривались вопросы планирования и организации учебного процесса, учебно-методической, воспитательной и </w:t>
      </w:r>
      <w:proofErr w:type="spellStart"/>
      <w:r>
        <w:rPr>
          <w:color w:val="000000"/>
        </w:rPr>
        <w:t>профориентационной</w:t>
      </w:r>
      <w:proofErr w:type="spellEnd"/>
      <w:r>
        <w:rPr>
          <w:color w:val="000000"/>
        </w:rPr>
        <w:t xml:space="preserve"> работы, финансового обеспечения деятельности колледжа, утверждались перспективные  планы, вопросы укрепления учебной и материально-технической базы колледжа; рассматривались мероприятия по учебно-методическому обеспечению ГОС СПО, реализуемых колледжем; результаты промежуточной и итоговой  государственной аттестации; вопросы приема, выпуска, исключения и восстановления, а также награждения обучающихся и др.</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b/>
          <w:color w:val="000000"/>
        </w:rPr>
        <w:t xml:space="preserve">Организация  учебной и методической работы </w:t>
      </w:r>
      <w:r>
        <w:rPr>
          <w:color w:val="000000"/>
        </w:rPr>
        <w:t xml:space="preserve"> возложена на  учебно-методический отдел. Функциями учебно-методического отдела в части учебной работы являются: планирование  и организация учебного процесса, анализ, обобщение информации и подготовка решений по управлению учебным процессом; постоянное совершенствование нормативно-методической  документации, регламентирующей учебный процесс, контроль за использованием учебных площадей колледжа, ведение личных дел студентов и организация оформления  документов об окончании колледжа. Функциями  учебно-методического отдела в части методической работы  являются: программно-методическое обеспечение учебных планов,  анализ, обобщение информации и подготовка  решений по  управлению учебным процессом, оказание методической поддержки преподавателям в реализации образовательного процесса, координация  деятельности всех подразделений колледжа по разработке и внедрению </w:t>
      </w:r>
      <w:proofErr w:type="spellStart"/>
      <w:r>
        <w:rPr>
          <w:color w:val="000000"/>
        </w:rPr>
        <w:t>внутриколледжной</w:t>
      </w:r>
      <w:proofErr w:type="spellEnd"/>
      <w:r>
        <w:rPr>
          <w:color w:val="000000"/>
        </w:rPr>
        <w:t xml:space="preserve"> системы качества, осуществление  постоянного  целевого контроля и диагностики состояния  качества  образовательного уровня и воспитанности  </w:t>
      </w:r>
      <w:r>
        <w:rPr>
          <w:color w:val="000000"/>
        </w:rPr>
        <w:lastRenderedPageBreak/>
        <w:t>обучающихся, нормативно-правовое  и учебно-методическое обеспечение  учебного процесса.</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xml:space="preserve">Работу над реализацией задач  </w:t>
      </w:r>
      <w:r>
        <w:rPr>
          <w:b/>
          <w:color w:val="000000"/>
        </w:rPr>
        <w:t xml:space="preserve">воспитательной работы  осуществляет  отдел воспитательной и </w:t>
      </w:r>
      <w:proofErr w:type="spellStart"/>
      <w:r>
        <w:rPr>
          <w:b/>
          <w:color w:val="000000"/>
        </w:rPr>
        <w:t>внеучебной</w:t>
      </w:r>
      <w:proofErr w:type="spellEnd"/>
      <w:r>
        <w:rPr>
          <w:b/>
          <w:color w:val="000000"/>
        </w:rPr>
        <w:t xml:space="preserve"> деятельности.</w:t>
      </w:r>
      <w:r>
        <w:rPr>
          <w:color w:val="000000"/>
        </w:rPr>
        <w:t xml:space="preserve"> Его основными  направлениями работы являются: организация  ученического и студенческого самоуправления, организация  воспитательной и культурно-массовой работы; оказание практической помощи в организации  деятельности  воспитанников колледжа по интересам.</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b/>
          <w:color w:val="000000"/>
        </w:rPr>
        <w:t>Научно-методическое сопровождение   спортивной подготовки</w:t>
      </w:r>
      <w:r>
        <w:rPr>
          <w:color w:val="000000"/>
        </w:rPr>
        <w:t xml:space="preserve"> воспитанников колледжа осуществляет  отдел с одноименным названием. Основное содержание работы  отдела: прогнозирование  спортивных достижений по видам спорта; анализ  соревновательной  деятельности по видам спорта; разработка модельных характеристик, совершенствование отбора  кандидатов по видам спорта; программирование  системы тренировок и соревнований; осуществление комплексного контроля и др.</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xml:space="preserve"> Эффективность деятельности структурных подразделений   обеспечивается утвержденными в установленном порядке Положениями отделов, должностными инструкциями руководителей  и работников структурных подразделений, локальными актами, другими  нормативными документами колледжа.</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xml:space="preserve">Система управления  колледжа является эффективной в части распределения полномочий по организации образовательного процесса, разработки и реализации  системы  менеджмента качества образования  в учебном заведении. </w:t>
      </w: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b/>
          <w:color w:val="000000"/>
          <w:sz w:val="20"/>
          <w:szCs w:val="20"/>
        </w:rPr>
      </w:pPr>
      <w:r>
        <w:rPr>
          <w:rStyle w:val="af5"/>
          <w:b/>
          <w:color w:val="000000"/>
        </w:rPr>
        <w:t>3.2.            Соответствие собственной нормативной и организационно-распорядительной документации действующему законодательству.</w:t>
      </w:r>
      <w:r>
        <w:rPr>
          <w:b/>
          <w:color w:val="000000"/>
          <w:sz w:val="20"/>
          <w:szCs w:val="20"/>
        </w:rPr>
        <w:t xml:space="preserve"> </w:t>
      </w: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2" w:lineRule="atLeast"/>
        <w:ind w:firstLine="709"/>
        <w:jc w:val="both"/>
        <w:rPr>
          <w:color w:val="000000"/>
          <w:sz w:val="20"/>
          <w:szCs w:val="20"/>
        </w:rPr>
      </w:pPr>
      <w:proofErr w:type="gramStart"/>
      <w:r>
        <w:rPr>
          <w:color w:val="000000"/>
        </w:rPr>
        <w:t>Автономное учреждение профессионального образования Ханты-Мансийского автономного округа-Югры «Югорский колледж-интернат олимпийского резерва» обладает необходимой нормативной базой: государственными образовательными стандартами основных образовательных программ среднего профессионального образования, учебными планами по реализуемым образовательным программам  основного общего, среднего (полного) общего, среднего профессионального образования по специальности 050141 «Физическая культура», учебно-методическими комплексами дисциплин, практического обучения, итоговой государственной аттестации обучающихся и студентов, которые соответствуют требованиям  ГОС и действующему</w:t>
      </w:r>
      <w:proofErr w:type="gramEnd"/>
      <w:r>
        <w:rPr>
          <w:color w:val="000000"/>
        </w:rPr>
        <w:t xml:space="preserve"> законодательству в области образования.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Программа развития  Автономного учреждения профессионального образования Ханты-Мансийского автономного округа-Югры «Югорский колледж-интернат олимпийского резерва» на 2012-2015 годы, вся нормативная и организационно-распорядительная документация соответствует действующему законодательству, Уставу, организует взаимодействие всех структурных подразделений и предусматривает создание условий для обновления содержания образования и повышения его качества.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В колледже разработаны локальные акты, регламентирующие деятельность структурных подразделений, которые постоянно обновляются, в них по необходимости  вносятся изменения и дополнения, позволяющие повысить эффективность управления колледжем и качество профессиональной подготовки обучающихся и студентов.</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rPr>
          <w:color w:val="000000"/>
        </w:rPr>
      </w:pPr>
      <w:r>
        <w:rPr>
          <w:color w:val="000000"/>
        </w:rPr>
        <w:t>Делопроизводство ведется в соответствии с предъявляемыми требованиями, обеспечивается сохранность документов строгой отчетности.</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i/>
        </w:rPr>
      </w:pPr>
      <w:r>
        <w:rPr>
          <w:b/>
          <w:i/>
        </w:rPr>
        <w:lastRenderedPageBreak/>
        <w:t>Наличие и перечень локальных актов общеобразовательного учреждения в части содержания образования, организации образовательного процесса.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Автономное учреждение профессионального образования ХМАО-Югры «Югорский колледж-интернат олимпийского развития» в  части содержания образования, организации образовательного процесса руководствуется определенным перечнем локальных актов:</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rPr>
      </w:pPr>
      <w:r>
        <w:rPr>
          <w:b/>
          <w:i/>
          <w:color w:val="000000"/>
        </w:rPr>
        <w:t>3.3. Анализ качества и эффективности управленческой деятельности образовательного учреждения.</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Эффективность  управленческой деятельности колледжа  проведена самостоятельно  с помощью диагностических  карт, разработанных  учебно-методическим отделом,  с использованием методик  используемых в учреждениях среднего профессионального образования  России</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7"/>
        <w:gridCol w:w="1799"/>
        <w:gridCol w:w="900"/>
        <w:gridCol w:w="720"/>
        <w:gridCol w:w="300"/>
        <w:gridCol w:w="60"/>
        <w:gridCol w:w="1260"/>
        <w:gridCol w:w="2519"/>
      </w:tblGrid>
      <w:tr w:rsidR="00EE26EF" w:rsidTr="00EE26EF">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jc w:val="both"/>
              <w:rPr>
                <w:color w:val="000000"/>
              </w:rPr>
            </w:pPr>
            <w:r>
              <w:rPr>
                <w:color w:val="000000"/>
              </w:rPr>
              <w:t>Объекты оценивания</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jc w:val="both"/>
              <w:rPr>
                <w:color w:val="000000"/>
              </w:rPr>
            </w:pPr>
            <w:r>
              <w:rPr>
                <w:color w:val="000000"/>
              </w:rPr>
              <w:t>Нормируемые требования к объектам</w:t>
            </w:r>
          </w:p>
        </w:tc>
        <w:tc>
          <w:tcPr>
            <w:tcW w:w="16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jc w:val="both"/>
              <w:rPr>
                <w:color w:val="000000"/>
              </w:rPr>
            </w:pPr>
            <w:r>
              <w:rPr>
                <w:color w:val="000000"/>
              </w:rPr>
              <w:t>Методы оценивания</w:t>
            </w:r>
          </w:p>
        </w:tc>
        <w:tc>
          <w:tcPr>
            <w:tcW w:w="16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jc w:val="both"/>
              <w:rPr>
                <w:color w:val="000000"/>
              </w:rPr>
            </w:pPr>
            <w:r>
              <w:rPr>
                <w:color w:val="000000"/>
              </w:rPr>
              <w:t>Оценка от «0» до «1»</w:t>
            </w:r>
          </w:p>
        </w:tc>
        <w:tc>
          <w:tcPr>
            <w:tcW w:w="2520" w:type="dxa"/>
            <w:tcBorders>
              <w:top w:val="single" w:sz="4" w:space="0" w:color="auto"/>
              <w:left w:val="single" w:sz="4" w:space="0" w:color="auto"/>
              <w:bottom w:val="single" w:sz="4" w:space="0" w:color="auto"/>
              <w:right w:val="single" w:sz="4" w:space="0" w:color="auto"/>
            </w:tcBorders>
            <w:hideMark/>
          </w:tcPr>
          <w:p w:rsidR="00EE26EF" w:rsidRDefault="00EE26EF">
            <w:pPr>
              <w:pStyle w:val="ac"/>
              <w:jc w:val="both"/>
              <w:rPr>
                <w:color w:val="000000"/>
              </w:rPr>
            </w:pPr>
            <w:r>
              <w:rPr>
                <w:color w:val="000000"/>
              </w:rPr>
              <w:t>примечание</w:t>
            </w:r>
          </w:p>
        </w:tc>
      </w:tr>
      <w:tr w:rsidR="00EE26EF" w:rsidTr="00EE26EF">
        <w:trPr>
          <w:trHeight w:val="300"/>
        </w:trPr>
        <w:tc>
          <w:tcPr>
            <w:tcW w:w="10008" w:type="dxa"/>
            <w:gridSpan w:val="8"/>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jc w:val="both"/>
              <w:rPr>
                <w:color w:val="000000"/>
              </w:rPr>
            </w:pPr>
            <w:r>
              <w:rPr>
                <w:color w:val="000000"/>
              </w:rPr>
              <w:t>1.  Контроль результатов деятельности  администрации</w:t>
            </w:r>
          </w:p>
        </w:tc>
      </w:tr>
      <w:tr w:rsidR="00EE26EF" w:rsidTr="00EE26EF">
        <w:trPr>
          <w:trHeight w:val="420"/>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1.1. Учебные программы и планы (1)</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Соответствие требованиям законодательства</w:t>
            </w:r>
          </w:p>
        </w:tc>
        <w:tc>
          <w:tcPr>
            <w:tcW w:w="16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 xml:space="preserve">Экспертиза </w:t>
            </w:r>
          </w:p>
        </w:tc>
        <w:tc>
          <w:tcPr>
            <w:tcW w:w="16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0,85</w:t>
            </w:r>
          </w:p>
        </w:tc>
        <w:tc>
          <w:tcPr>
            <w:tcW w:w="252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 xml:space="preserve">В Учебном  плане общеобразовательных классов  отсутствуют дисциплины образовательных областей  искусство и технология, дисциплины ведутся  интегрировано, программа дисциплины  «физическая культура» реализуется в ходе учебно-тренировочного процесса </w:t>
            </w:r>
          </w:p>
        </w:tc>
      </w:tr>
      <w:tr w:rsidR="00EE26EF" w:rsidTr="00EE26EF">
        <w:trPr>
          <w:trHeight w:val="420"/>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1.2. Методические материалы. Формы работы (2)</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 xml:space="preserve"> Соответствие  учебным  нормативным требованиям (правилам), актуализация, грамотность и логичность, востребованность</w:t>
            </w:r>
          </w:p>
        </w:tc>
        <w:tc>
          <w:tcPr>
            <w:tcW w:w="16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Соответствие  требованиям (%)</w:t>
            </w:r>
          </w:p>
        </w:tc>
        <w:tc>
          <w:tcPr>
            <w:tcW w:w="16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0,5</w:t>
            </w:r>
          </w:p>
        </w:tc>
        <w:tc>
          <w:tcPr>
            <w:tcW w:w="252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  включения  преподавателей в  работу по формированию методических материалов недостаточен</w:t>
            </w:r>
          </w:p>
        </w:tc>
      </w:tr>
      <w:tr w:rsidR="00EE26EF" w:rsidTr="00EE26EF">
        <w:trPr>
          <w:trHeight w:val="420"/>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 xml:space="preserve">1.3. Расписание занятий, практик,  учебных занятий, индивидуальных планов спортивной </w:t>
            </w:r>
            <w:r>
              <w:rPr>
                <w:color w:val="000000"/>
              </w:rPr>
              <w:lastRenderedPageBreak/>
              <w:t>подготовки, экзаменов (3)</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lastRenderedPageBreak/>
              <w:t>Соответствие нормативным требованиям</w:t>
            </w:r>
          </w:p>
        </w:tc>
        <w:tc>
          <w:tcPr>
            <w:tcW w:w="16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Соответствие  рабочему учебному плану</w:t>
            </w:r>
          </w:p>
        </w:tc>
        <w:tc>
          <w:tcPr>
            <w:tcW w:w="16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1</w:t>
            </w:r>
          </w:p>
        </w:tc>
        <w:tc>
          <w:tcPr>
            <w:tcW w:w="2520" w:type="dxa"/>
            <w:tcBorders>
              <w:top w:val="single" w:sz="4" w:space="0" w:color="auto"/>
              <w:left w:val="single" w:sz="4" w:space="0" w:color="auto"/>
              <w:bottom w:val="single" w:sz="4" w:space="0" w:color="auto"/>
              <w:right w:val="single" w:sz="4" w:space="0" w:color="auto"/>
            </w:tcBorders>
          </w:tcPr>
          <w:p w:rsidR="00EE26EF" w:rsidRDefault="00EE26EF">
            <w:pPr>
              <w:pStyle w:val="ac"/>
              <w:ind w:left="108"/>
              <w:rPr>
                <w:color w:val="000000"/>
              </w:rPr>
            </w:pPr>
          </w:p>
        </w:tc>
      </w:tr>
      <w:tr w:rsidR="00EE26EF" w:rsidTr="00EE26EF">
        <w:trPr>
          <w:trHeight w:val="420"/>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lastRenderedPageBreak/>
              <w:t xml:space="preserve">1.4. Анализ </w:t>
            </w:r>
            <w:proofErr w:type="spellStart"/>
            <w:r>
              <w:rPr>
                <w:color w:val="000000"/>
              </w:rPr>
              <w:t>обученности</w:t>
            </w:r>
            <w:proofErr w:type="spellEnd"/>
            <w:r>
              <w:rPr>
                <w:color w:val="000000"/>
              </w:rPr>
              <w:t xml:space="preserve"> (мониторинг знаний) (4)</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Соответствие  требованиям,  критерии оценки выполнения  перечня ЗУН-</w:t>
            </w:r>
            <w:proofErr w:type="spellStart"/>
            <w:r>
              <w:rPr>
                <w:color w:val="000000"/>
              </w:rPr>
              <w:t>ов</w:t>
            </w:r>
            <w:proofErr w:type="spellEnd"/>
            <w:r>
              <w:rPr>
                <w:color w:val="000000"/>
              </w:rPr>
              <w:t xml:space="preserve"> по дисциплинам, рабочие программы</w:t>
            </w:r>
          </w:p>
        </w:tc>
        <w:tc>
          <w:tcPr>
            <w:tcW w:w="16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Анализ качества контролирующих материалов, процедур, программных средств, % уровня усвоения теоретических и практических знаний (текущая успеваемость)</w:t>
            </w:r>
          </w:p>
        </w:tc>
        <w:tc>
          <w:tcPr>
            <w:tcW w:w="16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0,7</w:t>
            </w:r>
          </w:p>
        </w:tc>
        <w:tc>
          <w:tcPr>
            <w:tcW w:w="252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Контрольное тестирование не по всем дисциплинам обеспечено  программными средствами</w:t>
            </w:r>
          </w:p>
        </w:tc>
      </w:tr>
      <w:tr w:rsidR="00EE26EF" w:rsidTr="00EE26EF">
        <w:trPr>
          <w:trHeight w:val="169"/>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1.5. Готовность к промежуточной аттестации и ГИА (5)</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Решение задач, сформулированных в задании на выпускную квалификационную работу, соблюдение графика, качество оформления для защиты выпускной работы.  Решение задач, сформулированных для государственного экзамена</w:t>
            </w:r>
          </w:p>
        </w:tc>
        <w:tc>
          <w:tcPr>
            <w:tcW w:w="16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Выполнение требований положений и инструкций, % допуска</w:t>
            </w:r>
          </w:p>
        </w:tc>
        <w:tc>
          <w:tcPr>
            <w:tcW w:w="1620" w:type="dxa"/>
            <w:gridSpan w:val="3"/>
            <w:tcBorders>
              <w:top w:val="single" w:sz="4" w:space="0" w:color="auto"/>
              <w:left w:val="single" w:sz="4" w:space="0" w:color="auto"/>
              <w:bottom w:val="single" w:sz="4" w:space="0" w:color="auto"/>
              <w:right w:val="single" w:sz="4" w:space="0" w:color="auto"/>
            </w:tcBorders>
          </w:tcPr>
          <w:p w:rsidR="00EE26EF" w:rsidRDefault="00EE26EF">
            <w:pPr>
              <w:pStyle w:val="ac"/>
              <w:ind w:left="108"/>
              <w:rPr>
                <w:color w:val="000000"/>
              </w:rPr>
            </w:pPr>
            <w:r>
              <w:rPr>
                <w:color w:val="000000"/>
              </w:rPr>
              <w:t>1</w:t>
            </w:r>
          </w:p>
          <w:p w:rsidR="00EE26EF" w:rsidRDefault="00EE26EF">
            <w:pPr>
              <w:pStyle w:val="ac"/>
              <w:ind w:left="108"/>
              <w:rPr>
                <w:color w:val="000000"/>
              </w:rPr>
            </w:pPr>
          </w:p>
          <w:p w:rsidR="00EE26EF" w:rsidRDefault="00EE26EF">
            <w:pPr>
              <w:pStyle w:val="ac"/>
              <w:ind w:left="108"/>
              <w:rPr>
                <w:color w:val="000000"/>
              </w:rPr>
            </w:pPr>
          </w:p>
          <w:p w:rsidR="00EE26EF" w:rsidRDefault="00EE26EF">
            <w:pPr>
              <w:pStyle w:val="ac"/>
              <w:ind w:left="108"/>
              <w:rPr>
                <w:color w:val="000000"/>
              </w:rPr>
            </w:pPr>
          </w:p>
          <w:p w:rsidR="00EE26EF" w:rsidRDefault="00EE26EF">
            <w:pPr>
              <w:pStyle w:val="ac"/>
              <w:ind w:left="108"/>
              <w:rPr>
                <w:color w:val="000000"/>
              </w:rPr>
            </w:pPr>
          </w:p>
          <w:p w:rsidR="00EE26EF" w:rsidRDefault="00EE26EF">
            <w:pPr>
              <w:pStyle w:val="ac"/>
              <w:ind w:left="108"/>
              <w:rPr>
                <w:color w:val="000000"/>
              </w:rPr>
            </w:pPr>
          </w:p>
          <w:p w:rsidR="00EE26EF" w:rsidRDefault="00EE26EF">
            <w:pPr>
              <w:pStyle w:val="ac"/>
              <w:ind w:left="108"/>
              <w:rPr>
                <w:color w:val="000000"/>
              </w:rPr>
            </w:pPr>
          </w:p>
          <w:p w:rsidR="00EE26EF" w:rsidRDefault="00EE26EF">
            <w:pPr>
              <w:pStyle w:val="ac"/>
              <w:ind w:left="108"/>
              <w:rPr>
                <w:color w:val="000000"/>
              </w:rPr>
            </w:pPr>
          </w:p>
          <w:p w:rsidR="00EE26EF" w:rsidRDefault="00EE26EF">
            <w:pPr>
              <w:pStyle w:val="ac"/>
              <w:ind w:left="108"/>
              <w:rPr>
                <w:color w:val="000000"/>
              </w:rPr>
            </w:pPr>
          </w:p>
          <w:p w:rsidR="00EE26EF" w:rsidRDefault="00EE26EF">
            <w:pPr>
              <w:pStyle w:val="ac"/>
              <w:ind w:left="108"/>
              <w:rPr>
                <w:color w:val="000000"/>
              </w:rPr>
            </w:pPr>
          </w:p>
          <w:p w:rsidR="00EE26EF" w:rsidRDefault="00EE26EF">
            <w:pPr>
              <w:pStyle w:val="ac"/>
              <w:ind w:left="108"/>
              <w:rPr>
                <w:color w:val="000000"/>
              </w:rPr>
            </w:pPr>
          </w:p>
          <w:p w:rsidR="00EE26EF" w:rsidRDefault="00EE26EF">
            <w:pPr>
              <w:pStyle w:val="ac"/>
              <w:ind w:left="108"/>
              <w:rPr>
                <w:color w:val="000000"/>
              </w:rPr>
            </w:pPr>
          </w:p>
          <w:p w:rsidR="00EE26EF" w:rsidRDefault="00EE26EF">
            <w:pPr>
              <w:pStyle w:val="ac"/>
              <w:ind w:left="108"/>
              <w:rPr>
                <w:color w:val="000000"/>
              </w:rPr>
            </w:pPr>
          </w:p>
          <w:p w:rsidR="00EE26EF" w:rsidRDefault="00EE26EF">
            <w:pPr>
              <w:pStyle w:val="ac"/>
              <w:ind w:left="108"/>
              <w:rPr>
                <w:color w:val="000000"/>
              </w:rPr>
            </w:pPr>
          </w:p>
          <w:p w:rsidR="00EE26EF" w:rsidRDefault="00EE26EF">
            <w:pPr>
              <w:pStyle w:val="ac"/>
              <w:ind w:left="108"/>
              <w:rPr>
                <w:color w:val="000000"/>
              </w:rPr>
            </w:pPr>
          </w:p>
          <w:p w:rsidR="00EE26EF" w:rsidRDefault="00EE26EF">
            <w:pPr>
              <w:pStyle w:val="ac"/>
              <w:ind w:left="108"/>
              <w:rPr>
                <w:color w:val="000000"/>
              </w:rPr>
            </w:pPr>
          </w:p>
        </w:tc>
        <w:tc>
          <w:tcPr>
            <w:tcW w:w="2520" w:type="dxa"/>
            <w:tcBorders>
              <w:top w:val="single" w:sz="4" w:space="0" w:color="auto"/>
              <w:left w:val="single" w:sz="4" w:space="0" w:color="auto"/>
              <w:bottom w:val="single" w:sz="4" w:space="0" w:color="auto"/>
              <w:right w:val="single" w:sz="4" w:space="0" w:color="auto"/>
            </w:tcBorders>
          </w:tcPr>
          <w:p w:rsidR="00EE26EF" w:rsidRDefault="00EE26EF">
            <w:pPr>
              <w:pStyle w:val="ac"/>
              <w:ind w:left="108"/>
              <w:rPr>
                <w:color w:val="000000"/>
              </w:rPr>
            </w:pPr>
          </w:p>
        </w:tc>
      </w:tr>
      <w:tr w:rsidR="00EE26EF" w:rsidTr="00EE26EF">
        <w:trPr>
          <w:trHeight w:val="420"/>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1.6. Квалификация студентов/выпускников (6)</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Соответствие  квалификационным требованиям ГОС СПО и требованиям работодателей</w:t>
            </w:r>
          </w:p>
        </w:tc>
        <w:tc>
          <w:tcPr>
            <w:tcW w:w="16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 xml:space="preserve">Промежуточная аттестация,  защита выпускной квалификационной  работы, итоговой </w:t>
            </w:r>
            <w:r>
              <w:rPr>
                <w:color w:val="000000"/>
              </w:rPr>
              <w:lastRenderedPageBreak/>
              <w:t>междисциплинарный экзамен, отчет по практике, качественная успеваемость (аналитические материалы)</w:t>
            </w:r>
          </w:p>
        </w:tc>
        <w:tc>
          <w:tcPr>
            <w:tcW w:w="16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612" w:right="-1436"/>
              <w:rPr>
                <w:color w:val="000000"/>
              </w:rPr>
            </w:pPr>
            <w:r>
              <w:rPr>
                <w:color w:val="000000"/>
              </w:rPr>
              <w:lastRenderedPageBreak/>
              <w:t>0,80</w:t>
            </w:r>
          </w:p>
        </w:tc>
        <w:tc>
          <w:tcPr>
            <w:tcW w:w="252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Анализ результатов  проводится  без статистических исследований</w:t>
            </w:r>
          </w:p>
        </w:tc>
      </w:tr>
      <w:tr w:rsidR="00EE26EF" w:rsidTr="00EE26EF">
        <w:trPr>
          <w:trHeight w:val="180"/>
        </w:trPr>
        <w:tc>
          <w:tcPr>
            <w:tcW w:w="10008" w:type="dxa"/>
            <w:gridSpan w:val="8"/>
            <w:tcBorders>
              <w:top w:val="single" w:sz="4" w:space="0" w:color="auto"/>
              <w:left w:val="single" w:sz="4" w:space="0" w:color="auto"/>
              <w:bottom w:val="single" w:sz="4" w:space="0" w:color="auto"/>
              <w:right w:val="single" w:sz="4" w:space="0" w:color="auto"/>
            </w:tcBorders>
            <w:hideMark/>
          </w:tcPr>
          <w:p w:rsidR="00EE26EF" w:rsidRDefault="00EE26EF">
            <w:pPr>
              <w:pStyle w:val="ac"/>
              <w:rPr>
                <w:b/>
                <w:i/>
                <w:color w:val="000000"/>
              </w:rPr>
            </w:pPr>
            <w:r>
              <w:rPr>
                <w:b/>
                <w:i/>
                <w:color w:val="000000"/>
              </w:rPr>
              <w:lastRenderedPageBreak/>
              <w:t>2. Управление  процессами  предоставления  образовательных услуг</w:t>
            </w:r>
          </w:p>
        </w:tc>
      </w:tr>
      <w:tr w:rsidR="00EE26EF" w:rsidTr="00EE26EF">
        <w:trPr>
          <w:trHeight w:val="315"/>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2.1. Квалификация персонала (7)</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Соответствие квалификационным требованиям, утверждение компетенций</w:t>
            </w:r>
          </w:p>
        </w:tc>
        <w:tc>
          <w:tcPr>
            <w:tcW w:w="19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Своевременная  аттестация  педагогических и руководящих кадров, открытые  занятия, административные  взыскания и поощрения</w:t>
            </w:r>
          </w:p>
        </w:tc>
        <w:tc>
          <w:tcPr>
            <w:tcW w:w="13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1</w:t>
            </w:r>
          </w:p>
        </w:tc>
        <w:tc>
          <w:tcPr>
            <w:tcW w:w="2520" w:type="dxa"/>
            <w:tcBorders>
              <w:top w:val="single" w:sz="4" w:space="0" w:color="auto"/>
              <w:left w:val="single" w:sz="4" w:space="0" w:color="auto"/>
              <w:bottom w:val="single" w:sz="4" w:space="0" w:color="auto"/>
              <w:right w:val="single" w:sz="4" w:space="0" w:color="auto"/>
            </w:tcBorders>
          </w:tcPr>
          <w:p w:rsidR="00EE26EF" w:rsidRDefault="00EE26EF">
            <w:pPr>
              <w:pStyle w:val="ac"/>
              <w:ind w:left="108"/>
              <w:rPr>
                <w:color w:val="000000"/>
              </w:rPr>
            </w:pPr>
          </w:p>
        </w:tc>
      </w:tr>
      <w:tr w:rsidR="00EE26EF" w:rsidTr="00EE26EF">
        <w:trPr>
          <w:trHeight w:val="315"/>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2.2. Учебное оборудование, готовность  учебных аудиторий к проведению занятий (8)</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Соответствие требованиям ГОС СПО, исправность, безопасность, % использования, техническое состояние, соответствие требованиям  надзорных органов</w:t>
            </w:r>
          </w:p>
        </w:tc>
        <w:tc>
          <w:tcPr>
            <w:tcW w:w="19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Результаты инспектирования  соответствующими надзорными органами, удовлетворенность студентов и персонала, приемка  учреждения к новому учебному году, аттестация рабочих мест</w:t>
            </w:r>
          </w:p>
        </w:tc>
        <w:tc>
          <w:tcPr>
            <w:tcW w:w="13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0,5</w:t>
            </w:r>
          </w:p>
        </w:tc>
        <w:tc>
          <w:tcPr>
            <w:tcW w:w="252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 xml:space="preserve"> Недостаточность   специализированных кабинетов и учебных площадей, аттестация рабочих  мест документирована, но  не прошла  сертификации</w:t>
            </w:r>
          </w:p>
        </w:tc>
      </w:tr>
      <w:tr w:rsidR="00EE26EF" w:rsidTr="00EE26EF">
        <w:trPr>
          <w:trHeight w:val="315"/>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2.3. Информационно-библиотечное  обеспечение (9)</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Соответствие требованиям  ГОС СПО по реализуемой специальности «физическая культура»</w:t>
            </w:r>
          </w:p>
        </w:tc>
        <w:tc>
          <w:tcPr>
            <w:tcW w:w="19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 соответствия</w:t>
            </w:r>
          </w:p>
        </w:tc>
        <w:tc>
          <w:tcPr>
            <w:tcW w:w="13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1</w:t>
            </w:r>
          </w:p>
        </w:tc>
        <w:tc>
          <w:tcPr>
            <w:tcW w:w="2520" w:type="dxa"/>
            <w:tcBorders>
              <w:top w:val="single" w:sz="4" w:space="0" w:color="auto"/>
              <w:left w:val="single" w:sz="4" w:space="0" w:color="auto"/>
              <w:bottom w:val="single" w:sz="4" w:space="0" w:color="auto"/>
              <w:right w:val="single" w:sz="4" w:space="0" w:color="auto"/>
            </w:tcBorders>
          </w:tcPr>
          <w:p w:rsidR="00EE26EF" w:rsidRDefault="00EE26EF">
            <w:pPr>
              <w:pStyle w:val="ac"/>
              <w:ind w:left="108"/>
              <w:rPr>
                <w:color w:val="000000"/>
              </w:rPr>
            </w:pPr>
          </w:p>
        </w:tc>
      </w:tr>
      <w:tr w:rsidR="00EE26EF" w:rsidTr="00EE26EF">
        <w:trPr>
          <w:trHeight w:val="315"/>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 xml:space="preserve">2.4. Выполнение  </w:t>
            </w:r>
            <w:r>
              <w:rPr>
                <w:color w:val="000000"/>
              </w:rPr>
              <w:lastRenderedPageBreak/>
              <w:t>учебных планов (10)</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lastRenderedPageBreak/>
              <w:t xml:space="preserve">Соответствие требованиям </w:t>
            </w:r>
            <w:r>
              <w:rPr>
                <w:color w:val="000000"/>
              </w:rPr>
              <w:lastRenderedPageBreak/>
              <w:t>аккредитации</w:t>
            </w:r>
          </w:p>
        </w:tc>
        <w:tc>
          <w:tcPr>
            <w:tcW w:w="19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lastRenderedPageBreak/>
              <w:t xml:space="preserve">Записи в </w:t>
            </w:r>
            <w:r>
              <w:rPr>
                <w:color w:val="000000"/>
              </w:rPr>
              <w:lastRenderedPageBreak/>
              <w:t>журналах</w:t>
            </w:r>
          </w:p>
        </w:tc>
        <w:tc>
          <w:tcPr>
            <w:tcW w:w="13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lastRenderedPageBreak/>
              <w:t>0,9</w:t>
            </w:r>
          </w:p>
        </w:tc>
        <w:tc>
          <w:tcPr>
            <w:tcW w:w="252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 xml:space="preserve">Записи  содержат  исправления, кое-где </w:t>
            </w:r>
            <w:r>
              <w:rPr>
                <w:color w:val="000000"/>
              </w:rPr>
              <w:lastRenderedPageBreak/>
              <w:t>ведутся небрежно</w:t>
            </w:r>
          </w:p>
        </w:tc>
      </w:tr>
      <w:tr w:rsidR="00EE26EF" w:rsidTr="00EE26EF">
        <w:trPr>
          <w:trHeight w:val="315"/>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lastRenderedPageBreak/>
              <w:t>2.5. Соблюдение  расписания занятий (11)</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Соответствие  правилам внутреннего  распорядка</w:t>
            </w:r>
          </w:p>
        </w:tc>
        <w:tc>
          <w:tcPr>
            <w:tcW w:w="19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Выборочные проверки, учет причин  срывов  и переносов занятий (записи)</w:t>
            </w:r>
          </w:p>
        </w:tc>
        <w:tc>
          <w:tcPr>
            <w:tcW w:w="13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0,8</w:t>
            </w:r>
          </w:p>
        </w:tc>
        <w:tc>
          <w:tcPr>
            <w:tcW w:w="252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 xml:space="preserve"> Выявлены  уважительные причины в 99%</w:t>
            </w:r>
          </w:p>
        </w:tc>
      </w:tr>
      <w:tr w:rsidR="00EE26EF" w:rsidTr="00EE26EF">
        <w:trPr>
          <w:trHeight w:val="420"/>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2.6. Посещаемость  обучающихся (12)</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Выполнение графика  учебных занятий студентами</w:t>
            </w:r>
          </w:p>
        </w:tc>
        <w:tc>
          <w:tcPr>
            <w:tcW w:w="19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Ведение, учет и анализ посещаемости, выявление причин</w:t>
            </w:r>
          </w:p>
        </w:tc>
        <w:tc>
          <w:tcPr>
            <w:tcW w:w="13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0,6</w:t>
            </w:r>
          </w:p>
        </w:tc>
        <w:tc>
          <w:tcPr>
            <w:tcW w:w="252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 учетом специфики учреждения, все пропуски обучающихся обоснованные (по уважительным причинам)</w:t>
            </w:r>
          </w:p>
        </w:tc>
      </w:tr>
      <w:tr w:rsidR="00EE26EF" w:rsidTr="00EE26EF">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2.7. Методика преподавания (13)</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Единые требования к проведению занятий, адекватность  форм и методов организации  учебной деятельности студентов</w:t>
            </w:r>
          </w:p>
        </w:tc>
        <w:tc>
          <w:tcPr>
            <w:tcW w:w="19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Проведение открытых занятий, самоанализ преподавателей,  отзывы студентов об организации учебной деятельности</w:t>
            </w:r>
          </w:p>
        </w:tc>
        <w:tc>
          <w:tcPr>
            <w:tcW w:w="13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0,75</w:t>
            </w:r>
          </w:p>
        </w:tc>
        <w:tc>
          <w:tcPr>
            <w:tcW w:w="252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 xml:space="preserve">Недостаточный процент </w:t>
            </w:r>
            <w:proofErr w:type="spellStart"/>
            <w:r>
              <w:rPr>
                <w:color w:val="000000"/>
              </w:rPr>
              <w:t>взаимопосещаемости</w:t>
            </w:r>
            <w:proofErr w:type="spellEnd"/>
          </w:p>
        </w:tc>
      </w:tr>
      <w:tr w:rsidR="00EE26EF" w:rsidTr="00EE26EF">
        <w:trPr>
          <w:trHeight w:val="300"/>
        </w:trPr>
        <w:tc>
          <w:tcPr>
            <w:tcW w:w="10008" w:type="dxa"/>
            <w:gridSpan w:val="8"/>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jc w:val="center"/>
              <w:rPr>
                <w:b/>
                <w:i/>
                <w:color w:val="000000"/>
              </w:rPr>
            </w:pPr>
            <w:r>
              <w:rPr>
                <w:b/>
                <w:i/>
                <w:color w:val="000000"/>
              </w:rPr>
              <w:t>3. Обеспечение  эффективности системы, поддержание  достигнутого уровня качества и уровня управляемости</w:t>
            </w:r>
          </w:p>
        </w:tc>
      </w:tr>
      <w:tr w:rsidR="00EE26EF" w:rsidTr="00EE26EF">
        <w:trPr>
          <w:trHeight w:val="255"/>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3.1. Организационная структура  и правила  функционирования (14)</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Соблюдение нормативно-правовых требований и условий лицензирования и аккредитации</w:t>
            </w:r>
          </w:p>
        </w:tc>
        <w:tc>
          <w:tcPr>
            <w:tcW w:w="1980" w:type="dxa"/>
            <w:gridSpan w:val="4"/>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Экспертиза  проектов  документов (ответственность, сроки, контроль выполнения, результативность принятых решений)</w:t>
            </w:r>
          </w:p>
        </w:tc>
        <w:tc>
          <w:tcPr>
            <w:tcW w:w="126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1</w:t>
            </w:r>
          </w:p>
        </w:tc>
        <w:tc>
          <w:tcPr>
            <w:tcW w:w="2520" w:type="dxa"/>
            <w:tcBorders>
              <w:top w:val="single" w:sz="4" w:space="0" w:color="auto"/>
              <w:left w:val="single" w:sz="4" w:space="0" w:color="auto"/>
              <w:bottom w:val="single" w:sz="4" w:space="0" w:color="auto"/>
              <w:right w:val="single" w:sz="4" w:space="0" w:color="auto"/>
            </w:tcBorders>
          </w:tcPr>
          <w:p w:rsidR="00EE26EF" w:rsidRDefault="00EE26EF">
            <w:pPr>
              <w:pStyle w:val="ac"/>
              <w:ind w:left="108"/>
              <w:rPr>
                <w:color w:val="000000"/>
              </w:rPr>
            </w:pPr>
          </w:p>
        </w:tc>
      </w:tr>
      <w:tr w:rsidR="00EE26EF" w:rsidTr="00EE26EF">
        <w:trPr>
          <w:trHeight w:val="255"/>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3.2.  Реализация  документирования процессного  подхода руководителями (15)</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Своевременное заполнение  форм записей процессов</w:t>
            </w:r>
          </w:p>
        </w:tc>
        <w:tc>
          <w:tcPr>
            <w:tcW w:w="1980" w:type="dxa"/>
            <w:gridSpan w:val="4"/>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Экспертиза форм записей</w:t>
            </w:r>
          </w:p>
        </w:tc>
        <w:tc>
          <w:tcPr>
            <w:tcW w:w="126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0,7</w:t>
            </w:r>
          </w:p>
        </w:tc>
        <w:tc>
          <w:tcPr>
            <w:tcW w:w="252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Несвоевременное заполнение форм записей (протоколов, журналов и т.д.)</w:t>
            </w:r>
          </w:p>
        </w:tc>
      </w:tr>
      <w:tr w:rsidR="00EE26EF" w:rsidTr="00EE26EF">
        <w:trPr>
          <w:trHeight w:val="255"/>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 xml:space="preserve">3.3. Процессы управления и взаимодействия между локальными актами и уровнями </w:t>
            </w:r>
            <w:r>
              <w:rPr>
                <w:color w:val="000000"/>
              </w:rPr>
              <w:lastRenderedPageBreak/>
              <w:t>управления (16)</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lastRenderedPageBreak/>
              <w:t xml:space="preserve">Выполнение требований  локальных актов, выполнение </w:t>
            </w:r>
            <w:r>
              <w:rPr>
                <w:color w:val="000000"/>
              </w:rPr>
              <w:lastRenderedPageBreak/>
              <w:t>распорядительных документов</w:t>
            </w:r>
          </w:p>
        </w:tc>
        <w:tc>
          <w:tcPr>
            <w:tcW w:w="1980" w:type="dxa"/>
            <w:gridSpan w:val="4"/>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proofErr w:type="spellStart"/>
            <w:r>
              <w:rPr>
                <w:color w:val="000000"/>
              </w:rPr>
              <w:lastRenderedPageBreak/>
              <w:t>Внутриколледжный</w:t>
            </w:r>
            <w:proofErr w:type="spellEnd"/>
            <w:r>
              <w:rPr>
                <w:color w:val="000000"/>
              </w:rPr>
              <w:t xml:space="preserve"> контроль, протоколы, записи</w:t>
            </w:r>
          </w:p>
        </w:tc>
        <w:tc>
          <w:tcPr>
            <w:tcW w:w="126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0,9</w:t>
            </w:r>
          </w:p>
        </w:tc>
        <w:tc>
          <w:tcPr>
            <w:tcW w:w="252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Требования  ВКК  выполняются</w:t>
            </w:r>
          </w:p>
        </w:tc>
      </w:tr>
      <w:tr w:rsidR="00EE26EF" w:rsidTr="00EE26EF">
        <w:trPr>
          <w:trHeight w:val="255"/>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lastRenderedPageBreak/>
              <w:t>3.4. Работа персонала (17)</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 xml:space="preserve"> Выполнение планов  структурных подразделений, индивидуальных планов</w:t>
            </w:r>
          </w:p>
        </w:tc>
        <w:tc>
          <w:tcPr>
            <w:tcW w:w="1980" w:type="dxa"/>
            <w:gridSpan w:val="4"/>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Отчеты, анализ результативности планирования, записи</w:t>
            </w:r>
          </w:p>
        </w:tc>
        <w:tc>
          <w:tcPr>
            <w:tcW w:w="126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1</w:t>
            </w:r>
          </w:p>
        </w:tc>
        <w:tc>
          <w:tcPr>
            <w:tcW w:w="2520" w:type="dxa"/>
            <w:tcBorders>
              <w:top w:val="single" w:sz="4" w:space="0" w:color="auto"/>
              <w:left w:val="single" w:sz="4" w:space="0" w:color="auto"/>
              <w:bottom w:val="single" w:sz="4" w:space="0" w:color="auto"/>
              <w:right w:val="single" w:sz="4" w:space="0" w:color="auto"/>
            </w:tcBorders>
          </w:tcPr>
          <w:p w:rsidR="00EE26EF" w:rsidRDefault="00EE26EF">
            <w:pPr>
              <w:pStyle w:val="ac"/>
              <w:ind w:left="108"/>
              <w:rPr>
                <w:color w:val="000000"/>
              </w:rPr>
            </w:pPr>
          </w:p>
        </w:tc>
      </w:tr>
      <w:tr w:rsidR="00EE26EF" w:rsidTr="00EE26EF">
        <w:trPr>
          <w:trHeight w:val="195"/>
        </w:trPr>
        <w:tc>
          <w:tcPr>
            <w:tcW w:w="10008" w:type="dxa"/>
            <w:gridSpan w:val="8"/>
            <w:tcBorders>
              <w:top w:val="single" w:sz="4" w:space="0" w:color="auto"/>
              <w:left w:val="single" w:sz="4" w:space="0" w:color="auto"/>
              <w:bottom w:val="single" w:sz="4" w:space="0" w:color="auto"/>
              <w:right w:val="single" w:sz="4" w:space="0" w:color="auto"/>
            </w:tcBorders>
            <w:hideMark/>
          </w:tcPr>
          <w:p w:rsidR="00EE26EF" w:rsidRDefault="00EE26EF">
            <w:pPr>
              <w:pStyle w:val="ac"/>
              <w:rPr>
                <w:b/>
                <w:i/>
                <w:color w:val="000000"/>
              </w:rPr>
            </w:pPr>
            <w:r>
              <w:rPr>
                <w:b/>
                <w:i/>
                <w:color w:val="000000"/>
              </w:rPr>
              <w:t>4. Определение целей развития,  оценка  характеристик внешней среды, принятие решений об улучшении образовательных услуг в процессе управления</w:t>
            </w:r>
          </w:p>
        </w:tc>
      </w:tr>
      <w:tr w:rsidR="00EE26EF" w:rsidTr="00EE26EF">
        <w:trPr>
          <w:trHeight w:val="330"/>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4.1. Потребности и запросы потребителей (рынок образовательных услуг (18)</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Соответствие предложений  актуальному спросу и перспективным потребностям округа в  развитии спортивных достижений</w:t>
            </w:r>
          </w:p>
        </w:tc>
        <w:tc>
          <w:tcPr>
            <w:tcW w:w="19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Социологическое исследование потенциальных  абитуриентов, аналитические материалы</w:t>
            </w:r>
          </w:p>
        </w:tc>
        <w:tc>
          <w:tcPr>
            <w:tcW w:w="13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1</w:t>
            </w:r>
          </w:p>
        </w:tc>
        <w:tc>
          <w:tcPr>
            <w:tcW w:w="2520" w:type="dxa"/>
            <w:tcBorders>
              <w:top w:val="single" w:sz="4" w:space="0" w:color="auto"/>
              <w:left w:val="single" w:sz="4" w:space="0" w:color="auto"/>
              <w:bottom w:val="single" w:sz="4" w:space="0" w:color="auto"/>
              <w:right w:val="single" w:sz="4" w:space="0" w:color="auto"/>
            </w:tcBorders>
          </w:tcPr>
          <w:p w:rsidR="00EE26EF" w:rsidRDefault="00EE26EF">
            <w:pPr>
              <w:pStyle w:val="ac"/>
              <w:ind w:left="108"/>
              <w:rPr>
                <w:color w:val="000000"/>
              </w:rPr>
            </w:pPr>
          </w:p>
        </w:tc>
      </w:tr>
      <w:tr w:rsidR="00EE26EF" w:rsidTr="00EE26EF">
        <w:trPr>
          <w:trHeight w:val="330"/>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4.2. Содержание образовательных услуг  (19)</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Соответствие  образовательных программ  и качества услуг передовым образцам</w:t>
            </w:r>
          </w:p>
        </w:tc>
        <w:tc>
          <w:tcPr>
            <w:tcW w:w="19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Сравнительный анализ (лучшим в данном классе)</w:t>
            </w:r>
          </w:p>
        </w:tc>
        <w:tc>
          <w:tcPr>
            <w:tcW w:w="13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0,9</w:t>
            </w:r>
          </w:p>
        </w:tc>
        <w:tc>
          <w:tcPr>
            <w:tcW w:w="252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Необходимо строительство собственных  спортивных площадок и баз</w:t>
            </w:r>
          </w:p>
        </w:tc>
      </w:tr>
      <w:tr w:rsidR="00EE26EF" w:rsidTr="00EE26EF">
        <w:trPr>
          <w:trHeight w:val="330"/>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4.3. удовлетворенность обучающихся, выпускников, родителей и работодателей (20)</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Своевременное  удовлетворение проблем, уровень удовлетворенности, конкурентоспособность выпускников, престижность диплома ЮКИОР</w:t>
            </w:r>
          </w:p>
        </w:tc>
        <w:tc>
          <w:tcPr>
            <w:tcW w:w="19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анкетирование</w:t>
            </w:r>
          </w:p>
        </w:tc>
        <w:tc>
          <w:tcPr>
            <w:tcW w:w="13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0,8</w:t>
            </w:r>
          </w:p>
        </w:tc>
        <w:tc>
          <w:tcPr>
            <w:tcW w:w="252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Расширить систему социального партнёрства</w:t>
            </w:r>
          </w:p>
        </w:tc>
      </w:tr>
      <w:tr w:rsidR="00EE26EF" w:rsidTr="00EE26EF">
        <w:trPr>
          <w:trHeight w:val="330"/>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4.4. Достижение целей ЮКИОР и подразделений колледжа (21)</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 xml:space="preserve">Прогнозирование проблем и угроз срыва выполнения поставленных задач,  </w:t>
            </w:r>
            <w:r>
              <w:rPr>
                <w:color w:val="000000"/>
              </w:rPr>
              <w:lastRenderedPageBreak/>
              <w:t>достижение поставленных целей</w:t>
            </w:r>
          </w:p>
        </w:tc>
        <w:tc>
          <w:tcPr>
            <w:tcW w:w="19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lastRenderedPageBreak/>
              <w:t>Экспертная оценка, анализ выполнения главной миссии учреждения</w:t>
            </w:r>
          </w:p>
        </w:tc>
        <w:tc>
          <w:tcPr>
            <w:tcW w:w="13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1</w:t>
            </w:r>
          </w:p>
        </w:tc>
        <w:tc>
          <w:tcPr>
            <w:tcW w:w="252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Цели достигаются</w:t>
            </w:r>
          </w:p>
        </w:tc>
      </w:tr>
      <w:tr w:rsidR="00EE26EF" w:rsidTr="00EE26EF">
        <w:trPr>
          <w:trHeight w:val="330"/>
        </w:trPr>
        <w:tc>
          <w:tcPr>
            <w:tcW w:w="2448"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lastRenderedPageBreak/>
              <w:t>4.5. Эффективность системы (22)</w:t>
            </w:r>
          </w:p>
        </w:tc>
        <w:tc>
          <w:tcPr>
            <w:tcW w:w="180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Устранение  причин несоответствий управления качеством</w:t>
            </w:r>
          </w:p>
        </w:tc>
        <w:tc>
          <w:tcPr>
            <w:tcW w:w="1920"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 xml:space="preserve"> Экспертная оценка и анализ  руководства</w:t>
            </w:r>
          </w:p>
        </w:tc>
        <w:tc>
          <w:tcPr>
            <w:tcW w:w="1320" w:type="dxa"/>
            <w:gridSpan w:val="2"/>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0,8</w:t>
            </w:r>
          </w:p>
        </w:tc>
        <w:tc>
          <w:tcPr>
            <w:tcW w:w="2520" w:type="dxa"/>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Не все мероприятия выполняются в  определенный планом срок</w:t>
            </w:r>
          </w:p>
        </w:tc>
      </w:tr>
      <w:tr w:rsidR="00EE26EF" w:rsidTr="00EE26EF">
        <w:trPr>
          <w:trHeight w:val="330"/>
        </w:trPr>
        <w:tc>
          <w:tcPr>
            <w:tcW w:w="10008" w:type="dxa"/>
            <w:gridSpan w:val="8"/>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jc w:val="center"/>
              <w:rPr>
                <w:b/>
                <w:i/>
                <w:color w:val="000000"/>
              </w:rPr>
            </w:pPr>
            <w:r>
              <w:rPr>
                <w:b/>
                <w:i/>
                <w:color w:val="000000"/>
              </w:rPr>
              <w:t>Критерии  оценки</w:t>
            </w:r>
          </w:p>
        </w:tc>
      </w:tr>
      <w:tr w:rsidR="00EE26EF" w:rsidTr="00EE26EF">
        <w:trPr>
          <w:trHeight w:val="465"/>
        </w:trPr>
        <w:tc>
          <w:tcPr>
            <w:tcW w:w="5148" w:type="dxa"/>
            <w:gridSpan w:val="3"/>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Экспертная  оценка качественных показателей процесса (в баллах)</w:t>
            </w:r>
          </w:p>
          <w:p w:rsidR="00EE26EF" w:rsidRDefault="00EE26EF">
            <w:pPr>
              <w:pStyle w:val="ac"/>
              <w:ind w:left="108"/>
              <w:rPr>
                <w:color w:val="000000"/>
              </w:rPr>
            </w:pPr>
            <w:r>
              <w:rPr>
                <w:color w:val="000000"/>
              </w:rPr>
              <w:t>0,1 – информации нет</w:t>
            </w:r>
          </w:p>
          <w:p w:rsidR="00EE26EF" w:rsidRDefault="00EE26EF">
            <w:pPr>
              <w:pStyle w:val="ac"/>
              <w:ind w:left="108"/>
              <w:rPr>
                <w:color w:val="000000"/>
              </w:rPr>
            </w:pPr>
            <w:r>
              <w:rPr>
                <w:color w:val="000000"/>
              </w:rPr>
              <w:t>0,2 – неудовлетворительное состояние</w:t>
            </w:r>
          </w:p>
          <w:p w:rsidR="00EE26EF" w:rsidRDefault="00EE26EF">
            <w:pPr>
              <w:pStyle w:val="ac"/>
              <w:ind w:left="108"/>
              <w:rPr>
                <w:color w:val="000000"/>
              </w:rPr>
            </w:pPr>
            <w:r>
              <w:rPr>
                <w:color w:val="000000"/>
              </w:rPr>
              <w:t>0,3 – низкая оценка. Работа ведется на очень низком уровне. Очень много существенных недостатков</w:t>
            </w:r>
          </w:p>
          <w:p w:rsidR="00EE26EF" w:rsidRDefault="00EE26EF">
            <w:pPr>
              <w:pStyle w:val="ac"/>
              <w:ind w:left="108"/>
              <w:rPr>
                <w:color w:val="000000"/>
              </w:rPr>
            </w:pPr>
            <w:r>
              <w:rPr>
                <w:color w:val="000000"/>
              </w:rPr>
              <w:t>0,4 -  удовлетворительная  оценка. Существенные недостатки в работе.</w:t>
            </w:r>
          </w:p>
          <w:p w:rsidR="00EE26EF" w:rsidRDefault="00EE26EF">
            <w:pPr>
              <w:pStyle w:val="ac"/>
              <w:ind w:left="108"/>
              <w:rPr>
                <w:color w:val="000000"/>
              </w:rPr>
            </w:pPr>
            <w:r>
              <w:rPr>
                <w:color w:val="000000"/>
              </w:rPr>
              <w:t>0,5 – средняя оценка. Работа ведется на относительно приемлемом уровне. Имеются отдельные недостатки</w:t>
            </w:r>
          </w:p>
        </w:tc>
        <w:tc>
          <w:tcPr>
            <w:tcW w:w="4860" w:type="dxa"/>
            <w:gridSpan w:val="5"/>
            <w:tcBorders>
              <w:top w:val="single" w:sz="4" w:space="0" w:color="auto"/>
              <w:left w:val="single" w:sz="4" w:space="0" w:color="auto"/>
              <w:bottom w:val="single" w:sz="4" w:space="0" w:color="auto"/>
              <w:right w:val="single" w:sz="4" w:space="0" w:color="auto"/>
            </w:tcBorders>
            <w:hideMark/>
          </w:tcPr>
          <w:p w:rsidR="00EE26EF" w:rsidRDefault="00EE26EF">
            <w:pPr>
              <w:pStyle w:val="ac"/>
              <w:ind w:left="108"/>
              <w:rPr>
                <w:color w:val="000000"/>
              </w:rPr>
            </w:pPr>
            <w:r>
              <w:rPr>
                <w:color w:val="000000"/>
              </w:rPr>
              <w:t>0,6 – средняя оценка. Работа ведется  на достаточно хорошем уровне. Недостатки несущественные.</w:t>
            </w:r>
          </w:p>
          <w:p w:rsidR="00EE26EF" w:rsidRDefault="00EE26EF">
            <w:pPr>
              <w:pStyle w:val="ac"/>
              <w:ind w:left="108"/>
              <w:rPr>
                <w:color w:val="000000"/>
              </w:rPr>
            </w:pPr>
            <w:r>
              <w:rPr>
                <w:color w:val="000000"/>
              </w:rPr>
              <w:t>0,7 – хорошая оценка. Работа ведется  на достаточно хорошем уровне. Недостатки  малочисленные, несущественные, легко исправить.</w:t>
            </w:r>
          </w:p>
          <w:p w:rsidR="00EE26EF" w:rsidRDefault="00EE26EF">
            <w:pPr>
              <w:pStyle w:val="ac"/>
              <w:ind w:left="108"/>
              <w:rPr>
                <w:color w:val="000000"/>
              </w:rPr>
            </w:pPr>
            <w:r>
              <w:rPr>
                <w:color w:val="000000"/>
              </w:rPr>
              <w:t>0,8 – достаточно  высокая, практически  полное соответствие  предоставленным требованиям</w:t>
            </w:r>
          </w:p>
          <w:p w:rsidR="00EE26EF" w:rsidRDefault="00EE26EF">
            <w:pPr>
              <w:pStyle w:val="ac"/>
              <w:ind w:left="108"/>
              <w:rPr>
                <w:color w:val="000000"/>
              </w:rPr>
            </w:pPr>
            <w:r>
              <w:rPr>
                <w:color w:val="000000"/>
              </w:rPr>
              <w:t>0,9 – высокая. Полное соответствие  предоставленным требованиям</w:t>
            </w:r>
          </w:p>
          <w:p w:rsidR="00EE26EF" w:rsidRDefault="00EE26EF">
            <w:pPr>
              <w:pStyle w:val="ac"/>
              <w:ind w:left="108"/>
              <w:rPr>
                <w:color w:val="000000"/>
              </w:rPr>
            </w:pPr>
            <w:r>
              <w:rPr>
                <w:color w:val="000000"/>
              </w:rPr>
              <w:t>1 – очень высокая. Полное соответствие  предоставленным требованиям. Рекомендуется для распространения опыта</w:t>
            </w:r>
          </w:p>
        </w:tc>
      </w:tr>
    </w:tbl>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rPr>
      </w:pP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rPr>
      </w:pPr>
      <w:r>
        <w:rPr>
          <w:b/>
          <w:i/>
          <w:color w:val="000000"/>
        </w:rPr>
        <w:t>Диаграмма  эффективности управленческой деятельности ЮКИОР</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rPr>
      </w:pP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rPr>
      </w:pPr>
      <w:r>
        <w:rPr>
          <w:noProof/>
        </w:rPr>
        <w:lastRenderedPageBreak/>
        <w:drawing>
          <wp:inline distT="0" distB="0" distL="0" distR="0">
            <wp:extent cx="5923926" cy="3903648"/>
            <wp:effectExtent l="5869" t="5869" r="4280" b="5258"/>
            <wp:docPr id="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rPr>
      </w:pP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rPr>
      </w:pP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rPr>
      </w:pPr>
      <w:r>
        <w:rPr>
          <w:noProof/>
        </w:rPr>
        <w:drawing>
          <wp:inline distT="0" distB="0" distL="0" distR="0">
            <wp:extent cx="5923926" cy="3759801"/>
            <wp:effectExtent l="5869" t="5866" r="4280" b="6233"/>
            <wp:docPr id="7" name="Рисунок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rPr>
      </w:pP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rPr>
      </w:pP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rPr>
      </w:pPr>
      <w:r>
        <w:rPr>
          <w:noProof/>
        </w:rPr>
        <w:lastRenderedPageBreak/>
        <w:drawing>
          <wp:inline distT="0" distB="0" distL="0" distR="0">
            <wp:extent cx="5923926" cy="3352056"/>
            <wp:effectExtent l="5869" t="5868" r="4280" b="4401"/>
            <wp:docPr id="8" name="Рисунок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Pr>
          <w:noProof/>
        </w:rPr>
        <w:drawing>
          <wp:inline distT="0" distB="0" distL="0" distR="0">
            <wp:extent cx="5923926" cy="3330445"/>
            <wp:effectExtent l="5869" t="5865" r="4280" b="6965"/>
            <wp:docPr id="9" name="Рисунок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Pr>
          <w:noProof/>
        </w:rPr>
        <w:lastRenderedPageBreak/>
        <w:drawing>
          <wp:inline distT="0" distB="0" distL="0" distR="0">
            <wp:extent cx="5923926" cy="4017696"/>
            <wp:effectExtent l="5869" t="5873" r="4280" b="5506"/>
            <wp:docPr id="10" name="Рисунок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rPr>
      </w:pPr>
      <w:r>
        <w:rPr>
          <w:noProof/>
        </w:rPr>
        <w:drawing>
          <wp:inline distT="0" distB="0" distL="0" distR="0">
            <wp:extent cx="5962650" cy="3886200"/>
            <wp:effectExtent l="0" t="0" r="0" b="0"/>
            <wp:docPr id="11" name="Объект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rPr>
      </w:pPr>
      <w:r>
        <w:rPr>
          <w:b/>
          <w:i/>
          <w:color w:val="000000"/>
        </w:rPr>
        <w:t>3.4.</w:t>
      </w:r>
      <w:r>
        <w:rPr>
          <w:b/>
          <w:i/>
          <w:color w:val="000000"/>
        </w:rPr>
        <w:tab/>
        <w:t>Планирование деятельности ОУ, структура планов ОУ, их соответствие целям образовательного учреждения</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Pr>
          <w:color w:val="000000"/>
        </w:rPr>
        <w:t xml:space="preserve">Планирование деятельности образовательного учреждения и  структура планирования вытекают из  основных требований, обозначенных в Программе развития Югорского колледжа-интерната олимпийского резерва. Необходимость разработки Программы развития колледжа на 2012-2015 годы явилось необходимостью  изменения </w:t>
      </w:r>
      <w:r>
        <w:rPr>
          <w:color w:val="000000"/>
        </w:rPr>
        <w:lastRenderedPageBreak/>
        <w:t>модели  не только профессионального образования, связанного с переходом  на новые  федеральные государственные образовательные стандарты среднего профессионального образования, но и в связи с изменениями  современной непрерывной системы спортивной подготовки спортсменов высшего спортивного мастерства в условиях  интеграции учебного и учебно-тренировочных  процессов.</w:t>
      </w:r>
    </w:p>
    <w:p w:rsidR="00EE26EF" w:rsidRDefault="00EE26EF" w:rsidP="00EE26EF">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color w:val="C00000"/>
          <w:sz w:val="24"/>
          <w:szCs w:val="24"/>
        </w:rPr>
      </w:pPr>
      <w:r>
        <w:rPr>
          <w:b/>
          <w:color w:val="000000"/>
          <w:sz w:val="24"/>
          <w:szCs w:val="24"/>
        </w:rPr>
        <w:t>Цель программы</w:t>
      </w:r>
      <w:r>
        <w:rPr>
          <w:color w:val="000000"/>
          <w:sz w:val="24"/>
          <w:szCs w:val="24"/>
        </w:rPr>
        <w:t>:</w:t>
      </w:r>
      <w:r>
        <w:rPr>
          <w:b/>
          <w:sz w:val="24"/>
          <w:szCs w:val="24"/>
        </w:rPr>
        <w:t xml:space="preserve"> </w:t>
      </w:r>
      <w:r>
        <w:rPr>
          <w:sz w:val="24"/>
          <w:szCs w:val="24"/>
        </w:rPr>
        <w:t>Закрепление статуса АУ СПО ХМАО-Югры  «Югорский колледж-интернат олимпийского резерва» (далее ЮКИОР),  как престижного конкурентоспособного учреждения среднего профессионального образования,    подготавливающего компетентного, высококвалифицированного специалиста в области физической культуры и обеспечивающего   подготовку  спортивного резерва для сборных команд  ХМАО-Югры и России</w:t>
      </w:r>
      <w:r>
        <w:rPr>
          <w:color w:val="C00000"/>
          <w:sz w:val="24"/>
          <w:szCs w:val="24"/>
        </w:rPr>
        <w:t xml:space="preserve">. </w:t>
      </w:r>
      <w:r>
        <w:rPr>
          <w:sz w:val="24"/>
          <w:szCs w:val="24"/>
        </w:rPr>
        <w:t>Создание условий для до</w:t>
      </w:r>
      <w:r>
        <w:rPr>
          <w:color w:val="000000"/>
          <w:sz w:val="24"/>
          <w:szCs w:val="24"/>
        </w:rPr>
        <w:t xml:space="preserve">стижения колледжем </w:t>
      </w:r>
      <w:proofErr w:type="spellStart"/>
      <w:r>
        <w:rPr>
          <w:color w:val="000000"/>
          <w:sz w:val="24"/>
          <w:szCs w:val="24"/>
        </w:rPr>
        <w:t>аккредитационных</w:t>
      </w:r>
      <w:proofErr w:type="spellEnd"/>
      <w:r>
        <w:rPr>
          <w:color w:val="000000"/>
          <w:sz w:val="24"/>
          <w:szCs w:val="24"/>
        </w:rPr>
        <w:t xml:space="preserve"> интегральных показателей, соответствующих типу учреждения среднего профессионального образования.</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Pr>
          <w:b/>
        </w:rPr>
        <w:t xml:space="preserve">Основными стратегическими направлениями развития ЮКИОР </w:t>
      </w:r>
      <w:r>
        <w:t>являются:</w:t>
      </w:r>
    </w:p>
    <w:p w:rsidR="00EE26EF" w:rsidRDefault="00EE26EF" w:rsidP="003F7B68">
      <w:pPr>
        <w:numPr>
          <w:ilvl w:val="0"/>
          <w:numId w:val="5"/>
        </w:numPr>
        <w:tabs>
          <w:tab w:val="num" w:pos="710"/>
        </w:tabs>
        <w:ind w:left="707"/>
        <w:jc w:val="both"/>
        <w:rPr>
          <w:i/>
        </w:rPr>
      </w:pPr>
      <w:r>
        <w:rPr>
          <w:i/>
        </w:rPr>
        <w:t>максимальное и оперативное удовлетворение потребностей в среднем профессиональном образовании спортсменов высокого класса, предоставление различных образовательных услуг, продиктованных требованиями рыночных отношений;</w:t>
      </w:r>
    </w:p>
    <w:p w:rsidR="00EE26EF" w:rsidRDefault="00EE26EF" w:rsidP="003F7B68">
      <w:pPr>
        <w:numPr>
          <w:ilvl w:val="0"/>
          <w:numId w:val="5"/>
        </w:numPr>
        <w:tabs>
          <w:tab w:val="num" w:pos="710"/>
        </w:tabs>
        <w:ind w:left="707"/>
        <w:jc w:val="both"/>
        <w:rPr>
          <w:i/>
        </w:rPr>
      </w:pPr>
      <w:r>
        <w:rPr>
          <w:i/>
        </w:rPr>
        <w:t>ориентация на высокое качество подготовки специалистов в области физической культуры и спорта, конкурентоспособных на рынке труда;</w:t>
      </w:r>
    </w:p>
    <w:p w:rsidR="00EE26EF" w:rsidRDefault="00EE26EF" w:rsidP="003F7B68">
      <w:pPr>
        <w:numPr>
          <w:ilvl w:val="0"/>
          <w:numId w:val="5"/>
        </w:numPr>
        <w:tabs>
          <w:tab w:val="num" w:pos="710"/>
        </w:tabs>
        <w:ind w:left="707"/>
        <w:jc w:val="both"/>
        <w:rPr>
          <w:i/>
        </w:rPr>
      </w:pPr>
      <w:proofErr w:type="spellStart"/>
      <w:r>
        <w:rPr>
          <w:i/>
        </w:rPr>
        <w:t>гуманизация</w:t>
      </w:r>
      <w:proofErr w:type="spellEnd"/>
      <w:r>
        <w:rPr>
          <w:i/>
        </w:rPr>
        <w:t xml:space="preserve"> образования, внедрение личностно-ориентированной модели образования, определяющей индивидуальную траекторию развития личности профессионального спортсмена ;</w:t>
      </w:r>
    </w:p>
    <w:p w:rsidR="00EE26EF" w:rsidRDefault="00EE26EF" w:rsidP="003F7B68">
      <w:pPr>
        <w:numPr>
          <w:ilvl w:val="0"/>
          <w:numId w:val="5"/>
        </w:numPr>
        <w:tabs>
          <w:tab w:val="num" w:pos="710"/>
        </w:tabs>
        <w:ind w:left="707"/>
        <w:jc w:val="both"/>
        <w:rPr>
          <w:i/>
        </w:rPr>
      </w:pPr>
      <w:r>
        <w:rPr>
          <w:i/>
        </w:rPr>
        <w:t>внедрение информационных технологий в образовательном процессе и управлении с учетом специфики образовательного учреждения.</w:t>
      </w:r>
    </w:p>
    <w:p w:rsidR="00EE26EF" w:rsidRDefault="00EE26EF" w:rsidP="00EE26EF">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color w:val="000000"/>
          <w:sz w:val="24"/>
          <w:szCs w:val="24"/>
        </w:rPr>
      </w:pPr>
    </w:p>
    <w:p w:rsidR="00EE26EF" w:rsidRDefault="00EE26EF" w:rsidP="00EE26EF">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b/>
          <w:sz w:val="24"/>
          <w:szCs w:val="24"/>
        </w:rPr>
      </w:pPr>
      <w:r>
        <w:rPr>
          <w:sz w:val="24"/>
          <w:szCs w:val="24"/>
        </w:rPr>
        <w:t>Достижение цели обеспечивается через решение следующих</w:t>
      </w:r>
      <w:r>
        <w:rPr>
          <w:b/>
          <w:sz w:val="24"/>
          <w:szCs w:val="24"/>
        </w:rPr>
        <w:t xml:space="preserve"> основных задач программы:</w:t>
      </w:r>
    </w:p>
    <w:p w:rsidR="00EE26EF" w:rsidRDefault="00EE26EF" w:rsidP="003F7B68">
      <w:pPr>
        <w:pStyle w:val="33"/>
        <w:numPr>
          <w:ilvl w:val="0"/>
          <w:numId w:val="6"/>
        </w:numPr>
        <w:spacing w:after="0"/>
        <w:jc w:val="both"/>
        <w:rPr>
          <w:sz w:val="24"/>
          <w:szCs w:val="24"/>
        </w:rPr>
      </w:pPr>
      <w:r>
        <w:rPr>
          <w:sz w:val="24"/>
          <w:szCs w:val="24"/>
        </w:rPr>
        <w:t>повышение привлекательности ЮКИОР среди потенциальных абитуриентов- спортсменов, имеющих высокие достижения в различных видах спорта, формирование привлекательного имиджа колледжа;</w:t>
      </w:r>
    </w:p>
    <w:p w:rsidR="00EE26EF" w:rsidRDefault="00EE26EF" w:rsidP="003F7B68">
      <w:pPr>
        <w:pStyle w:val="33"/>
        <w:numPr>
          <w:ilvl w:val="0"/>
          <w:numId w:val="6"/>
        </w:numPr>
        <w:spacing w:after="0"/>
        <w:jc w:val="both"/>
        <w:rPr>
          <w:sz w:val="24"/>
          <w:szCs w:val="24"/>
        </w:rPr>
      </w:pPr>
      <w:r>
        <w:rPr>
          <w:sz w:val="24"/>
          <w:szCs w:val="24"/>
        </w:rPr>
        <w:t>внедрение  организационной структуры развития корпоративной культуры кадрового потенциала;</w:t>
      </w:r>
    </w:p>
    <w:p w:rsidR="00EE26EF" w:rsidRDefault="00EE26EF" w:rsidP="003F7B68">
      <w:pPr>
        <w:pStyle w:val="33"/>
        <w:numPr>
          <w:ilvl w:val="0"/>
          <w:numId w:val="6"/>
        </w:numPr>
        <w:spacing w:after="0"/>
        <w:jc w:val="both"/>
        <w:rPr>
          <w:sz w:val="24"/>
          <w:szCs w:val="24"/>
        </w:rPr>
      </w:pPr>
      <w:r>
        <w:rPr>
          <w:sz w:val="24"/>
          <w:szCs w:val="24"/>
        </w:rPr>
        <w:t>совершенствование методического обеспечения учебно-воспитательного  и тренировочного процессов;</w:t>
      </w:r>
    </w:p>
    <w:p w:rsidR="00EE26EF" w:rsidRDefault="00EE26EF" w:rsidP="003F7B68">
      <w:pPr>
        <w:pStyle w:val="33"/>
        <w:numPr>
          <w:ilvl w:val="0"/>
          <w:numId w:val="6"/>
        </w:numPr>
        <w:spacing w:after="0"/>
        <w:jc w:val="both"/>
        <w:rPr>
          <w:sz w:val="24"/>
          <w:szCs w:val="24"/>
        </w:rPr>
      </w:pPr>
      <w:r>
        <w:rPr>
          <w:sz w:val="24"/>
          <w:szCs w:val="24"/>
        </w:rPr>
        <w:t>развитие материально-технической базы учебного учреждения, позволяющей осуществлять эффективно учебно-воспитательный и тренировочный  процессы;</w:t>
      </w:r>
    </w:p>
    <w:p w:rsidR="00EE26EF" w:rsidRDefault="00EE26EF" w:rsidP="003F7B68">
      <w:pPr>
        <w:pStyle w:val="33"/>
        <w:numPr>
          <w:ilvl w:val="0"/>
          <w:numId w:val="6"/>
        </w:numPr>
        <w:spacing w:after="0"/>
        <w:jc w:val="both"/>
        <w:rPr>
          <w:sz w:val="24"/>
          <w:szCs w:val="24"/>
        </w:rPr>
      </w:pPr>
      <w:r>
        <w:rPr>
          <w:sz w:val="24"/>
          <w:szCs w:val="24"/>
        </w:rPr>
        <w:t>создание системы управления качеством образовательного учреждения;</w:t>
      </w:r>
    </w:p>
    <w:p w:rsidR="00EE26EF" w:rsidRDefault="00EE26EF" w:rsidP="003F7B68">
      <w:pPr>
        <w:pStyle w:val="33"/>
        <w:numPr>
          <w:ilvl w:val="0"/>
          <w:numId w:val="6"/>
        </w:numPr>
        <w:spacing w:after="0"/>
        <w:jc w:val="both"/>
        <w:rPr>
          <w:sz w:val="24"/>
          <w:szCs w:val="24"/>
        </w:rPr>
      </w:pPr>
      <w:r>
        <w:rPr>
          <w:sz w:val="24"/>
          <w:szCs w:val="24"/>
        </w:rPr>
        <w:t>внедрение современного  механизма ресурсного обеспечения развития системы профессионального  образования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t>Ожидаемые конечные результаты реализации Программы развития: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tab/>
        <w:t>В целом, в результате  выполнения Программы развития  у каждого воспитанника Югорского колледжа-интерната олимпийского резерва должны появиться возможности, условия, стимулы к построению  своей индивидуальной траектории профессионального становления, раскрытию  своего инновационного потенциала.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t xml:space="preserve">Реализация Программы приведет к росту потребления  качественных услуг в области профессионального образования.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t>Экономический эффект Программы  будет достигнут за счет  создания эффективной  системы  интегрирования содержания  общего и профессионального образования.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t>В 2015 году в результате выполнения Программы будут получены  следующие результаты, определяющие ее  социально-экономическую эффективность:</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t>-</w:t>
      </w:r>
      <w:r>
        <w:tab/>
        <w:t>эффективно работает новая модель выпускника колледжа (</w:t>
      </w:r>
      <w:proofErr w:type="spellStart"/>
      <w:r>
        <w:t>см.приложение</w:t>
      </w:r>
      <w:proofErr w:type="spellEnd"/>
      <w:r>
        <w:t>);</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lastRenderedPageBreak/>
        <w:t>-</w:t>
      </w:r>
      <w:r>
        <w:tab/>
        <w:t>в 2-2,5 раза в сравнении с 2011 годом повысится спортивный результат  воспитанников Югорского колледжа-интерната олимпийского резерва;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t>-</w:t>
      </w:r>
      <w:r>
        <w:tab/>
        <w:t>100% выпускников имеют 2 квалификации по получаемой специальности, профессии;</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t>-</w:t>
      </w:r>
      <w:r>
        <w:tab/>
        <w:t>повысится конкурентоспособность выпускников колледжа; 100% выпускников  с учетом обучающихся в вузе и проходящих срочную службу в рядах Вооруженных сил  Российской Федерации трудоустраиваются в первый год  после выпуска;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t>-</w:t>
      </w:r>
      <w:r>
        <w:tab/>
        <w:t>90% выпускников имеют адресное трудоустройство;</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t>-</w:t>
      </w:r>
      <w:r>
        <w:tab/>
        <w:t>100%  нуждающихся студентов и обучающихся имеют возможность  проживать в общежитии;</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t>-</w:t>
      </w:r>
      <w:r>
        <w:tab/>
        <w:t xml:space="preserve">увеличение дополнительно на  5 000 </w:t>
      </w:r>
      <w:proofErr w:type="spellStart"/>
      <w:r>
        <w:t>кв.м</w:t>
      </w:r>
      <w:proofErr w:type="spellEnd"/>
      <w:r>
        <w:t>. учебных площадей для осуществления образовательного процесса;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t>-</w:t>
      </w:r>
      <w:r>
        <w:tab/>
        <w:t>строительство  Центра единоборств и лыжной базы;</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t>-</w:t>
      </w:r>
      <w:r>
        <w:tab/>
        <w:t>100% студентов  и обучающихся имеют  возможность выхода в систему Интернет;</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t>-</w:t>
      </w:r>
      <w:r>
        <w:tab/>
        <w:t>создание электронной библиотеки и других электронных библиотечных ресурсов,  доступных не только воспитанникам колледжа, но и их родителям;</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t>-</w:t>
      </w:r>
      <w:r>
        <w:tab/>
        <w:t>не менее 90% составляет  обеспеченность  современным  лабораторно-производственным оборудованием дисциплин междисциплинарных и профессиональных модулей специальностей;</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r>
        <w:t>-</w:t>
      </w:r>
      <w:r>
        <w:tab/>
        <w:t>100%  реализуемых специальностей имеют лицензионное программное и программно-методическое   обеспечение в соответствии с требованиями ФГОС нового поколения.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rPr>
          <w:b/>
          <w:i/>
        </w:rPr>
      </w:pPr>
      <w:r>
        <w:rPr>
          <w:b/>
          <w:i/>
        </w:rPr>
        <w:t>МОДЕЛЬ ВЫПУСКНИКА КОЛЛЕДЖА</w:t>
      </w: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4" w:lineRule="atLeast"/>
        <w:jc w:val="both"/>
        <w:rPr>
          <w:color w:val="5E5E5E"/>
        </w:rPr>
      </w:pPr>
      <w:r>
        <w:rPr>
          <w:rStyle w:val="af4"/>
          <w:color w:val="5E5E5E"/>
        </w:rPr>
        <w:t>Социальный заказ</w:t>
      </w:r>
      <w:r>
        <w:rPr>
          <w:color w:val="5E5E5E"/>
        </w:rPr>
        <w:t>: выпускник должен быть готов к профессиональной деятельности по физической культуре и спорту в качестве педагога по физической культуре и спорту в образовательных учреждениях различного типа и вида, в организациях, на предприятиях, в лечебно-профилактических учреждениях независимо от их организационно-правовых форм, а также выполнить норматив мастера спорта в избранном виде спорта или быть членом (стажером) сборной команды России и иметь судейскую категорию.</w:t>
      </w:r>
    </w:p>
    <w:tbl>
      <w:tblPr>
        <w:tblW w:w="831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41"/>
        <w:gridCol w:w="4875"/>
      </w:tblGrid>
      <w:tr w:rsidR="00EE26EF" w:rsidTr="00EE26EF">
        <w:trPr>
          <w:jc w:val="center"/>
        </w:trPr>
        <w:tc>
          <w:tcPr>
            <w:tcW w:w="3350" w:type="dxa"/>
            <w:gridSpan w:val="2"/>
            <w:tcBorders>
              <w:top w:val="single" w:sz="6" w:space="0" w:color="CECECE"/>
              <w:left w:val="single" w:sz="6" w:space="0" w:color="CECECE"/>
              <w:bottom w:val="single" w:sz="6" w:space="0" w:color="CECECE"/>
              <w:right w:val="single" w:sz="6" w:space="0" w:color="CECECE"/>
            </w:tcBorders>
            <w:tcMar>
              <w:top w:w="60" w:type="dxa"/>
              <w:left w:w="60" w:type="dxa"/>
              <w:bottom w:w="60" w:type="dxa"/>
              <w:right w:w="60" w:type="dxa"/>
            </w:tcMar>
            <w:hideMark/>
          </w:tcPr>
          <w:p w:rsidR="00EE26EF" w:rsidRDefault="00EE26EF">
            <w:pPr>
              <w:pStyle w:val="a5"/>
              <w:jc w:val="center"/>
              <w:rPr>
                <w:b/>
                <w:i/>
              </w:rPr>
            </w:pPr>
            <w:r>
              <w:rPr>
                <w:b/>
                <w:i/>
              </w:rPr>
              <w:t>ПСИХОЛОГО-ПЕДАГОГИЧЕСКИЙ ПОРТРЕТ ВЫПУСКНИКА</w:t>
            </w:r>
          </w:p>
        </w:tc>
      </w:tr>
      <w:tr w:rsidR="00EE26EF" w:rsidTr="00EE26EF">
        <w:trPr>
          <w:jc w:val="center"/>
        </w:trPr>
        <w:tc>
          <w:tcPr>
            <w:tcW w:w="1387" w:type="dxa"/>
            <w:tcBorders>
              <w:top w:val="single" w:sz="6" w:space="0" w:color="CECECE"/>
              <w:left w:val="single" w:sz="6" w:space="0" w:color="CECECE"/>
              <w:bottom w:val="single" w:sz="6" w:space="0" w:color="CECECE"/>
              <w:right w:val="single" w:sz="6" w:space="0" w:color="CECECE"/>
            </w:tcBorders>
            <w:tcMar>
              <w:top w:w="60" w:type="dxa"/>
              <w:left w:w="60" w:type="dxa"/>
              <w:bottom w:w="60" w:type="dxa"/>
              <w:right w:w="60" w:type="dxa"/>
            </w:tcMar>
            <w:vAlign w:val="center"/>
            <w:hideMark/>
          </w:tcPr>
          <w:p w:rsidR="00EE26EF" w:rsidRDefault="00EE26EF">
            <w:pPr>
              <w:pStyle w:val="a5"/>
              <w:jc w:val="center"/>
            </w:pPr>
            <w:r>
              <w:t>Психические качества</w:t>
            </w:r>
          </w:p>
        </w:tc>
        <w:tc>
          <w:tcPr>
            <w:tcW w:w="1963" w:type="dxa"/>
            <w:tcBorders>
              <w:top w:val="single" w:sz="6" w:space="0" w:color="CECECE"/>
              <w:left w:val="single" w:sz="6" w:space="0" w:color="CECECE"/>
              <w:bottom w:val="single" w:sz="6" w:space="0" w:color="CECECE"/>
              <w:right w:val="single" w:sz="6" w:space="0" w:color="CECECE"/>
            </w:tcBorders>
            <w:tcMar>
              <w:top w:w="60" w:type="dxa"/>
              <w:left w:w="60" w:type="dxa"/>
              <w:bottom w:w="60" w:type="dxa"/>
              <w:right w:w="60" w:type="dxa"/>
            </w:tcMar>
            <w:hideMark/>
          </w:tcPr>
          <w:p w:rsidR="00EE26EF" w:rsidRDefault="00EE26EF">
            <w:pPr>
              <w:pStyle w:val="a5"/>
              <w:jc w:val="both"/>
            </w:pPr>
            <w:r>
              <w:t xml:space="preserve">Теоретическое сознание, интеллектуальная зрелость, самостоятельность в решении и выборе образа действий, овладение своими познавательными процессами, аргументация и доказательство истинности суждений, критичность мышления, способность к познанию общих законов природы и общению, научное мировоззрение, творческая активность, рефлексия, психические состояния, чувство собственного достоинства. </w:t>
            </w:r>
          </w:p>
        </w:tc>
      </w:tr>
      <w:tr w:rsidR="00EE26EF" w:rsidTr="00EE26EF">
        <w:trPr>
          <w:jc w:val="center"/>
        </w:trPr>
        <w:tc>
          <w:tcPr>
            <w:tcW w:w="1387" w:type="dxa"/>
            <w:tcBorders>
              <w:top w:val="single" w:sz="6" w:space="0" w:color="CECECE"/>
              <w:left w:val="single" w:sz="6" w:space="0" w:color="CECECE"/>
              <w:bottom w:val="single" w:sz="6" w:space="0" w:color="CECECE"/>
              <w:right w:val="single" w:sz="6" w:space="0" w:color="CECECE"/>
            </w:tcBorders>
            <w:tcMar>
              <w:top w:w="60" w:type="dxa"/>
              <w:left w:w="60" w:type="dxa"/>
              <w:bottom w:w="60" w:type="dxa"/>
              <w:right w:w="60" w:type="dxa"/>
            </w:tcMar>
            <w:vAlign w:val="center"/>
            <w:hideMark/>
          </w:tcPr>
          <w:p w:rsidR="00EE26EF" w:rsidRDefault="00EE26EF">
            <w:pPr>
              <w:pStyle w:val="a5"/>
              <w:jc w:val="center"/>
            </w:pPr>
            <w:r>
              <w:t>Личные качества</w:t>
            </w:r>
          </w:p>
        </w:tc>
        <w:tc>
          <w:tcPr>
            <w:tcW w:w="1963" w:type="dxa"/>
            <w:tcBorders>
              <w:top w:val="single" w:sz="6" w:space="0" w:color="CECECE"/>
              <w:left w:val="single" w:sz="6" w:space="0" w:color="CECECE"/>
              <w:bottom w:val="single" w:sz="6" w:space="0" w:color="CECECE"/>
              <w:right w:val="single" w:sz="6" w:space="0" w:color="CECECE"/>
            </w:tcBorders>
            <w:tcMar>
              <w:top w:w="60" w:type="dxa"/>
              <w:left w:w="60" w:type="dxa"/>
              <w:bottom w:w="60" w:type="dxa"/>
              <w:right w:w="60" w:type="dxa"/>
            </w:tcMar>
            <w:hideMark/>
          </w:tcPr>
          <w:p w:rsidR="00EE26EF" w:rsidRDefault="00EE26EF">
            <w:pPr>
              <w:pStyle w:val="a5"/>
              <w:jc w:val="both"/>
            </w:pPr>
            <w:r>
              <w:t xml:space="preserve">Социальная зрелость, осознание себя членом общества, осознание и критическое отношение к себе, профессиональные интересы, профессиональное ориентирование, открытие своего внутреннего мира, осознание своей индивидуальной целостности, </w:t>
            </w:r>
            <w:r>
              <w:lastRenderedPageBreak/>
              <w:t>неповторимости, потребность в поиске смысла жизни, социальные и нравственные убеждения, гражданское мировоззрение, моральное самоопределение, моральная зрелость.</w:t>
            </w:r>
          </w:p>
        </w:tc>
      </w:tr>
    </w:tbl>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p>
    <w:tbl>
      <w:tblPr>
        <w:tblW w:w="831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16"/>
      </w:tblGrid>
      <w:tr w:rsidR="00EE26EF" w:rsidTr="00EE26EF">
        <w:trPr>
          <w:jc w:val="center"/>
        </w:trPr>
        <w:tc>
          <w:tcPr>
            <w:tcW w:w="4623" w:type="dxa"/>
            <w:tcBorders>
              <w:top w:val="single" w:sz="6" w:space="0" w:color="CECECE"/>
              <w:left w:val="single" w:sz="6" w:space="0" w:color="CECECE"/>
              <w:bottom w:val="single" w:sz="6" w:space="0" w:color="CECECE"/>
              <w:right w:val="single" w:sz="6" w:space="0" w:color="CECECE"/>
            </w:tcBorders>
            <w:tcMar>
              <w:top w:w="60" w:type="dxa"/>
              <w:left w:w="60" w:type="dxa"/>
              <w:bottom w:w="60" w:type="dxa"/>
              <w:right w:w="60" w:type="dxa"/>
            </w:tcMar>
            <w:hideMark/>
          </w:tcPr>
          <w:p w:rsidR="00EE26EF" w:rsidRDefault="00EE26EF">
            <w:pPr>
              <w:pStyle w:val="a5"/>
              <w:jc w:val="center"/>
              <w:rPr>
                <w:b/>
                <w:i/>
              </w:rPr>
            </w:pPr>
            <w:r>
              <w:rPr>
                <w:b/>
                <w:i/>
              </w:rPr>
              <w:t>КВАЛИФИКАЦИОННАЯ ХАРАКТЕРИСТИКА</w:t>
            </w:r>
          </w:p>
        </w:tc>
      </w:tr>
      <w:tr w:rsidR="00EE26EF" w:rsidTr="00EE26EF">
        <w:trPr>
          <w:trHeight w:val="276"/>
          <w:jc w:val="center"/>
        </w:trPr>
        <w:tc>
          <w:tcPr>
            <w:tcW w:w="4623" w:type="dxa"/>
            <w:vMerge w:val="restart"/>
            <w:tcBorders>
              <w:top w:val="single" w:sz="6" w:space="0" w:color="CECECE"/>
              <w:left w:val="single" w:sz="6" w:space="0" w:color="CECECE"/>
              <w:bottom w:val="single" w:sz="6" w:space="0" w:color="CECECE"/>
              <w:right w:val="single" w:sz="6" w:space="0" w:color="CECECE"/>
            </w:tcBorders>
            <w:tcMar>
              <w:top w:w="60" w:type="dxa"/>
              <w:left w:w="60" w:type="dxa"/>
              <w:bottom w:w="60" w:type="dxa"/>
              <w:right w:w="60" w:type="dxa"/>
            </w:tcMar>
            <w:hideMark/>
          </w:tcPr>
          <w:p w:rsidR="00EE26EF" w:rsidRDefault="00EE26EF">
            <w:pPr>
              <w:pStyle w:val="a5"/>
              <w:jc w:val="both"/>
            </w:pPr>
            <w:r>
              <w:rPr>
                <w:rStyle w:val="af4"/>
              </w:rPr>
              <w:t>Умения</w:t>
            </w:r>
            <w:r>
              <w:t xml:space="preserve">: понимать сущность и социальную значимость будущей профессии, формулировать цели и задачи физкультурно-спортивных занятий с учетом возрастных, морфо-функциональных и индивидуально-психологических особенностей занимающихся, планировать уроки, учебно-тренировочные занятия, другие формы занятий с учетом медико-биологических, гигиенических, психологических основ физкультурно-спортивной и оздоровительной деятельности, организовывать и проводить физкультурно-спортивные занятия с различными контингентами занимающихся, применять различные средства и методы обучения, использовать технические средства и инвентарь, формировать у занимающихся потребность в здоровом образе жизни, разрабатывать и составлять отчетную и сметно-финансовую документацию по организации мероприятий по физической культуре и спорту, принимать управленческие решения, анализировать и обобщать деятельность государственных и общественных органов управления в сфере физической культуры и спорта </w:t>
            </w:r>
          </w:p>
        </w:tc>
      </w:tr>
      <w:tr w:rsidR="00EE26EF" w:rsidTr="00EE26EF">
        <w:trPr>
          <w:trHeight w:val="276"/>
          <w:jc w:val="center"/>
        </w:trPr>
        <w:tc>
          <w:tcPr>
            <w:tcW w:w="0" w:type="auto"/>
            <w:vMerge/>
            <w:tcBorders>
              <w:top w:val="single" w:sz="6" w:space="0" w:color="CECECE"/>
              <w:left w:val="single" w:sz="6" w:space="0" w:color="CECECE"/>
              <w:bottom w:val="single" w:sz="6" w:space="0" w:color="CECECE"/>
              <w:right w:val="single" w:sz="6" w:space="0" w:color="CECECE"/>
            </w:tcBorders>
            <w:vAlign w:val="center"/>
            <w:hideMark/>
          </w:tcPr>
          <w:p w:rsidR="00EE26EF" w:rsidRDefault="00EE26EF"/>
        </w:tc>
      </w:tr>
    </w:tbl>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Style w:val="af4"/>
        </w:rPr>
        <w:t>СПОРТИВНАЯ ХАРАКТЕРИСТИКА ВЫПУСКНИКА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firstLine="252"/>
        <w:jc w:val="both"/>
      </w:pPr>
      <w:r>
        <w:t>Выполняет индивидуальный план спортивной подготовки, тренировочные и соревновательные задания. Поддерживает высокий уровень общей физической и специальной подготовки, обеспечивающий достижения результатов международного класса. Ведет учет по выполнению заданий, предусмотренных индивидуальным планом подготовки. Соблюдает нормы, обеспечивающие безопасность учебно-тренировочных занятий, правила спортивных соревнований. Осуществляет пропаганду физической культуры и спорта. Передает в ходе учебно-тренировочного процесса опыт спортивных достижений и оказывает практическую помощь молодым спортсменам</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6" w:hanging="456"/>
        <w:jc w:val="both"/>
      </w:pPr>
    </w:p>
    <w:tbl>
      <w:tblPr>
        <w:tblW w:w="5228" w:type="pct"/>
        <w:tblCellSpacing w:w="0" w:type="dxa"/>
        <w:tblInd w:w="-426" w:type="dxa"/>
        <w:tblCellMar>
          <w:left w:w="0" w:type="dxa"/>
          <w:right w:w="0" w:type="dxa"/>
        </w:tblCellMar>
        <w:tblLook w:val="04A0" w:firstRow="1" w:lastRow="0" w:firstColumn="1" w:lastColumn="0" w:noHBand="0" w:noVBand="1"/>
      </w:tblPr>
      <w:tblGrid>
        <w:gridCol w:w="9782"/>
      </w:tblGrid>
      <w:tr w:rsidR="00EE26EF" w:rsidTr="00EE26EF">
        <w:trPr>
          <w:trHeight w:val="80"/>
          <w:tblCellSpacing w:w="0" w:type="dxa"/>
        </w:trPr>
        <w:tc>
          <w:tcPr>
            <w:tcW w:w="5000" w:type="pct"/>
          </w:tcPr>
          <w:p w:rsidR="00EE26EF" w:rsidRDefault="00EE26EF"/>
        </w:tc>
      </w:tr>
      <w:tr w:rsidR="00EE26EF" w:rsidTr="00EE26EF">
        <w:trPr>
          <w:trHeight w:val="80"/>
          <w:tblCellSpacing w:w="0" w:type="dxa"/>
        </w:trPr>
        <w:tc>
          <w:tcPr>
            <w:tcW w:w="5000" w:type="pct"/>
            <w:tcBorders>
              <w:top w:val="nil"/>
              <w:left w:val="nil"/>
              <w:bottom w:val="single" w:sz="12" w:space="0" w:color="182B60"/>
              <w:right w:val="nil"/>
            </w:tcBorders>
            <w:shd w:val="clear" w:color="auto" w:fill="4164B2"/>
          </w:tcPr>
          <w:p w:rsidR="00EE26EF" w:rsidRDefault="00EE26EF"/>
        </w:tc>
      </w:tr>
    </w:tbl>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000000"/>
        </w:rPr>
      </w:pPr>
      <w:r>
        <w:rPr>
          <w:b/>
          <w:i/>
          <w:color w:val="000000"/>
        </w:rPr>
        <w:t>3.5.</w:t>
      </w:r>
      <w:r>
        <w:rPr>
          <w:b/>
          <w:i/>
          <w:color w:val="000000"/>
        </w:rPr>
        <w:tab/>
        <w:t>Организация системы контроля (мониторинга) всех видов деятельности ОУ, ее эффективность и адекватность целям и задачам ОУ.</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
          <w:i/>
          <w:color w:val="000000"/>
        </w:rPr>
        <w:tab/>
      </w:r>
      <w:r>
        <w:rPr>
          <w:color w:val="000000"/>
        </w:rPr>
        <w:t>Колледжем с 2012</w:t>
      </w:r>
      <w:r w:rsidR="00EC4B9B">
        <w:rPr>
          <w:color w:val="000000"/>
        </w:rPr>
        <w:t xml:space="preserve"> по 2014 </w:t>
      </w:r>
      <w:r>
        <w:rPr>
          <w:color w:val="000000"/>
        </w:rPr>
        <w:t xml:space="preserve"> год</w:t>
      </w:r>
      <w:r w:rsidR="00EC4B9B">
        <w:rPr>
          <w:color w:val="000000"/>
        </w:rPr>
        <w:t xml:space="preserve"> включительно</w:t>
      </w:r>
      <w:r>
        <w:rPr>
          <w:color w:val="000000"/>
        </w:rPr>
        <w:t xml:space="preserve"> реализ</w:t>
      </w:r>
      <w:r w:rsidR="00EC4B9B">
        <w:rPr>
          <w:color w:val="000000"/>
        </w:rPr>
        <w:t>овалась</w:t>
      </w:r>
      <w:r>
        <w:rPr>
          <w:color w:val="000000"/>
        </w:rPr>
        <w:t xml:space="preserve">  Программа «Мониторинг в системе  управления  качеством образования». Реализация программы позволит решить  такие задачи, как:</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разработка единых показателей и объективных критериев оценивания  результатов  образовательной деятельности  колледжа;</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 xml:space="preserve">выявление факторов, влияющих на качество   и уровень интеграции учебно-тренировочного процесса, позволяющего добиться высоких спортивных результатов </w:t>
      </w:r>
      <w:r>
        <w:rPr>
          <w:color w:val="000000"/>
        </w:rPr>
        <w:lastRenderedPageBreak/>
        <w:t>воспитанников колледжа, а также развития и функционирования системы  основного общего, общего среднего (полного) и  среднего профессионального образования;</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создание системы сервисных услуг  по оказанию помощи педагогическим работникам в овладении технологий  диагностики результатов деятельности на различных этапах образовательного процесса;</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разработка механизма  оперативного информирования всех субъектов образовательной системы колледжа о результатах мониторинговых исследований.</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Программой определены основные  направления мониторинговых исследований:</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w:t>
      </w:r>
      <w:r>
        <w:rPr>
          <w:color w:val="000000"/>
        </w:rPr>
        <w:tab/>
        <w:t>Условия (ресурсы) организации образовательного и учебно-тренировочного процессов;</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нормативно-правовое  и организационно-управленческое  обеспечение  образовательного и учебно-тренировочного процессов;</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кадровое обеспечение;</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 xml:space="preserve"> учебно-материальные ресурсы;</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научно-информационные и учебно-методические ресурсы;</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учебно-воспитательная среда;</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инновационная педагогическая деятельность (преподавателей, тренеров).</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2.</w:t>
      </w:r>
      <w:r>
        <w:rPr>
          <w:color w:val="000000"/>
        </w:rPr>
        <w:tab/>
        <w:t>Содержание образовательной деятельности.</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Программно-методическое обеспечение образовательного и учебно-тренировочного процессов (учебные планы, рабочие и авторские программы учебных дисциплин, рабочие программы  практики, программы итоговой государственной аттестации и т.д.).</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3.</w:t>
      </w:r>
      <w:r>
        <w:rPr>
          <w:color w:val="000000"/>
        </w:rPr>
        <w:tab/>
        <w:t>Качество  образования:</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 xml:space="preserve">мотивация, уровень </w:t>
      </w:r>
      <w:proofErr w:type="spellStart"/>
      <w:r>
        <w:rPr>
          <w:color w:val="000000"/>
        </w:rPr>
        <w:t>сформированности</w:t>
      </w:r>
      <w:proofErr w:type="spellEnd"/>
      <w:r>
        <w:rPr>
          <w:color w:val="000000"/>
        </w:rPr>
        <w:t xml:space="preserve"> общеобразовательных  знаний и  </w:t>
      </w:r>
      <w:proofErr w:type="spellStart"/>
      <w:r>
        <w:rPr>
          <w:color w:val="000000"/>
        </w:rPr>
        <w:t>общеучебных</w:t>
      </w:r>
      <w:proofErr w:type="spellEnd"/>
      <w:r>
        <w:rPr>
          <w:color w:val="000000"/>
        </w:rPr>
        <w:t xml:space="preserve"> умений;</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 xml:space="preserve">мотивация, уровень </w:t>
      </w:r>
      <w:proofErr w:type="spellStart"/>
      <w:r>
        <w:rPr>
          <w:color w:val="000000"/>
        </w:rPr>
        <w:t>сформированности</w:t>
      </w:r>
      <w:proofErr w:type="spellEnd"/>
      <w:r>
        <w:rPr>
          <w:color w:val="000000"/>
        </w:rPr>
        <w:t xml:space="preserve">  общепрофессиональных и специальных  знаний и умений);</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соответствие знаний, умений и навыков требованиям ГОС СПО и общеобразовательной школы.</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 xml:space="preserve">Определение основных  направлений мониторинга позволяет  осуществлять  целенаправленное  и планомерное  слежение за показателями, характеризующими состояние педагогического процесса и учебно-тренировочного процесса,  устанавливать их соответствие  или отклонение  от нормативов, установленных для учреждения  среднего профессионального учреждения, имеющего в своей структуре общеобразовательные классы. Если количественные и качественные показатели  и их </w:t>
      </w:r>
      <w:proofErr w:type="spellStart"/>
      <w:r>
        <w:rPr>
          <w:color w:val="000000"/>
        </w:rPr>
        <w:t>критериальные</w:t>
      </w:r>
      <w:proofErr w:type="spellEnd"/>
      <w:r>
        <w:rPr>
          <w:color w:val="000000"/>
        </w:rPr>
        <w:t xml:space="preserve"> значения отвечают установленным стандартам по различным показателям педагогической системы, то это влечет  за собой соответствующий  уровень достижения результатов.</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 xml:space="preserve">Колледжем разработаны прикладные материалы, позволяющие  осуществлять мониторинг элементов педагогической системы,  с позиции соответствия их установленным нормам: диагностические карты качества   рабочего учебного плана, рабочей  программы дисциплины, учебного занятия, дидактического теста; отчета председателя  предметно-цикловой комиссии, модель  выпускника колледжа, </w:t>
      </w:r>
      <w:r>
        <w:rPr>
          <w:color w:val="000000"/>
        </w:rPr>
        <w:lastRenderedPageBreak/>
        <w:t>индивидуального плана спортивной подготовки, паспорта спортсмена, мониторинг  учебно-методического  обеспечения  и производственной практики.</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Диагностические карты позволяют  применять  объективные методики отслеживания показателей по различным аспектам функционирования и развития  социально-педагогической системы, а также использовать  объективные критерии оценивания качества  образования воспитанников колледжа. В настоящее время ведется  работа по информатизации процесса мониторинга всех видов деятельности педагогической системы  колледжа.</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EE26EF" w:rsidRPr="00424227"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color w:val="000000"/>
        </w:rPr>
      </w:pPr>
      <w:r>
        <w:rPr>
          <w:b/>
          <w:i/>
          <w:color w:val="000000"/>
        </w:rPr>
        <w:t>3.6.</w:t>
      </w:r>
      <w:r>
        <w:rPr>
          <w:b/>
          <w:i/>
          <w:color w:val="000000"/>
        </w:rPr>
        <w:tab/>
        <w:t xml:space="preserve">Сведения о педагогических  кадрах. Система  работы образовательного </w:t>
      </w:r>
      <w:r w:rsidRPr="00424227">
        <w:rPr>
          <w:b/>
          <w:i/>
          <w:color w:val="000000"/>
        </w:rPr>
        <w:t>учреждения по повышению  квалификации преподавательского состава и работников администрации образовательного учреждения.</w:t>
      </w:r>
    </w:p>
    <w:p w:rsidR="00EE26EF" w:rsidRPr="00424227"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rsidRPr="00424227">
        <w:t>В колледже сформирован высококвалифицированный коллектив педагогов, тренеров-преподавателей, специалистов спортивной медицины, в числе которых: 1 доктор медицинских наук; 1 доктор педагогических наук;  3 кандидата медицинских наук; 4 кандидата педагогических наук; 1 кандидат психологических наук; 1 кандидат экономических наук; 5 педагогов высшей квалификационной категории; 5 тренеров высшей квалификационной категории; 2 Заслуженных тренера РФ; 2 заслуженных работников образования РФ; 1 заслуженный учитель России; 2 почетных работника общего образования РФ; 3 заслуженных деятеля физической культуры и спорта Ханты-Мансийского автономного округа - Югры; 1 заслуженный работник образования Ханты-Мансийского автономного округа – Югры; 2 педагога повышают свой профессиональный уровень  в аспирантуре.</w:t>
      </w:r>
    </w:p>
    <w:p w:rsidR="00EE26EF" w:rsidRPr="00424227" w:rsidRDefault="00EE26EF" w:rsidP="003F7B68">
      <w:pPr>
        <w:numPr>
          <w:ilvl w:val="0"/>
          <w:numId w:val="7"/>
        </w:numPr>
        <w:spacing w:line="312" w:lineRule="atLeast"/>
        <w:jc w:val="both"/>
        <w:rPr>
          <w:color w:val="000000"/>
        </w:rPr>
      </w:pPr>
      <w:r w:rsidRPr="00424227">
        <w:rPr>
          <w:b/>
          <w:i/>
          <w:color w:val="000000"/>
        </w:rPr>
        <w:tab/>
      </w:r>
      <w:r w:rsidRPr="00424227">
        <w:rPr>
          <w:color w:val="000000"/>
        </w:rPr>
        <w:t>доля преподавателей с высшим образованием составляет 100% (контрольный норматив 100%), с квалификационными категориями – 76% (контрольный норматив 54%), с высшей категорией, учеными степенями и званиями – 85% (контрольный норматив 18%); в том числе со званиями – 32%.</w:t>
      </w:r>
    </w:p>
    <w:p w:rsidR="00EE26EF" w:rsidRPr="00424227"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left="720"/>
        <w:jc w:val="both"/>
        <w:rPr>
          <w:color w:val="000000"/>
        </w:rPr>
      </w:pPr>
    </w:p>
    <w:p w:rsidR="00EE26EF" w:rsidRPr="00424227"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24227">
        <w:rPr>
          <w:color w:val="000000"/>
        </w:rPr>
        <w:tab/>
        <w:t>Повышение квалификации  педагогического состава и администрации колледжа осуществляется  через участие в курсах повышения квалификации,  которые проводятся  по плану  Института развития образования ХМАО-Югры и других образовательных учреждений РФ, в частности Сибирского института физической культуры, Югорского государственного университета.  Кроме того, у колледжа сформирована система сотрудничества по обмену опытом с училищами (техникумами) олимпийского резерва городов Екатеринбурга, Омска, Санкт-Петербурга. На базе Югорского колледжа олимпийского резерва  в течение 2-х последних лет проходят  всероссийские мероприятия  с участием  специалистов Министерства спорта, туризма и молодежной политики РФ, ведущих  спортсменов России. Совещания проходят с участием представителей правительства автономного округа, на совещаниях и семинарах рассматриваются вопросы перспектив развития спорта в  автономном округе и России, современные технологии спортивной подготовки спортсменов, а также инновационные информационные технологии, которые позволяю  спортсменам самостоятельно осваивать учебные дисциплины посредством дистанционных форм и методов обучения.</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24227">
        <w:rPr>
          <w:color w:val="000000"/>
        </w:rPr>
        <w:tab/>
        <w:t xml:space="preserve">Кроме того,  </w:t>
      </w:r>
      <w:r w:rsidRPr="00424227">
        <w:t>ежегодно разрабатывается  план мероприятий по повышению квалификации преподавателей, включая постоянно действующие семинары по реализации  требований к минимуму содержания и уровню подготовки выпускников колледжа на различных уровнях  в соответствии  с   государственными образовательными стандартами.</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color w:val="000000"/>
        </w:rPr>
      </w:pPr>
      <w:r>
        <w:rPr>
          <w:b/>
          <w:i/>
          <w:color w:val="000000"/>
        </w:rPr>
        <w:t>3.7.</w:t>
      </w:r>
      <w:r>
        <w:rPr>
          <w:b/>
          <w:i/>
          <w:color w:val="000000"/>
        </w:rPr>
        <w:tab/>
        <w:t>Режим работы образовательного учреждения</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lastRenderedPageBreak/>
        <w:t>Режим  работы  Югорского колледжа олимпийского резерва  выстроен в соответствии с требования действующего законодательства Российской Федерации, санитарными нормами.  Оптимальный режим, обеспечивающий высокую работоспособность, сохранение  и укрепление  здоровья, предусматривает необходимое чередование труда, отдыха, смену различных видов деятельности, определенную продолжительность учебного и учебно-тренировочного процессов воспитанников колледжа с учетом  условий обучения и вида спортивной подготовки, эффективного  использования свободного времени и т.д.</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Учитывая спортивную специфику образовательного учреждения и ежедневные 2-х разовые тренировки, занятия в колледже проводятся в  две смены 6-и дневной рабочей недели по очной форме обучения:</w:t>
      </w:r>
    </w:p>
    <w:p w:rsidR="00EE26EF" w:rsidRPr="00A24BC6"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Для общеобразовательных классов:</w:t>
      </w:r>
    </w:p>
    <w:p w:rsidR="001951F1" w:rsidRPr="001951F1" w:rsidRDefault="001951F1"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lang w:val="en-US"/>
        </w:rPr>
        <w:t>C</w:t>
      </w:r>
      <w:r w:rsidRPr="001951F1">
        <w:rPr>
          <w:color w:val="000000"/>
        </w:rPr>
        <w:t xml:space="preserve"> </w:t>
      </w:r>
      <w:r>
        <w:rPr>
          <w:color w:val="000000"/>
        </w:rPr>
        <w:t xml:space="preserve"> </w:t>
      </w:r>
      <w:r w:rsidRPr="001951F1">
        <w:rPr>
          <w:color w:val="000000"/>
        </w:rPr>
        <w:t>08</w:t>
      </w:r>
      <w:r>
        <w:rPr>
          <w:color w:val="000000"/>
        </w:rPr>
        <w:t>.</w:t>
      </w:r>
      <w:r w:rsidRPr="001951F1">
        <w:rPr>
          <w:color w:val="000000"/>
        </w:rPr>
        <w:t xml:space="preserve">00 </w:t>
      </w:r>
      <w:r>
        <w:rPr>
          <w:color w:val="000000"/>
        </w:rPr>
        <w:t>до 16.30</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Для студентов:</w:t>
      </w:r>
    </w:p>
    <w:p w:rsidR="001951F1" w:rsidRDefault="001951F1"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С 08.</w:t>
      </w:r>
      <w:r w:rsidR="00424227" w:rsidRPr="003B4BE5">
        <w:rPr>
          <w:color w:val="000000"/>
        </w:rPr>
        <w:t>45</w:t>
      </w:r>
      <w:r>
        <w:rPr>
          <w:color w:val="000000"/>
        </w:rPr>
        <w:t>. до 16.30</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Продолжительность учебных занятий 45 минут.</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Учебные занятия  проводятся  парами для  обучающихся 9-11 классов и студентов 1-</w:t>
      </w:r>
      <w:r w:rsidR="001951F1">
        <w:rPr>
          <w:color w:val="000000"/>
        </w:rPr>
        <w:t>4</w:t>
      </w:r>
      <w:r>
        <w:rPr>
          <w:color w:val="000000"/>
        </w:rPr>
        <w:t xml:space="preserve"> курсов среднего профессионального образования.</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Продолжительность перемен  во время учебных занятий составляет 10 минут. В соответствии с расписанием. Отдых обучающихся  в перерывах между занятиями  проводится в рекреационных  помещениях спортивного комплекса или общежитии, в случае, когда позволяют погодные условия  - на свежем воздухе.</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 xml:space="preserve">Для питания  обучающихся  предусмотрены  два перерыва: 15 и 30 минут. </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Объем  учебной нагрузки  у студентов не превышает 36 академических часов в неделю и 6 часов в день. У школьников  объем учебной нагрузки соответствует  требованиям  санитарных норм.</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Расписание занятий методически обосновано и тщательно продумано, что позволяет обеспечить эффективную организацию  интегрированного учебного и учебно-тренировочного процессов  по часам и дням недели с учетом требований:</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логической последовательности изучения дисциплин в семестре и их взаимосвязь;</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соответствия  количества  часов по дисциплинам и видам учебных занятий учебному и  рабочему планам;</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 xml:space="preserve"> равномерного распределения  учебной нагрузки в течение всего года;</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рациональной загрузки преподавательского состава  учебными занятиями;</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равномерности  загрузки студентов  самостоятельной работой;</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w:t>
      </w:r>
      <w:r>
        <w:rPr>
          <w:color w:val="000000"/>
        </w:rPr>
        <w:tab/>
        <w:t>оптимального использования  всех имеющихся  учебных площадей.</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При  составлении расписания учебных занятий учитываются требования методического и организационного характера, обеспечивающие  условия  самостоятельной работы.</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Учебные занятия  обучающихся  организованы по стабильному расписанию, предусматривающему  непрерывность учебного процесса в течение дня и  равномерное распределение  учебной нагрузки  в течение недели, включая субботу.</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lastRenderedPageBreak/>
        <w:tab/>
        <w:t xml:space="preserve">Продолжительность  аудиторных занятий для студентов не превышает 8 часов в день. </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При распределении дисциплин  по дням недели чередуются дисциплины и  различные виды учебной работы, учитывается трудность предмета,  сложность восприятия.</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Учебные занятия начинаются  в одни и те же часы  для каждой группы.</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При составлении  расписания  обязательных занятий  не допускается перегрузка обучающихся и студентов, отсутствуют «окна».</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Для проведения практических  (семинарских) занятий, для ведения дисциплин специализаций, лабораторных работ формируются группы по 8-12 человек.</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Изменения в утвержденное расписание вносятся  в исключительных случаях и только с разрешения заместителя директора  по учебной работе.</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color w:val="000000"/>
        </w:rPr>
      </w:pPr>
      <w:r>
        <w:rPr>
          <w:b/>
          <w:i/>
          <w:color w:val="000000"/>
        </w:rPr>
        <w:t>3.8.</w:t>
      </w:r>
      <w:r>
        <w:rPr>
          <w:b/>
          <w:i/>
          <w:color w:val="000000"/>
        </w:rPr>
        <w:tab/>
        <w:t>График учебного процесса и расписание занятий.</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Pr>
          <w:color w:val="000000"/>
        </w:rPr>
        <w:t>График учебного процесса на ступени среднего профессионального образования разрабатывается  в соответствии с требованиями  государственного образовательного стандарта, предоставляется  в Службу по контролю и надзору  в сфере образования Ханты-Мансийского автономного округа-Югры при лицензировании специальности.</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ab/>
        <w:t>Ежегодно  график  учебного процесса  утверждается  приказом директора и размещается на стенде  с расписанием занятий.</w:t>
      </w:r>
    </w:p>
    <w:p w:rsidR="00EE26EF" w:rsidRDefault="00EE26EF" w:rsidP="00EE26EF">
      <w:pPr>
        <w:tabs>
          <w:tab w:val="num" w:pos="1080"/>
        </w:tabs>
        <w:spacing w:line="312" w:lineRule="atLeast"/>
        <w:ind w:firstLine="709"/>
        <w:jc w:val="both"/>
        <w:rPr>
          <w:color w:val="000000"/>
        </w:rPr>
      </w:pPr>
      <w:r>
        <w:rPr>
          <w:rStyle w:val="af4"/>
          <w:color w:val="000000"/>
        </w:rPr>
        <w:t>Графики учебного процесса</w:t>
      </w:r>
      <w:r>
        <w:rPr>
          <w:color w:val="000000"/>
        </w:rPr>
        <w:t xml:space="preserve"> на весь период обучения составляются в процессе разработки и утверждения профессиональной образовательной программы и рабочих учебных планов. Графики учебного процесса на предстоящий учебный год составляются заместителем директора по учебной работе,  методистом, курирующим  среднее профессиональное образование не позднее, чем за месяц до начала учебного года.</w:t>
      </w:r>
    </w:p>
    <w:p w:rsidR="00EE26EF" w:rsidRDefault="00EE26EF" w:rsidP="00EE26EF">
      <w:pPr>
        <w:tabs>
          <w:tab w:val="num" w:pos="1080"/>
        </w:tabs>
        <w:spacing w:line="312" w:lineRule="atLeast"/>
        <w:ind w:firstLine="709"/>
        <w:jc w:val="both"/>
        <w:rPr>
          <w:color w:val="000000"/>
        </w:rPr>
      </w:pPr>
      <w:r>
        <w:rPr>
          <w:rStyle w:val="af4"/>
          <w:color w:val="000000"/>
        </w:rPr>
        <w:t>Расписания учебных занятий</w:t>
      </w:r>
      <w:r>
        <w:rPr>
          <w:color w:val="000000"/>
        </w:rPr>
        <w:t xml:space="preserve"> являются основным документом, регламентирующим порядок организации учебного процесса.</w:t>
      </w:r>
    </w:p>
    <w:p w:rsidR="00EE26EF" w:rsidRDefault="00EE26EF" w:rsidP="00EE26EF">
      <w:pPr>
        <w:tabs>
          <w:tab w:val="num" w:pos="1080"/>
        </w:tabs>
        <w:spacing w:line="312" w:lineRule="atLeast"/>
        <w:ind w:firstLine="709"/>
        <w:jc w:val="both"/>
        <w:rPr>
          <w:color w:val="000000"/>
        </w:rPr>
      </w:pPr>
      <w:r>
        <w:rPr>
          <w:color w:val="000000"/>
        </w:rPr>
        <w:t>Расписание для групп, реализующих программы среднего профессионального образования составляется по семестрам с учетом следующих принципов и правил:</w:t>
      </w:r>
    </w:p>
    <w:p w:rsidR="00EE26EF" w:rsidRDefault="00EE26EF" w:rsidP="00EE26EF">
      <w:pPr>
        <w:tabs>
          <w:tab w:val="num" w:pos="992"/>
          <w:tab w:val="num" w:pos="1080"/>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непрерывность учебных занятий в течение дня и равномерное распределение учебной работы в течение недели, без перегрузки студентов и преподавателей в отдельные дни с учетом 2-х разового  ежедневного учебно-тренировочного процесса;</w:t>
      </w:r>
    </w:p>
    <w:p w:rsidR="00EE26EF" w:rsidRDefault="00EE26EF" w:rsidP="00EE26EF">
      <w:pPr>
        <w:tabs>
          <w:tab w:val="num" w:pos="992"/>
          <w:tab w:val="num" w:pos="1080"/>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рациональное сочетание лекционных и лабораторно-практических занятий;</w:t>
      </w:r>
    </w:p>
    <w:p w:rsidR="00EE26EF" w:rsidRDefault="00EE26EF" w:rsidP="00EE26EF">
      <w:pPr>
        <w:tabs>
          <w:tab w:val="num" w:pos="992"/>
          <w:tab w:val="num" w:pos="1080"/>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педагогически целесообразное сочетание занятий, в том числе занятий по специальным дисциплинам и  учебно-тренировочных занятий и т.д.;</w:t>
      </w:r>
    </w:p>
    <w:p w:rsidR="00EE26EF" w:rsidRDefault="00EE26EF" w:rsidP="00EE26EF">
      <w:pPr>
        <w:tabs>
          <w:tab w:val="num" w:pos="992"/>
          <w:tab w:val="num" w:pos="1080"/>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обеспечение рационального использования рабочего времени преподавателей: отсутствие «окон», наличие методического дня;</w:t>
      </w:r>
    </w:p>
    <w:p w:rsidR="00EE26EF" w:rsidRDefault="00EE26EF" w:rsidP="00EE26EF">
      <w:pPr>
        <w:tabs>
          <w:tab w:val="num" w:pos="992"/>
          <w:tab w:val="num" w:pos="1080"/>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внесение изменений в расписание только по разрешению заместителя директора колледжа по учебной работе в связи с существенными обстоятельствами (прежде всего – отсутствие преподавателя по болезни).</w:t>
      </w:r>
    </w:p>
    <w:p w:rsidR="00EE26EF" w:rsidRDefault="00EE26EF" w:rsidP="00EE26EF">
      <w:pPr>
        <w:tabs>
          <w:tab w:val="num" w:pos="1080"/>
        </w:tabs>
        <w:spacing w:line="312" w:lineRule="atLeast"/>
        <w:ind w:firstLine="709"/>
        <w:jc w:val="both"/>
        <w:rPr>
          <w:color w:val="000000"/>
        </w:rPr>
      </w:pPr>
      <w:r>
        <w:rPr>
          <w:rStyle w:val="af4"/>
          <w:color w:val="000000"/>
        </w:rPr>
        <w:t>Учебные занятия</w:t>
      </w:r>
      <w:r>
        <w:rPr>
          <w:color w:val="000000"/>
        </w:rPr>
        <w:t xml:space="preserve"> в колледже организуются в формах, традиционно существующих в среднем профессиональном образовательном учреждении: лекции, лабораторно-практические занятия, курсовые работы (проекты), индивидуальная работа под руководством преподавателя, самостоятельная работа студентов, учебная и </w:t>
      </w:r>
      <w:r>
        <w:rPr>
          <w:color w:val="000000"/>
        </w:rPr>
        <w:lastRenderedPageBreak/>
        <w:t>производственная практики, выпускные квалификационные работы, промежуточная и итоговая аттестации.</w:t>
      </w:r>
    </w:p>
    <w:p w:rsidR="00EE26EF" w:rsidRDefault="00EE26EF" w:rsidP="00EE26EF">
      <w:pPr>
        <w:tabs>
          <w:tab w:val="num" w:pos="1080"/>
        </w:tabs>
        <w:spacing w:line="312" w:lineRule="atLeast"/>
        <w:ind w:firstLine="709"/>
        <w:jc w:val="both"/>
        <w:rPr>
          <w:color w:val="000000"/>
        </w:rPr>
      </w:pPr>
      <w:r>
        <w:rPr>
          <w:color w:val="000000"/>
        </w:rPr>
        <w:t>Учебные занятия в колледже организованы в две смены и проводятся в формате сдвоенных академических часов; продолжительность академического часа – 45 минут.</w:t>
      </w:r>
    </w:p>
    <w:p w:rsidR="00EE26EF" w:rsidRDefault="00EE26EF" w:rsidP="00EE26EF">
      <w:pPr>
        <w:tabs>
          <w:tab w:val="num" w:pos="1080"/>
        </w:tabs>
        <w:spacing w:line="312" w:lineRule="atLeast"/>
        <w:ind w:firstLine="709"/>
        <w:jc w:val="both"/>
        <w:rPr>
          <w:color w:val="000000"/>
        </w:rPr>
      </w:pPr>
      <w:r>
        <w:rPr>
          <w:color w:val="000000"/>
        </w:rPr>
        <w:t>Аудиторная нагрузка студентов очной формы обучения составляет не более 36 часов в неделю, максимальная нагрузка с учетом факультативных занятий составляет не более 54 часов в неделю.</w:t>
      </w:r>
    </w:p>
    <w:p w:rsidR="00EE26EF" w:rsidRPr="00EE26EF" w:rsidRDefault="00EE26EF" w:rsidP="00EE26EF">
      <w:pPr>
        <w:tabs>
          <w:tab w:val="num" w:pos="1080"/>
        </w:tabs>
        <w:spacing w:line="312" w:lineRule="atLeast"/>
        <w:ind w:firstLine="709"/>
        <w:jc w:val="both"/>
        <w:rPr>
          <w:b/>
          <w:i/>
          <w:color w:val="000000"/>
        </w:rPr>
      </w:pPr>
      <w:r>
        <w:rPr>
          <w:b/>
          <w:i/>
          <w:color w:val="000000"/>
        </w:rPr>
        <w:t>Расписание  занятий  для обучающихся общеобразовательных классов.</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Расписание занятий является одним из важнейших и действенных видов планирования учебно-воспитательной работы в  АУ СПО ХМАО-Югры «</w:t>
      </w:r>
      <w:proofErr w:type="spellStart"/>
      <w:r>
        <w:t>ЮКИОР»,основным</w:t>
      </w:r>
      <w:proofErr w:type="spellEnd"/>
      <w:r>
        <w:t xml:space="preserve"> организационным документом, определяющим работу администрации ОУ, ученического и педагогического коллектива, всего учреждения в целом. Оно устанавливает распорядок занятий в течение дня, недели, учебного года.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Для создания оптимальных условий деятельности педагогического и ученического коллективов и эффективности работы АУ СПО ХМАО-Югры «ЮКИОР»  учитываются требования к санитарно-гигиеническому  режиму и составлению расписания.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В соответствии со ст.28 Федерального закона «О санитарно-</w:t>
      </w:r>
      <w:proofErr w:type="spellStart"/>
      <w:r>
        <w:t>эпидимиологическом</w:t>
      </w:r>
      <w:proofErr w:type="spellEnd"/>
      <w:r>
        <w:t xml:space="preserve"> благополучии населения» программы, методики и режимы воспитания  и обучения в части гигиенических требований в колледже приведены в соответствие санитарным правилам:</w:t>
      </w:r>
    </w:p>
    <w:p w:rsidR="00EE26EF" w:rsidRDefault="00EE26EF" w:rsidP="003F7B68">
      <w:pPr>
        <w:pStyle w:val="1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соблюдены гигиенические требования к максимальным величинам образовательной нагрузки;</w:t>
      </w:r>
    </w:p>
    <w:p w:rsidR="00EE26EF" w:rsidRDefault="00EE26EF" w:rsidP="003F7B68">
      <w:pPr>
        <w:pStyle w:val="1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продолжительность урока не превышает 45 минут;</w:t>
      </w:r>
    </w:p>
    <w:p w:rsidR="00EE26EF" w:rsidRDefault="00EE26EF" w:rsidP="003F7B68">
      <w:pPr>
        <w:pStyle w:val="1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учебные занятия начинаются не ранее 8 часов;</w:t>
      </w:r>
    </w:p>
    <w:p w:rsidR="00EE26EF" w:rsidRDefault="00EE26EF" w:rsidP="003F7B68">
      <w:pPr>
        <w:pStyle w:val="1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колледж работает в две смены и обучение выпускных классов организовано в первую смену;</w:t>
      </w:r>
    </w:p>
    <w:p w:rsidR="00EE26EF" w:rsidRDefault="00EE26EF" w:rsidP="003F7B68">
      <w:pPr>
        <w:pStyle w:val="1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в оздоровительных целях колледж работает над созданием условий для удовлетворения биологической потребности школьников в движении, эта потребность реализуется посредством  ежедневной двигательной активности учащихся в процессе учебно-тренировочного процесса;</w:t>
      </w:r>
    </w:p>
    <w:p w:rsidR="00EE26EF" w:rsidRDefault="00EE26EF" w:rsidP="003F7B68">
      <w:pPr>
        <w:pStyle w:val="1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при использовании компьютерной техники на уроках непрерывная  длительность занятий  непосредственно с дисплейным терминалом не превышает:</w:t>
      </w:r>
    </w:p>
    <w:p w:rsidR="00EE26EF" w:rsidRDefault="00EE26EF" w:rsidP="003F7B68">
      <w:pPr>
        <w:pStyle w:val="1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для учащихся 6-7 классов-20 минут;</w:t>
      </w:r>
    </w:p>
    <w:p w:rsidR="00EE26EF" w:rsidRDefault="00EE26EF" w:rsidP="003F7B68">
      <w:pPr>
        <w:pStyle w:val="1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для учащихся 8-9 классов-25 минут;</w:t>
      </w:r>
    </w:p>
    <w:p w:rsidR="00EE26EF" w:rsidRDefault="00EE26EF" w:rsidP="003F7B68">
      <w:pPr>
        <w:pStyle w:val="1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для учащихся 10-11 классов- на первом уроке учебных занятий-30 минут, на втором-20 минут;</w:t>
      </w:r>
    </w:p>
    <w:p w:rsidR="00EE26EF" w:rsidRDefault="00EE26EF" w:rsidP="003F7B68">
      <w:pPr>
        <w:pStyle w:val="1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firstLine="0"/>
        <w:contextualSpacing/>
        <w:jc w:val="both"/>
        <w:rPr>
          <w:rFonts w:ascii="Times New Roman" w:hAnsi="Times New Roman"/>
          <w:sz w:val="24"/>
          <w:szCs w:val="24"/>
        </w:rPr>
      </w:pPr>
      <w:r>
        <w:rPr>
          <w:rFonts w:ascii="Times New Roman" w:hAnsi="Times New Roman"/>
          <w:sz w:val="24"/>
          <w:szCs w:val="24"/>
        </w:rPr>
        <w:t>после занятий с видеотерминалом проводится гимнастика для        глаз, которая выполняется учащимися на рабочем месте;</w:t>
      </w:r>
    </w:p>
    <w:p w:rsidR="00EE26EF" w:rsidRDefault="00EE26EF" w:rsidP="003F7B68">
      <w:pPr>
        <w:pStyle w:val="1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firstLine="0"/>
        <w:contextualSpacing/>
        <w:jc w:val="both"/>
        <w:rPr>
          <w:rFonts w:ascii="Times New Roman" w:hAnsi="Times New Roman"/>
          <w:sz w:val="24"/>
          <w:szCs w:val="24"/>
        </w:rPr>
      </w:pPr>
      <w:r>
        <w:rPr>
          <w:rFonts w:ascii="Times New Roman" w:hAnsi="Times New Roman"/>
          <w:sz w:val="24"/>
          <w:szCs w:val="24"/>
        </w:rPr>
        <w:t>продолжительность перемен между уроками для учащихся в колледже не менее 10 минут;</w:t>
      </w:r>
    </w:p>
    <w:p w:rsidR="00EE26EF" w:rsidRDefault="00EE26EF" w:rsidP="003F7B68">
      <w:pPr>
        <w:pStyle w:val="1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firstLine="0"/>
        <w:contextualSpacing/>
        <w:jc w:val="both"/>
        <w:rPr>
          <w:rFonts w:ascii="Times New Roman" w:hAnsi="Times New Roman"/>
          <w:sz w:val="24"/>
          <w:szCs w:val="24"/>
        </w:rPr>
      </w:pPr>
      <w:r>
        <w:rPr>
          <w:rFonts w:ascii="Times New Roman" w:hAnsi="Times New Roman"/>
          <w:sz w:val="24"/>
          <w:szCs w:val="24"/>
        </w:rPr>
        <w:t>домашние задания даются учащимся  с учетом возможности их выполнения:</w:t>
      </w:r>
    </w:p>
    <w:p w:rsidR="00EE26EF" w:rsidRDefault="00EE26EF" w:rsidP="003F7B68">
      <w:pPr>
        <w:pStyle w:val="1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в 5-6 классах-до 2 часов;</w:t>
      </w:r>
    </w:p>
    <w:p w:rsidR="00EE26EF" w:rsidRDefault="00EE26EF" w:rsidP="003F7B68">
      <w:pPr>
        <w:pStyle w:val="1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в 7-8 классах-до 2,5 часов;</w:t>
      </w:r>
    </w:p>
    <w:p w:rsidR="00EE26EF" w:rsidRDefault="00EE26EF" w:rsidP="003F7B68">
      <w:pPr>
        <w:pStyle w:val="13"/>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t>в 9-11 классах-до 3,5 часов;</w:t>
      </w:r>
    </w:p>
    <w:p w:rsidR="00EE26EF" w:rsidRDefault="00EE26EF" w:rsidP="003F7B68">
      <w:pPr>
        <w:pStyle w:val="1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sz w:val="24"/>
          <w:szCs w:val="24"/>
        </w:rPr>
      </w:pPr>
      <w:r>
        <w:rPr>
          <w:rFonts w:ascii="Times New Roman" w:hAnsi="Times New Roman"/>
          <w:sz w:val="24"/>
          <w:szCs w:val="24"/>
        </w:rPr>
        <w:lastRenderedPageBreak/>
        <w:t>Объем времени на выполнение обязательной части домашних заданий в основном не превышает 50% объема аудиторной нагрузки по соответствующему предмету.</w:t>
      </w:r>
    </w:p>
    <w:p w:rsidR="00EE26EF" w:rsidRDefault="00EE26EF" w:rsidP="00EE26EF">
      <w:pPr>
        <w:tabs>
          <w:tab w:val="num" w:pos="1080"/>
        </w:tabs>
        <w:spacing w:line="312" w:lineRule="atLeast"/>
        <w:ind w:firstLine="709"/>
        <w:jc w:val="both"/>
        <w:rPr>
          <w:b/>
          <w:i/>
          <w:color w:val="000000"/>
        </w:rPr>
      </w:pPr>
      <w:r>
        <w:rPr>
          <w:b/>
          <w:i/>
          <w:color w:val="000000"/>
        </w:rPr>
        <w:t>3.10.</w:t>
      </w:r>
      <w:r>
        <w:rPr>
          <w:b/>
          <w:i/>
          <w:color w:val="000000"/>
        </w:rPr>
        <w:tab/>
      </w:r>
      <w:r>
        <w:rPr>
          <w:b/>
          <w:i/>
          <w:color w:val="000000"/>
        </w:rPr>
        <w:tab/>
        <w:t>Контрольно-оценочная деятельность  образовательного учреждения</w:t>
      </w:r>
    </w:p>
    <w:p w:rsidR="00EE26EF" w:rsidRDefault="00EE26EF" w:rsidP="00EE26EF">
      <w:pPr>
        <w:tabs>
          <w:tab w:val="num" w:pos="1080"/>
        </w:tabs>
        <w:spacing w:line="312" w:lineRule="atLeast"/>
        <w:ind w:firstLine="709"/>
        <w:jc w:val="both"/>
        <w:rPr>
          <w:color w:val="000000"/>
        </w:rPr>
      </w:pPr>
      <w:r>
        <w:rPr>
          <w:color w:val="000000"/>
        </w:rPr>
        <w:t>Обязательным компонентом организации учебного процесса является контрольно-оценочная деятельность, которая ставит своей целью проведение контроля, анализа и оценки качества освоения студентами теоретического учебного материала, умений и навыков его практического применения по такому же принципу  осуществляется контроль и в общеобразовательных классах.</w:t>
      </w:r>
    </w:p>
    <w:p w:rsidR="00EE26EF" w:rsidRDefault="00EE26EF" w:rsidP="00EE26EF">
      <w:pPr>
        <w:tabs>
          <w:tab w:val="num" w:pos="1080"/>
        </w:tabs>
        <w:spacing w:line="312" w:lineRule="atLeast"/>
        <w:ind w:firstLine="709"/>
        <w:jc w:val="both"/>
        <w:rPr>
          <w:color w:val="000000"/>
        </w:rPr>
      </w:pPr>
      <w:r>
        <w:rPr>
          <w:color w:val="000000"/>
        </w:rPr>
        <w:t>В соответствии с общепринятой классификацией контроль знаний студентов и обучающихся, применяемый в колледже, подразделяется на следующие виды:</w:t>
      </w:r>
    </w:p>
    <w:p w:rsidR="00EE26EF" w:rsidRDefault="00EE26EF" w:rsidP="00EE26EF">
      <w:pPr>
        <w:tabs>
          <w:tab w:val="num" w:pos="1080"/>
        </w:tabs>
        <w:spacing w:line="312" w:lineRule="atLeast"/>
        <w:ind w:firstLine="709"/>
        <w:jc w:val="both"/>
        <w:rPr>
          <w:color w:val="000000"/>
        </w:rPr>
      </w:pPr>
      <w:r>
        <w:rPr>
          <w:color w:val="000000"/>
        </w:rPr>
        <w:t>Предварительный (входной) контроль – проверка уровня ранее приобретенных знаний, необходимых для усвоения новой учебной информации; диагностика, проводимая с целью совершенствования процесса обучения.</w:t>
      </w:r>
    </w:p>
    <w:p w:rsidR="00EE26EF" w:rsidRDefault="00EE26EF" w:rsidP="00EE26EF">
      <w:pPr>
        <w:tabs>
          <w:tab w:val="num" w:pos="1080"/>
        </w:tabs>
        <w:spacing w:line="312" w:lineRule="atLeast"/>
        <w:ind w:firstLine="709"/>
        <w:jc w:val="both"/>
        <w:rPr>
          <w:color w:val="000000"/>
        </w:rPr>
      </w:pPr>
      <w:r>
        <w:rPr>
          <w:color w:val="000000"/>
        </w:rPr>
        <w:t>Текущий контроль – проверка хода и всех основных компонентов образовательного процесса: предметных знаний, умений, навыков, способности их применения в практической деятельности; выявление степени готовности обучаемого к решению дальнейших образовательных задач; формирование мотивации учения; активизация познавательной деятельности студентов.</w:t>
      </w:r>
    </w:p>
    <w:p w:rsidR="00EE26EF" w:rsidRDefault="00EE26EF" w:rsidP="00EE26EF">
      <w:pPr>
        <w:tabs>
          <w:tab w:val="num" w:pos="1080"/>
        </w:tabs>
        <w:spacing w:line="312" w:lineRule="atLeast"/>
        <w:ind w:firstLine="709"/>
        <w:jc w:val="both"/>
        <w:rPr>
          <w:color w:val="000000"/>
        </w:rPr>
      </w:pPr>
      <w:r>
        <w:rPr>
          <w:color w:val="000000"/>
        </w:rPr>
        <w:t>Тематический контроль – оценка результатов изучения определенного логически завершенного раздела программы или темы.</w:t>
      </w:r>
    </w:p>
    <w:p w:rsidR="00EE26EF" w:rsidRDefault="00EE26EF" w:rsidP="00EE26EF">
      <w:pPr>
        <w:tabs>
          <w:tab w:val="num" w:pos="1080"/>
        </w:tabs>
        <w:spacing w:line="312" w:lineRule="atLeast"/>
        <w:ind w:firstLine="709"/>
        <w:jc w:val="both"/>
        <w:rPr>
          <w:color w:val="000000"/>
        </w:rPr>
      </w:pPr>
      <w:r>
        <w:rPr>
          <w:color w:val="000000"/>
        </w:rPr>
        <w:t>Итоговый контроль – оценка уровня и качества приобретенных в процессе изучения учебной дисциплины или цикла дисциплин знаний, умений, а также навыков их применения на практике. К данному виду контроля относятся промежуточные аттестации.</w:t>
      </w:r>
    </w:p>
    <w:p w:rsidR="00EE26EF" w:rsidRDefault="00EE26EF" w:rsidP="00EE26EF">
      <w:pPr>
        <w:tabs>
          <w:tab w:val="num" w:pos="1080"/>
        </w:tabs>
        <w:spacing w:line="312" w:lineRule="atLeast"/>
        <w:ind w:firstLine="709"/>
        <w:jc w:val="both"/>
        <w:rPr>
          <w:color w:val="000000"/>
        </w:rPr>
      </w:pPr>
      <w:r>
        <w:rPr>
          <w:color w:val="000000"/>
        </w:rPr>
        <w:t>Заключительный контроль – итоговая государственная аттестация, представляющая собой комплексную оценку уровня подготовки выпускников в соответствии с требованиями государственного образовательного стандарта.</w:t>
      </w:r>
    </w:p>
    <w:p w:rsidR="00EE26EF" w:rsidRDefault="00EE26EF" w:rsidP="00EE26EF">
      <w:pPr>
        <w:tabs>
          <w:tab w:val="num" w:pos="1080"/>
        </w:tabs>
        <w:spacing w:line="312" w:lineRule="atLeast"/>
        <w:ind w:firstLine="709"/>
        <w:jc w:val="both"/>
        <w:rPr>
          <w:color w:val="000000"/>
        </w:rPr>
      </w:pPr>
      <w:r>
        <w:rPr>
          <w:color w:val="000000"/>
        </w:rPr>
        <w:t>Педагогический коллектив колледжа совершенствует систему контроля качества знаний студентов внедрением современных форм контроля с использованием компьютерной техники (разно уровневое компьютерное тестирование).</w:t>
      </w:r>
    </w:p>
    <w:p w:rsidR="00EE26EF" w:rsidRDefault="00EE26EF" w:rsidP="00EE26EF">
      <w:pPr>
        <w:tabs>
          <w:tab w:val="num" w:pos="1080"/>
        </w:tabs>
        <w:spacing w:line="312" w:lineRule="atLeast"/>
        <w:ind w:firstLine="709"/>
        <w:jc w:val="both"/>
        <w:rPr>
          <w:color w:val="000000"/>
        </w:rPr>
      </w:pPr>
      <w:r>
        <w:rPr>
          <w:color w:val="000000"/>
        </w:rPr>
        <w:t>Промежуточный контроль осуществляется в соответствии с Типовым положением об образовательном учреждении среднего профессионального образования и Положением о промежуточной аттестации, разработанным в учебном заведении.</w:t>
      </w:r>
    </w:p>
    <w:p w:rsidR="00EE26EF" w:rsidRDefault="00EE26EF" w:rsidP="00EE26EF">
      <w:pPr>
        <w:tabs>
          <w:tab w:val="num" w:pos="1080"/>
        </w:tabs>
        <w:spacing w:line="312" w:lineRule="atLeast"/>
        <w:ind w:firstLine="709"/>
        <w:jc w:val="both"/>
        <w:rPr>
          <w:color w:val="000000"/>
        </w:rPr>
      </w:pPr>
      <w:r>
        <w:rPr>
          <w:rStyle w:val="af5"/>
          <w:color w:val="000000"/>
        </w:rPr>
        <w:t>Экзамен</w:t>
      </w:r>
      <w:r>
        <w:rPr>
          <w:color w:val="000000"/>
        </w:rPr>
        <w:t>, как одна из форм промежуточного контроля, может проводиться в разных формах (традиционной диалоговой вопросно-ответной, групповой в форме беседы, выполнения практического задания, тестирования и др.); в содержание билетов наряду с вопросами по теоретической части курса включаются практические задания или задачи. Содержание и формы проведения экзамена или зачета, экзаменационные тесты, задания и другие контрольно-оценочные материалы разрабатываются преподавателями, рассматриваются на заседаниях цикловых комиссий и утверждаются заместителем директора по учебной работе. Примерные варианты экзаменационных вопросов и заданий своевременно доводятся до сведения студентов.</w:t>
      </w:r>
    </w:p>
    <w:p w:rsidR="00EE26EF" w:rsidRDefault="00EE26EF" w:rsidP="00EE26EF">
      <w:pPr>
        <w:tabs>
          <w:tab w:val="num" w:pos="1080"/>
        </w:tabs>
        <w:spacing w:line="312" w:lineRule="atLeast"/>
        <w:ind w:firstLine="709"/>
        <w:jc w:val="both"/>
        <w:rPr>
          <w:color w:val="000000"/>
        </w:rPr>
      </w:pPr>
      <w:r>
        <w:rPr>
          <w:rStyle w:val="af5"/>
          <w:color w:val="000000"/>
        </w:rPr>
        <w:t>Зачеты</w:t>
      </w:r>
      <w:r>
        <w:rPr>
          <w:color w:val="000000"/>
        </w:rPr>
        <w:t xml:space="preserve"> проводятся по теоретическому и практическому материалу учебных дисциплин.</w:t>
      </w:r>
    </w:p>
    <w:p w:rsidR="00EE26EF" w:rsidRDefault="00EE26EF" w:rsidP="00EE26EF">
      <w:pPr>
        <w:tabs>
          <w:tab w:val="num" w:pos="1080"/>
        </w:tabs>
        <w:spacing w:line="312" w:lineRule="atLeast"/>
        <w:ind w:firstLine="709"/>
        <w:jc w:val="both"/>
        <w:rPr>
          <w:color w:val="000000"/>
        </w:rPr>
      </w:pPr>
      <w:r>
        <w:rPr>
          <w:color w:val="000000"/>
        </w:rPr>
        <w:lastRenderedPageBreak/>
        <w:t xml:space="preserve">Формой контроля знаний являются обязательные </w:t>
      </w:r>
      <w:r>
        <w:rPr>
          <w:rStyle w:val="af5"/>
          <w:color w:val="000000"/>
        </w:rPr>
        <w:t>контрольные работы</w:t>
      </w:r>
      <w:r>
        <w:rPr>
          <w:color w:val="000000"/>
        </w:rPr>
        <w:t>, проводимые за счет времени изучаемых дисциплин.</w:t>
      </w:r>
    </w:p>
    <w:p w:rsidR="00EE26EF" w:rsidRDefault="00EE26EF" w:rsidP="00EE26EF">
      <w:pPr>
        <w:tabs>
          <w:tab w:val="num" w:pos="1080"/>
        </w:tabs>
        <w:spacing w:line="312" w:lineRule="atLeast"/>
        <w:ind w:firstLine="709"/>
        <w:jc w:val="both"/>
        <w:rPr>
          <w:color w:val="000000"/>
        </w:rPr>
      </w:pPr>
      <w:r>
        <w:rPr>
          <w:rStyle w:val="af5"/>
          <w:color w:val="000000"/>
        </w:rPr>
        <w:t>Курсовые проекты</w:t>
      </w:r>
      <w:r>
        <w:rPr>
          <w:color w:val="000000"/>
        </w:rPr>
        <w:t xml:space="preserve"> (работы) являются одной из форм завершающего контроля. Курсовое проектирование организовано в соответствии с письмом Министерства общего и профессионального образования Российской Федерации от 05.04.99 г. № 16-52-55 ин/16-13 «О рекомендациях по организации выполнения и защиты курсовой работы (проекта) по дисциплине в образовательных учреждениях среднего профессионального образования», Положением по организации выполнения и защиты курсовой работы (проекта) по дисциплине, разработанным преподавателями колледжа. Тематика курсовых проектов подбирается преподавателями соответствующих дисциплин, рассматривается на заседаниях цикловых комиссий и утверждается директором колледжа или заместителем директора по учебной работе. Темы курсовых проектов актуальны. Объем и тематика выполняемых курсовых проектов базового уровня соответствует требованию ГОС СПО.</w:t>
      </w:r>
    </w:p>
    <w:p w:rsidR="00EE26EF" w:rsidRDefault="00EE26EF" w:rsidP="00EE26EF">
      <w:pPr>
        <w:tabs>
          <w:tab w:val="num" w:pos="1080"/>
        </w:tabs>
        <w:spacing w:line="312" w:lineRule="atLeast"/>
        <w:rPr>
          <w:color w:val="000000"/>
        </w:rPr>
      </w:pPr>
      <w:r>
        <w:rPr>
          <w:color w:val="000000"/>
        </w:rPr>
        <w:t>Требования к организации промежуточной аттестации:</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перечень дисциплин, по которым проводятся промежуточные аттестации определены в рабочем учебном плане;</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экзаменационные билеты для промежуточной аттестации разрабатываются преподавателями, ведущими учебную дисциплину, и утверждаются заместителем директора по учебной работе;</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в начале каждого семестра преподаватели сообщают студентам о том, какие формы и методы контроля будут использованы при промежуточной аттестации;</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в соответствии с Типовым положением об образовательном учреждении среднего профессионального образования в течение года на экзаменационную сессии выносится не менее 6 экзаменов и не более 10 зачетов, в их число не входят зачеты по факультативным дисциплинам.</w:t>
      </w:r>
    </w:p>
    <w:p w:rsidR="00EE26EF" w:rsidRDefault="00EE26EF" w:rsidP="00EE26EF">
      <w:pPr>
        <w:tabs>
          <w:tab w:val="num" w:pos="1080"/>
        </w:tabs>
        <w:spacing w:line="312" w:lineRule="atLeast"/>
        <w:ind w:firstLine="709"/>
        <w:jc w:val="both"/>
        <w:rPr>
          <w:color w:val="000000"/>
        </w:rPr>
      </w:pPr>
      <w:r>
        <w:rPr>
          <w:color w:val="000000"/>
        </w:rPr>
        <w:t xml:space="preserve">Важным условием повышения подготовки специалистов является внедрение в образовательный процесс инновационных технологий, форм и методов обучения, средств активизации познавательной деятельности студентов. Анализ учебной и учебно-методической работы, проведенный в ходе </w:t>
      </w:r>
      <w:proofErr w:type="spellStart"/>
      <w:r>
        <w:rPr>
          <w:color w:val="000000"/>
        </w:rPr>
        <w:t>самообследования</w:t>
      </w:r>
      <w:proofErr w:type="spellEnd"/>
      <w:r>
        <w:rPr>
          <w:color w:val="000000"/>
        </w:rPr>
        <w:t xml:space="preserve"> убеждает в том, что в учебном процессе достаточно широко используются современные технологии обучения.</w:t>
      </w:r>
    </w:p>
    <w:p w:rsidR="00EE26EF" w:rsidRDefault="00EE26EF" w:rsidP="00EE26EF">
      <w:pPr>
        <w:tabs>
          <w:tab w:val="num" w:pos="1080"/>
        </w:tabs>
        <w:spacing w:line="312" w:lineRule="atLeast"/>
        <w:ind w:firstLine="709"/>
        <w:jc w:val="both"/>
        <w:rPr>
          <w:color w:val="000000"/>
        </w:rPr>
      </w:pPr>
      <w:r>
        <w:rPr>
          <w:color w:val="000000"/>
        </w:rPr>
        <w:t xml:space="preserve">На лекционных занятиях активно применяются методы проблемного изложения, практикуются лекции-дискуссии, лекции-презентации, </w:t>
      </w:r>
      <w:proofErr w:type="spellStart"/>
      <w:r>
        <w:rPr>
          <w:color w:val="000000"/>
        </w:rPr>
        <w:t>видеолекции</w:t>
      </w:r>
      <w:proofErr w:type="spellEnd"/>
      <w:r>
        <w:rPr>
          <w:color w:val="000000"/>
        </w:rPr>
        <w:t xml:space="preserve">. </w:t>
      </w:r>
    </w:p>
    <w:p w:rsidR="00EE26EF" w:rsidRDefault="00EE26EF" w:rsidP="00EE26EF">
      <w:pPr>
        <w:tabs>
          <w:tab w:val="num" w:pos="1080"/>
        </w:tabs>
        <w:spacing w:line="312" w:lineRule="atLeast"/>
        <w:ind w:firstLine="709"/>
        <w:jc w:val="both"/>
        <w:rPr>
          <w:color w:val="000000"/>
        </w:rPr>
      </w:pPr>
      <w:r>
        <w:rPr>
          <w:color w:val="000000"/>
        </w:rPr>
        <w:t>На теоретических и практических занятиях по ряду дисциплин на всех специальностях проводятся «мозговые штурмы», ролевые деловые игры, тренинги, применяются кейс-технологии, методы проектов. Такие подходы к организации обучения позволяют перейти от монолога преподавателя к диалогу, к сотруднической деятельности, способствуют формированию у студентов умения быстро и адекватно ориентироваться в производственной ситуации, выбирать и применять оптимальные методы и средства решения производственной задачи.</w:t>
      </w:r>
    </w:p>
    <w:p w:rsidR="00EE26EF" w:rsidRDefault="00EE26EF" w:rsidP="00EE26EF">
      <w:pPr>
        <w:tabs>
          <w:tab w:val="num" w:pos="1080"/>
        </w:tabs>
        <w:spacing w:line="312" w:lineRule="atLeast"/>
        <w:ind w:firstLine="709"/>
        <w:jc w:val="both"/>
        <w:rPr>
          <w:color w:val="000000"/>
        </w:rPr>
      </w:pPr>
      <w:r>
        <w:rPr>
          <w:color w:val="000000"/>
        </w:rPr>
        <w:t>Важной составляющей учебного процесса является организация внеаудиторной работы студентов, которая носит учебный и научно-исследовательский характер. При планировании занятий по учебным дисциплинам преподаватель дает рекомендации студентам по организации своей самостоятельной работы. К числу основных форм самостоятельной работы студентов относятся: проработка лекционного материала, подготовка к семинарским занятиям, текущему, промежуточному и итоговому контролю, изучение основной и дополнительной литературы.</w:t>
      </w:r>
    </w:p>
    <w:p w:rsidR="00EE26EF" w:rsidRDefault="00EE26EF" w:rsidP="00EE26EF">
      <w:pPr>
        <w:tabs>
          <w:tab w:val="num" w:pos="1080"/>
        </w:tabs>
        <w:spacing w:line="312" w:lineRule="atLeast"/>
        <w:ind w:firstLine="709"/>
        <w:jc w:val="both"/>
        <w:rPr>
          <w:color w:val="000000"/>
        </w:rPr>
      </w:pPr>
      <w:r>
        <w:rPr>
          <w:color w:val="000000"/>
        </w:rPr>
        <w:lastRenderedPageBreak/>
        <w:t>Научно-исследовательская работа студентов организована в рамках подготовки и выполнения курсовых и дипломных проектов (работ).</w:t>
      </w:r>
    </w:p>
    <w:p w:rsidR="00EE26EF" w:rsidRDefault="00EE26EF" w:rsidP="00EE26EF">
      <w:pPr>
        <w:tabs>
          <w:tab w:val="num" w:pos="1080"/>
        </w:tabs>
        <w:spacing w:line="312" w:lineRule="atLeast"/>
        <w:ind w:firstLine="709"/>
        <w:jc w:val="both"/>
        <w:rPr>
          <w:color w:val="000000"/>
        </w:rPr>
      </w:pPr>
      <w:r>
        <w:rPr>
          <w:color w:val="000000"/>
        </w:rPr>
        <w:t>В</w:t>
      </w:r>
      <w:r w:rsidR="001951F1">
        <w:rPr>
          <w:color w:val="000000"/>
        </w:rPr>
        <w:t xml:space="preserve"> период с 2009 года и по настоящий момент </w:t>
      </w:r>
      <w:r>
        <w:rPr>
          <w:color w:val="000000"/>
        </w:rPr>
        <w:t xml:space="preserve"> интенсивно разрабатываются и внедряются средства и методы обучения, основанные на использовании современных информационных технологий:</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мультимедийное оборудование и мультимедийные технологии;</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автоматизированные обучающие системы;</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системное и инструментальное программное обеспечение;</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прикладное программное обеспечение;</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средства компьютерных телекоммуникаций;</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электронные базы данных;</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электронные учебники и пособия;</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компьютерное тестирование.</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color w:val="000000"/>
        </w:rPr>
      </w:pPr>
      <w:r>
        <w:rPr>
          <w:b/>
          <w:i/>
          <w:color w:val="000000"/>
        </w:rPr>
        <w:t>3.11.</w:t>
      </w:r>
      <w:r>
        <w:rPr>
          <w:b/>
          <w:i/>
          <w:color w:val="000000"/>
        </w:rPr>
        <w:tab/>
        <w:t>Формы получения образования</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000000"/>
        </w:rPr>
      </w:pPr>
      <w:r>
        <w:rPr>
          <w:color w:val="000000"/>
        </w:rPr>
        <w:t>Колледжем  реализуются профессиональные образовательные программы по очной форме среднего профессионального образования. Обучение студентов и обучающихся общеобразовательных классов, зачисленных в колледж на условиях прохождения спортивной подготовки и воспитанников,  часто выезжающих на учебно-тренировочные сборы и соревнования, осуществляется  с использованием технологий дистанционного обучения.</w:t>
      </w:r>
      <w:r>
        <w:rPr>
          <w:color w:val="000000"/>
        </w:rPr>
        <w:tab/>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rPr>
          <w:b/>
          <w:color w:val="000000"/>
        </w:rPr>
      </w:pPr>
      <w:r>
        <w:rPr>
          <w:b/>
          <w:color w:val="000000"/>
        </w:rPr>
        <w:t>4.    СТРУКТУРА НАПРАВЛЕНИЙ (ПРОФЕССИЙ) ПОДГОТОВКИ СПЕЦИАЛИСТОВ</w:t>
      </w:r>
    </w:p>
    <w:p w:rsidR="00EE26EF" w:rsidRDefault="00EE26EF" w:rsidP="00EE26EF">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color w:val="000000"/>
        </w:rPr>
      </w:pPr>
      <w:r>
        <w:rPr>
          <w:b/>
          <w:color w:val="000000"/>
        </w:rPr>
        <w:t>4.1.</w:t>
      </w:r>
      <w:r>
        <w:rPr>
          <w:b/>
          <w:color w:val="000000"/>
        </w:rPr>
        <w:tab/>
        <w:t>Структура подготовки специалистов</w:t>
      </w:r>
      <w:r>
        <w:rPr>
          <w:color w:val="000000"/>
        </w:rPr>
        <w:t xml:space="preserve"> базируется на требованиях профессиональных образовательных программ  повышенного уровней среднего профессионального образования на базе основного общего и среднего (полного) общего образования. По окончании обучения в колледже выпускникам присваивается квалификация, соответствующая государственным образовательным стандартам по данной специальности.</w:t>
      </w:r>
    </w:p>
    <w:p w:rsidR="00EE26EF" w:rsidRDefault="00EC4B9B"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20"/>
        <w:jc w:val="both"/>
        <w:rPr>
          <w:color w:val="000000"/>
        </w:rPr>
      </w:pPr>
      <w:r>
        <w:rPr>
          <w:color w:val="000000"/>
        </w:rPr>
        <w:t xml:space="preserve">Обучение студентов в  АУ </w:t>
      </w:r>
      <w:r w:rsidR="00EE26EF">
        <w:rPr>
          <w:color w:val="000000"/>
        </w:rPr>
        <w:t>ПО ХМАО-Югры «Югорский колледж-интернат олимпийского резерва» осуществляется по программам</w:t>
      </w:r>
      <w:r w:rsidR="00EE26EF">
        <w:rPr>
          <w:b/>
          <w:color w:val="000000"/>
        </w:rPr>
        <w:t xml:space="preserve"> </w:t>
      </w:r>
      <w:r w:rsidR="00EE26EF">
        <w:rPr>
          <w:rStyle w:val="af4"/>
          <w:b w:val="0"/>
          <w:color w:val="000000"/>
        </w:rPr>
        <w:t xml:space="preserve"> повышенного уровня специальности</w:t>
      </w:r>
      <w:r w:rsidR="00EE26EF">
        <w:rPr>
          <w:rStyle w:val="af4"/>
          <w:color w:val="000000"/>
        </w:rPr>
        <w:t>:</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color w:val="000000"/>
        </w:rPr>
      </w:pPr>
      <w:r>
        <w:rPr>
          <w:color w:val="000000"/>
        </w:rPr>
        <w:t>-</w:t>
      </w:r>
      <w:r>
        <w:rPr>
          <w:color w:val="000000"/>
        </w:rPr>
        <w:tab/>
        <w:t>050141 «Физическая культура»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color w:val="000000"/>
        </w:rPr>
      </w:pPr>
      <w:r>
        <w:rPr>
          <w:color w:val="000000"/>
        </w:rPr>
        <w:t xml:space="preserve">            Подготовка специалистов осуществляется по очной форме обучения. </w:t>
      </w:r>
    </w:p>
    <w:p w:rsidR="00EE26EF" w:rsidRP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pPr>
      <w:r>
        <w:t xml:space="preserve">Ежегодный прием студентов производится на основе контрольных цифр приема. </w:t>
      </w:r>
      <w:r>
        <w:rPr>
          <w:rStyle w:val="af5"/>
          <w:color w:val="000000"/>
        </w:rPr>
        <w:t xml:space="preserve"> </w:t>
      </w:r>
      <w:r>
        <w:t>Фактический выпуск специалистов по специальности отсутствует.</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xml:space="preserve"> В 2012 году  колледж делает первый выпуск специалистов.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xml:space="preserve">Сохранность контингента составляет: На  начало января  2010 года  количество студентов  колледжа составляло  15 человек – 1 учебная группа.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В декабре 2010 года численно</w:t>
      </w:r>
      <w:r w:rsidR="00EC4B9B">
        <w:t xml:space="preserve">сть студентов увеличилась до  </w:t>
      </w:r>
      <w:r>
        <w:t xml:space="preserve"> 60 человек – 3 студенческие группы.  В сентябре 2011 года количество студентов составило  100 человек (6 ученических  групп), </w:t>
      </w:r>
      <w:r w:rsidR="00EC4B9B">
        <w:t>на 1 января  2012 – 90 человек</w:t>
      </w:r>
      <w:r>
        <w:t xml:space="preserve">  </w:t>
      </w:r>
      <w:r w:rsidR="00EC4B9B">
        <w:t>(</w:t>
      </w:r>
      <w:r>
        <w:t>10 человек  выбыло  по итогам  комплексной  аттестации  по  спортивным результатам и состоянию здоровья.</w:t>
      </w:r>
      <w:r w:rsidR="00EC4B9B">
        <w:t>), на 1  сентября 2015 года  количество обучающихся  студентов по программам среднего профессионального образования составило 123 человека (7 учебных групп).</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w:t>
      </w: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rPr>
          <w:rStyle w:val="af4"/>
          <w:i/>
        </w:rPr>
      </w:pPr>
      <w:r>
        <w:rPr>
          <w:rStyle w:val="af4"/>
          <w:i/>
          <w:color w:val="000000"/>
        </w:rPr>
        <w:lastRenderedPageBreak/>
        <w:t xml:space="preserve">5.         </w:t>
      </w:r>
      <w:r>
        <w:rPr>
          <w:rStyle w:val="af4"/>
          <w:color w:val="000000"/>
        </w:rPr>
        <w:t>СОДЕРЖАНИЕ ПОДГОТОВКИ ОБУЧАЮЩИХСЯ (ВЫПУСКНИКОВ)</w:t>
      </w:r>
      <w:r>
        <w:rPr>
          <w:rStyle w:val="af4"/>
          <w:i/>
          <w:color w:val="000000"/>
        </w:rPr>
        <w:t xml:space="preserve"> </w:t>
      </w: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pPr>
      <w:r>
        <w:rPr>
          <w:rStyle w:val="af4"/>
          <w:i/>
          <w:color w:val="000000"/>
        </w:rPr>
        <w:t>5.1.</w:t>
      </w:r>
      <w:r>
        <w:rPr>
          <w:rStyle w:val="af4"/>
          <w:b w:val="0"/>
          <w:color w:val="000000"/>
        </w:rPr>
        <w:t xml:space="preserve"> </w:t>
      </w:r>
      <w:r>
        <w:rPr>
          <w:rStyle w:val="af5"/>
          <w:b/>
          <w:color w:val="000000"/>
          <w:sz w:val="14"/>
          <w:szCs w:val="14"/>
        </w:rPr>
        <w:t xml:space="preserve"> </w:t>
      </w:r>
      <w:r>
        <w:rPr>
          <w:rStyle w:val="af5"/>
          <w:b/>
          <w:color w:val="000000"/>
        </w:rPr>
        <w:t>Реализация профессиональных образовательных программ</w:t>
      </w:r>
      <w:r>
        <w:rPr>
          <w:b/>
          <w:color w:val="000000"/>
        </w:rPr>
        <w:t xml:space="preserve">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Реализуемые  колледжем профессиональные образовательные программы по специальности «Физическая культура» полностью  соответствует заявленному уровню подготовки, формам обучения, нормативному сроку обучения. Они представляют собой совокупность нормативно-методических и организационно-распорядительных документов, определяющих содержание подготовки выпускника и организационные условия обучения в соответствии с требованиями Государственного образовательного стандарта среднего профессионального образования.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В структуру профессиональных образовательных программ входят:</w:t>
      </w:r>
    </w:p>
    <w:p w:rsidR="00EE26EF" w:rsidRDefault="00EE26EF" w:rsidP="00EE26EF">
      <w:pPr>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рабочий учебный план;</w:t>
      </w:r>
    </w:p>
    <w:p w:rsidR="00EE26EF" w:rsidRDefault="00EE26EF" w:rsidP="00EE26EF">
      <w:pPr>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рабочие программы учебных дисциплин;</w:t>
      </w:r>
    </w:p>
    <w:p w:rsidR="00EE26EF" w:rsidRDefault="00EE26EF" w:rsidP="00EE26EF">
      <w:pPr>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программы всех видов практик;</w:t>
      </w:r>
    </w:p>
    <w:p w:rsidR="00EE26EF" w:rsidRDefault="00EE26EF" w:rsidP="00EE26EF">
      <w:pPr>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программы итоговой государственной аттестации выпускника,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color w:val="000000"/>
        </w:rPr>
      </w:pPr>
      <w:r>
        <w:rPr>
          <w:color w:val="000000"/>
        </w:rPr>
        <w:t xml:space="preserve">разработанные на основе </w:t>
      </w:r>
      <w:r w:rsidR="00EC4B9B">
        <w:rPr>
          <w:color w:val="000000"/>
        </w:rPr>
        <w:t>Ф</w:t>
      </w:r>
      <w:r>
        <w:rPr>
          <w:color w:val="000000"/>
        </w:rPr>
        <w:t>ГОС СПО и типовых рабочих программ дисциплин и практик.</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xml:space="preserve">Учебные планы  предварительно  рассматриваются на предметно-цикловой комиссии и утверждается директором учреждения (заместителем директора по учебной работе).  Утвержденные  рабочие  учебные планы являются основой  для планирования  учебной нагрузки преподавателей, составления  учебных занятий, экзаменационных сессий и, как правило, не изменяются  в течение нормативного </w:t>
      </w:r>
      <w:proofErr w:type="spellStart"/>
      <w:r>
        <w:rPr>
          <w:color w:val="000000"/>
        </w:rPr>
        <w:t>спрка</w:t>
      </w:r>
      <w:proofErr w:type="spellEnd"/>
      <w:r>
        <w:rPr>
          <w:color w:val="000000"/>
        </w:rPr>
        <w:t xml:space="preserve"> освоения основной образовательной программы. Мотивированные  изменения принимаются на педагогическом совете и вносятся в рабочий учебный план и на основании его решения и утверждения директором.</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В планах выдержана  соответствующая система параметров: общее количество календарного времени, количество обязательных  часов, отводимое на  изучение дисциплин учебных блоков, включение в учебный план  всех обязательных дисциплин, соблюдение  наименований дисциплин федерального компонента, среднее количество обязательной   аудиторной недельной нагрузки (36 часов),  общий объем каникулярного времени 11 недель, в том числе 2 недели в зимний период.</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Перечень дисциплин в учебных планах  свидетельствует об  ориентации на поэтапную подготовку  специалистов.  Последовательность их изучения оформлена  таким образом, что освоение каждой новой дисциплины  осуществляется на базе ранее изученных. При этом  глубина  усвоения отдельных разделов дисциплин цикла общих гуманитарных и социально-экономических дисциплин, цикла общих математических и естественнонаучных дисциплин, общепрофессиональных дисциплин, перечень и содержание  цикла  специальных дисциплин установлены, исходя  из требований ГОС СПО. Наряду с обязательными  дисциплинами  в учебный план включены  курсы и факультативы по выбору студентов.</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xml:space="preserve">Анализ профессиональных образовательных программ  по всем дисциплинам  специальности показывает, что в них в полном  объеме реализуется федеральный  компонент </w:t>
      </w:r>
      <w:r w:rsidR="00EC4B9B">
        <w:rPr>
          <w:color w:val="000000"/>
        </w:rPr>
        <w:t>Ф</w:t>
      </w:r>
      <w:r>
        <w:rPr>
          <w:color w:val="000000"/>
        </w:rPr>
        <w:t>ГОС СПО.</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xml:space="preserve">Минимальный объем часов теоретического обучения соответствует нормативным требованиям. Соотношение  объема аудиторной нагрузки  к объему  самостоятельной работы на базе 9 классов 21%, на базе 11 классов 15% студентов. Преддипломная </w:t>
      </w:r>
      <w:r>
        <w:rPr>
          <w:color w:val="000000"/>
        </w:rPr>
        <w:lastRenderedPageBreak/>
        <w:t xml:space="preserve">практика  предшествует государственной итоговой аттестации. Отклонение часов между  циклами не превышает 5 %. Внутри циклов по блокам федеральный, национально-региональный и  компоненты по выбору  соблюдается  допустимо-соответствующее  процентное соотношение. Название  дисциплин  федерального компонента в точности  соответствуют наименованиям  по ГОС. Наименования  дисциплин по выбору не дублируют наименования  дисциплин федерального компонента.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Рабочие программы учебных дисциплин разрабатываются преподавателями с учетом установленных требований.</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Программа учебной дисциплины имеет следующую структуру:</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титульный лист;</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пояснительная записка;</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тематический план;</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содержание учебной дисциплины;</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перечень лабораторных работ и практических занятий;</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перечень курсовых проектов (работ) (при наличии);</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организация самостоятельной работы студентов;</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перечень литературы (основной и дополнительной) и средств обучения.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Все  рабочие  учебные планы и программы, а также методические материалы  проходят внутреннею и внешнюю экспертизу.</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Структура  рабочих учебных планов, рабочих программ всех учебных дисциплин, контрольно-измерительные  материалы реализуемой специальности соответствуют  государственным требованиям к минимуму содержания и уровню подготовки выпускников по специальности.</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b/>
          <w:i/>
          <w:color w:val="000000"/>
        </w:rPr>
      </w:pPr>
      <w:r>
        <w:rPr>
          <w:b/>
          <w:i/>
          <w:color w:val="000000"/>
        </w:rPr>
        <w:t>5.2.</w:t>
      </w:r>
      <w:r>
        <w:rPr>
          <w:b/>
          <w:i/>
          <w:color w:val="000000"/>
        </w:rPr>
        <w:tab/>
        <w:t>Общеобразовательные программы</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Учитывая тот факт, что в колледже осуществляется  непрерывный преемственный  образовательный процесс, помимо программ профессиональной подготовки реализуются основные общеобразовательные программы основного общего (5 лет) и среднего (полного) общего образования (2 года).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b/>
          <w:sz w:val="28"/>
          <w:szCs w:val="28"/>
        </w:rPr>
      </w:pPr>
      <w:r>
        <w:rPr>
          <w:color w:val="000000"/>
        </w:rPr>
        <w:t>Реализация образовательных  программ  направлена на обеспечение  каждого обучающегося  базовым образованием в соответствии с установленными  государственными образовательными стандартами и ориентированы на  формирование  системы ключевых компетентностей и активной гражданской позиции в соответствии с  основными  целями, стоящими перед образовательным учреждением.</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Для должного осуществления образовательной деятельности педагогами школы используются федеральные государственные программы и созданные на их основе учебники и учебные пособия.  Выбор колледжем программ и учебных пособий направлен на реализацию государственных стандартов основного общего  и среднего (полного) общего образования.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rPr>
          <w:b/>
          <w:color w:val="000000"/>
        </w:rPr>
      </w:pPr>
      <w:r>
        <w:rPr>
          <w:b/>
          <w:color w:val="000000"/>
        </w:rPr>
        <w:t>5.3.</w:t>
      </w:r>
      <w:r>
        <w:rPr>
          <w:rStyle w:val="af5"/>
          <w:b/>
          <w:color w:val="000000"/>
          <w:sz w:val="14"/>
          <w:szCs w:val="14"/>
        </w:rPr>
        <w:t xml:space="preserve">         </w:t>
      </w:r>
      <w:r>
        <w:rPr>
          <w:rStyle w:val="af5"/>
          <w:b/>
          <w:color w:val="000000"/>
        </w:rPr>
        <w:t>Реализация учебных планов</w:t>
      </w:r>
      <w:r>
        <w:rPr>
          <w:b/>
          <w:color w:val="000000"/>
        </w:rPr>
        <w:t xml:space="preserve"> </w:t>
      </w: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rPr>
          <w:b/>
          <w:i/>
          <w:color w:val="000000"/>
        </w:rPr>
      </w:pPr>
      <w:r>
        <w:rPr>
          <w:b/>
          <w:i/>
          <w:color w:val="000000"/>
        </w:rPr>
        <w:t>Учебный план в структуре среднего профессионального образования (см. приложение) сформирован в соответствии со спецификой и стоящими задачами перед  образовательным учреждением</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Обязательными составными частями учебного плана являются:</w:t>
      </w:r>
    </w:p>
    <w:p w:rsidR="00EE26EF" w:rsidRDefault="00EE26EF" w:rsidP="00EE26EF">
      <w:pPr>
        <w:shd w:val="clear" w:color="auto" w:fill="FFFFFF"/>
        <w:tabs>
          <w:tab w:val="num" w:pos="1080"/>
        </w:tabs>
        <w:spacing w:line="312" w:lineRule="atLeast"/>
        <w:ind w:left="1080" w:hanging="360"/>
        <w:jc w:val="both"/>
        <w:rPr>
          <w:color w:val="000000"/>
        </w:rPr>
      </w:pPr>
      <w:r>
        <w:rPr>
          <w:rFonts w:ascii="Symbol" w:hAnsi="Symbol"/>
          <w:color w:val="000000"/>
        </w:rPr>
        <w:lastRenderedPageBreak/>
        <w:t></w:t>
      </w:r>
      <w:r>
        <w:rPr>
          <w:color w:val="000000"/>
          <w:sz w:val="14"/>
          <w:szCs w:val="14"/>
        </w:rPr>
        <w:t xml:space="preserve">        </w:t>
      </w:r>
      <w:r>
        <w:rPr>
          <w:color w:val="000000"/>
        </w:rPr>
        <w:t>титульная часть;</w:t>
      </w:r>
    </w:p>
    <w:p w:rsidR="00EE26EF" w:rsidRDefault="00EE26EF" w:rsidP="00EE26EF">
      <w:pPr>
        <w:shd w:val="clear" w:color="auto" w:fill="FFFFFF"/>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график учебного процесса – определяет сроки начала и окончания учебных занятий по семестрам, курсам, промежуточной аттестации, каникул, видов и продолжительности производственной (профессиональной) практики и итоговой государственной аттестации;</w:t>
      </w:r>
    </w:p>
    <w:p w:rsidR="00EE26EF" w:rsidRDefault="00EE26EF" w:rsidP="00EE26EF">
      <w:pPr>
        <w:shd w:val="clear" w:color="auto" w:fill="FFFFFF"/>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сводные данные по бюджету времени;</w:t>
      </w:r>
    </w:p>
    <w:p w:rsidR="00EE26EF" w:rsidRDefault="00EE26EF" w:rsidP="00EE26EF">
      <w:pPr>
        <w:shd w:val="clear" w:color="auto" w:fill="FFFFFF"/>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план учебного процесса, определяющий перечень учебных дисциплин, их объёмы, последовательность изучения, распределение по семестрам, формы и сроки промежуточной аттестации, информацию о факультативных занятиях;</w:t>
      </w:r>
    </w:p>
    <w:p w:rsidR="00EE26EF" w:rsidRDefault="00EE26EF" w:rsidP="00EE26EF">
      <w:pPr>
        <w:shd w:val="clear" w:color="auto" w:fill="FFFFFF"/>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производственная (профессиональная) практика;</w:t>
      </w:r>
    </w:p>
    <w:p w:rsidR="00EE26EF" w:rsidRDefault="00EE26EF" w:rsidP="00EE26EF">
      <w:pPr>
        <w:shd w:val="clear" w:color="auto" w:fill="FFFFFF"/>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итоговая государственная аттестация;</w:t>
      </w:r>
    </w:p>
    <w:p w:rsidR="00EE26EF" w:rsidRDefault="00EE26EF" w:rsidP="00EE26EF">
      <w:pPr>
        <w:shd w:val="clear" w:color="auto" w:fill="FFFFFF"/>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перечень учебных кабинетов, лабораторий, мастерских и полигонов;</w:t>
      </w:r>
    </w:p>
    <w:p w:rsidR="00EE26EF" w:rsidRDefault="00EE26EF" w:rsidP="00EE26EF">
      <w:pPr>
        <w:shd w:val="clear" w:color="auto" w:fill="FFFFFF"/>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пояснения к учебному плану.</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xml:space="preserve">Рабочие учебные планы всех специальностей отражают соответствующие уровни среднего профессионального образования, соответствующую квалификацию и нормативный срок обучения. В рабочих учебных планах имеется график учебного процесса, отражены все циклы дисциплин, дисциплины по выбору студентов, факультативные дисциплины, определяемые учебным заведением. В циклах дисциплин присутствуют все дисциплины федерального компонента </w:t>
      </w:r>
      <w:r w:rsidR="00EC4B9B">
        <w:rPr>
          <w:color w:val="000000"/>
        </w:rPr>
        <w:t>Ф</w:t>
      </w:r>
      <w:r>
        <w:rPr>
          <w:color w:val="000000"/>
        </w:rPr>
        <w:t xml:space="preserve">ГОС СПО, национально-региональный компонент направлен на увеличение времени дисциплин федерального компонента. Объемы часов на их изучение соответствуют требованиям примерных учебных планов. Дисциплины по выбору характеризуют специфику подготовки специалистов по данным специальностям и отвечают требованиям региона. Перечень кабинетов и лабораторий в рабочих учебных планах соответствует требованиям </w:t>
      </w:r>
      <w:r w:rsidR="00EC4B9B">
        <w:rPr>
          <w:color w:val="000000"/>
        </w:rPr>
        <w:t>Ф</w:t>
      </w:r>
      <w:r>
        <w:rPr>
          <w:color w:val="000000"/>
        </w:rPr>
        <w:t>ГОС СПО.</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Учебные планы корректируются по мере внесения изменений в структуру и содержание профессиональных образовательных программ.</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В отчетный период в колледже проводилась интенсивная работа по корректировке учебных планов. Наиболее существенными, для профессиональных образовательных программ были следующие изменения:</w:t>
      </w:r>
    </w:p>
    <w:p w:rsidR="00EE26EF" w:rsidRDefault="00EE26EF" w:rsidP="00EE26EF">
      <w:pPr>
        <w:shd w:val="clear" w:color="auto" w:fill="FFFFFF"/>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введение комплексных экзаменов;</w:t>
      </w:r>
    </w:p>
    <w:p w:rsidR="00EE26EF" w:rsidRDefault="00EE26EF" w:rsidP="00EE26EF">
      <w:pPr>
        <w:shd w:val="clear" w:color="auto" w:fill="FFFFFF"/>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распределение самостоятельной нагрузки, теоретического обучения, практических и лабораторных занятий по семестрам;</w:t>
      </w:r>
    </w:p>
    <w:p w:rsidR="00EE26EF" w:rsidRDefault="00EE26EF" w:rsidP="00EE26EF">
      <w:pPr>
        <w:shd w:val="clear" w:color="auto" w:fill="FFFFFF"/>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дисциплины по выбору получили альтернативу выбора.</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xml:space="preserve">Первым этапом подготовки рабочих учебных планов к утверждению является проведение внутренней экспертизы, в процессе которой осуществляется детальный анализ основных структурных компонентов плана, проверяется на соответствие </w:t>
      </w:r>
      <w:r w:rsidR="00EC4B9B">
        <w:rPr>
          <w:color w:val="000000"/>
        </w:rPr>
        <w:t>Ф</w:t>
      </w:r>
      <w:r>
        <w:rPr>
          <w:color w:val="000000"/>
        </w:rPr>
        <w:t>ГОС СПО график учебного процесса, сводные данные по бюджету времени, перечень дисциплин, количество часов на их изучение, количество зачетов и экзаменов.</w:t>
      </w:r>
    </w:p>
    <w:p w:rsidR="00EE26EF" w:rsidRDefault="00EE26EF" w:rsidP="00EE26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color w:val="000000"/>
        </w:rPr>
      </w:pPr>
      <w:r>
        <w:rPr>
          <w:color w:val="000000"/>
        </w:rPr>
        <w:t>Учебный план  для общеобразовательных классов  разработан в соответствии со следующими  нормативными документами:</w:t>
      </w:r>
    </w:p>
    <w:p w:rsidR="00EE26EF" w:rsidRDefault="00EE26EF" w:rsidP="003F7B68">
      <w:pPr>
        <w:numPr>
          <w:ilvl w:val="0"/>
          <w:numId w:val="13"/>
        </w:numPr>
        <w:jc w:val="both"/>
      </w:pPr>
      <w:r>
        <w:t xml:space="preserve">Федеральный базисный учебный план (приказ Министерства образования РФ от 09.03.2004г.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 от 20 августа 2008г., 30 августа 2010г., 3 июня 2011г.) </w:t>
      </w:r>
    </w:p>
    <w:p w:rsidR="00EE26EF" w:rsidRDefault="00EE26EF" w:rsidP="003F7B68">
      <w:pPr>
        <w:numPr>
          <w:ilvl w:val="0"/>
          <w:numId w:val="13"/>
        </w:numPr>
        <w:jc w:val="both"/>
      </w:pPr>
      <w:r>
        <w:lastRenderedPageBreak/>
        <w:t>Приказ Министерства образования и науки РФ от 20.08.2008 г. №241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утверждённые приказом Министерства образования РФ от 9.03.2004 г. №1312 «Об утверждении Федерального базисного учебного плана и примерных учебных планов для образовательных учреждений, реализующих программы общего образования».</w:t>
      </w:r>
    </w:p>
    <w:p w:rsidR="00EE26EF" w:rsidRDefault="00EE26EF" w:rsidP="003F7B68">
      <w:pPr>
        <w:numPr>
          <w:ilvl w:val="0"/>
          <w:numId w:val="13"/>
        </w:numPr>
        <w:jc w:val="both"/>
      </w:pPr>
      <w:r>
        <w:t>Приказ Министерства образования и науки РФ от 30.08.2010г. №889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утверждённые приказом Министерства образования РФ от 9.03.2004 г. №1312 «Об утверждении Федерального базисного учебного плана и примерных учебных планов для образовательных учреждений, реализующих программы общего образования».</w:t>
      </w:r>
    </w:p>
    <w:p w:rsidR="00EE26EF" w:rsidRDefault="00EE26EF" w:rsidP="003F7B68">
      <w:pPr>
        <w:numPr>
          <w:ilvl w:val="0"/>
          <w:numId w:val="13"/>
        </w:numPr>
        <w:jc w:val="both"/>
      </w:pPr>
      <w: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РФ от 29.12.2010 №189.</w:t>
      </w:r>
    </w:p>
    <w:p w:rsidR="00EE26EF" w:rsidRDefault="00EE26EF" w:rsidP="003F7B68">
      <w:pPr>
        <w:numPr>
          <w:ilvl w:val="0"/>
          <w:numId w:val="13"/>
        </w:numPr>
        <w:jc w:val="both"/>
      </w:pPr>
      <w:r>
        <w:t>Методические рекомендации по организации образовательного процесса в общеобразовательных учреждениях по курсу «Основы безопасности жизнедеятельности» за счёт времени вариативной части базисного учебного плана (Письмо Министерства образования и науки РФ от 27.04.2007г. №03-898).</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2"/>
        <w:jc w:val="both"/>
      </w:pP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rPr>
          <w:b/>
        </w:rPr>
      </w:pPr>
      <w:r>
        <w:t> </w:t>
      </w:r>
      <w:r>
        <w:rPr>
          <w:rStyle w:val="af5"/>
          <w:b/>
          <w:color w:val="000000"/>
        </w:rPr>
        <w:t xml:space="preserve"> Нормативное и программно-методическое обеспечение практического обучения</w:t>
      </w:r>
      <w:r>
        <w:rPr>
          <w:b/>
        </w:rPr>
        <w:t xml:space="preserve"> </w:t>
      </w: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pPr>
      <w:r>
        <w:t xml:space="preserve">Производственное обучение студентов организуется в соответствии с Приказом Министерства образования Российской Федерации №821 «О введении в действие государственного образовательного стандарта среднего профессионального образования» от 16 мая </w:t>
      </w:r>
      <w:smartTag w:uri="urn:schemas-microsoft-com:office:smarttags" w:element="metricconverter">
        <w:smartTagPr>
          <w:attr w:name="ProductID" w:val="2002 г"/>
        </w:smartTagPr>
        <w:r>
          <w:t>2002 г</w:t>
        </w:r>
      </w:smartTag>
      <w:r>
        <w:t>. № 1799, учебными планами по специальностям.</w:t>
      </w: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pPr>
      <w:r>
        <w:t>Производственная (профессиональная) практика студентов включает в себя следующие этапы:</w:t>
      </w:r>
    </w:p>
    <w:p w:rsidR="00EE26EF" w:rsidRDefault="00EE26EF" w:rsidP="003F7B68">
      <w:pPr>
        <w:pStyle w:val="a5"/>
        <w:numPr>
          <w:ilvl w:val="0"/>
          <w:numId w:val="7"/>
        </w:numPr>
        <w:spacing w:line="312" w:lineRule="atLeast"/>
        <w:jc w:val="both"/>
      </w:pPr>
      <w:r>
        <w:t>учебная практика для получения первичных профессиональных навыков;</w:t>
      </w:r>
    </w:p>
    <w:p w:rsidR="00EE26EF" w:rsidRDefault="00EE26EF" w:rsidP="003F7B68">
      <w:pPr>
        <w:pStyle w:val="a5"/>
        <w:numPr>
          <w:ilvl w:val="0"/>
          <w:numId w:val="7"/>
        </w:numPr>
        <w:spacing w:line="312" w:lineRule="atLeast"/>
        <w:jc w:val="both"/>
      </w:pPr>
      <w:r>
        <w:t>практика по профилю специальности;</w:t>
      </w:r>
    </w:p>
    <w:p w:rsidR="00EE26EF" w:rsidRDefault="00EE26EF" w:rsidP="003F7B68">
      <w:pPr>
        <w:pStyle w:val="a5"/>
        <w:numPr>
          <w:ilvl w:val="0"/>
          <w:numId w:val="7"/>
        </w:numPr>
        <w:spacing w:line="312" w:lineRule="atLeast"/>
      </w:pPr>
      <w:r>
        <w:rPr>
          <w:rFonts w:ascii="Symbol" w:hAnsi="Symbol"/>
        </w:rPr>
        <w:t></w:t>
      </w:r>
      <w:r>
        <w:rPr>
          <w:sz w:val="14"/>
          <w:szCs w:val="14"/>
        </w:rPr>
        <w:t xml:space="preserve">     </w:t>
      </w:r>
      <w:r>
        <w:t>практика преддипломная, стажировка.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Организация производственной (профессиональной) практики на всех этапах направлена на выполнение государственных требований к минимуму содержания и уровню подготовки выпускников в соответствии с получаемой специальностью и присваиваемой квалификацией. Вся система практического обучения осуществляется на основе графика и плана практического обучения, утвержденного директором колледжа. График и план практического обучения составляется на основе рабочих учебных планов образовательного процесса по специальности и производственной необходимости (возможности), имеющейся в наличии материально-технической базы. Общее руководство и организацию мест проведения практики осуществляет методист, курирующий среднее профессиональное образование.</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 xml:space="preserve">Руководство практиками в местах их проведения осуществляют преподаватели </w:t>
      </w:r>
      <w:proofErr w:type="spellStart"/>
      <w:r>
        <w:rPr>
          <w:color w:val="000000"/>
        </w:rPr>
        <w:t>спецдисциплин</w:t>
      </w:r>
      <w:proofErr w:type="spellEnd"/>
      <w:r>
        <w:rPr>
          <w:color w:val="000000"/>
        </w:rPr>
        <w:t>, заведующие лабораториями, педагогические работники образовательных учреждений на базе которых проводится практика..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lastRenderedPageBreak/>
        <w:t>В колледже имеется вся необходимая нормативно-методическая и организационно-распорядительная документация: приказы о направлении студентов на практику, договора с базовыми организациями и учреждениями, образцы необходимых форм отчетности, программы практик, дневники прохождения практики.</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Производственная практика является составной частью учебного процесса и имеет целью закрепить и углубить знания, полученные студентами в процессе обучения, привить необходимые умения и навыки по специальности, расширить, углубить и систематизировать знания на основе изучения работы конкретных образовательных учреждений и учреждений физкультурно-спортивной направленности, практически освоить современное оборудование, приобрести первоначальный профессиональный опыт.</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Производственная практика воспитывает у студентов сознательную трудовую и производственную дисциплину, умение работать в коллективе, профессиональную компетентность, творческую инициативу и самостоятельность.</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В начале каждой практики проводится необходимый вводный инструктаж, инструктаж на рабочем месте.</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Учебная практика проводится согласно графика учебного процесса и в соответствии с утвержденными календарно-тематическими планами.</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 xml:space="preserve">По окончании всего цикла учебных практик, создается квалификационная комиссия из состава преподавателей </w:t>
      </w:r>
      <w:proofErr w:type="spellStart"/>
      <w:r>
        <w:rPr>
          <w:color w:val="000000"/>
        </w:rPr>
        <w:t>спецдисциплин</w:t>
      </w:r>
      <w:proofErr w:type="spellEnd"/>
      <w:r>
        <w:rPr>
          <w:color w:val="000000"/>
        </w:rPr>
        <w:t xml:space="preserve"> и заведующих лабораториями. Студенты, успешно сдавшие квалификационные экзамены, получают  соответствующую квалификацию.</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 xml:space="preserve">Практика по профилю специальности, преддипломная практика и стажировка проводятся на базе образовательных учреждений города Ханты-Мансийска и учреждений физкультурно-спортивной направленности автономного округа и муниципальных образований автономного </w:t>
      </w:r>
      <w:r w:rsidRPr="001951F1">
        <w:rPr>
          <w:color w:val="000000"/>
        </w:rPr>
        <w:t>округа в соответствии с  соглашениями о сотрудничестве.</w:t>
      </w:r>
      <w:r w:rsidR="008F6D3C">
        <w:rPr>
          <w:color w:val="000000"/>
        </w:rPr>
        <w:t xml:space="preserve"> </w:t>
      </w:r>
      <w:r>
        <w:rPr>
          <w:color w:val="000000"/>
        </w:rPr>
        <w:t>Задачами практики по профилю специальности являются:</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приобретение первоначального практического опыта;</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 xml:space="preserve">применение знаний, полученных при изучении </w:t>
      </w:r>
      <w:proofErr w:type="spellStart"/>
      <w:r>
        <w:rPr>
          <w:color w:val="000000"/>
        </w:rPr>
        <w:t>спецдисциплин</w:t>
      </w:r>
      <w:proofErr w:type="spellEnd"/>
      <w:r>
        <w:rPr>
          <w:color w:val="000000"/>
        </w:rPr>
        <w:t xml:space="preserve"> в производственной деятельности;</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адаптация студентов в незнакомом педагогическом коллективе и коллективе  воспитанников;</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выявление недостатков в профессиональной деятельности и выбор путей их устранения.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 xml:space="preserve">Руководство преддипломной практикой осуществляется руководителями дипломного проектирования – преподавателями </w:t>
      </w:r>
      <w:proofErr w:type="spellStart"/>
      <w:r>
        <w:rPr>
          <w:color w:val="000000"/>
        </w:rPr>
        <w:t>спецдисциплин</w:t>
      </w:r>
      <w:proofErr w:type="spellEnd"/>
      <w:r>
        <w:rPr>
          <w:color w:val="000000"/>
        </w:rPr>
        <w:t>, которые назначаются приказом директора. Практикантам выдаются: рабочая программа практики и методические указания по выполнению отчета. Во время прохождения преддипломной практики студенты собирают материал для выполнения дипломного проекта на основании индивидуального задания. По итогам преддипломной практики студенты выполняют отчет, проводится конференция, на которой рассматриваются вопросы организации и проведения практик,  использования основных материалов и технологий.</w:t>
      </w: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rPr>
          <w:b/>
          <w:color w:val="000000"/>
        </w:rPr>
      </w:pPr>
      <w:r>
        <w:rPr>
          <w:rStyle w:val="af5"/>
          <w:b/>
          <w:color w:val="000000"/>
        </w:rPr>
        <w:t>5.7..</w:t>
      </w:r>
      <w:r>
        <w:rPr>
          <w:rStyle w:val="af5"/>
          <w:b/>
          <w:color w:val="000000"/>
          <w:sz w:val="14"/>
          <w:szCs w:val="14"/>
        </w:rPr>
        <w:t xml:space="preserve">             </w:t>
      </w:r>
      <w:r>
        <w:rPr>
          <w:rStyle w:val="af5"/>
          <w:b/>
          <w:color w:val="000000"/>
        </w:rPr>
        <w:t> Программы итоговой государственной аттестации выпускника</w:t>
      </w:r>
      <w:r>
        <w:rPr>
          <w:b/>
          <w:color w:val="000000"/>
        </w:rPr>
        <w:t xml:space="preserve">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lastRenderedPageBreak/>
        <w:t xml:space="preserve">Нормативной основой организации итоговой аттестации и разработки программ являются требования государственного образовательного стандарта. Положение «Об итоговой государственной аттестации выпускников образовательных учреждений среднего профессионального образования в Российской Федерации» Итоговая государственная аттестация в колледже </w:t>
      </w:r>
      <w:r w:rsidR="008F6D3C">
        <w:rPr>
          <w:color w:val="000000"/>
        </w:rPr>
        <w:t xml:space="preserve"> проводится ежегодно </w:t>
      </w:r>
      <w:r>
        <w:rPr>
          <w:color w:val="000000"/>
        </w:rPr>
        <w:t xml:space="preserve">в формах, определённых требованиями </w:t>
      </w:r>
      <w:r w:rsidR="008F6D3C">
        <w:rPr>
          <w:color w:val="000000"/>
        </w:rPr>
        <w:t xml:space="preserve">федерального </w:t>
      </w:r>
      <w:r>
        <w:rPr>
          <w:color w:val="000000"/>
        </w:rPr>
        <w:t>государственного образовательного стандарта:</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итоговый междисциплинарный экзамен по специальности;</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защита выпускной квалификационной работы (проекта);</w:t>
      </w:r>
    </w:p>
    <w:p w:rsidR="00EE26EF" w:rsidRDefault="00EE26EF" w:rsidP="00EE26EF">
      <w:pPr>
        <w:tabs>
          <w:tab w:val="num" w:pos="991"/>
        </w:tabs>
        <w:spacing w:line="312" w:lineRule="atLeast"/>
        <w:ind w:left="991" w:hanging="283"/>
        <w:jc w:val="both"/>
        <w:rPr>
          <w:color w:val="000000"/>
        </w:rPr>
      </w:pPr>
      <w:r w:rsidRPr="00D4501C">
        <w:t>-</w:t>
      </w:r>
      <w:r>
        <w:rPr>
          <w:color w:val="000000"/>
        </w:rPr>
        <w:tab/>
        <w:t>основы спортивной тренировки в избранном виде спорта.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Программа итоговой государственной аттестации разрабатывается при участии всех преподавателей, дисциплины которых включены в содержание междисциплинарного экзамена, действует в течение всего периода реализации, но может изменяться и дополняться.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При разработке Программы итоговой государственной аттестации определяются:</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вид итоговой государственной аттестации;</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объём времени на подготовку и проведение итоговой государственной аттестации;</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сроки проведения итоговой государственной аттестации;</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необходимые экзаменационные материалы;</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условия подготовки и процедура проведения итоговой государственной аттестации;</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формы проведения итоговой государственной аттестации;</w:t>
      </w:r>
    </w:p>
    <w:p w:rsidR="00EE26EF" w:rsidRDefault="00EE26EF" w:rsidP="00EE26EF">
      <w:pPr>
        <w:tabs>
          <w:tab w:val="num" w:pos="991"/>
        </w:tabs>
        <w:spacing w:line="312" w:lineRule="atLeast"/>
        <w:ind w:left="991" w:hanging="283"/>
        <w:jc w:val="both"/>
        <w:rPr>
          <w:color w:val="000000"/>
        </w:rPr>
      </w:pPr>
      <w:r>
        <w:rPr>
          <w:rFonts w:ascii="Symbol" w:hAnsi="Symbol"/>
          <w:color w:val="000000"/>
        </w:rPr>
        <w:t></w:t>
      </w:r>
      <w:r>
        <w:rPr>
          <w:color w:val="000000"/>
          <w:sz w:val="14"/>
          <w:szCs w:val="14"/>
        </w:rPr>
        <w:t xml:space="preserve">     </w:t>
      </w:r>
      <w:r>
        <w:rPr>
          <w:color w:val="000000"/>
        </w:rPr>
        <w:t>критерии оценки уровня качества подготовки выпускника.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Программа итоговой государственной аттестации рассматривается на заседаниях цикловых комиссий. Программа итоговой государственной аттестации утверждается директором колледжа.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Pr>
          <w:color w:val="000000"/>
        </w:rPr>
        <w:t> </w:t>
      </w:r>
    </w:p>
    <w:p w:rsidR="00EE26EF" w:rsidRDefault="00EE26EF" w:rsidP="00EE26EF">
      <w:pPr>
        <w:tabs>
          <w:tab w:val="num" w:pos="991"/>
        </w:tabs>
        <w:spacing w:line="312" w:lineRule="atLeast"/>
        <w:jc w:val="both"/>
        <w:rPr>
          <w:b/>
          <w:color w:val="000000"/>
        </w:rPr>
      </w:pPr>
      <w:r>
        <w:rPr>
          <w:rStyle w:val="af5"/>
          <w:b/>
          <w:color w:val="000000"/>
        </w:rPr>
        <w:t>5.8.</w:t>
      </w:r>
      <w:r>
        <w:rPr>
          <w:rStyle w:val="af5"/>
          <w:b/>
          <w:color w:val="000000"/>
        </w:rPr>
        <w:tab/>
      </w:r>
      <w:r>
        <w:rPr>
          <w:rStyle w:val="af5"/>
          <w:b/>
          <w:color w:val="000000"/>
          <w:sz w:val="14"/>
          <w:szCs w:val="14"/>
        </w:rPr>
        <w:t xml:space="preserve">             </w:t>
      </w:r>
      <w:r>
        <w:rPr>
          <w:rStyle w:val="af5"/>
          <w:b/>
          <w:color w:val="000000"/>
        </w:rPr>
        <w:t>Оценка программно-информационного обеспечения учебного процесса. Наличие выхода в международные и российские информационные сети</w:t>
      </w:r>
      <w:r>
        <w:rPr>
          <w:b/>
          <w:color w:val="000000"/>
        </w:rPr>
        <w:t xml:space="preserve">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20"/>
        <w:jc w:val="both"/>
        <w:rPr>
          <w:color w:val="000000"/>
        </w:rPr>
      </w:pPr>
      <w:r>
        <w:rPr>
          <w:color w:val="000000"/>
        </w:rPr>
        <w:t>Анализ программно-информационного обеспечения учебного процесса по специальностям, представленным на государственную аккредитацию, показал, что наличие компьютерных программ, имеющихся в колледже, является достаточным для реализации профессиональных образовательных программ по всем циклам дисциплин учебных планов.</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20"/>
        <w:jc w:val="both"/>
        <w:rPr>
          <w:color w:val="000000"/>
        </w:rPr>
      </w:pPr>
      <w:r>
        <w:rPr>
          <w:color w:val="000000"/>
        </w:rPr>
        <w:t xml:space="preserve">Развитие информационной среды колледжа подразумевает совершенствование технического, программного, информационно-содержательного обеспечения образовательного процесса и направлено, в первую очередь, на обеспечение нового качества образования через расширение доступа студентов и преподавателей к разнообразным образовательным информационным ресурсам. С этой целью в колледже за последние пять лет решались следующие задачи: </w:t>
      </w:r>
    </w:p>
    <w:p w:rsidR="00EE26EF" w:rsidRDefault="00EE26EF" w:rsidP="00EE26EF">
      <w:pPr>
        <w:tabs>
          <w:tab w:val="num" w:pos="1003"/>
        </w:tabs>
        <w:spacing w:line="312" w:lineRule="atLeast"/>
        <w:ind w:left="1003" w:hanging="283"/>
        <w:jc w:val="both"/>
        <w:rPr>
          <w:color w:val="000000"/>
        </w:rPr>
      </w:pPr>
      <w:r>
        <w:rPr>
          <w:rFonts w:ascii="Symbol" w:hAnsi="Symbol"/>
          <w:color w:val="000000"/>
        </w:rPr>
        <w:t></w:t>
      </w:r>
      <w:r>
        <w:rPr>
          <w:color w:val="000000"/>
          <w:sz w:val="14"/>
          <w:szCs w:val="14"/>
        </w:rPr>
        <w:t xml:space="preserve">     </w:t>
      </w:r>
      <w:r>
        <w:rPr>
          <w:color w:val="000000"/>
        </w:rPr>
        <w:t>оснащение структурных подразделений средствами вычислительной техники;</w:t>
      </w:r>
    </w:p>
    <w:p w:rsidR="00EE26EF" w:rsidRDefault="00EE26EF" w:rsidP="00EE26EF">
      <w:pPr>
        <w:tabs>
          <w:tab w:val="num" w:pos="1003"/>
        </w:tabs>
        <w:spacing w:line="312" w:lineRule="atLeast"/>
        <w:ind w:left="1003" w:hanging="283"/>
        <w:jc w:val="both"/>
        <w:rPr>
          <w:color w:val="000000"/>
        </w:rPr>
      </w:pPr>
      <w:r>
        <w:rPr>
          <w:rFonts w:ascii="Symbol" w:hAnsi="Symbol"/>
          <w:color w:val="000000"/>
        </w:rPr>
        <w:t></w:t>
      </w:r>
      <w:r>
        <w:rPr>
          <w:color w:val="000000"/>
          <w:sz w:val="14"/>
          <w:szCs w:val="14"/>
        </w:rPr>
        <w:t xml:space="preserve">     </w:t>
      </w:r>
      <w:r>
        <w:rPr>
          <w:color w:val="000000"/>
        </w:rPr>
        <w:t>обеспечение выхода со всех компьютеров колледжа в глобальную сеть Интернет;</w:t>
      </w:r>
    </w:p>
    <w:p w:rsidR="00EE26EF" w:rsidRDefault="00EE26EF" w:rsidP="00EE26EF">
      <w:pPr>
        <w:tabs>
          <w:tab w:val="num" w:pos="1003"/>
        </w:tabs>
        <w:spacing w:line="312" w:lineRule="atLeast"/>
        <w:ind w:left="1003" w:hanging="283"/>
        <w:jc w:val="both"/>
        <w:rPr>
          <w:color w:val="000000"/>
        </w:rPr>
      </w:pPr>
      <w:r>
        <w:rPr>
          <w:rFonts w:ascii="Symbol" w:hAnsi="Symbol"/>
          <w:color w:val="000000"/>
        </w:rPr>
        <w:t></w:t>
      </w:r>
      <w:r>
        <w:rPr>
          <w:color w:val="000000"/>
          <w:sz w:val="14"/>
          <w:szCs w:val="14"/>
        </w:rPr>
        <w:t xml:space="preserve">     </w:t>
      </w:r>
      <w:r>
        <w:rPr>
          <w:color w:val="000000"/>
        </w:rPr>
        <w:t>построение системы непрерывного компьютерного образования студентов;</w:t>
      </w:r>
    </w:p>
    <w:p w:rsidR="00EE26EF" w:rsidRDefault="00EE26EF" w:rsidP="00EE26EF">
      <w:pPr>
        <w:tabs>
          <w:tab w:val="num" w:pos="1003"/>
        </w:tabs>
        <w:spacing w:line="312" w:lineRule="atLeast"/>
        <w:ind w:left="1003" w:hanging="283"/>
        <w:jc w:val="both"/>
        <w:rPr>
          <w:color w:val="000000"/>
        </w:rPr>
      </w:pPr>
      <w:r>
        <w:rPr>
          <w:rFonts w:ascii="Symbol" w:hAnsi="Symbol"/>
          <w:color w:val="000000"/>
        </w:rPr>
        <w:t></w:t>
      </w:r>
      <w:r>
        <w:rPr>
          <w:color w:val="000000"/>
          <w:sz w:val="14"/>
          <w:szCs w:val="14"/>
        </w:rPr>
        <w:t xml:space="preserve">     </w:t>
      </w:r>
      <w:r>
        <w:rPr>
          <w:color w:val="000000"/>
        </w:rPr>
        <w:t>создание и использование в учебном процессе современных электронных учебных материалов и формирование на их основе электронной библиотеки;</w:t>
      </w:r>
    </w:p>
    <w:p w:rsidR="00EE26EF" w:rsidRDefault="00EE26EF" w:rsidP="00EE26EF">
      <w:pPr>
        <w:tabs>
          <w:tab w:val="num" w:pos="1003"/>
        </w:tabs>
        <w:spacing w:line="312" w:lineRule="atLeast"/>
        <w:ind w:left="1003" w:hanging="283"/>
        <w:jc w:val="both"/>
        <w:rPr>
          <w:color w:val="000000"/>
        </w:rPr>
      </w:pPr>
      <w:r>
        <w:rPr>
          <w:rFonts w:ascii="Symbol" w:hAnsi="Symbol"/>
          <w:color w:val="000000"/>
        </w:rPr>
        <w:lastRenderedPageBreak/>
        <w:t></w:t>
      </w:r>
      <w:r>
        <w:rPr>
          <w:color w:val="000000"/>
          <w:sz w:val="14"/>
          <w:szCs w:val="14"/>
        </w:rPr>
        <w:t xml:space="preserve">     </w:t>
      </w:r>
      <w:r>
        <w:rPr>
          <w:color w:val="000000"/>
        </w:rPr>
        <w:t>обеспечение функционирования автоматизированной информационной системы управления;</w:t>
      </w:r>
    </w:p>
    <w:p w:rsidR="00EE26EF" w:rsidRDefault="00EE26EF" w:rsidP="00EE26EF">
      <w:pPr>
        <w:tabs>
          <w:tab w:val="num" w:pos="1003"/>
        </w:tabs>
        <w:spacing w:line="312" w:lineRule="atLeast"/>
        <w:ind w:left="1003" w:hanging="283"/>
        <w:jc w:val="both"/>
        <w:rPr>
          <w:color w:val="000000"/>
        </w:rPr>
      </w:pPr>
      <w:r>
        <w:rPr>
          <w:rFonts w:ascii="Symbol" w:hAnsi="Symbol"/>
          <w:color w:val="000000"/>
        </w:rPr>
        <w:t></w:t>
      </w:r>
      <w:r>
        <w:rPr>
          <w:color w:val="000000"/>
          <w:sz w:val="14"/>
          <w:szCs w:val="14"/>
        </w:rPr>
        <w:t xml:space="preserve">     </w:t>
      </w:r>
      <w:r>
        <w:rPr>
          <w:color w:val="000000"/>
        </w:rPr>
        <w:t>подготовка и повышение квалификации педагогических кадров и административно-управленческого персонала в области информационных технологий и их применения в учебном процессе.</w:t>
      </w: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12" w:lineRule="atLeast"/>
        <w:ind w:right="95" w:firstLine="720"/>
        <w:jc w:val="both"/>
        <w:rPr>
          <w:color w:val="000000"/>
        </w:rPr>
      </w:pPr>
      <w:r>
        <w:rPr>
          <w:color w:val="000000"/>
        </w:rPr>
        <w:t>В целом информационная среда колледжа представлена двумя подсетями: учебной и административной. Для программно-информационного обеспечения учебного процесса в колледже имеется 80 персональных компьютеров, установленных в компьютерных классах, учебных аудиториях, библиотеке, общежитии и структурных подразделениях. В настоящее время все структурные подразделения колледжа обеспечены персональными компьютерами, в каждом подразделении имеется принтер.</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20"/>
        <w:jc w:val="both"/>
        <w:rPr>
          <w:color w:val="000000"/>
        </w:rPr>
      </w:pPr>
      <w:r>
        <w:rPr>
          <w:color w:val="000000"/>
        </w:rPr>
        <w:t>Все блоки дисциплин учебных планов специальностей обеспечены программно-информационной поддержкой – в распоряжении колледжа находятся компьютерный класс, имеющий выход в международные и российские информационные сети. Колледж обеспечивает каждому воспитаннику возможность доступа к современным информационным базам: «Консультант +», «Гарант» и выхода в Интернет.</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20"/>
        <w:jc w:val="both"/>
        <w:rPr>
          <w:color w:val="000000"/>
        </w:rPr>
      </w:pPr>
      <w:r>
        <w:rPr>
          <w:color w:val="000000"/>
        </w:rPr>
        <w:t>В учебных планах предусматривается непрерывная компьютерная подготовка. В основу непрерывного компьютерного образования положены принципы логической последовательности изучаемых дисциплин, постоянной востребованности ранее полученных знаний и умений, умение пользоваться системными и прикладными пакетами программ, анализировать полученные результаты и использовать их в своей работе.</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20"/>
        <w:jc w:val="both"/>
        <w:rPr>
          <w:color w:val="000000"/>
        </w:rPr>
      </w:pPr>
      <w:r>
        <w:rPr>
          <w:color w:val="000000"/>
        </w:rPr>
        <w:t>На первом этапе компьютерного образования обучающиеся и студенты колледжа получают навыки работы на персональных компьютерах через дисциплину «Информатика». Далее они приобретают опыт в использовании современного программного обеспечения на практических занятиях. Полученные навыки позволяют студентам эффективно использовать компьютер при выполнении курсовых и дипломных работ, поиске, настройке и использовании существующих программных продуктов в ходе освоения учебных дисциплин.</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20"/>
        <w:jc w:val="both"/>
        <w:rPr>
          <w:color w:val="000000"/>
        </w:rPr>
      </w:pPr>
      <w:r>
        <w:rPr>
          <w:color w:val="000000"/>
        </w:rPr>
        <w:t>В среднем на одного студента в год приходится более 70 часов компьютерного времени. Компьютеры постоянно обновляются, имеют современное оснащение и активно используются в учебном процессе.</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20"/>
        <w:jc w:val="both"/>
        <w:rPr>
          <w:color w:val="000000"/>
        </w:rPr>
      </w:pPr>
    </w:p>
    <w:p w:rsidR="00EE26EF" w:rsidRDefault="00EE26EF" w:rsidP="003F7B68">
      <w:pPr>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Pr>
          <w:b/>
          <w:i/>
        </w:rPr>
        <w:t>Информатизация учебного процесса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i/>
          <w:highlight w:val="yellow"/>
        </w:rPr>
      </w:pP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Большое внимание уделяется в колледже  развитию информатизации управления и учебного процесса.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Компьютерный парк насчитывает 80 стационарных компьютеров, 10  портативных , 15  </w:t>
      </w:r>
      <w:proofErr w:type="spellStart"/>
      <w:r>
        <w:rPr>
          <w:lang w:val="en-US"/>
        </w:rPr>
        <w:t>Netboo</w:t>
      </w:r>
      <w:proofErr w:type="spellEnd"/>
      <w:r>
        <w:t xml:space="preserve">к  и 10 планшетных компьютеров. На всех машинах используется лицензионное и свободно распространяемое программное обеспечение. Колледж имеет  свой    сервер </w:t>
      </w:r>
      <w:proofErr w:type="spellStart"/>
      <w:r>
        <w:rPr>
          <w:lang w:val="en-US"/>
        </w:rPr>
        <w:t>HPProliant</w:t>
      </w:r>
      <w:proofErr w:type="spellEnd"/>
      <w:r>
        <w:t xml:space="preserve">. Выход в сеть </w:t>
      </w:r>
      <w:r>
        <w:rPr>
          <w:lang w:val="en-US"/>
        </w:rPr>
        <w:t>Internet</w:t>
      </w:r>
      <w:r>
        <w:t xml:space="preserve"> обеспечен для  всех учебных компьютеров, расположенных в учебном корпусе,   в библиотеке и 52 ПК  используемых в административных целях.</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Пользователями локальной сети и Интернета являются преподаватели и студенты колледжа.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В  колледже  существует общая локальная сеть и подсеть в компьютерном  классе.  Обеспечен  выход для 72-х компьютеров в объединенных в единую локальную сеть.</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t xml:space="preserve">31 ПК  из  существующих  стационарных, задействованных в учебном процессе и  сосредоточены в 1 кабинете информатики (14 компьютеров)  , библиотеке (7  ПК) и в  7  </w:t>
      </w:r>
      <w:r>
        <w:lastRenderedPageBreak/>
        <w:t xml:space="preserve">учебных  кабинетах (7 ПК) и  методическом  кабинете колледжа 3 стационарных  и 1 </w:t>
      </w:r>
      <w:r>
        <w:rPr>
          <w:lang w:val="en-US"/>
        </w:rPr>
        <w:t>Netbook</w:t>
      </w:r>
      <w:r>
        <w:t>, все компьютеры   с  доступом в Интернет,  имеют необходимую мультимедийную аппаратуру,  имеется  учебные диски для  специальных и общепрофессиональных дисциплин. На рабочем месте библиотекаря установлена АИБС «Марк». Медицинский отдел имеет  8 стационарных ПК с выходом  в локальную  сеть ,  Интернет  и  4  ноутбука . С программным обеспечением :</w:t>
      </w:r>
      <w:r>
        <w:rPr>
          <w:color w:val="000000"/>
        </w:rPr>
        <w:t xml:space="preserve">программы  регистрации и анализа ЭКГ,   компьютерной спирометрии, Стресс-ЭКГ « </w:t>
      </w:r>
      <w:proofErr w:type="spellStart"/>
      <w:r>
        <w:rPr>
          <w:color w:val="000000"/>
        </w:rPr>
        <w:t>CardioSoft</w:t>
      </w:r>
      <w:proofErr w:type="spellEnd"/>
      <w:r>
        <w:rPr>
          <w:color w:val="000000"/>
        </w:rPr>
        <w:t>»,</w:t>
      </w:r>
      <w:r>
        <w:rPr>
          <w:rFonts w:eastAsia="Calibri"/>
        </w:rPr>
        <w:t xml:space="preserve">  «Питание спортсменов», по диетологии.</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r>
        <w:t>Более 35 % компьютеров используется</w:t>
      </w:r>
      <w:r>
        <w:rPr>
          <w:rStyle w:val="110"/>
          <w:rFonts w:eastAsia="Calibri"/>
        </w:rPr>
        <w:t xml:space="preserve"> непосредственно</w:t>
      </w:r>
      <w:r>
        <w:t xml:space="preserve"> в</w:t>
      </w:r>
      <w:r>
        <w:rPr>
          <w:rStyle w:val="110"/>
          <w:rFonts w:eastAsia="Calibri"/>
        </w:rPr>
        <w:t xml:space="preserve"> учебном процессе.</w:t>
      </w:r>
      <w:r>
        <w:t xml:space="preserve"> Количество обучающихся на один компьютер в колледже  составляет - 8 обучающихся.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lang w:eastAsia="en-US"/>
        </w:rPr>
      </w:pPr>
      <w:r>
        <w:t>Колледж также располагает  версиями информационных систем «1С: Бухгалтерия». «Консультант Плюс».</w:t>
      </w: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8"/>
        <w:jc w:val="both"/>
        <w:rPr>
          <w:b/>
        </w:rPr>
      </w:pPr>
      <w:r>
        <w:t xml:space="preserve">Кроме того, учебный отдел  имеет  доступ к  программе «КМ-школа»  и  коллекции  </w:t>
      </w:r>
      <w:proofErr w:type="spellStart"/>
      <w:r>
        <w:rPr>
          <w:b/>
        </w:rPr>
        <w:t>Рубрикон</w:t>
      </w:r>
      <w:proofErr w:type="spellEnd"/>
      <w:r>
        <w:rPr>
          <w:b/>
        </w:rPr>
        <w:t>.</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proofErr w:type="spellStart"/>
      <w:r>
        <w:t>Рубрикон</w:t>
      </w:r>
      <w:proofErr w:type="spellEnd"/>
      <w:r>
        <w:t xml:space="preserve">, это «Большая советская энциклопедия»,  каждый обучающийся колледжа и педагог, а также любой желающий получает  доступ  к   полным электронным версиям важнейших энциклопедий и словарей, изданных за последние сто лет в России к  малой медицинская энциклопедия и  к  «Толковый словарь живого великорусского языка» Владимира Даля (1863-1866), «Рок-энциклопедию» Сергея Кастальского (1998), Энциклопедический словарь «История Отечества», Энциклопедический словарь «Всемирная история», Всемирный биографический энциклопедический словарь, Популярная художественная энциклопедия, Энциклопедия «Москва» и др.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Основная цель  использования  «КМ-Школы»: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tab/>
        <w:t>предоставление  учителям и обучающимся колледжа – возможности организации и получения доступного качественного дистанционного образования;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Основные принципы деятельности в «е-КМ-Школе»: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tab/>
        <w:t>самостоятельность в обучении;</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tab/>
        <w:t xml:space="preserve">обучающимся   «КМ-Школа» дает возможность дистанционно готовиться к урокам и ЕГЭ, самостоятельно выстраивать и проводить учебные исследования и проекты. </w:t>
      </w:r>
    </w:p>
    <w:p w:rsidR="00EE26EF" w:rsidRDefault="00EE26EF" w:rsidP="003F7B68">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142"/>
        <w:contextualSpacing/>
        <w:jc w:val="both"/>
      </w:pPr>
      <w:r>
        <w:t xml:space="preserve">«КМ-Школа» предоставляет учителю-предметнику и каждому преподавателю, как ключевому участнику образовательного процесса огромные возможности для проведения очного и дистанционного обучения учащихся, исходя из собственных профессиональных запросов, предпочтений и творческой инициативы.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142"/>
        <w:contextualSpacing/>
        <w:jc w:val="both"/>
      </w:pP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t>1. Учителя в «КМ-Школе»  используют  готовые уроки из Базы Знаний «КМ-Школы» на школьных занятиях в классе и при подготовке к урокам дома, для организации дистанционного обучения и проектно-исследовательской деятельности;</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2. Разрабатывают свои собственные уроки, обучающие курсы для очного и дистанционного обучения, проекты, контрольные задания и пр., в зависимости от целей и задач образовательного процесса, используя инструментарий и Базу Знаний «КМ-Школы», а также </w:t>
      </w:r>
      <w:proofErr w:type="spellStart"/>
      <w:r>
        <w:t>интернет-ресурсы</w:t>
      </w:r>
      <w:proofErr w:type="spellEnd"/>
      <w:r>
        <w:t xml:space="preserve"> и сервисы Веб 2.0;</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3. Данная программа позволяет педагогу создавать свою коллекцию </w:t>
      </w:r>
      <w:proofErr w:type="spellStart"/>
      <w:r>
        <w:t>медиаобъектов</w:t>
      </w:r>
      <w:proofErr w:type="spellEnd"/>
      <w:r>
        <w:t xml:space="preserve"> из Базы Знаний «КМ-Школы»;</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4. Педагоги формируют учебные группы для очного и дистанционного обучения;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5. Осуществляют  рассылку заданий и учебных материалов.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Обучающемуся   «КМ-Школа» предоставляет огромные возможности в организации самоподготовки к урокам, ЕГЭ, учебных исследований и участии в сетевых проектах, а также в дистанционном обучении с педагогами, которые школьник может выбрать самостоятельно. </w:t>
      </w:r>
    </w:p>
    <w:p w:rsidR="00EE26EF" w:rsidRDefault="00EE26EF" w:rsidP="00EE26EF">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Pr>
          <w:rFonts w:ascii="Times New Roman" w:hAnsi="Times New Roman"/>
          <w:sz w:val="24"/>
          <w:szCs w:val="24"/>
        </w:rPr>
        <w:lastRenderedPageBreak/>
        <w:tab/>
        <w:t>Использование  современных информационных технологий позволяет отчасти решать проблемы обучения воспитанников колледжа в период их отсутствия  на учебных занятиях в колледже.</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В колледже создан  сайт : </w:t>
      </w:r>
      <w:hyperlink r:id="rId16" w:history="1">
        <w:r>
          <w:rPr>
            <w:rStyle w:val="a3"/>
            <w:lang w:val="en-US"/>
          </w:rPr>
          <w:t>http</w:t>
        </w:r>
        <w:r>
          <w:rPr>
            <w:rStyle w:val="a3"/>
          </w:rPr>
          <w:t>://</w:t>
        </w:r>
        <w:r>
          <w:rPr>
            <w:rStyle w:val="a3"/>
            <w:lang w:val="en-US"/>
          </w:rPr>
          <w:t>ugrakor</w:t>
        </w:r>
        <w:r>
          <w:rPr>
            <w:rStyle w:val="a3"/>
          </w:rPr>
          <w:t>.</w:t>
        </w:r>
        <w:r>
          <w:rPr>
            <w:rStyle w:val="a3"/>
            <w:lang w:val="en-US"/>
          </w:rPr>
          <w:t>ru</w:t>
        </w:r>
      </w:hyperlink>
      <w:r>
        <w:t xml:space="preserve">, имеется электронная  почта </w:t>
      </w:r>
      <w:hyperlink r:id="rId17" w:history="1">
        <w:r>
          <w:rPr>
            <w:rStyle w:val="a3"/>
            <w:lang w:val="en-US"/>
          </w:rPr>
          <w:t>ugrakor</w:t>
        </w:r>
        <w:r>
          <w:rPr>
            <w:rStyle w:val="a3"/>
          </w:rPr>
          <w:t>@</w:t>
        </w:r>
        <w:r>
          <w:rPr>
            <w:rStyle w:val="a3"/>
            <w:lang w:val="en-US"/>
          </w:rPr>
          <w:t>yandex</w:t>
        </w:r>
        <w:r>
          <w:rPr>
            <w:rStyle w:val="a3"/>
          </w:rPr>
          <w:t>.</w:t>
        </w:r>
        <w:proofErr w:type="spellStart"/>
        <w:r>
          <w:rPr>
            <w:rStyle w:val="a3"/>
            <w:lang w:val="en-US"/>
          </w:rPr>
          <w:t>ru</w:t>
        </w:r>
        <w:proofErr w:type="spellEnd"/>
      </w:hyperlink>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 На сайте размещена как общая информация о колледже - о руководстве, тренерско- преподавательском составе, спортивных достижениях, традициях, материальной базе, основные нормативно – правовые документы, фотоальбомы, информация по конкретным видам спорта, информация о предоставляемых услугах и т.д., так и информация предназначенная для конкретных категорий пользователей – абитуриентов, обучающихся и их родителей.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На данный момент организована работа по его регулярному своевременному наполнению в соответствии с утвержденным положением о сайте образовательного учреждения. Специалисты стараются, чтобы информация была качественной, интересной и востребованной, полезной для целевой аудитории.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pPr>
      <w:r>
        <w:t>Ежегодно колледж принимает  участие в специализированной выставке-форуме «Образование Югры» - «Образование: молодежь, перспективы, возможности, достижения», в рамках которой проходит  презентация учебного заведения.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pPr>
      <w:r>
        <w:t xml:space="preserve">Проведены 19 презентаций АУ «ЮКИОР» для представителей Министерства спорта, туризма и молодежной политики Российской Федерации, всероссийских федераций по теннису, сноуборду, боксу, </w:t>
      </w:r>
      <w:proofErr w:type="spellStart"/>
      <w:r>
        <w:t>паралимпийским</w:t>
      </w:r>
      <w:proofErr w:type="spellEnd"/>
      <w:r>
        <w:t xml:space="preserve"> видам спорта, спортивных организаций муниципальных образований ветеранов спорта автономного округа.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20"/>
        <w:jc w:val="both"/>
        <w:rPr>
          <w:color w:val="000000"/>
        </w:rPr>
      </w:pP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20"/>
        <w:jc w:val="center"/>
        <w:rPr>
          <w:rStyle w:val="af4"/>
        </w:rPr>
      </w:pPr>
      <w:r>
        <w:rPr>
          <w:rStyle w:val="af4"/>
          <w:color w:val="000000"/>
        </w:rPr>
        <w:t>6.</w:t>
      </w:r>
      <w:r>
        <w:rPr>
          <w:rStyle w:val="af4"/>
          <w:color w:val="000000"/>
        </w:rPr>
        <w:tab/>
        <w:t>КАЧЕСТВО ПОДГОТОВКИ СПЕЦИАЛИСТОВ</w:t>
      </w: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pPr>
      <w:r>
        <w:rPr>
          <w:rStyle w:val="af5"/>
          <w:b/>
          <w:color w:val="000000"/>
        </w:rPr>
        <w:t>6.1.</w:t>
      </w:r>
      <w:r>
        <w:rPr>
          <w:rStyle w:val="af5"/>
          <w:b/>
          <w:color w:val="000000"/>
          <w:sz w:val="14"/>
          <w:szCs w:val="14"/>
        </w:rPr>
        <w:t xml:space="preserve">   </w:t>
      </w:r>
      <w:r>
        <w:rPr>
          <w:rStyle w:val="af5"/>
          <w:b/>
          <w:color w:val="000000"/>
        </w:rPr>
        <w:t>Качество знаний студентов</w:t>
      </w:r>
      <w:r>
        <w:rPr>
          <w:b/>
          <w:color w:val="000000"/>
        </w:rPr>
        <w:t xml:space="preserve">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xml:space="preserve">При </w:t>
      </w:r>
      <w:proofErr w:type="spellStart"/>
      <w:r>
        <w:rPr>
          <w:color w:val="000000"/>
        </w:rPr>
        <w:t>самообследовании</w:t>
      </w:r>
      <w:proofErr w:type="spellEnd"/>
      <w:r>
        <w:rPr>
          <w:color w:val="000000"/>
        </w:rPr>
        <w:t xml:space="preserve"> качество знаний оценивается по результатам промежуточных аттестаций, на основе контроля остаточных знаний (см. приложения).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В колледже разработан комплекс социально-психологических мер по адаптации студентов первого курса: назначение классных руководителей, ознакомление студентов-первокурсников с историей колледжа, перспективами их развития, с правовым и социальным статусом студента, с элементарными сведениями о культуре умственного труда, этике поведения и основах здорового образа жизни, знакомство с Уставом колледжа, с основами трудового законодательства Российской Федерации, правилами пользования библиотекой и т.д.</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xml:space="preserve">Основными формами проведения занятий являются лекции, семинары, комбинированные уроки, лабораторные, практические занятия, деловые игры, уроки-экскурсии и др. Для активизации познавательной деятельности студентов используются инновационные педагогические технологии (метод проектов, личностно-ориентированные технологии, практико-ориентированные, </w:t>
      </w:r>
      <w:proofErr w:type="spellStart"/>
      <w:r>
        <w:rPr>
          <w:color w:val="000000"/>
        </w:rPr>
        <w:t>блочно</w:t>
      </w:r>
      <w:proofErr w:type="spellEnd"/>
      <w:r>
        <w:rPr>
          <w:color w:val="000000"/>
        </w:rPr>
        <w:t xml:space="preserve">-модульное обучение, </w:t>
      </w:r>
      <w:proofErr w:type="spellStart"/>
      <w:r>
        <w:rPr>
          <w:color w:val="000000"/>
        </w:rPr>
        <w:t>здоровьесберегающие</w:t>
      </w:r>
      <w:proofErr w:type="spellEnd"/>
      <w:r>
        <w:rPr>
          <w:color w:val="000000"/>
        </w:rPr>
        <w:t xml:space="preserve"> технологии).</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xml:space="preserve">Для обеспечения образовательного процесса в колледже созданы учебно-методические комплексы для профессиональных образовательных программ. Основу их составляют рабочие учебные планы и программы, конспекты лекций, методические указания для курсовых и дипломных проектов, лабораторных и практических работ.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xml:space="preserve">Тематика и объем выполняемых лабораторных и практических работ соответствуют тематике и объему их по учебным программам соответствующих </w:t>
      </w:r>
      <w:r>
        <w:rPr>
          <w:color w:val="000000"/>
        </w:rPr>
        <w:lastRenderedPageBreak/>
        <w:t>дисциплин, и позволяют реализовать квалификационные требования к уровню подготовки специалистов.</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xml:space="preserve">В колледже сложились основные элементы внутренней системы контроля качества студентов: текущий контроль, промежуточный (рубежный) контроль, итоговый контроль (за семестр и учебный год), итоговая государственная аттестация. Текущий контроль осуществляется постоянно на всех занятиях. Промежуточный и итоговый – в форме контрольной работы по отдельной дисциплине, экзамена по отдельной дисциплине, комплексного экзамена по 2 дисциплинам, зачета по отдельной дисциплине; курсового проекта (работы) по отдельной дисциплине, комплексной курсовой работы в соответствии с требованиям </w:t>
      </w:r>
      <w:r w:rsidR="008F6D3C">
        <w:rPr>
          <w:color w:val="000000"/>
        </w:rPr>
        <w:t>Ф</w:t>
      </w:r>
      <w:r>
        <w:rPr>
          <w:color w:val="000000"/>
        </w:rPr>
        <w:t>ГОС СПО.</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В колледже разработаны различные виды контрольно-измерительных материалов (материалы контрольных работ, тестовые задания, вопросы для зачетов и экзаменов и т.д.). Экзаменационные билеты составляются в соответствии с программой курса, количество экзаменов не более 8-ми в год, не превышает установленные ГОС СПО второго поколения.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В колледже разработано Положение о промежуточной аттестации студентов; курсовом и дипломном проектировании, утвержденные директором.</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Курсовое проектирование занимает в учебном процессе важное место, т.к. оно является проверкой уровня подготовленности студентов к самостоятельной работе. Вопросам его организации, методического обеспечения, совершенствованию содержания и качеству уделяется особое внимание. Тематика курсовых проектов рассматривается и утверждается на заседаниях цикловых комиссий, при этом обращается внимание на актуальность тем, применение новых технологий, материалов.</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Тематика курсовых проектов полностью ежегодно обновляется; преподаватели используют типовые паспорта, данные для проектирования в специальных журналах, на электронных носителях; при выполнении курсового проекта студенты получают рекомендации по использованию современных планировочных и конструктивных решений. Большое внимание уделяется развитию творческих способностей студентов. Ежегодно составляется график защиты курсовых проектов.</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Ход курсового проектирования находится под постоянным контролем заместителя директора по учебной работе, методиста, курирующего среднее профессиональное образование, кураторов групп. Каждый курсовой проект имеет рецензию, где указываются положительные моменты и недостатки. В колледже осуществляется мониторинг курсового проектирования, анализ качества курсового проекта рассматривается на заседаниях цикловых комиссий, на педагогических советах.</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В период подготовки к Государственной аккредитации колледжа с целью оценки усвоения знаний студентами по всем циклам дисциплин рабочих учебных планов был проведен контроль знаний студентов. Фонды контрольных заданий были подготовлены преподавателями, рассмотрены цикловой комиссией и утверждены заместителем директора по учебной работе.</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xml:space="preserve">Комиссия по </w:t>
      </w:r>
      <w:proofErr w:type="spellStart"/>
      <w:r>
        <w:rPr>
          <w:color w:val="000000"/>
        </w:rPr>
        <w:t>самообследованию</w:t>
      </w:r>
      <w:proofErr w:type="spellEnd"/>
      <w:r>
        <w:rPr>
          <w:color w:val="000000"/>
        </w:rPr>
        <w:t xml:space="preserve"> осуществила проверку:</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наличия аттестационных материалов;</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имеющихся заданий на контрольные работы, экзаменационных заданий, курсовых работ.</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В результате проверки установлено, что:</w:t>
      </w:r>
    </w:p>
    <w:p w:rsidR="00EE26EF" w:rsidRDefault="00EE26EF" w:rsidP="00EE26EF">
      <w:pPr>
        <w:tabs>
          <w:tab w:val="num" w:pos="992"/>
        </w:tabs>
        <w:spacing w:line="312" w:lineRule="atLeast"/>
        <w:ind w:left="992" w:hanging="283"/>
        <w:jc w:val="both"/>
        <w:rPr>
          <w:color w:val="000000"/>
        </w:rPr>
      </w:pPr>
      <w:r>
        <w:rPr>
          <w:rFonts w:ascii="Symbol" w:hAnsi="Symbol"/>
          <w:color w:val="000000"/>
        </w:rPr>
        <w:lastRenderedPageBreak/>
        <w:t></w:t>
      </w:r>
      <w:r>
        <w:rPr>
          <w:color w:val="000000"/>
          <w:sz w:val="14"/>
          <w:szCs w:val="14"/>
        </w:rPr>
        <w:t xml:space="preserve">     </w:t>
      </w:r>
      <w:r>
        <w:rPr>
          <w:color w:val="000000"/>
        </w:rPr>
        <w:t>экзаменационные билеты отражают содержание программ учебных дисциплин, отвечают требованиям государственного образовательного стандарта профессионального образования;</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контрольные вопросы и практические задания, используемые в проведении экзаменов, своевременно обновляются;</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экзаменационные билеты оформляются в соответствии с установленным образцом, подписываются преподавателем и председателем цикловой комиссии.</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xml:space="preserve">Применявшиеся в процессе </w:t>
      </w:r>
      <w:proofErr w:type="spellStart"/>
      <w:r>
        <w:rPr>
          <w:color w:val="000000"/>
        </w:rPr>
        <w:t>самообследования</w:t>
      </w:r>
      <w:proofErr w:type="spellEnd"/>
      <w:r>
        <w:rPr>
          <w:color w:val="000000"/>
        </w:rPr>
        <w:t xml:space="preserve"> фонды контрольных заданий охватывают содержательную часть программного материала дисциплин всех циклов учебных планов и соответствуют требованиям </w:t>
      </w:r>
      <w:r w:rsidR="008F6D3C">
        <w:rPr>
          <w:color w:val="000000"/>
        </w:rPr>
        <w:t>Ф</w:t>
      </w:r>
      <w:r>
        <w:rPr>
          <w:color w:val="000000"/>
        </w:rPr>
        <w:t xml:space="preserve">ГОС СПО. Контрольные задания были подготовлены в виде тестов 1-го и 2-го уровня, имеющим, в основном, средний уровень сложности и получившим положительную оценку экспертов колледжа. При </w:t>
      </w:r>
      <w:proofErr w:type="spellStart"/>
      <w:r>
        <w:rPr>
          <w:color w:val="000000"/>
        </w:rPr>
        <w:t>самообследовании</w:t>
      </w:r>
      <w:proofErr w:type="spellEnd"/>
      <w:r>
        <w:rPr>
          <w:color w:val="000000"/>
        </w:rPr>
        <w:t xml:space="preserve"> контрольными работами было охвачено не менее 80% списочного состава выпускаемой группы.</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pPr>
      <w:r>
        <w:t xml:space="preserve">По  итогам  </w:t>
      </w:r>
      <w:proofErr w:type="spellStart"/>
      <w:r>
        <w:t>самообследования</w:t>
      </w:r>
      <w:proofErr w:type="spellEnd"/>
      <w:r>
        <w:t xml:space="preserve"> студентов были получены  следующие результаты:</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u w:val="single"/>
        </w:rPr>
      </w:pPr>
      <w:r>
        <w:t xml:space="preserve">- по циклам  общих  гуманитарных  и  социально-экономических  дисциплин  доля   отличных  и хороших  оценок  составляет  от  </w:t>
      </w:r>
      <w:r w:rsidR="008F6D3C">
        <w:t>56</w:t>
      </w:r>
      <w:r>
        <w:rPr>
          <w:u w:val="single"/>
        </w:rPr>
        <w:t xml:space="preserve"> %</w:t>
      </w:r>
      <w:r>
        <w:rPr>
          <w:b/>
          <w:u w:val="single"/>
        </w:rPr>
        <w:t xml:space="preserve">    </w:t>
      </w:r>
      <w:r>
        <w:t xml:space="preserve">до  </w:t>
      </w:r>
      <w:r>
        <w:rPr>
          <w:u w:val="single"/>
        </w:rPr>
        <w:t>66%,</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u w:val="single"/>
        </w:rPr>
      </w:pPr>
      <w:r>
        <w:t>неудовлетворительных  оценок</w:t>
      </w:r>
      <w:r>
        <w:rPr>
          <w:u w:val="single"/>
        </w:rPr>
        <w:t xml:space="preserve">  12%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u w:val="single"/>
        </w:rPr>
      </w:pPr>
      <w:r>
        <w:t>-  по циклу  математических  и  общих  естественнонаучных  дисциплин  доля  отличных  и  хороших  оценок  составляет</w:t>
      </w:r>
      <w:r>
        <w:rPr>
          <w:u w:val="single"/>
        </w:rPr>
        <w:t xml:space="preserve">  от  50%  до  56%;</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u w:val="single"/>
        </w:rPr>
      </w:pPr>
      <w:r>
        <w:t xml:space="preserve">-  по  циклу  </w:t>
      </w:r>
      <w:proofErr w:type="spellStart"/>
      <w:r>
        <w:t>общеопрофессиональных</w:t>
      </w:r>
      <w:proofErr w:type="spellEnd"/>
      <w:r>
        <w:t xml:space="preserve">  дисциплин  доля  отличных  и  хороших  оценок  составляет  </w:t>
      </w:r>
      <w:r>
        <w:rPr>
          <w:u w:val="single"/>
        </w:rPr>
        <w:t>56%  до  70 %;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u w:val="single"/>
        </w:rPr>
      </w:pPr>
      <w:r>
        <w:t>неудовлетворительных  оценок</w:t>
      </w:r>
      <w:r>
        <w:rPr>
          <w:u w:val="single"/>
        </w:rPr>
        <w:t xml:space="preserve"> </w:t>
      </w:r>
      <w:r w:rsidR="008F6D3C">
        <w:rPr>
          <w:u w:val="single"/>
        </w:rPr>
        <w:t>2</w:t>
      </w:r>
      <w:r>
        <w:rPr>
          <w:u w:val="single"/>
        </w:rPr>
        <w:t>%</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u w:val="single"/>
        </w:rPr>
      </w:pPr>
      <w:r>
        <w:t>-  по циклу  специальных  дисциплин  доля  отличных и хороших  оценок  составляет</w:t>
      </w:r>
      <w:r>
        <w:rPr>
          <w:u w:val="single"/>
        </w:rPr>
        <w:t xml:space="preserve">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u w:val="single"/>
        </w:rPr>
      </w:pPr>
      <w:r>
        <w:rPr>
          <w:u w:val="single"/>
        </w:rPr>
        <w:t xml:space="preserve">   58%, неудовлетворительных оценок</w:t>
      </w:r>
      <w:r>
        <w:rPr>
          <w:b/>
          <w:u w:val="single"/>
        </w:rPr>
        <w:t xml:space="preserve">  </w:t>
      </w:r>
      <w:r w:rsidR="008F6D3C">
        <w:rPr>
          <w:u w:val="single"/>
        </w:rPr>
        <w:t>1</w:t>
      </w:r>
      <w:r>
        <w:rPr>
          <w:u w:val="single"/>
        </w:rPr>
        <w:t>%.</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В аналитических материалах наблюдается снижение успеваемости у студентов, чему даётся следующее объяснение:</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отсутствие конкурсного набора;</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на вступительных испытаниях недостаточно выявляется степень готовности абитуриентов к изучению базовых дисциплин;</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 xml:space="preserve">студенты не готовы к условиям учёбы, не владеют </w:t>
      </w:r>
      <w:proofErr w:type="spellStart"/>
      <w:r>
        <w:rPr>
          <w:color w:val="000000"/>
        </w:rPr>
        <w:t>общеучебными</w:t>
      </w:r>
      <w:proofErr w:type="spellEnd"/>
      <w:r>
        <w:rPr>
          <w:color w:val="000000"/>
        </w:rPr>
        <w:t xml:space="preserve"> навыками (выявления главного в предлагаемом учебном материале, организации самостоятельной работы и др.).</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На производственных совещаниях, заседаниях педагогических советов ежегодно разрабатывается комплекс мер, направленных на повышение успеваемости. К таким мерам относятся:</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введение факультативных курсов дисциплин «Русский язык» и «Математика» на 1 курсе;</w:t>
      </w:r>
    </w:p>
    <w:p w:rsidR="00EE26EF" w:rsidRDefault="00EE26EF" w:rsidP="00EE26EF">
      <w:pPr>
        <w:tabs>
          <w:tab w:val="num" w:pos="992"/>
        </w:tabs>
        <w:spacing w:line="312" w:lineRule="atLeast"/>
        <w:ind w:left="992" w:hanging="283"/>
        <w:jc w:val="both"/>
        <w:rPr>
          <w:color w:val="000000"/>
        </w:rPr>
      </w:pPr>
      <w:r>
        <w:rPr>
          <w:rFonts w:ascii="Symbol" w:hAnsi="Symbol"/>
          <w:color w:val="000000"/>
        </w:rPr>
        <w:t></w:t>
      </w:r>
      <w:r>
        <w:rPr>
          <w:color w:val="000000"/>
          <w:sz w:val="14"/>
          <w:szCs w:val="14"/>
        </w:rPr>
        <w:t xml:space="preserve">     </w:t>
      </w:r>
      <w:r>
        <w:rPr>
          <w:color w:val="000000"/>
        </w:rPr>
        <w:t>создание базы методических материалов для организации и осуществления самостоятельной работы студентов.</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xml:space="preserve">Подготовка студентов осуществляется при помощи современных методик и современной техники, однако не забыты и традиционные формы обучения. Разумное </w:t>
      </w:r>
      <w:r>
        <w:rPr>
          <w:color w:val="000000"/>
        </w:rPr>
        <w:lastRenderedPageBreak/>
        <w:t>сочетание инновационных и традиционных методов обучения дает положительный эффект – подготовку знающих, творческих специалистов.</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 xml:space="preserve">Экспертиза, проведённая в ходе </w:t>
      </w:r>
      <w:proofErr w:type="spellStart"/>
      <w:r>
        <w:rPr>
          <w:color w:val="000000"/>
        </w:rPr>
        <w:t>самообследования</w:t>
      </w:r>
      <w:proofErr w:type="spellEnd"/>
      <w:r>
        <w:rPr>
          <w:color w:val="000000"/>
        </w:rPr>
        <w:t>, показала, что нормативно-распорядительная и программно-методическая документация, регламентирующая содержание, формы и порядок проведения итоговой государственной аттестации, программы государственных экзаменов, тематика выпускных квалификационных работ отвечают требованиям государственного образовательного стандарта.</w:t>
      </w:r>
    </w:p>
    <w:p w:rsidR="00EE26EF" w:rsidRDefault="00EE26EF" w:rsidP="00EE26E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rPr>
          <w:b/>
          <w:color w:val="000000"/>
        </w:rPr>
      </w:pPr>
      <w:r>
        <w:rPr>
          <w:rStyle w:val="af5"/>
          <w:b/>
          <w:color w:val="000000"/>
        </w:rPr>
        <w:t>6.2.</w:t>
      </w:r>
      <w:r>
        <w:rPr>
          <w:rStyle w:val="af5"/>
          <w:b/>
          <w:color w:val="000000"/>
          <w:sz w:val="14"/>
          <w:szCs w:val="14"/>
        </w:rPr>
        <w:t xml:space="preserve">   </w:t>
      </w:r>
      <w:r>
        <w:rPr>
          <w:rStyle w:val="af5"/>
          <w:b/>
          <w:color w:val="000000"/>
        </w:rPr>
        <w:t>Востребованность и профессиональное продвижение выпускников</w:t>
      </w:r>
      <w:r>
        <w:rPr>
          <w:b/>
          <w:color w:val="000000"/>
        </w:rPr>
        <w:t xml:space="preserve">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color w:val="000000"/>
        </w:rPr>
      </w:pPr>
      <w:r>
        <w:rPr>
          <w:color w:val="000000"/>
        </w:rPr>
        <w:t>Обеспечение востребованности и последующего профессионального продвижения выпускников рассматривается коллективом колледжа как одно из приоритетных направлений деятельности.  Рационально распределяя время учебных занятий и  тренировочного процесса, времени отдыха и самостоятельной работы у воспитанников колледжа  формируется  навык  исполнительской дисциплины. Находясь с раннего возраста в постоянном режиме  углубленной спортивной тренировки  воспитанник колледжа  приобретает  хорошие знания в  области методики и теории преподавания избранного вида спорта, а также получает  неоценимый багаж практических навыков и умений, опыта  участия в соревнованиях различного уровня.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b/>
          <w:color w:val="000000"/>
        </w:rPr>
      </w:pPr>
      <w:r>
        <w:rPr>
          <w:color w:val="000000"/>
        </w:rPr>
        <w:t>Считаем, что выпускник Югорского колледжа-интерната олимпийского резерва на порядок по своим знаниям, умениям и навыкам  будет выше выпускника  специальности 050141 другого учреждения среднего профессионального образования.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9"/>
        <w:jc w:val="both"/>
        <w:rPr>
          <w:b/>
          <w:color w:val="000000"/>
        </w:rPr>
      </w:pPr>
      <w:r>
        <w:rPr>
          <w:b/>
          <w:color w:val="000000"/>
        </w:rPr>
        <w:t>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b/>
          <w:color w:val="000000"/>
        </w:rPr>
      </w:pPr>
      <w:r>
        <w:rPr>
          <w:rStyle w:val="af5"/>
          <w:b/>
          <w:color w:val="000000"/>
        </w:rPr>
        <w:t>6.3.</w:t>
      </w:r>
      <w:r>
        <w:rPr>
          <w:rStyle w:val="af5"/>
          <w:b/>
          <w:color w:val="000000"/>
          <w:sz w:val="14"/>
          <w:szCs w:val="14"/>
        </w:rPr>
        <w:t xml:space="preserve">   </w:t>
      </w:r>
      <w:r>
        <w:rPr>
          <w:rStyle w:val="af5"/>
          <w:b/>
          <w:color w:val="000000"/>
        </w:rPr>
        <w:t>Научно-исследовательская деятельность.</w:t>
      </w:r>
      <w:r>
        <w:rPr>
          <w:b/>
          <w:color w:val="000000"/>
        </w:rPr>
        <w:t xml:space="preserve">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20"/>
        <w:jc w:val="both"/>
        <w:rPr>
          <w:color w:val="000000"/>
        </w:rPr>
      </w:pPr>
      <w:r>
        <w:rPr>
          <w:color w:val="000000"/>
        </w:rPr>
        <w:t>Научно-исследовательская работа преподавателей рассматривается как необходимое условие повышения качества профессиональной подготовки специалистов.</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20"/>
        <w:jc w:val="both"/>
        <w:rPr>
          <w:color w:val="000000"/>
        </w:rPr>
      </w:pPr>
      <w:r>
        <w:rPr>
          <w:color w:val="000000"/>
        </w:rPr>
        <w:t>Научно-исследовательская деятельность – обязательный элемент инновационного развития учебного заведения. Научно-исследовательская деятельность в колледже призвана обеспечить высокое качество подготовки специалистов. Её можно условно разделить на две составляющие:</w:t>
      </w:r>
    </w:p>
    <w:p w:rsidR="00EE26EF" w:rsidRDefault="00EE26EF" w:rsidP="00EE26EF">
      <w:pPr>
        <w:tabs>
          <w:tab w:val="num" w:pos="1003"/>
        </w:tabs>
        <w:spacing w:line="312" w:lineRule="atLeast"/>
        <w:ind w:left="1003" w:hanging="283"/>
        <w:jc w:val="both"/>
        <w:rPr>
          <w:color w:val="000000"/>
        </w:rPr>
      </w:pPr>
      <w:r>
        <w:rPr>
          <w:rFonts w:ascii="Symbol" w:hAnsi="Symbol"/>
          <w:color w:val="000000"/>
        </w:rPr>
        <w:t></w:t>
      </w:r>
      <w:r>
        <w:rPr>
          <w:color w:val="000000"/>
          <w:sz w:val="14"/>
          <w:szCs w:val="14"/>
        </w:rPr>
        <w:t xml:space="preserve">     </w:t>
      </w:r>
      <w:r>
        <w:rPr>
          <w:color w:val="000000"/>
        </w:rPr>
        <w:t>собственно научно-исследовательская деятельность преподавателей;</w:t>
      </w:r>
    </w:p>
    <w:p w:rsidR="00EE26EF" w:rsidRDefault="00EE26EF" w:rsidP="00EE26EF">
      <w:pPr>
        <w:tabs>
          <w:tab w:val="num" w:pos="1003"/>
        </w:tabs>
        <w:spacing w:line="312" w:lineRule="atLeast"/>
        <w:ind w:left="1003" w:hanging="283"/>
        <w:jc w:val="both"/>
        <w:rPr>
          <w:color w:val="000000"/>
        </w:rPr>
      </w:pPr>
      <w:r>
        <w:rPr>
          <w:rFonts w:ascii="Symbol" w:hAnsi="Symbol"/>
          <w:color w:val="000000"/>
        </w:rPr>
        <w:t></w:t>
      </w:r>
      <w:r>
        <w:rPr>
          <w:color w:val="000000"/>
          <w:sz w:val="14"/>
          <w:szCs w:val="14"/>
        </w:rPr>
        <w:t xml:space="preserve">     </w:t>
      </w:r>
      <w:r>
        <w:rPr>
          <w:color w:val="000000"/>
        </w:rPr>
        <w:t>научно-исследовательская деятельность студентов под руководством преподавателей.</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20"/>
        <w:jc w:val="both"/>
        <w:rPr>
          <w:color w:val="000000"/>
        </w:rPr>
      </w:pPr>
      <w:r>
        <w:rPr>
          <w:color w:val="000000"/>
        </w:rPr>
        <w:t>Учебно-методический отдел колледжа  организует научно-исследовательскую деятельность преподавателей и студентов по следующим направлениям:</w:t>
      </w:r>
    </w:p>
    <w:p w:rsidR="00EE26EF" w:rsidRDefault="00EE26EF" w:rsidP="00EE26EF">
      <w:pPr>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создание инновационных средств для обеспечения внедрения развивающих технологий по специальности;</w:t>
      </w:r>
    </w:p>
    <w:p w:rsidR="00EE26EF" w:rsidRDefault="00EE26EF" w:rsidP="00EE26EF">
      <w:pPr>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участие в конкурсах научно-исследовательских и творческих работ студентов;</w:t>
      </w:r>
    </w:p>
    <w:p w:rsidR="00EE26EF" w:rsidRDefault="00EE26EF" w:rsidP="00EE26EF">
      <w:pPr>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проведение научно-практических конференций;</w:t>
      </w:r>
    </w:p>
    <w:p w:rsidR="00EE26EF" w:rsidRDefault="00EE26EF" w:rsidP="00EE26EF">
      <w:pPr>
        <w:tabs>
          <w:tab w:val="num" w:pos="1080"/>
        </w:tabs>
        <w:spacing w:line="312" w:lineRule="atLeast"/>
        <w:ind w:left="1080" w:hanging="360"/>
        <w:jc w:val="both"/>
        <w:rPr>
          <w:color w:val="000000"/>
        </w:rPr>
      </w:pPr>
      <w:r>
        <w:rPr>
          <w:color w:val="000000"/>
        </w:rPr>
        <w:t>-</w:t>
      </w:r>
      <w:r>
        <w:rPr>
          <w:color w:val="000000"/>
        </w:rPr>
        <w:tab/>
        <w:t>поиски инновационных методов и технологий  спортивной подготовки в избранном виде спорта.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20"/>
        <w:jc w:val="both"/>
        <w:rPr>
          <w:color w:val="000000"/>
        </w:rPr>
      </w:pPr>
      <w:r>
        <w:rPr>
          <w:color w:val="000000"/>
        </w:rPr>
        <w:t>Основными направлениями научно-исследовательской деятельности являются:</w:t>
      </w:r>
    </w:p>
    <w:p w:rsidR="00EE26EF" w:rsidRDefault="00EE26EF" w:rsidP="00EE26EF">
      <w:pPr>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социологические исследования;</w:t>
      </w:r>
    </w:p>
    <w:p w:rsidR="00EE26EF" w:rsidRDefault="00EE26EF" w:rsidP="00EE26EF">
      <w:pPr>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маркетинговые исследования;</w:t>
      </w:r>
    </w:p>
    <w:p w:rsidR="00EE26EF" w:rsidRDefault="00EE26EF" w:rsidP="00EE26EF">
      <w:pPr>
        <w:tabs>
          <w:tab w:val="num" w:pos="1080"/>
        </w:tabs>
        <w:spacing w:line="312" w:lineRule="atLeast"/>
        <w:ind w:left="1080" w:hanging="360"/>
        <w:jc w:val="both"/>
        <w:rPr>
          <w:color w:val="000000"/>
        </w:rPr>
      </w:pPr>
      <w:r>
        <w:rPr>
          <w:rFonts w:ascii="Symbol" w:hAnsi="Symbol"/>
          <w:color w:val="000000"/>
        </w:rPr>
        <w:t></w:t>
      </w:r>
      <w:r>
        <w:rPr>
          <w:color w:val="000000"/>
          <w:sz w:val="14"/>
          <w:szCs w:val="14"/>
        </w:rPr>
        <w:t xml:space="preserve">        </w:t>
      </w:r>
      <w:r>
        <w:rPr>
          <w:color w:val="000000"/>
        </w:rPr>
        <w:t>психологические исследования и др.</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b/>
          <w:i/>
          <w:color w:val="000000"/>
        </w:rPr>
      </w:pPr>
    </w:p>
    <w:p w:rsidR="006D6FAB" w:rsidRDefault="006D6FAB" w:rsidP="006D6FAB">
      <w:pPr>
        <w:jc w:val="center"/>
        <w:rPr>
          <w:b/>
        </w:rPr>
      </w:pPr>
      <w:r>
        <w:rPr>
          <w:b/>
        </w:rPr>
        <w:lastRenderedPageBreak/>
        <w:t>7</w:t>
      </w:r>
      <w:r w:rsidR="00EE26EF">
        <w:rPr>
          <w:b/>
        </w:rPr>
        <w:t xml:space="preserve">. </w:t>
      </w:r>
      <w:r>
        <w:rPr>
          <w:b/>
        </w:rPr>
        <w:t>РЕЗУЛЬТАТЫ ОРГАНИЗАЦИИ СПОРТИВНОЙ ПОДГОТОВКИ ОБУЧАЮЩИХСЯ ЗА 2014 ГОД</w:t>
      </w:r>
    </w:p>
    <w:p w:rsidR="006D6FAB" w:rsidRPr="00D12EC6" w:rsidRDefault="006D6FAB" w:rsidP="006D6FAB">
      <w:pPr>
        <w:jc w:val="center"/>
        <w:rPr>
          <w:b/>
        </w:rPr>
      </w:pPr>
    </w:p>
    <w:p w:rsidR="006D6FAB" w:rsidRPr="00D12EC6" w:rsidRDefault="006D6FAB" w:rsidP="006D6FAB">
      <w:pPr>
        <w:ind w:firstLine="708"/>
        <w:jc w:val="both"/>
      </w:pPr>
      <w:r w:rsidRPr="00D12EC6">
        <w:t>Реализация основных направлений деятельности Учреждения – обеспечение круглогодичной специализированной спортивной подготовки учащихся, направленной на овладение ими высшего спортивного мастерства, выполнение норм и требований Единой спортивной классификации, осуществлялась посредством перспективного планирования процесса подготовки, непосредственной организации учебно-тренировочной и соревновательной деятельности учащихся и студентов учреждения, выявления и отбора перспективных спортсменов с наиболее высокими и качественными функциональными способностями.</w:t>
      </w:r>
    </w:p>
    <w:p w:rsidR="006D6FAB" w:rsidRPr="00BC5E03" w:rsidRDefault="006D6FAB" w:rsidP="006D6FAB">
      <w:pPr>
        <w:ind w:firstLine="709"/>
        <w:jc w:val="both"/>
      </w:pPr>
      <w:r w:rsidRPr="00D12EC6">
        <w:t xml:space="preserve">С первого января 2014 года в колледже профилировалось 14 видов спорта: плавание, бокс, биатлон, лыжные гонки, тяжелая атлетика, дзюдо, вольная борьба, </w:t>
      </w:r>
      <w:proofErr w:type="spellStart"/>
      <w:r w:rsidRPr="00D12EC6">
        <w:t>паралимпийская</w:t>
      </w:r>
      <w:proofErr w:type="spellEnd"/>
      <w:r w:rsidRPr="00D12EC6">
        <w:t xml:space="preserve"> легкая атлетика, хоккей, волейбол, сноуборд, теннис, водное поло, гребной слалом.</w:t>
      </w:r>
    </w:p>
    <w:p w:rsidR="006D6FAB" w:rsidRPr="00D12EC6" w:rsidRDefault="006D6FAB" w:rsidP="006D6FAB">
      <w:pPr>
        <w:ind w:firstLine="709"/>
        <w:jc w:val="both"/>
      </w:pPr>
      <w:r w:rsidRPr="00D12EC6">
        <w:t>Общее количество обучающихся составляло 328</w:t>
      </w:r>
      <w:r w:rsidRPr="00D12EC6">
        <w:rPr>
          <w:color w:val="FF0000"/>
        </w:rPr>
        <w:t xml:space="preserve"> </w:t>
      </w:r>
      <w:r w:rsidRPr="00D12EC6">
        <w:t>человек, из них на спортивной подготовке 328 человек, из них в учебно-тренировочных группах углубленной специализации начали подготовку 167 (50,9%) обучающихся ((2013г.- 143 (48,5%), 2012г. – 157 (49,3%)), на этапах спортивного совершенствования  - 98 (29,9%) человек ((2013г. 104 (35,2</w:t>
      </w:r>
      <w:r>
        <w:t>%</w:t>
      </w:r>
      <w:r w:rsidRPr="00D12EC6">
        <w:t>), 2012г. - 132 (41,5%)) и 63 спортсмена (19,2%) (2013г.  48 (16,3%), 2012 – 29 (9,1%)) в группах высшего спортивного мастерства.</w:t>
      </w:r>
    </w:p>
    <w:p w:rsidR="006D6FAB" w:rsidRPr="00D12EC6" w:rsidRDefault="006D6FAB" w:rsidP="006D6FAB">
      <w:pPr>
        <w:ind w:firstLine="708"/>
        <w:jc w:val="both"/>
      </w:pPr>
      <w:r w:rsidRPr="00D12EC6">
        <w:t>Общее число спортсменов уровня МСМК составил 8 спортсменов, «мастер спорта» - 42 человек, кандидатов в мастера спорта 80 человека, 64 спортсменов имеющих 1 взрослый разряд и 124 обучающихся с массовыми разрядами. Членство в сборных командах Ханты-Мансийского автономного округа – Югры по видам спорта составляет 280 спортсменов (85,4%), в сборных командах России – 55 человек или 16,7%  обучающихся. По географической принадлежности, основная масса обучающихся – 62% из 21-го муниципального образования округа и 32% учащихся и студентов представители 18-ти субъектов российской Федерации.</w:t>
      </w:r>
    </w:p>
    <w:p w:rsidR="006D6FAB" w:rsidRPr="00BC5E03" w:rsidRDefault="006D6FAB" w:rsidP="006D6FAB">
      <w:pPr>
        <w:ind w:firstLine="708"/>
        <w:jc w:val="both"/>
        <w:rPr>
          <w:rFonts w:eastAsia="Calibri"/>
        </w:rPr>
      </w:pPr>
      <w:r w:rsidRPr="00D12EC6">
        <w:rPr>
          <w:rFonts w:eastAsia="Calibri"/>
        </w:rPr>
        <w:t>Подготовку спортсменов осуществляет 36 тренеров - преподавателей, из них штатных -20 человек (из них заслуженный тренер России – 2 человека, отличник физической культуры – 3 человека, высшая квалификационная категория – 17 человек, первая квалификационная категория- 8 человек).</w:t>
      </w:r>
    </w:p>
    <w:p w:rsidR="006D6FAB" w:rsidRPr="00D12EC6" w:rsidRDefault="006D6FAB" w:rsidP="006D6FAB">
      <w:pPr>
        <w:ind w:firstLine="708"/>
        <w:jc w:val="both"/>
      </w:pPr>
      <w:r w:rsidRPr="00D12EC6">
        <w:t>С начала года произведено перспективное планирование тренировочного процесса. Учитывая специфику видов спорта, периоды и задачи подготовки, на каждого обучающегося, независимо от формы обучения и спортивной квалификации, разработаны и утверждены индивидуальные планы спортивной подготовки. Структура и содержание качественных параметров (объем, нагрузка, интенсивность, продолжительность работы и т.д.) индивидуальных планов выполнены в соответствии с учебными планами отделений по видам спорта для соответствующих этапов спортивной подготовки без превышения установленных объемов тренировочной нагрузки.</w:t>
      </w:r>
    </w:p>
    <w:p w:rsidR="006D6FAB" w:rsidRPr="00D12EC6" w:rsidRDefault="006D6FAB" w:rsidP="006D6FAB">
      <w:pPr>
        <w:ind w:firstLine="708"/>
        <w:jc w:val="both"/>
      </w:pPr>
      <w:r w:rsidRPr="00D12EC6">
        <w:t>В течение года по отделениям работают комплексные научные группы, состоящие из аналитиков и спортивных врачей, основное направление деятельности которых оценка текущего функционального состояния  спортсменов и коррекция тренировочного процесса с учетом адаптации к нагрузкам и уровня спортивных достижений.</w:t>
      </w:r>
    </w:p>
    <w:p w:rsidR="006D6FAB" w:rsidRDefault="006D6FAB" w:rsidP="006D6FAB">
      <w:pPr>
        <w:ind w:firstLine="708"/>
        <w:jc w:val="both"/>
      </w:pPr>
      <w:r w:rsidRPr="00D12EC6">
        <w:t xml:space="preserve">По окончании учебного 2013-2014 года была проведена итоговая комплексная аттестация обучающихся, в ходе которой оценивалось соответствие уровня и качества спортивной подготовки программным требованиям, исполнение индивидуальных планов спортивной подготовки, соответствие уровня спортивной квалификации этапам спортивного совершенствования, состояние здоровья спортсменов и качество освоения ими образовательных программ, включая уровень знаний и успеваемость. Результаты аттестации показали, что положительную динамику развития уровня спортивного </w:t>
      </w:r>
      <w:r w:rsidRPr="00D12EC6">
        <w:lastRenderedPageBreak/>
        <w:t>мастерства, хорошие функциональные показатели и успеваемость имели</w:t>
      </w:r>
      <w:r>
        <w:t xml:space="preserve"> 79,</w:t>
      </w:r>
      <w:r w:rsidRPr="00D12EC6">
        <w:t>8%</w:t>
      </w:r>
      <w:r>
        <w:t>, в 2013году</w:t>
      </w:r>
      <w:r w:rsidRPr="00D12EC6">
        <w:t xml:space="preserve"> 80,1% обучающихся, в 2012 году этот показатель составил 72,1%, в 2011 году - 67,2%; 10,7  закончили учебный год с удовлетворительными результатами и были аттестованы условно (в 2013 году -7%, в 2012 году – 17,5%) и 9,5%  не показали результаты для перспективы дальнейшей реализации в спорте высших достижений (в 2013 - 12,8%,  2012г. – 10,3%). Таким образом, на следующую ступень обучения перешло 90,5%  спортсменов (2013г. - 87,1%, 2012г. – 89,6%, 2011-80,2%), включая обучающихся аттестованных условно до декабря 2014 года. </w:t>
      </w:r>
    </w:p>
    <w:p w:rsidR="006D6FAB" w:rsidRPr="00D12EC6" w:rsidRDefault="006D6FAB" w:rsidP="006D6FAB">
      <w:pPr>
        <w:ind w:firstLine="708"/>
        <w:jc w:val="both"/>
      </w:pPr>
      <w:r w:rsidRPr="00D12EC6">
        <w:t xml:space="preserve">Посредством взаимодействия и сотрудничества с окружными федерациями, тренерскими составами сборных команд округа и муниципальными специализированными детско-юношескими школами олимпийского резерва в течение года, производился отбор перспективных, функционально и результативно потенциальных спортсменов. Общее количество контингента переменного состава спортсменов-кандидатов составил </w:t>
      </w:r>
      <w:r w:rsidRPr="00D134FC">
        <w:t>120</w:t>
      </w:r>
      <w:r w:rsidRPr="00D12EC6">
        <w:t xml:space="preserve"> человек. На просмотровых учебно-тренировочных сборах проводилось углубленное научно-медицинское обследование функционального потенциала абитуриентов, в результате которого к общему числу учащихся и студентов колледжа, успешно закончивших 2013-2014 учебный</w:t>
      </w:r>
      <w:r>
        <w:t xml:space="preserve"> год</w:t>
      </w:r>
      <w:r w:rsidRPr="00D12EC6">
        <w:t xml:space="preserve"> было принят</w:t>
      </w:r>
      <w:r>
        <w:t>о</w:t>
      </w:r>
      <w:r w:rsidRPr="00D12EC6">
        <w:t xml:space="preserve"> 33</w:t>
      </w:r>
      <w:r>
        <w:t xml:space="preserve"> перспективных</w:t>
      </w:r>
      <w:r w:rsidRPr="00D12EC6">
        <w:t xml:space="preserve"> спортсмена по 8 видам спорта. Зачисление обучающихся в колледж осуществлялось в соответствии с уставом учреждения. Перевод обучающихся в группу последующего года обучения или этапа спортивной подготовки производилось на основании контрольно-переводных нормативов, стажа занятий, заключения медицинской комиссии и спортивных результатов, показанных за прошедший год. </w:t>
      </w:r>
    </w:p>
    <w:p w:rsidR="006D6FAB" w:rsidRPr="000F4B18" w:rsidRDefault="006D6FAB" w:rsidP="006D6FAB">
      <w:pPr>
        <w:ind w:firstLine="708"/>
        <w:jc w:val="both"/>
      </w:pPr>
      <w:r w:rsidRPr="00D12EC6">
        <w:t xml:space="preserve">Участие спортсменов колледжа в тренировочных мероприятиях и соревнованиях осуществляется в соответствии с индивидуальными планами спортивной подготовки отделений по видам спорта. </w:t>
      </w:r>
      <w:r w:rsidRPr="000F4B18">
        <w:t>Всего в течение года проведено 164 тренировочных мероприятия, из них 37 просмотровых  (2013 г. - 246 ТМ, 47 просмотровых), (2012г. – 227, просмотровых ТМ - 59), уменьшение доли централизованной подготовки организованной ЮКИОР по сравнению с прошлым годом составило 33,3%. Снижение произошло ввиду сокращения бюджета на тренировочные мероприятия и соревнования на 45,5%.</w:t>
      </w:r>
    </w:p>
    <w:p w:rsidR="006D6FAB" w:rsidRPr="00D12EC6" w:rsidRDefault="006D6FAB" w:rsidP="006D6FAB">
      <w:pPr>
        <w:ind w:firstLine="708"/>
        <w:jc w:val="both"/>
      </w:pPr>
      <w:r w:rsidRPr="00D12EC6">
        <w:t xml:space="preserve">Общая доля годовой нагрузки по соревновательной подготовке увеличена на 20,5%., в общей сложности в течение года спортсмены приняли участие в </w:t>
      </w:r>
      <w:r>
        <w:t>3</w:t>
      </w:r>
      <w:r w:rsidRPr="00B10776">
        <w:t>28</w:t>
      </w:r>
      <w:r w:rsidRPr="00D12EC6">
        <w:t xml:space="preserve"> соревнованиях (2013г. - 278, в 2012 – 211, 2011 – 174) 24 чемпионатах и первенствах </w:t>
      </w:r>
      <w:proofErr w:type="spellStart"/>
      <w:r w:rsidRPr="00D12EC6">
        <w:t>УрФО</w:t>
      </w:r>
      <w:proofErr w:type="spellEnd"/>
      <w:r w:rsidRPr="00D12EC6">
        <w:t xml:space="preserve">, 8 Кубках России, 156 первенствах и 69 чемпионатах России, 33 всероссийских и 36 международных соревнованиях: из них 2 Первенства Мира, 2 Чемпионата Европы, Юношеские Олимпийские Игры, Зимние Олимпийские игры 2014 года  (2012г. – 39, 2011г. – 36 всероссийских и 2012 – 31, 2011 – 21 международный старт). </w:t>
      </w:r>
    </w:p>
    <w:p w:rsidR="006D6FAB" w:rsidRDefault="006D6FAB" w:rsidP="006D6FAB"/>
    <w:p w:rsidR="006D6FAB" w:rsidRDefault="006D6FAB" w:rsidP="006D6FAB">
      <w:r w:rsidRPr="000607D8">
        <w:rPr>
          <w:noProof/>
        </w:rPr>
        <w:lastRenderedPageBreak/>
        <w:drawing>
          <wp:inline distT="0" distB="0" distL="0" distR="0" wp14:anchorId="1899CD0D" wp14:editId="5F5C2CD5">
            <wp:extent cx="6197600" cy="3829050"/>
            <wp:effectExtent l="19050" t="0" r="1270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D6FAB" w:rsidRPr="00D12EC6" w:rsidRDefault="006D6FAB" w:rsidP="006D6FAB">
      <w:pPr>
        <w:jc w:val="center"/>
      </w:pPr>
      <w:r>
        <w:t>Рис</w:t>
      </w:r>
      <w:r w:rsidRPr="00D134FC">
        <w:t xml:space="preserve"> </w:t>
      </w:r>
      <w:r w:rsidRPr="00DD1578">
        <w:t>1</w:t>
      </w:r>
      <w:r>
        <w:t xml:space="preserve">. Количество медалей за 2014 и 2013 год, завоеванных на Чемпионатах, Первенствах России, Европы и Мира, Юношеских Олимпийских Играх и Олимпийских Играх </w:t>
      </w:r>
    </w:p>
    <w:p w:rsidR="006D6FAB" w:rsidRDefault="006D6FAB" w:rsidP="006D6FAB">
      <w:pPr>
        <w:ind w:firstLine="708"/>
        <w:jc w:val="both"/>
      </w:pPr>
      <w:r w:rsidRPr="00D12EC6">
        <w:t>Общее количество призовых мест</w:t>
      </w:r>
      <w:r>
        <w:t xml:space="preserve"> на Чемпионатах, Первенствах России, Европы и Мира, Юношеских Олимпийских Играх и Олимпийских Играх </w:t>
      </w:r>
      <w:r w:rsidRPr="00D12EC6">
        <w:t xml:space="preserve">составило </w:t>
      </w:r>
      <w:r>
        <w:t>371 (2013</w:t>
      </w:r>
      <w:r w:rsidRPr="00D12EC6">
        <w:t xml:space="preserve">г. – </w:t>
      </w:r>
      <w:r w:rsidRPr="000E51C6">
        <w:t>527</w:t>
      </w:r>
      <w:r>
        <w:t>) медаль различного достоинства, в том числе в 2014</w:t>
      </w:r>
      <w:r w:rsidRPr="00D12EC6">
        <w:t xml:space="preserve"> году спо</w:t>
      </w:r>
      <w:r>
        <w:t>ртсменами колледжа завоевано 175 «золотых» (в 2013г.- 256), 112 «серебряных» (в 2013г.-149) и 153</w:t>
      </w:r>
      <w:r w:rsidRPr="00D12EC6">
        <w:t xml:space="preserve"> «бронзовых» </w:t>
      </w:r>
      <w:r>
        <w:t xml:space="preserve"> (в 2013г.- 122) </w:t>
      </w:r>
      <w:r w:rsidRPr="00D12EC6">
        <w:t xml:space="preserve">результата. </w:t>
      </w:r>
      <w:r>
        <w:t>В текущем году наблюдается общее снижение количества медалей, снижение общего количества медалей обусловлено переходом спортсменов в категорию «мужчин» и «женщин», в которой у юниоров недостаточно соревновательного опыта, но не смотря на это наблюдается качественный прирост медалей на Чемпионатах России по сравнению с 2013 годом (рис 1).</w:t>
      </w:r>
    </w:p>
    <w:p w:rsidR="006D6FAB" w:rsidRPr="00DD1578" w:rsidRDefault="006D6FAB" w:rsidP="006D6FAB">
      <w:pPr>
        <w:ind w:firstLine="708"/>
        <w:jc w:val="both"/>
      </w:pPr>
      <w:r>
        <w:t xml:space="preserve">В целом по медальному показателю наблюдается качественный и количественный прирост по медалям, завоеванным на Первенствах России и Чемпионатах России, Чемпионатах Европы, Юношеских Олимпийских Играх и участие в Зимних Олимпийских Играх 2014.   </w:t>
      </w:r>
    </w:p>
    <w:p w:rsidR="006D6FAB" w:rsidRDefault="006D6FAB" w:rsidP="006D6FAB">
      <w:pPr>
        <w:ind w:firstLine="708"/>
        <w:jc w:val="both"/>
      </w:pPr>
      <w:r>
        <w:t>В разрезе по видам спорта количество медалей выглядит следующим образом:</w:t>
      </w:r>
    </w:p>
    <w:p w:rsidR="006D6FAB" w:rsidRDefault="006D6FAB" w:rsidP="006D6FAB">
      <w:pPr>
        <w:ind w:firstLine="708"/>
        <w:jc w:val="right"/>
      </w:pPr>
      <w:r>
        <w:t>Табл. 1.</w:t>
      </w:r>
    </w:p>
    <w:p w:rsidR="006D6FAB" w:rsidRPr="003E0B96" w:rsidRDefault="006D6FAB" w:rsidP="006D6FAB">
      <w:pPr>
        <w:jc w:val="center"/>
        <w:rPr>
          <w:b/>
        </w:rPr>
      </w:pPr>
      <w:r w:rsidRPr="003E0B96">
        <w:rPr>
          <w:b/>
        </w:rPr>
        <w:t>Распределение завоеванных медалей в 2014 году по видам спорта</w:t>
      </w:r>
    </w:p>
    <w:tbl>
      <w:tblPr>
        <w:tblW w:w="8290" w:type="dxa"/>
        <w:tblInd w:w="93" w:type="dxa"/>
        <w:tblLayout w:type="fixed"/>
        <w:tblLook w:val="04A0" w:firstRow="1" w:lastRow="0" w:firstColumn="1" w:lastColumn="0" w:noHBand="0" w:noVBand="1"/>
      </w:tblPr>
      <w:tblGrid>
        <w:gridCol w:w="441"/>
        <w:gridCol w:w="1529"/>
        <w:gridCol w:w="880"/>
        <w:gridCol w:w="851"/>
        <w:gridCol w:w="708"/>
        <w:gridCol w:w="993"/>
        <w:gridCol w:w="850"/>
        <w:gridCol w:w="709"/>
        <w:gridCol w:w="1329"/>
      </w:tblGrid>
      <w:tr w:rsidR="006D6FAB" w:rsidRPr="00D134FC" w:rsidTr="005D4968">
        <w:trPr>
          <w:gridAfter w:val="1"/>
          <w:wAfter w:w="1329" w:type="dxa"/>
          <w:trHeight w:val="390"/>
        </w:trPr>
        <w:tc>
          <w:tcPr>
            <w:tcW w:w="441" w:type="dxa"/>
            <w:tcBorders>
              <w:top w:val="single" w:sz="8" w:space="0" w:color="000000"/>
              <w:left w:val="single" w:sz="8" w:space="0" w:color="000000"/>
              <w:bottom w:val="nil"/>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w:t>
            </w:r>
          </w:p>
        </w:tc>
        <w:tc>
          <w:tcPr>
            <w:tcW w:w="1529"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rsidR="006D6FAB" w:rsidRPr="00D134FC" w:rsidRDefault="006D6FAB" w:rsidP="005D4968">
            <w:pPr>
              <w:jc w:val="center"/>
              <w:rPr>
                <w:color w:val="000000"/>
                <w:sz w:val="18"/>
                <w:szCs w:val="18"/>
              </w:rPr>
            </w:pPr>
            <w:r w:rsidRPr="00D134FC">
              <w:rPr>
                <w:color w:val="000000"/>
                <w:sz w:val="18"/>
                <w:szCs w:val="18"/>
              </w:rPr>
              <w:t>Вид спорта</w:t>
            </w:r>
            <w:r w:rsidRPr="00D134FC">
              <w:rPr>
                <w:color w:val="000000"/>
                <w:sz w:val="18"/>
                <w:szCs w:val="18"/>
              </w:rPr>
              <w:br/>
              <w:t>(спортивная дисциплина)</w:t>
            </w:r>
          </w:p>
        </w:tc>
        <w:tc>
          <w:tcPr>
            <w:tcW w:w="2439" w:type="dxa"/>
            <w:gridSpan w:val="3"/>
            <w:tcBorders>
              <w:top w:val="single" w:sz="8" w:space="0" w:color="000000"/>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xml:space="preserve">Медали (чемпионаты) </w:t>
            </w:r>
            <w:r w:rsidRPr="00D134FC">
              <w:rPr>
                <w:b/>
                <w:bCs/>
                <w:color w:val="000000"/>
                <w:sz w:val="18"/>
                <w:szCs w:val="18"/>
              </w:rPr>
              <w:t>***</w:t>
            </w:r>
          </w:p>
        </w:tc>
        <w:tc>
          <w:tcPr>
            <w:tcW w:w="2552" w:type="dxa"/>
            <w:gridSpan w:val="3"/>
            <w:tcBorders>
              <w:top w:val="single" w:sz="8" w:space="0" w:color="000000"/>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xml:space="preserve">Медали (первенства) </w:t>
            </w:r>
            <w:r w:rsidRPr="00D134FC">
              <w:rPr>
                <w:b/>
                <w:bCs/>
                <w:color w:val="000000"/>
                <w:sz w:val="18"/>
                <w:szCs w:val="18"/>
              </w:rPr>
              <w:t>***</w:t>
            </w:r>
          </w:p>
        </w:tc>
      </w:tr>
      <w:tr w:rsidR="006D6FAB" w:rsidRPr="00D134FC" w:rsidTr="005D4968">
        <w:trPr>
          <w:trHeight w:val="1515"/>
        </w:trPr>
        <w:tc>
          <w:tcPr>
            <w:tcW w:w="441" w:type="dxa"/>
            <w:tcBorders>
              <w:top w:val="nil"/>
              <w:left w:val="single" w:sz="8" w:space="0" w:color="000000"/>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lang w:val="en-US"/>
              </w:rPr>
            </w:pPr>
          </w:p>
        </w:tc>
        <w:tc>
          <w:tcPr>
            <w:tcW w:w="1529" w:type="dxa"/>
            <w:vMerge/>
            <w:tcBorders>
              <w:top w:val="single" w:sz="8" w:space="0" w:color="000000"/>
              <w:left w:val="single" w:sz="8" w:space="0" w:color="000000"/>
              <w:bottom w:val="single" w:sz="8" w:space="0" w:color="000000"/>
              <w:right w:val="single" w:sz="8" w:space="0" w:color="000000"/>
            </w:tcBorders>
            <w:vAlign w:val="center"/>
            <w:hideMark/>
          </w:tcPr>
          <w:p w:rsidR="006D6FAB" w:rsidRPr="00D134FC" w:rsidRDefault="006D6FAB" w:rsidP="005D4968">
            <w:pPr>
              <w:rPr>
                <w:color w:val="000000"/>
                <w:sz w:val="18"/>
                <w:szCs w:val="18"/>
              </w:rPr>
            </w:pPr>
          </w:p>
        </w:tc>
        <w:tc>
          <w:tcPr>
            <w:tcW w:w="880"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Россия З/С/Б</w:t>
            </w:r>
          </w:p>
        </w:tc>
        <w:tc>
          <w:tcPr>
            <w:tcW w:w="851"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Европа З/С/Б</w:t>
            </w:r>
          </w:p>
        </w:tc>
        <w:tc>
          <w:tcPr>
            <w:tcW w:w="708"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Мир З/С/Б</w:t>
            </w:r>
          </w:p>
        </w:tc>
        <w:tc>
          <w:tcPr>
            <w:tcW w:w="993"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Россия З/С/Б</w:t>
            </w:r>
          </w:p>
        </w:tc>
        <w:tc>
          <w:tcPr>
            <w:tcW w:w="850"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Европа З/С/Б</w:t>
            </w:r>
          </w:p>
        </w:tc>
        <w:tc>
          <w:tcPr>
            <w:tcW w:w="709"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Мир З/С/Б</w:t>
            </w:r>
          </w:p>
        </w:tc>
        <w:tc>
          <w:tcPr>
            <w:tcW w:w="1329" w:type="dxa"/>
            <w:tcBorders>
              <w:top w:val="single" w:sz="8" w:space="0" w:color="000000"/>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всего сборников РФ</w:t>
            </w:r>
          </w:p>
        </w:tc>
      </w:tr>
      <w:tr w:rsidR="006D6FAB" w:rsidRPr="00D134FC" w:rsidTr="005D4968">
        <w:trPr>
          <w:trHeight w:val="390"/>
        </w:trPr>
        <w:tc>
          <w:tcPr>
            <w:tcW w:w="441" w:type="dxa"/>
            <w:tcBorders>
              <w:top w:val="nil"/>
              <w:left w:val="single" w:sz="8" w:space="0" w:color="000000"/>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1529"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1</w:t>
            </w:r>
          </w:p>
        </w:tc>
        <w:tc>
          <w:tcPr>
            <w:tcW w:w="880"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12</w:t>
            </w:r>
          </w:p>
        </w:tc>
        <w:tc>
          <w:tcPr>
            <w:tcW w:w="851"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13</w:t>
            </w:r>
          </w:p>
        </w:tc>
        <w:tc>
          <w:tcPr>
            <w:tcW w:w="708" w:type="dxa"/>
            <w:tcBorders>
              <w:top w:val="single" w:sz="8" w:space="0" w:color="000000"/>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14</w:t>
            </w:r>
          </w:p>
        </w:tc>
        <w:tc>
          <w:tcPr>
            <w:tcW w:w="993" w:type="dxa"/>
            <w:tcBorders>
              <w:top w:val="single" w:sz="8" w:space="0" w:color="000000"/>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15</w:t>
            </w:r>
          </w:p>
        </w:tc>
        <w:tc>
          <w:tcPr>
            <w:tcW w:w="850" w:type="dxa"/>
            <w:tcBorders>
              <w:top w:val="single" w:sz="8" w:space="0" w:color="000000"/>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16</w:t>
            </w:r>
          </w:p>
        </w:tc>
        <w:tc>
          <w:tcPr>
            <w:tcW w:w="709" w:type="dxa"/>
            <w:tcBorders>
              <w:top w:val="single" w:sz="8" w:space="0" w:color="000000"/>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17</w:t>
            </w:r>
          </w:p>
        </w:tc>
        <w:tc>
          <w:tcPr>
            <w:tcW w:w="1329" w:type="dxa"/>
            <w:tcBorders>
              <w:top w:val="single" w:sz="8" w:space="0" w:color="000000"/>
              <w:left w:val="nil"/>
              <w:bottom w:val="single" w:sz="8" w:space="0" w:color="000000"/>
              <w:right w:val="single" w:sz="8" w:space="0" w:color="000000"/>
            </w:tcBorders>
            <w:shd w:val="clear" w:color="auto" w:fill="auto"/>
            <w:noWrap/>
            <w:vAlign w:val="center"/>
            <w:hideMark/>
          </w:tcPr>
          <w:p w:rsidR="006D6FAB" w:rsidRPr="00D134FC" w:rsidRDefault="006D6FAB" w:rsidP="005D4968">
            <w:pPr>
              <w:jc w:val="center"/>
              <w:rPr>
                <w:color w:val="000000"/>
                <w:sz w:val="18"/>
                <w:szCs w:val="18"/>
              </w:rPr>
            </w:pPr>
            <w:r w:rsidRPr="00D134FC">
              <w:rPr>
                <w:color w:val="000000"/>
                <w:sz w:val="18"/>
                <w:szCs w:val="18"/>
              </w:rPr>
              <w:t>22</w:t>
            </w:r>
          </w:p>
        </w:tc>
      </w:tr>
      <w:tr w:rsidR="006D6FAB" w:rsidRPr="00D134FC" w:rsidTr="005D4968">
        <w:trPr>
          <w:trHeight w:val="390"/>
        </w:trPr>
        <w:tc>
          <w:tcPr>
            <w:tcW w:w="441" w:type="dxa"/>
            <w:tcBorders>
              <w:top w:val="nil"/>
              <w:left w:val="single" w:sz="8" w:space="0" w:color="000000"/>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1</w:t>
            </w:r>
          </w:p>
        </w:tc>
        <w:tc>
          <w:tcPr>
            <w:tcW w:w="1529" w:type="dxa"/>
            <w:tcBorders>
              <w:top w:val="nil"/>
              <w:left w:val="nil"/>
              <w:bottom w:val="single" w:sz="8" w:space="0" w:color="000000"/>
              <w:right w:val="single" w:sz="8" w:space="0" w:color="000000"/>
            </w:tcBorders>
            <w:shd w:val="clear" w:color="auto" w:fill="auto"/>
            <w:hideMark/>
          </w:tcPr>
          <w:p w:rsidR="006D6FAB" w:rsidRPr="00D134FC" w:rsidRDefault="006D6FAB" w:rsidP="005D4968">
            <w:pPr>
              <w:rPr>
                <w:color w:val="000000"/>
                <w:sz w:val="18"/>
                <w:szCs w:val="18"/>
              </w:rPr>
            </w:pPr>
            <w:r w:rsidRPr="00D134FC">
              <w:rPr>
                <w:color w:val="000000"/>
                <w:sz w:val="18"/>
                <w:szCs w:val="18"/>
              </w:rPr>
              <w:t>биатлон</w:t>
            </w:r>
          </w:p>
        </w:tc>
        <w:tc>
          <w:tcPr>
            <w:tcW w:w="880"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Pr>
                <w:color w:val="000000"/>
                <w:sz w:val="18"/>
                <w:szCs w:val="18"/>
                <w:lang w:val="en-US"/>
              </w:rPr>
              <w:t>2</w:t>
            </w:r>
            <w:r>
              <w:rPr>
                <w:color w:val="000000"/>
                <w:sz w:val="18"/>
                <w:szCs w:val="18"/>
              </w:rPr>
              <w:t>/</w:t>
            </w:r>
            <w:r>
              <w:rPr>
                <w:color w:val="000000"/>
                <w:sz w:val="18"/>
                <w:szCs w:val="18"/>
                <w:lang w:val="en-US"/>
              </w:rPr>
              <w:t>2</w:t>
            </w:r>
            <w:r w:rsidRPr="00D134FC">
              <w:rPr>
                <w:color w:val="000000"/>
                <w:sz w:val="18"/>
                <w:szCs w:val="18"/>
              </w:rPr>
              <w:t>/1</w:t>
            </w:r>
          </w:p>
        </w:tc>
        <w:tc>
          <w:tcPr>
            <w:tcW w:w="851"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708"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993" w:type="dxa"/>
            <w:tcBorders>
              <w:top w:val="nil"/>
              <w:left w:val="nil"/>
              <w:bottom w:val="single" w:sz="8" w:space="0" w:color="000000"/>
              <w:right w:val="single" w:sz="8" w:space="0" w:color="000000"/>
            </w:tcBorders>
            <w:shd w:val="clear" w:color="auto" w:fill="auto"/>
            <w:vAlign w:val="center"/>
            <w:hideMark/>
          </w:tcPr>
          <w:p w:rsidR="006D6FAB" w:rsidRPr="00DD1578" w:rsidRDefault="006D6FAB" w:rsidP="005D4968">
            <w:pPr>
              <w:jc w:val="center"/>
              <w:rPr>
                <w:color w:val="000000"/>
                <w:sz w:val="18"/>
                <w:szCs w:val="18"/>
                <w:lang w:val="en-US"/>
              </w:rPr>
            </w:pPr>
            <w:r>
              <w:rPr>
                <w:color w:val="000000"/>
                <w:sz w:val="18"/>
                <w:szCs w:val="18"/>
                <w:lang w:val="en-US"/>
              </w:rPr>
              <w:t>3</w:t>
            </w:r>
            <w:r>
              <w:rPr>
                <w:color w:val="000000"/>
                <w:sz w:val="18"/>
                <w:szCs w:val="18"/>
              </w:rPr>
              <w:t>/</w:t>
            </w:r>
            <w:r>
              <w:rPr>
                <w:color w:val="000000"/>
                <w:sz w:val="18"/>
                <w:szCs w:val="18"/>
                <w:lang w:val="en-US"/>
              </w:rPr>
              <w:t>13</w:t>
            </w:r>
            <w:r>
              <w:rPr>
                <w:color w:val="000000"/>
                <w:sz w:val="18"/>
                <w:szCs w:val="18"/>
              </w:rPr>
              <w:t>/</w:t>
            </w:r>
            <w:r>
              <w:rPr>
                <w:color w:val="000000"/>
                <w:sz w:val="18"/>
                <w:szCs w:val="18"/>
                <w:lang w:val="en-US"/>
              </w:rPr>
              <w:t>16</w:t>
            </w:r>
          </w:p>
        </w:tc>
        <w:tc>
          <w:tcPr>
            <w:tcW w:w="850"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709"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0/1/1</w:t>
            </w:r>
          </w:p>
        </w:tc>
        <w:tc>
          <w:tcPr>
            <w:tcW w:w="1329" w:type="dxa"/>
            <w:tcBorders>
              <w:top w:val="nil"/>
              <w:left w:val="nil"/>
              <w:bottom w:val="single" w:sz="8" w:space="0" w:color="000000"/>
              <w:right w:val="single" w:sz="8" w:space="0" w:color="000000"/>
            </w:tcBorders>
            <w:shd w:val="clear" w:color="auto" w:fill="auto"/>
            <w:hideMark/>
          </w:tcPr>
          <w:p w:rsidR="006D6FAB" w:rsidRPr="00D134FC" w:rsidRDefault="006D6FAB" w:rsidP="005D4968">
            <w:pPr>
              <w:jc w:val="center"/>
              <w:rPr>
                <w:color w:val="000000"/>
                <w:sz w:val="18"/>
                <w:szCs w:val="18"/>
              </w:rPr>
            </w:pPr>
            <w:r w:rsidRPr="00D134FC">
              <w:rPr>
                <w:color w:val="000000"/>
                <w:sz w:val="18"/>
                <w:szCs w:val="18"/>
              </w:rPr>
              <w:t>3</w:t>
            </w:r>
          </w:p>
        </w:tc>
      </w:tr>
      <w:tr w:rsidR="006D6FAB" w:rsidRPr="00D134FC" w:rsidTr="005D4968">
        <w:trPr>
          <w:trHeight w:val="390"/>
        </w:trPr>
        <w:tc>
          <w:tcPr>
            <w:tcW w:w="441" w:type="dxa"/>
            <w:tcBorders>
              <w:top w:val="nil"/>
              <w:left w:val="single" w:sz="8" w:space="0" w:color="000000"/>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2</w:t>
            </w:r>
          </w:p>
        </w:tc>
        <w:tc>
          <w:tcPr>
            <w:tcW w:w="1529" w:type="dxa"/>
            <w:tcBorders>
              <w:top w:val="nil"/>
              <w:left w:val="nil"/>
              <w:bottom w:val="single" w:sz="8" w:space="0" w:color="000000"/>
              <w:right w:val="single" w:sz="8" w:space="0" w:color="000000"/>
            </w:tcBorders>
            <w:shd w:val="clear" w:color="auto" w:fill="auto"/>
            <w:hideMark/>
          </w:tcPr>
          <w:p w:rsidR="006D6FAB" w:rsidRPr="00D134FC" w:rsidRDefault="006D6FAB" w:rsidP="005D4968">
            <w:pPr>
              <w:rPr>
                <w:color w:val="000000"/>
                <w:sz w:val="18"/>
                <w:szCs w:val="18"/>
              </w:rPr>
            </w:pPr>
            <w:r w:rsidRPr="00D134FC">
              <w:rPr>
                <w:color w:val="000000"/>
                <w:sz w:val="18"/>
                <w:szCs w:val="18"/>
              </w:rPr>
              <w:t>бокс</w:t>
            </w:r>
          </w:p>
        </w:tc>
        <w:tc>
          <w:tcPr>
            <w:tcW w:w="880"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0/1/0</w:t>
            </w:r>
          </w:p>
        </w:tc>
        <w:tc>
          <w:tcPr>
            <w:tcW w:w="851"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708"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993" w:type="dxa"/>
            <w:tcBorders>
              <w:top w:val="nil"/>
              <w:left w:val="nil"/>
              <w:bottom w:val="single" w:sz="8" w:space="0" w:color="000000"/>
              <w:right w:val="single" w:sz="8" w:space="0" w:color="000000"/>
            </w:tcBorders>
            <w:shd w:val="clear" w:color="auto" w:fill="auto"/>
            <w:vAlign w:val="center"/>
            <w:hideMark/>
          </w:tcPr>
          <w:p w:rsidR="006D6FAB" w:rsidRPr="007451BB" w:rsidRDefault="006D6FAB" w:rsidP="005D4968">
            <w:pPr>
              <w:jc w:val="center"/>
              <w:rPr>
                <w:color w:val="000000"/>
                <w:sz w:val="18"/>
                <w:szCs w:val="18"/>
                <w:lang w:val="en-US"/>
              </w:rPr>
            </w:pPr>
            <w:r>
              <w:rPr>
                <w:color w:val="000000"/>
                <w:sz w:val="18"/>
                <w:szCs w:val="18"/>
                <w:lang w:val="en-US"/>
              </w:rPr>
              <w:t>8</w:t>
            </w:r>
            <w:r>
              <w:rPr>
                <w:color w:val="000000"/>
                <w:sz w:val="18"/>
                <w:szCs w:val="18"/>
              </w:rPr>
              <w:t>/0/</w:t>
            </w:r>
            <w:r>
              <w:rPr>
                <w:color w:val="000000"/>
                <w:sz w:val="18"/>
                <w:szCs w:val="18"/>
                <w:lang w:val="en-US"/>
              </w:rPr>
              <w:t>7</w:t>
            </w:r>
          </w:p>
        </w:tc>
        <w:tc>
          <w:tcPr>
            <w:tcW w:w="850"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1/1/0</w:t>
            </w:r>
          </w:p>
        </w:tc>
        <w:tc>
          <w:tcPr>
            <w:tcW w:w="709"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0/0/1</w:t>
            </w:r>
          </w:p>
        </w:tc>
        <w:tc>
          <w:tcPr>
            <w:tcW w:w="1329" w:type="dxa"/>
            <w:tcBorders>
              <w:top w:val="nil"/>
              <w:left w:val="nil"/>
              <w:bottom w:val="single" w:sz="8" w:space="0" w:color="000000"/>
              <w:right w:val="single" w:sz="8" w:space="0" w:color="000000"/>
            </w:tcBorders>
            <w:shd w:val="clear" w:color="auto" w:fill="auto"/>
            <w:hideMark/>
          </w:tcPr>
          <w:p w:rsidR="006D6FAB" w:rsidRPr="00D134FC" w:rsidRDefault="006D6FAB" w:rsidP="005D4968">
            <w:pPr>
              <w:jc w:val="center"/>
              <w:rPr>
                <w:color w:val="000000"/>
                <w:sz w:val="18"/>
                <w:szCs w:val="18"/>
              </w:rPr>
            </w:pPr>
            <w:r w:rsidRPr="00D134FC">
              <w:rPr>
                <w:color w:val="000000"/>
                <w:sz w:val="18"/>
                <w:szCs w:val="18"/>
              </w:rPr>
              <w:t>14</w:t>
            </w:r>
          </w:p>
        </w:tc>
      </w:tr>
      <w:tr w:rsidR="006D6FAB" w:rsidRPr="00D134FC" w:rsidTr="005D4968">
        <w:trPr>
          <w:trHeight w:val="390"/>
        </w:trPr>
        <w:tc>
          <w:tcPr>
            <w:tcW w:w="441" w:type="dxa"/>
            <w:tcBorders>
              <w:top w:val="nil"/>
              <w:left w:val="single" w:sz="8" w:space="0" w:color="000000"/>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lastRenderedPageBreak/>
              <w:t>3</w:t>
            </w:r>
          </w:p>
        </w:tc>
        <w:tc>
          <w:tcPr>
            <w:tcW w:w="1529" w:type="dxa"/>
            <w:tcBorders>
              <w:top w:val="nil"/>
              <w:left w:val="nil"/>
              <w:bottom w:val="single" w:sz="8" w:space="0" w:color="000000"/>
              <w:right w:val="single" w:sz="8" w:space="0" w:color="000000"/>
            </w:tcBorders>
            <w:shd w:val="clear" w:color="auto" w:fill="auto"/>
            <w:hideMark/>
          </w:tcPr>
          <w:p w:rsidR="006D6FAB" w:rsidRPr="00D134FC" w:rsidRDefault="006D6FAB" w:rsidP="005D4968">
            <w:pPr>
              <w:rPr>
                <w:color w:val="000000"/>
                <w:sz w:val="18"/>
                <w:szCs w:val="18"/>
              </w:rPr>
            </w:pPr>
            <w:r w:rsidRPr="00D134FC">
              <w:rPr>
                <w:color w:val="000000"/>
                <w:sz w:val="18"/>
                <w:szCs w:val="18"/>
              </w:rPr>
              <w:t>Водное поло</w:t>
            </w:r>
          </w:p>
        </w:tc>
        <w:tc>
          <w:tcPr>
            <w:tcW w:w="880"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851"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708"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993" w:type="dxa"/>
            <w:tcBorders>
              <w:top w:val="nil"/>
              <w:left w:val="nil"/>
              <w:bottom w:val="single" w:sz="8" w:space="0" w:color="000000"/>
              <w:right w:val="single" w:sz="8" w:space="0" w:color="000000"/>
            </w:tcBorders>
            <w:shd w:val="clear" w:color="auto" w:fill="auto"/>
            <w:vAlign w:val="center"/>
            <w:hideMark/>
          </w:tcPr>
          <w:p w:rsidR="006D6FAB" w:rsidRPr="00DD1578" w:rsidRDefault="006D6FAB" w:rsidP="005D4968">
            <w:pPr>
              <w:jc w:val="center"/>
              <w:rPr>
                <w:color w:val="000000"/>
                <w:sz w:val="18"/>
                <w:szCs w:val="18"/>
                <w:lang w:val="en-US"/>
              </w:rPr>
            </w:pPr>
            <w:r w:rsidRPr="00D134FC">
              <w:rPr>
                <w:color w:val="000000"/>
                <w:sz w:val="18"/>
                <w:szCs w:val="18"/>
              </w:rPr>
              <w:t>0/0/</w:t>
            </w:r>
            <w:r>
              <w:rPr>
                <w:color w:val="000000"/>
                <w:sz w:val="18"/>
                <w:szCs w:val="18"/>
                <w:lang w:val="en-US"/>
              </w:rPr>
              <w:t>14</w:t>
            </w:r>
          </w:p>
        </w:tc>
        <w:tc>
          <w:tcPr>
            <w:tcW w:w="850"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709"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1329" w:type="dxa"/>
            <w:tcBorders>
              <w:top w:val="nil"/>
              <w:left w:val="nil"/>
              <w:bottom w:val="single" w:sz="8" w:space="0" w:color="000000"/>
              <w:right w:val="single" w:sz="8" w:space="0" w:color="000000"/>
            </w:tcBorders>
            <w:shd w:val="clear" w:color="auto" w:fill="auto"/>
            <w:hideMark/>
          </w:tcPr>
          <w:p w:rsidR="006D6FAB" w:rsidRPr="00D134FC" w:rsidRDefault="006D6FAB" w:rsidP="005D4968">
            <w:pPr>
              <w:jc w:val="center"/>
              <w:rPr>
                <w:color w:val="000000"/>
                <w:sz w:val="18"/>
                <w:szCs w:val="18"/>
              </w:rPr>
            </w:pPr>
            <w:r w:rsidRPr="00D134FC">
              <w:rPr>
                <w:color w:val="000000"/>
                <w:sz w:val="18"/>
                <w:szCs w:val="18"/>
              </w:rPr>
              <w:t>5</w:t>
            </w:r>
          </w:p>
        </w:tc>
      </w:tr>
      <w:tr w:rsidR="006D6FAB" w:rsidRPr="00D134FC" w:rsidTr="005D4968">
        <w:trPr>
          <w:trHeight w:val="390"/>
        </w:trPr>
        <w:tc>
          <w:tcPr>
            <w:tcW w:w="441" w:type="dxa"/>
            <w:tcBorders>
              <w:top w:val="nil"/>
              <w:left w:val="single" w:sz="8" w:space="0" w:color="000000"/>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4</w:t>
            </w:r>
          </w:p>
        </w:tc>
        <w:tc>
          <w:tcPr>
            <w:tcW w:w="1529" w:type="dxa"/>
            <w:tcBorders>
              <w:top w:val="nil"/>
              <w:left w:val="nil"/>
              <w:bottom w:val="single" w:sz="8" w:space="0" w:color="000000"/>
              <w:right w:val="single" w:sz="8" w:space="0" w:color="000000"/>
            </w:tcBorders>
            <w:shd w:val="clear" w:color="auto" w:fill="auto"/>
            <w:hideMark/>
          </w:tcPr>
          <w:p w:rsidR="006D6FAB" w:rsidRPr="00D134FC" w:rsidRDefault="006D6FAB" w:rsidP="005D4968">
            <w:pPr>
              <w:rPr>
                <w:color w:val="000000"/>
                <w:sz w:val="18"/>
                <w:szCs w:val="18"/>
              </w:rPr>
            </w:pPr>
            <w:r w:rsidRPr="00D134FC">
              <w:rPr>
                <w:color w:val="000000"/>
                <w:sz w:val="18"/>
                <w:szCs w:val="18"/>
              </w:rPr>
              <w:t>Волейбол</w:t>
            </w:r>
          </w:p>
        </w:tc>
        <w:tc>
          <w:tcPr>
            <w:tcW w:w="880"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851"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708"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993"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0/1/1</w:t>
            </w:r>
          </w:p>
        </w:tc>
        <w:tc>
          <w:tcPr>
            <w:tcW w:w="850"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1/0/0</w:t>
            </w:r>
          </w:p>
        </w:tc>
        <w:tc>
          <w:tcPr>
            <w:tcW w:w="709"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1329" w:type="dxa"/>
            <w:tcBorders>
              <w:top w:val="nil"/>
              <w:left w:val="nil"/>
              <w:bottom w:val="single" w:sz="8" w:space="0" w:color="000000"/>
              <w:right w:val="single" w:sz="8" w:space="0" w:color="000000"/>
            </w:tcBorders>
            <w:shd w:val="clear" w:color="auto" w:fill="auto"/>
            <w:hideMark/>
          </w:tcPr>
          <w:p w:rsidR="006D6FAB" w:rsidRPr="00D134FC" w:rsidRDefault="006D6FAB" w:rsidP="005D4968">
            <w:pPr>
              <w:jc w:val="center"/>
              <w:rPr>
                <w:color w:val="000000"/>
                <w:sz w:val="18"/>
                <w:szCs w:val="18"/>
              </w:rPr>
            </w:pPr>
            <w:r w:rsidRPr="00D134FC">
              <w:rPr>
                <w:color w:val="000000"/>
                <w:sz w:val="18"/>
                <w:szCs w:val="18"/>
              </w:rPr>
              <w:t>3</w:t>
            </w:r>
          </w:p>
        </w:tc>
      </w:tr>
      <w:tr w:rsidR="006D6FAB" w:rsidRPr="00D134FC" w:rsidTr="005D4968">
        <w:trPr>
          <w:trHeight w:val="390"/>
        </w:trPr>
        <w:tc>
          <w:tcPr>
            <w:tcW w:w="441" w:type="dxa"/>
            <w:tcBorders>
              <w:top w:val="nil"/>
              <w:left w:val="single" w:sz="8" w:space="0" w:color="000000"/>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5</w:t>
            </w:r>
          </w:p>
        </w:tc>
        <w:tc>
          <w:tcPr>
            <w:tcW w:w="1529" w:type="dxa"/>
            <w:tcBorders>
              <w:top w:val="nil"/>
              <w:left w:val="nil"/>
              <w:bottom w:val="single" w:sz="8" w:space="0" w:color="000000"/>
              <w:right w:val="single" w:sz="8" w:space="0" w:color="000000"/>
            </w:tcBorders>
            <w:shd w:val="clear" w:color="auto" w:fill="auto"/>
            <w:hideMark/>
          </w:tcPr>
          <w:p w:rsidR="006D6FAB" w:rsidRPr="00D134FC" w:rsidRDefault="006D6FAB" w:rsidP="005D4968">
            <w:pPr>
              <w:rPr>
                <w:color w:val="000000"/>
                <w:sz w:val="18"/>
                <w:szCs w:val="18"/>
              </w:rPr>
            </w:pPr>
            <w:r w:rsidRPr="00D134FC">
              <w:rPr>
                <w:color w:val="000000"/>
                <w:sz w:val="18"/>
                <w:szCs w:val="18"/>
              </w:rPr>
              <w:t>Вольная борьба</w:t>
            </w:r>
          </w:p>
        </w:tc>
        <w:tc>
          <w:tcPr>
            <w:tcW w:w="880"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851"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708"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993"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850"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709"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1329" w:type="dxa"/>
            <w:tcBorders>
              <w:top w:val="nil"/>
              <w:left w:val="nil"/>
              <w:bottom w:val="single" w:sz="8" w:space="0" w:color="000000"/>
              <w:right w:val="single" w:sz="8" w:space="0" w:color="000000"/>
            </w:tcBorders>
            <w:shd w:val="clear" w:color="auto" w:fill="auto"/>
            <w:hideMark/>
          </w:tcPr>
          <w:p w:rsidR="006D6FAB" w:rsidRPr="00D134FC" w:rsidRDefault="006D6FAB" w:rsidP="005D4968">
            <w:pPr>
              <w:jc w:val="center"/>
              <w:rPr>
                <w:color w:val="000000"/>
                <w:sz w:val="18"/>
                <w:szCs w:val="18"/>
              </w:rPr>
            </w:pPr>
            <w:r w:rsidRPr="00D134FC">
              <w:rPr>
                <w:color w:val="000000"/>
                <w:sz w:val="18"/>
                <w:szCs w:val="18"/>
              </w:rPr>
              <w:t> </w:t>
            </w:r>
          </w:p>
        </w:tc>
      </w:tr>
      <w:tr w:rsidR="006D6FAB" w:rsidRPr="00D134FC" w:rsidTr="005D4968">
        <w:trPr>
          <w:trHeight w:val="450"/>
        </w:trPr>
        <w:tc>
          <w:tcPr>
            <w:tcW w:w="441" w:type="dxa"/>
            <w:tcBorders>
              <w:top w:val="nil"/>
              <w:left w:val="single" w:sz="8" w:space="0" w:color="000000"/>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6</w:t>
            </w:r>
          </w:p>
        </w:tc>
        <w:tc>
          <w:tcPr>
            <w:tcW w:w="1529" w:type="dxa"/>
            <w:tcBorders>
              <w:top w:val="nil"/>
              <w:left w:val="nil"/>
              <w:bottom w:val="single" w:sz="8" w:space="0" w:color="000000"/>
              <w:right w:val="single" w:sz="8" w:space="0" w:color="000000"/>
            </w:tcBorders>
            <w:shd w:val="clear" w:color="auto" w:fill="auto"/>
            <w:hideMark/>
          </w:tcPr>
          <w:p w:rsidR="006D6FAB" w:rsidRPr="00D134FC" w:rsidRDefault="006D6FAB" w:rsidP="005D4968">
            <w:pPr>
              <w:rPr>
                <w:color w:val="000000"/>
                <w:sz w:val="18"/>
                <w:szCs w:val="18"/>
              </w:rPr>
            </w:pPr>
            <w:r w:rsidRPr="00D134FC">
              <w:rPr>
                <w:color w:val="000000"/>
                <w:sz w:val="18"/>
                <w:szCs w:val="18"/>
              </w:rPr>
              <w:t>Гребной слалом</w:t>
            </w:r>
          </w:p>
        </w:tc>
        <w:tc>
          <w:tcPr>
            <w:tcW w:w="880"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0/0/1</w:t>
            </w:r>
          </w:p>
        </w:tc>
        <w:tc>
          <w:tcPr>
            <w:tcW w:w="851"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708"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993"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Pr>
                <w:color w:val="000000"/>
                <w:sz w:val="18"/>
                <w:szCs w:val="18"/>
              </w:rPr>
              <w:t>0/</w:t>
            </w:r>
            <w:r>
              <w:rPr>
                <w:color w:val="000000"/>
                <w:sz w:val="18"/>
                <w:szCs w:val="18"/>
                <w:lang w:val="en-US"/>
              </w:rPr>
              <w:t>1</w:t>
            </w:r>
            <w:r w:rsidRPr="00D134FC">
              <w:rPr>
                <w:color w:val="000000"/>
                <w:sz w:val="18"/>
                <w:szCs w:val="18"/>
              </w:rPr>
              <w:t>/3</w:t>
            </w:r>
          </w:p>
        </w:tc>
        <w:tc>
          <w:tcPr>
            <w:tcW w:w="850"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709"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1329" w:type="dxa"/>
            <w:tcBorders>
              <w:top w:val="nil"/>
              <w:left w:val="nil"/>
              <w:bottom w:val="single" w:sz="8" w:space="0" w:color="000000"/>
              <w:right w:val="single" w:sz="8" w:space="0" w:color="000000"/>
            </w:tcBorders>
            <w:shd w:val="clear" w:color="auto" w:fill="auto"/>
            <w:hideMark/>
          </w:tcPr>
          <w:p w:rsidR="006D6FAB" w:rsidRPr="00D134FC" w:rsidRDefault="006D6FAB" w:rsidP="005D4968">
            <w:pPr>
              <w:jc w:val="center"/>
              <w:rPr>
                <w:color w:val="000000"/>
                <w:sz w:val="18"/>
                <w:szCs w:val="18"/>
              </w:rPr>
            </w:pPr>
            <w:r w:rsidRPr="00D134FC">
              <w:rPr>
                <w:color w:val="000000"/>
                <w:sz w:val="18"/>
                <w:szCs w:val="18"/>
              </w:rPr>
              <w:t>1</w:t>
            </w:r>
          </w:p>
        </w:tc>
      </w:tr>
      <w:tr w:rsidR="006D6FAB" w:rsidRPr="00D134FC" w:rsidTr="005D4968">
        <w:trPr>
          <w:trHeight w:val="390"/>
        </w:trPr>
        <w:tc>
          <w:tcPr>
            <w:tcW w:w="441" w:type="dxa"/>
            <w:tcBorders>
              <w:top w:val="nil"/>
              <w:left w:val="single" w:sz="8" w:space="0" w:color="000000"/>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7</w:t>
            </w:r>
          </w:p>
        </w:tc>
        <w:tc>
          <w:tcPr>
            <w:tcW w:w="1529" w:type="dxa"/>
            <w:tcBorders>
              <w:top w:val="nil"/>
              <w:left w:val="nil"/>
              <w:bottom w:val="single" w:sz="8" w:space="0" w:color="000000"/>
              <w:right w:val="single" w:sz="8" w:space="0" w:color="000000"/>
            </w:tcBorders>
            <w:shd w:val="clear" w:color="auto" w:fill="auto"/>
            <w:hideMark/>
          </w:tcPr>
          <w:p w:rsidR="006D6FAB" w:rsidRPr="00D134FC" w:rsidRDefault="006D6FAB" w:rsidP="005D4968">
            <w:pPr>
              <w:rPr>
                <w:color w:val="000000"/>
                <w:sz w:val="18"/>
                <w:szCs w:val="18"/>
              </w:rPr>
            </w:pPr>
            <w:r w:rsidRPr="00D134FC">
              <w:rPr>
                <w:color w:val="000000"/>
                <w:sz w:val="18"/>
                <w:szCs w:val="18"/>
              </w:rPr>
              <w:t>Дзюдо</w:t>
            </w:r>
          </w:p>
        </w:tc>
        <w:tc>
          <w:tcPr>
            <w:tcW w:w="880"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0/0/1</w:t>
            </w:r>
          </w:p>
        </w:tc>
        <w:tc>
          <w:tcPr>
            <w:tcW w:w="851"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708"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993"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0/0/1</w:t>
            </w:r>
          </w:p>
        </w:tc>
        <w:tc>
          <w:tcPr>
            <w:tcW w:w="850"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709"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1329" w:type="dxa"/>
            <w:tcBorders>
              <w:top w:val="nil"/>
              <w:left w:val="nil"/>
              <w:bottom w:val="single" w:sz="8" w:space="0" w:color="000000"/>
              <w:right w:val="single" w:sz="8" w:space="0" w:color="000000"/>
            </w:tcBorders>
            <w:shd w:val="clear" w:color="auto" w:fill="auto"/>
            <w:hideMark/>
          </w:tcPr>
          <w:p w:rsidR="006D6FAB" w:rsidRPr="00D134FC" w:rsidRDefault="006D6FAB" w:rsidP="005D4968">
            <w:pPr>
              <w:jc w:val="center"/>
              <w:rPr>
                <w:color w:val="000000"/>
                <w:sz w:val="18"/>
                <w:szCs w:val="18"/>
              </w:rPr>
            </w:pPr>
            <w:r w:rsidRPr="00D134FC">
              <w:rPr>
                <w:color w:val="000000"/>
                <w:sz w:val="18"/>
                <w:szCs w:val="18"/>
              </w:rPr>
              <w:t>1</w:t>
            </w:r>
          </w:p>
        </w:tc>
      </w:tr>
      <w:tr w:rsidR="006D6FAB" w:rsidRPr="00D134FC" w:rsidTr="005D4968">
        <w:trPr>
          <w:trHeight w:val="507"/>
        </w:trPr>
        <w:tc>
          <w:tcPr>
            <w:tcW w:w="441" w:type="dxa"/>
            <w:tcBorders>
              <w:top w:val="nil"/>
              <w:left w:val="single" w:sz="8" w:space="0" w:color="000000"/>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8</w:t>
            </w:r>
          </w:p>
        </w:tc>
        <w:tc>
          <w:tcPr>
            <w:tcW w:w="1529" w:type="dxa"/>
            <w:tcBorders>
              <w:top w:val="nil"/>
              <w:left w:val="nil"/>
              <w:bottom w:val="single" w:sz="8" w:space="0" w:color="000000"/>
              <w:right w:val="single" w:sz="8" w:space="0" w:color="000000"/>
            </w:tcBorders>
            <w:shd w:val="clear" w:color="auto" w:fill="auto"/>
            <w:hideMark/>
          </w:tcPr>
          <w:p w:rsidR="006D6FAB" w:rsidRPr="00D134FC" w:rsidRDefault="006D6FAB" w:rsidP="005D4968">
            <w:pPr>
              <w:rPr>
                <w:color w:val="000000"/>
                <w:sz w:val="18"/>
                <w:szCs w:val="18"/>
              </w:rPr>
            </w:pPr>
            <w:proofErr w:type="spellStart"/>
            <w:r w:rsidRPr="00D134FC">
              <w:rPr>
                <w:color w:val="000000"/>
                <w:sz w:val="18"/>
                <w:szCs w:val="18"/>
              </w:rPr>
              <w:t>Паралимпийские</w:t>
            </w:r>
            <w:proofErr w:type="spellEnd"/>
            <w:r w:rsidRPr="00D134FC">
              <w:rPr>
                <w:color w:val="000000"/>
                <w:sz w:val="18"/>
                <w:szCs w:val="18"/>
              </w:rPr>
              <w:t xml:space="preserve"> виды спорта</w:t>
            </w:r>
          </w:p>
        </w:tc>
        <w:tc>
          <w:tcPr>
            <w:tcW w:w="880"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3/1/0</w:t>
            </w:r>
          </w:p>
        </w:tc>
        <w:tc>
          <w:tcPr>
            <w:tcW w:w="851" w:type="dxa"/>
            <w:tcBorders>
              <w:top w:val="nil"/>
              <w:left w:val="nil"/>
              <w:bottom w:val="single" w:sz="8" w:space="0" w:color="000000"/>
              <w:right w:val="single" w:sz="8" w:space="0" w:color="000000"/>
            </w:tcBorders>
            <w:shd w:val="clear" w:color="auto" w:fill="auto"/>
            <w:vAlign w:val="center"/>
            <w:hideMark/>
          </w:tcPr>
          <w:p w:rsidR="006D6FAB" w:rsidRPr="004A6F78" w:rsidRDefault="006D6FAB" w:rsidP="005D4968">
            <w:pPr>
              <w:jc w:val="center"/>
              <w:rPr>
                <w:color w:val="000000"/>
                <w:sz w:val="18"/>
                <w:szCs w:val="18"/>
                <w:lang w:val="en-US"/>
              </w:rPr>
            </w:pPr>
            <w:r>
              <w:rPr>
                <w:color w:val="000000"/>
                <w:sz w:val="18"/>
                <w:szCs w:val="18"/>
                <w:lang w:val="en-US"/>
              </w:rPr>
              <w:t>1</w:t>
            </w:r>
            <w:r>
              <w:rPr>
                <w:color w:val="000000"/>
                <w:sz w:val="18"/>
                <w:szCs w:val="18"/>
              </w:rPr>
              <w:t>/0/</w:t>
            </w:r>
            <w:r>
              <w:rPr>
                <w:color w:val="000000"/>
                <w:sz w:val="18"/>
                <w:szCs w:val="18"/>
                <w:lang w:val="en-US"/>
              </w:rPr>
              <w:t>1</w:t>
            </w:r>
          </w:p>
        </w:tc>
        <w:tc>
          <w:tcPr>
            <w:tcW w:w="708"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993" w:type="dxa"/>
            <w:tcBorders>
              <w:top w:val="nil"/>
              <w:left w:val="nil"/>
              <w:bottom w:val="single" w:sz="8" w:space="0" w:color="000000"/>
              <w:right w:val="single" w:sz="8" w:space="0" w:color="000000"/>
            </w:tcBorders>
            <w:shd w:val="clear" w:color="auto" w:fill="auto"/>
            <w:vAlign w:val="center"/>
            <w:hideMark/>
          </w:tcPr>
          <w:p w:rsidR="006D6FAB" w:rsidRPr="00133F42" w:rsidRDefault="006D6FAB" w:rsidP="005D4968">
            <w:pPr>
              <w:jc w:val="center"/>
              <w:rPr>
                <w:color w:val="000000"/>
                <w:sz w:val="18"/>
                <w:szCs w:val="18"/>
                <w:lang w:val="en-US"/>
              </w:rPr>
            </w:pPr>
            <w:r>
              <w:rPr>
                <w:color w:val="000000"/>
                <w:sz w:val="18"/>
                <w:szCs w:val="18"/>
                <w:lang w:val="en-US"/>
              </w:rPr>
              <w:t>0/1/1</w:t>
            </w:r>
            <w:r w:rsidRPr="00D134FC">
              <w:rPr>
                <w:color w:val="000000"/>
                <w:sz w:val="18"/>
                <w:szCs w:val="18"/>
              </w:rPr>
              <w:t> </w:t>
            </w:r>
          </w:p>
        </w:tc>
        <w:tc>
          <w:tcPr>
            <w:tcW w:w="850"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709"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1/0/0</w:t>
            </w:r>
          </w:p>
        </w:tc>
        <w:tc>
          <w:tcPr>
            <w:tcW w:w="1329" w:type="dxa"/>
            <w:tcBorders>
              <w:top w:val="nil"/>
              <w:left w:val="nil"/>
              <w:bottom w:val="single" w:sz="8" w:space="0" w:color="000000"/>
              <w:right w:val="single" w:sz="8" w:space="0" w:color="000000"/>
            </w:tcBorders>
            <w:shd w:val="clear" w:color="auto" w:fill="auto"/>
            <w:hideMark/>
          </w:tcPr>
          <w:p w:rsidR="006D6FAB" w:rsidRPr="00D134FC" w:rsidRDefault="006D6FAB" w:rsidP="005D4968">
            <w:pPr>
              <w:jc w:val="center"/>
              <w:rPr>
                <w:color w:val="000000"/>
                <w:sz w:val="18"/>
                <w:szCs w:val="18"/>
              </w:rPr>
            </w:pPr>
            <w:r w:rsidRPr="00D134FC">
              <w:rPr>
                <w:color w:val="000000"/>
                <w:sz w:val="18"/>
                <w:szCs w:val="18"/>
              </w:rPr>
              <w:t>4</w:t>
            </w:r>
          </w:p>
        </w:tc>
      </w:tr>
      <w:tr w:rsidR="006D6FAB" w:rsidRPr="00D134FC" w:rsidTr="005D4968">
        <w:trPr>
          <w:trHeight w:val="390"/>
        </w:trPr>
        <w:tc>
          <w:tcPr>
            <w:tcW w:w="441" w:type="dxa"/>
            <w:tcBorders>
              <w:top w:val="nil"/>
              <w:left w:val="single" w:sz="8" w:space="0" w:color="000000"/>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9</w:t>
            </w:r>
          </w:p>
        </w:tc>
        <w:tc>
          <w:tcPr>
            <w:tcW w:w="1529" w:type="dxa"/>
            <w:tcBorders>
              <w:top w:val="nil"/>
              <w:left w:val="nil"/>
              <w:bottom w:val="single" w:sz="8" w:space="0" w:color="000000"/>
              <w:right w:val="single" w:sz="8" w:space="0" w:color="000000"/>
            </w:tcBorders>
            <w:shd w:val="clear" w:color="auto" w:fill="auto"/>
            <w:hideMark/>
          </w:tcPr>
          <w:p w:rsidR="006D6FAB" w:rsidRPr="00D134FC" w:rsidRDefault="006D6FAB" w:rsidP="005D4968">
            <w:pPr>
              <w:rPr>
                <w:color w:val="000000"/>
                <w:sz w:val="18"/>
                <w:szCs w:val="18"/>
              </w:rPr>
            </w:pPr>
            <w:r w:rsidRPr="00D134FC">
              <w:rPr>
                <w:color w:val="000000"/>
                <w:sz w:val="18"/>
                <w:szCs w:val="18"/>
              </w:rPr>
              <w:t>Лыжные гонки</w:t>
            </w:r>
          </w:p>
        </w:tc>
        <w:tc>
          <w:tcPr>
            <w:tcW w:w="880"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851"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708"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993"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2/0/2</w:t>
            </w:r>
          </w:p>
        </w:tc>
        <w:tc>
          <w:tcPr>
            <w:tcW w:w="850"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709"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1329" w:type="dxa"/>
            <w:tcBorders>
              <w:top w:val="nil"/>
              <w:left w:val="nil"/>
              <w:bottom w:val="single" w:sz="8" w:space="0" w:color="000000"/>
              <w:right w:val="single" w:sz="8" w:space="0" w:color="000000"/>
            </w:tcBorders>
            <w:shd w:val="clear" w:color="auto" w:fill="auto"/>
            <w:hideMark/>
          </w:tcPr>
          <w:p w:rsidR="006D6FAB" w:rsidRPr="00D134FC" w:rsidRDefault="006D6FAB" w:rsidP="005D4968">
            <w:pPr>
              <w:jc w:val="center"/>
              <w:rPr>
                <w:color w:val="000000"/>
                <w:sz w:val="18"/>
                <w:szCs w:val="18"/>
              </w:rPr>
            </w:pPr>
            <w:r w:rsidRPr="00D134FC">
              <w:rPr>
                <w:color w:val="000000"/>
                <w:sz w:val="18"/>
                <w:szCs w:val="18"/>
              </w:rPr>
              <w:t>1</w:t>
            </w:r>
          </w:p>
        </w:tc>
      </w:tr>
      <w:tr w:rsidR="006D6FAB" w:rsidRPr="00D134FC" w:rsidTr="005D4968">
        <w:trPr>
          <w:trHeight w:val="375"/>
        </w:trPr>
        <w:tc>
          <w:tcPr>
            <w:tcW w:w="441" w:type="dxa"/>
            <w:tcBorders>
              <w:top w:val="nil"/>
              <w:left w:val="single" w:sz="8" w:space="0" w:color="000000"/>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10</w:t>
            </w:r>
          </w:p>
        </w:tc>
        <w:tc>
          <w:tcPr>
            <w:tcW w:w="1529" w:type="dxa"/>
            <w:tcBorders>
              <w:top w:val="nil"/>
              <w:left w:val="nil"/>
              <w:bottom w:val="single" w:sz="8" w:space="0" w:color="000000"/>
              <w:right w:val="single" w:sz="8" w:space="0" w:color="000000"/>
            </w:tcBorders>
            <w:shd w:val="clear" w:color="auto" w:fill="auto"/>
            <w:hideMark/>
          </w:tcPr>
          <w:p w:rsidR="006D6FAB" w:rsidRPr="00D134FC" w:rsidRDefault="006D6FAB" w:rsidP="005D4968">
            <w:pPr>
              <w:rPr>
                <w:color w:val="000000"/>
                <w:sz w:val="18"/>
                <w:szCs w:val="18"/>
              </w:rPr>
            </w:pPr>
            <w:r w:rsidRPr="00D134FC">
              <w:rPr>
                <w:color w:val="000000"/>
                <w:sz w:val="18"/>
                <w:szCs w:val="18"/>
              </w:rPr>
              <w:t>Плавание</w:t>
            </w:r>
          </w:p>
        </w:tc>
        <w:tc>
          <w:tcPr>
            <w:tcW w:w="880"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Pr>
                <w:color w:val="000000"/>
                <w:sz w:val="18"/>
                <w:szCs w:val="18"/>
                <w:lang w:val="en-US"/>
              </w:rPr>
              <w:t>2</w:t>
            </w:r>
            <w:r w:rsidRPr="00D134FC">
              <w:rPr>
                <w:color w:val="000000"/>
                <w:sz w:val="18"/>
                <w:szCs w:val="18"/>
              </w:rPr>
              <w:t>/0/2</w:t>
            </w:r>
          </w:p>
        </w:tc>
        <w:tc>
          <w:tcPr>
            <w:tcW w:w="851" w:type="dxa"/>
            <w:tcBorders>
              <w:top w:val="nil"/>
              <w:left w:val="nil"/>
              <w:bottom w:val="single" w:sz="8" w:space="0" w:color="000000"/>
              <w:right w:val="single" w:sz="8" w:space="0" w:color="000000"/>
            </w:tcBorders>
            <w:shd w:val="clear" w:color="auto" w:fill="auto"/>
            <w:vAlign w:val="center"/>
            <w:hideMark/>
          </w:tcPr>
          <w:p w:rsidR="006D6FAB" w:rsidRPr="004A6F78" w:rsidRDefault="006D6FAB" w:rsidP="005D4968">
            <w:pPr>
              <w:jc w:val="center"/>
              <w:rPr>
                <w:color w:val="000000"/>
                <w:sz w:val="18"/>
                <w:szCs w:val="18"/>
                <w:lang w:val="en-US"/>
              </w:rPr>
            </w:pPr>
            <w:r w:rsidRPr="00D134FC">
              <w:rPr>
                <w:color w:val="000000"/>
                <w:sz w:val="18"/>
                <w:szCs w:val="18"/>
              </w:rPr>
              <w:t> </w:t>
            </w:r>
            <w:r>
              <w:rPr>
                <w:color w:val="000000"/>
                <w:sz w:val="18"/>
                <w:szCs w:val="18"/>
                <w:lang w:val="en-US"/>
              </w:rPr>
              <w:t>0/0/1</w:t>
            </w:r>
          </w:p>
        </w:tc>
        <w:tc>
          <w:tcPr>
            <w:tcW w:w="708"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993" w:type="dxa"/>
            <w:tcBorders>
              <w:top w:val="nil"/>
              <w:left w:val="nil"/>
              <w:bottom w:val="single" w:sz="8" w:space="0" w:color="000000"/>
              <w:right w:val="single" w:sz="8" w:space="0" w:color="000000"/>
            </w:tcBorders>
            <w:shd w:val="clear" w:color="auto" w:fill="auto"/>
            <w:vAlign w:val="center"/>
            <w:hideMark/>
          </w:tcPr>
          <w:p w:rsidR="006D6FAB" w:rsidRPr="003E0B96" w:rsidRDefault="006D6FAB" w:rsidP="005D4968">
            <w:pPr>
              <w:jc w:val="center"/>
              <w:rPr>
                <w:color w:val="000000"/>
                <w:sz w:val="18"/>
                <w:szCs w:val="18"/>
                <w:lang w:val="en-US"/>
              </w:rPr>
            </w:pPr>
            <w:r>
              <w:rPr>
                <w:color w:val="000000"/>
                <w:sz w:val="18"/>
                <w:szCs w:val="18"/>
              </w:rPr>
              <w:t>2/</w:t>
            </w:r>
            <w:r>
              <w:rPr>
                <w:color w:val="000000"/>
                <w:sz w:val="18"/>
                <w:szCs w:val="18"/>
                <w:lang w:val="en-US"/>
              </w:rPr>
              <w:t>2</w:t>
            </w:r>
            <w:r>
              <w:rPr>
                <w:color w:val="000000"/>
                <w:sz w:val="18"/>
                <w:szCs w:val="18"/>
              </w:rPr>
              <w:t>/</w:t>
            </w:r>
            <w:r>
              <w:rPr>
                <w:color w:val="000000"/>
                <w:sz w:val="18"/>
                <w:szCs w:val="18"/>
                <w:lang w:val="en-US"/>
              </w:rPr>
              <w:t>4</w:t>
            </w:r>
          </w:p>
        </w:tc>
        <w:tc>
          <w:tcPr>
            <w:tcW w:w="850"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709"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1329" w:type="dxa"/>
            <w:tcBorders>
              <w:top w:val="nil"/>
              <w:left w:val="nil"/>
              <w:bottom w:val="single" w:sz="8" w:space="0" w:color="000000"/>
              <w:right w:val="single" w:sz="8" w:space="0" w:color="000000"/>
            </w:tcBorders>
            <w:shd w:val="clear" w:color="auto" w:fill="auto"/>
            <w:hideMark/>
          </w:tcPr>
          <w:p w:rsidR="006D6FAB" w:rsidRPr="00D134FC" w:rsidRDefault="006D6FAB" w:rsidP="005D4968">
            <w:pPr>
              <w:jc w:val="center"/>
              <w:rPr>
                <w:color w:val="000000"/>
                <w:sz w:val="18"/>
                <w:szCs w:val="18"/>
              </w:rPr>
            </w:pPr>
            <w:r w:rsidRPr="00D134FC">
              <w:rPr>
                <w:color w:val="000000"/>
                <w:sz w:val="18"/>
                <w:szCs w:val="18"/>
              </w:rPr>
              <w:t>6</w:t>
            </w:r>
          </w:p>
        </w:tc>
      </w:tr>
      <w:tr w:rsidR="006D6FAB" w:rsidRPr="00D134FC" w:rsidTr="005D4968">
        <w:trPr>
          <w:trHeight w:val="390"/>
        </w:trPr>
        <w:tc>
          <w:tcPr>
            <w:tcW w:w="441" w:type="dxa"/>
            <w:tcBorders>
              <w:top w:val="nil"/>
              <w:left w:val="single" w:sz="8" w:space="0" w:color="000000"/>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11</w:t>
            </w:r>
          </w:p>
        </w:tc>
        <w:tc>
          <w:tcPr>
            <w:tcW w:w="1529" w:type="dxa"/>
            <w:tcBorders>
              <w:top w:val="nil"/>
              <w:left w:val="nil"/>
              <w:bottom w:val="single" w:sz="8" w:space="0" w:color="000000"/>
              <w:right w:val="single" w:sz="8" w:space="0" w:color="000000"/>
            </w:tcBorders>
            <w:shd w:val="clear" w:color="auto" w:fill="auto"/>
            <w:hideMark/>
          </w:tcPr>
          <w:p w:rsidR="006D6FAB" w:rsidRPr="00D134FC" w:rsidRDefault="006D6FAB" w:rsidP="005D4968">
            <w:pPr>
              <w:rPr>
                <w:color w:val="000000"/>
                <w:sz w:val="18"/>
                <w:szCs w:val="18"/>
              </w:rPr>
            </w:pPr>
            <w:r w:rsidRPr="00D134FC">
              <w:rPr>
                <w:color w:val="000000"/>
                <w:sz w:val="18"/>
                <w:szCs w:val="18"/>
              </w:rPr>
              <w:t>Сноуборд</w:t>
            </w:r>
          </w:p>
        </w:tc>
        <w:tc>
          <w:tcPr>
            <w:tcW w:w="880"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851"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708"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993" w:type="dxa"/>
            <w:tcBorders>
              <w:top w:val="nil"/>
              <w:left w:val="nil"/>
              <w:bottom w:val="single" w:sz="8" w:space="0" w:color="000000"/>
              <w:right w:val="single" w:sz="8" w:space="0" w:color="000000"/>
            </w:tcBorders>
            <w:shd w:val="clear" w:color="auto" w:fill="auto"/>
            <w:vAlign w:val="center"/>
            <w:hideMark/>
          </w:tcPr>
          <w:p w:rsidR="006D6FAB" w:rsidRPr="007451BB" w:rsidRDefault="006D6FAB" w:rsidP="005D4968">
            <w:pPr>
              <w:jc w:val="center"/>
              <w:rPr>
                <w:color w:val="000000"/>
                <w:sz w:val="18"/>
                <w:szCs w:val="18"/>
                <w:lang w:val="en-US"/>
              </w:rPr>
            </w:pPr>
            <w:r w:rsidRPr="00D134FC">
              <w:rPr>
                <w:color w:val="000000"/>
                <w:sz w:val="18"/>
                <w:szCs w:val="18"/>
              </w:rPr>
              <w:t>0/0/</w:t>
            </w:r>
            <w:r>
              <w:rPr>
                <w:color w:val="000000"/>
                <w:sz w:val="18"/>
                <w:szCs w:val="18"/>
                <w:lang w:val="en-US"/>
              </w:rPr>
              <w:t>2</w:t>
            </w:r>
          </w:p>
        </w:tc>
        <w:tc>
          <w:tcPr>
            <w:tcW w:w="850"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709" w:type="dxa"/>
            <w:tcBorders>
              <w:top w:val="nil"/>
              <w:left w:val="nil"/>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1329" w:type="dxa"/>
            <w:tcBorders>
              <w:top w:val="nil"/>
              <w:left w:val="nil"/>
              <w:bottom w:val="single" w:sz="8" w:space="0" w:color="000000"/>
              <w:right w:val="single" w:sz="8" w:space="0" w:color="000000"/>
            </w:tcBorders>
            <w:shd w:val="clear" w:color="auto" w:fill="auto"/>
            <w:hideMark/>
          </w:tcPr>
          <w:p w:rsidR="006D6FAB" w:rsidRPr="00D134FC" w:rsidRDefault="006D6FAB" w:rsidP="005D4968">
            <w:pPr>
              <w:jc w:val="center"/>
              <w:rPr>
                <w:color w:val="000000"/>
                <w:sz w:val="18"/>
                <w:szCs w:val="18"/>
              </w:rPr>
            </w:pPr>
            <w:r w:rsidRPr="00D134FC">
              <w:rPr>
                <w:color w:val="000000"/>
                <w:sz w:val="18"/>
                <w:szCs w:val="18"/>
              </w:rPr>
              <w:t>4</w:t>
            </w:r>
          </w:p>
        </w:tc>
      </w:tr>
      <w:tr w:rsidR="006D6FAB" w:rsidRPr="00D134FC" w:rsidTr="005D4968">
        <w:trPr>
          <w:trHeight w:val="390"/>
        </w:trPr>
        <w:tc>
          <w:tcPr>
            <w:tcW w:w="441" w:type="dxa"/>
            <w:tcBorders>
              <w:top w:val="nil"/>
              <w:left w:val="single" w:sz="8" w:space="0" w:color="000000"/>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12</w:t>
            </w:r>
          </w:p>
        </w:tc>
        <w:tc>
          <w:tcPr>
            <w:tcW w:w="1529" w:type="dxa"/>
            <w:tcBorders>
              <w:top w:val="nil"/>
              <w:left w:val="nil"/>
              <w:bottom w:val="single" w:sz="8" w:space="0" w:color="000000"/>
              <w:right w:val="single" w:sz="8" w:space="0" w:color="000000"/>
            </w:tcBorders>
            <w:shd w:val="clear" w:color="auto" w:fill="auto"/>
            <w:hideMark/>
          </w:tcPr>
          <w:p w:rsidR="006D6FAB" w:rsidRPr="00D134FC" w:rsidRDefault="006D6FAB" w:rsidP="005D4968">
            <w:pPr>
              <w:rPr>
                <w:color w:val="000000"/>
                <w:sz w:val="18"/>
                <w:szCs w:val="18"/>
              </w:rPr>
            </w:pPr>
            <w:r w:rsidRPr="00D134FC">
              <w:rPr>
                <w:color w:val="000000"/>
                <w:sz w:val="18"/>
                <w:szCs w:val="18"/>
              </w:rPr>
              <w:t>Теннис</w:t>
            </w:r>
          </w:p>
        </w:tc>
        <w:tc>
          <w:tcPr>
            <w:tcW w:w="880" w:type="dxa"/>
            <w:tcBorders>
              <w:top w:val="nil"/>
              <w:left w:val="nil"/>
              <w:bottom w:val="single" w:sz="8" w:space="0" w:color="000000"/>
              <w:right w:val="single" w:sz="8" w:space="0" w:color="000000"/>
            </w:tcBorders>
            <w:shd w:val="clear" w:color="auto" w:fill="auto"/>
            <w:noWrap/>
            <w:vAlign w:val="bottom"/>
            <w:hideMark/>
          </w:tcPr>
          <w:p w:rsidR="006D6FAB" w:rsidRPr="00D134FC" w:rsidRDefault="006D6FAB" w:rsidP="005D4968">
            <w:pPr>
              <w:jc w:val="center"/>
              <w:rPr>
                <w:rFonts w:ascii="Calibri" w:hAnsi="Calibri"/>
                <w:color w:val="000000"/>
                <w:sz w:val="18"/>
                <w:szCs w:val="18"/>
              </w:rPr>
            </w:pPr>
            <w:r w:rsidRPr="00D134FC">
              <w:rPr>
                <w:rFonts w:ascii="Calibri" w:hAnsi="Calibri"/>
                <w:color w:val="000000"/>
                <w:sz w:val="18"/>
                <w:szCs w:val="18"/>
              </w:rPr>
              <w:t> </w:t>
            </w:r>
          </w:p>
        </w:tc>
        <w:tc>
          <w:tcPr>
            <w:tcW w:w="851" w:type="dxa"/>
            <w:tcBorders>
              <w:top w:val="nil"/>
              <w:left w:val="nil"/>
              <w:bottom w:val="single" w:sz="8" w:space="0" w:color="000000"/>
              <w:right w:val="single" w:sz="8" w:space="0" w:color="000000"/>
            </w:tcBorders>
            <w:shd w:val="clear" w:color="auto" w:fill="auto"/>
            <w:noWrap/>
            <w:vAlign w:val="bottom"/>
            <w:hideMark/>
          </w:tcPr>
          <w:p w:rsidR="006D6FAB" w:rsidRPr="00D134FC" w:rsidRDefault="006D6FAB" w:rsidP="005D4968">
            <w:pPr>
              <w:jc w:val="center"/>
              <w:rPr>
                <w:rFonts w:ascii="Calibri" w:hAnsi="Calibri"/>
                <w:color w:val="000000"/>
                <w:sz w:val="18"/>
                <w:szCs w:val="18"/>
              </w:rPr>
            </w:pPr>
            <w:r w:rsidRPr="00D134FC">
              <w:rPr>
                <w:rFonts w:ascii="Calibri" w:hAnsi="Calibri"/>
                <w:color w:val="000000"/>
                <w:sz w:val="18"/>
                <w:szCs w:val="18"/>
              </w:rPr>
              <w:t> </w:t>
            </w:r>
          </w:p>
        </w:tc>
        <w:tc>
          <w:tcPr>
            <w:tcW w:w="708" w:type="dxa"/>
            <w:tcBorders>
              <w:top w:val="nil"/>
              <w:left w:val="nil"/>
              <w:bottom w:val="single" w:sz="8" w:space="0" w:color="000000"/>
              <w:right w:val="single" w:sz="8" w:space="0" w:color="000000"/>
            </w:tcBorders>
            <w:shd w:val="clear" w:color="auto" w:fill="auto"/>
            <w:noWrap/>
            <w:vAlign w:val="bottom"/>
            <w:hideMark/>
          </w:tcPr>
          <w:p w:rsidR="006D6FAB" w:rsidRPr="00D134FC" w:rsidRDefault="006D6FAB" w:rsidP="005D4968">
            <w:pPr>
              <w:jc w:val="center"/>
              <w:rPr>
                <w:rFonts w:ascii="Calibri" w:hAnsi="Calibri"/>
                <w:color w:val="000000"/>
                <w:sz w:val="18"/>
                <w:szCs w:val="18"/>
              </w:rPr>
            </w:pPr>
            <w:r w:rsidRPr="00D134FC">
              <w:rPr>
                <w:rFonts w:ascii="Calibri" w:hAnsi="Calibri"/>
                <w:color w:val="000000"/>
                <w:sz w:val="18"/>
                <w:szCs w:val="18"/>
              </w:rPr>
              <w:t> </w:t>
            </w:r>
          </w:p>
        </w:tc>
        <w:tc>
          <w:tcPr>
            <w:tcW w:w="993" w:type="dxa"/>
            <w:tcBorders>
              <w:top w:val="nil"/>
              <w:left w:val="nil"/>
              <w:bottom w:val="single" w:sz="8" w:space="0" w:color="000000"/>
              <w:right w:val="single" w:sz="8" w:space="0" w:color="000000"/>
            </w:tcBorders>
            <w:shd w:val="clear" w:color="auto" w:fill="auto"/>
            <w:noWrap/>
            <w:vAlign w:val="center"/>
            <w:hideMark/>
          </w:tcPr>
          <w:p w:rsidR="006D6FAB" w:rsidRPr="00D134FC" w:rsidRDefault="006D6FAB" w:rsidP="005D4968">
            <w:pPr>
              <w:jc w:val="center"/>
              <w:rPr>
                <w:color w:val="000000"/>
                <w:sz w:val="18"/>
                <w:szCs w:val="18"/>
              </w:rPr>
            </w:pPr>
            <w:r w:rsidRPr="00D134FC">
              <w:rPr>
                <w:color w:val="000000"/>
                <w:sz w:val="18"/>
                <w:szCs w:val="18"/>
              </w:rPr>
              <w:t> </w:t>
            </w:r>
          </w:p>
        </w:tc>
        <w:tc>
          <w:tcPr>
            <w:tcW w:w="850" w:type="dxa"/>
            <w:tcBorders>
              <w:top w:val="nil"/>
              <w:left w:val="nil"/>
              <w:bottom w:val="single" w:sz="8" w:space="0" w:color="000000"/>
              <w:right w:val="single" w:sz="8" w:space="0" w:color="000000"/>
            </w:tcBorders>
            <w:shd w:val="clear" w:color="auto" w:fill="auto"/>
            <w:noWrap/>
            <w:vAlign w:val="bottom"/>
            <w:hideMark/>
          </w:tcPr>
          <w:p w:rsidR="006D6FAB" w:rsidRPr="00D134FC" w:rsidRDefault="006D6FAB" w:rsidP="005D4968">
            <w:pPr>
              <w:jc w:val="center"/>
              <w:rPr>
                <w:rFonts w:ascii="Calibri" w:hAnsi="Calibri"/>
                <w:color w:val="000000"/>
                <w:sz w:val="18"/>
                <w:szCs w:val="18"/>
              </w:rPr>
            </w:pPr>
            <w:r w:rsidRPr="00D134FC">
              <w:rPr>
                <w:rFonts w:ascii="Calibri" w:hAnsi="Calibri"/>
                <w:color w:val="000000"/>
                <w:sz w:val="18"/>
                <w:szCs w:val="18"/>
              </w:rPr>
              <w:t> </w:t>
            </w:r>
          </w:p>
        </w:tc>
        <w:tc>
          <w:tcPr>
            <w:tcW w:w="709" w:type="dxa"/>
            <w:tcBorders>
              <w:top w:val="nil"/>
              <w:left w:val="nil"/>
              <w:bottom w:val="single" w:sz="8" w:space="0" w:color="000000"/>
              <w:right w:val="single" w:sz="8" w:space="0" w:color="000000"/>
            </w:tcBorders>
            <w:shd w:val="clear" w:color="auto" w:fill="auto"/>
            <w:noWrap/>
            <w:vAlign w:val="bottom"/>
            <w:hideMark/>
          </w:tcPr>
          <w:p w:rsidR="006D6FAB" w:rsidRPr="00D134FC" w:rsidRDefault="006D6FAB" w:rsidP="005D4968">
            <w:pPr>
              <w:jc w:val="center"/>
              <w:rPr>
                <w:rFonts w:ascii="Calibri" w:hAnsi="Calibri"/>
                <w:color w:val="000000"/>
                <w:sz w:val="18"/>
                <w:szCs w:val="18"/>
              </w:rPr>
            </w:pPr>
            <w:r w:rsidRPr="00D134FC">
              <w:rPr>
                <w:rFonts w:ascii="Calibri" w:hAnsi="Calibri"/>
                <w:color w:val="000000"/>
                <w:sz w:val="18"/>
                <w:szCs w:val="18"/>
              </w:rPr>
              <w:t> </w:t>
            </w:r>
          </w:p>
        </w:tc>
        <w:tc>
          <w:tcPr>
            <w:tcW w:w="1329" w:type="dxa"/>
            <w:tcBorders>
              <w:top w:val="nil"/>
              <w:left w:val="nil"/>
              <w:bottom w:val="single" w:sz="8" w:space="0" w:color="000000"/>
              <w:right w:val="single" w:sz="8" w:space="0" w:color="000000"/>
            </w:tcBorders>
            <w:shd w:val="clear" w:color="auto" w:fill="auto"/>
            <w:hideMark/>
          </w:tcPr>
          <w:p w:rsidR="006D6FAB" w:rsidRPr="00D134FC" w:rsidRDefault="006D6FAB" w:rsidP="005D4968">
            <w:pPr>
              <w:jc w:val="center"/>
              <w:rPr>
                <w:color w:val="000000"/>
                <w:sz w:val="18"/>
                <w:szCs w:val="18"/>
              </w:rPr>
            </w:pPr>
            <w:r w:rsidRPr="00D134FC">
              <w:rPr>
                <w:color w:val="000000"/>
                <w:sz w:val="18"/>
                <w:szCs w:val="18"/>
              </w:rPr>
              <w:t> </w:t>
            </w:r>
          </w:p>
        </w:tc>
      </w:tr>
      <w:tr w:rsidR="006D6FAB" w:rsidRPr="00D134FC" w:rsidTr="005D4968">
        <w:trPr>
          <w:trHeight w:val="555"/>
        </w:trPr>
        <w:tc>
          <w:tcPr>
            <w:tcW w:w="441" w:type="dxa"/>
            <w:tcBorders>
              <w:top w:val="nil"/>
              <w:left w:val="single" w:sz="8" w:space="0" w:color="000000"/>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13</w:t>
            </w:r>
          </w:p>
        </w:tc>
        <w:tc>
          <w:tcPr>
            <w:tcW w:w="1529" w:type="dxa"/>
            <w:tcBorders>
              <w:top w:val="nil"/>
              <w:left w:val="nil"/>
              <w:bottom w:val="single" w:sz="8" w:space="0" w:color="000000"/>
              <w:right w:val="single" w:sz="8" w:space="0" w:color="000000"/>
            </w:tcBorders>
            <w:shd w:val="clear" w:color="auto" w:fill="auto"/>
            <w:hideMark/>
          </w:tcPr>
          <w:p w:rsidR="006D6FAB" w:rsidRPr="00D134FC" w:rsidRDefault="006D6FAB" w:rsidP="005D4968">
            <w:pPr>
              <w:rPr>
                <w:color w:val="000000"/>
                <w:sz w:val="18"/>
                <w:szCs w:val="18"/>
              </w:rPr>
            </w:pPr>
            <w:r w:rsidRPr="00D134FC">
              <w:rPr>
                <w:color w:val="000000"/>
                <w:sz w:val="18"/>
                <w:szCs w:val="18"/>
              </w:rPr>
              <w:t>Тяжелая атлетика</w:t>
            </w:r>
          </w:p>
        </w:tc>
        <w:tc>
          <w:tcPr>
            <w:tcW w:w="880" w:type="dxa"/>
            <w:tcBorders>
              <w:top w:val="nil"/>
              <w:left w:val="nil"/>
              <w:bottom w:val="single" w:sz="8" w:space="0" w:color="000000"/>
              <w:right w:val="single" w:sz="8" w:space="0" w:color="000000"/>
            </w:tcBorders>
            <w:shd w:val="clear" w:color="auto" w:fill="auto"/>
            <w:noWrap/>
            <w:vAlign w:val="bottom"/>
            <w:hideMark/>
          </w:tcPr>
          <w:p w:rsidR="006D6FAB" w:rsidRPr="00D134FC" w:rsidRDefault="006D6FAB" w:rsidP="005D4968">
            <w:pPr>
              <w:jc w:val="center"/>
              <w:rPr>
                <w:rFonts w:ascii="Calibri" w:hAnsi="Calibri"/>
                <w:color w:val="000000"/>
                <w:sz w:val="18"/>
                <w:szCs w:val="18"/>
              </w:rPr>
            </w:pPr>
            <w:r w:rsidRPr="00D134FC">
              <w:rPr>
                <w:rFonts w:ascii="Calibri" w:hAnsi="Calibri"/>
                <w:color w:val="000000"/>
                <w:sz w:val="18"/>
                <w:szCs w:val="18"/>
              </w:rPr>
              <w:t> </w:t>
            </w:r>
          </w:p>
        </w:tc>
        <w:tc>
          <w:tcPr>
            <w:tcW w:w="851" w:type="dxa"/>
            <w:tcBorders>
              <w:top w:val="nil"/>
              <w:left w:val="nil"/>
              <w:bottom w:val="single" w:sz="8" w:space="0" w:color="000000"/>
              <w:right w:val="single" w:sz="8" w:space="0" w:color="000000"/>
            </w:tcBorders>
            <w:shd w:val="clear" w:color="auto" w:fill="auto"/>
            <w:noWrap/>
            <w:vAlign w:val="bottom"/>
            <w:hideMark/>
          </w:tcPr>
          <w:p w:rsidR="006D6FAB" w:rsidRPr="00D134FC" w:rsidRDefault="006D6FAB" w:rsidP="005D4968">
            <w:pPr>
              <w:jc w:val="center"/>
              <w:rPr>
                <w:rFonts w:ascii="Calibri" w:hAnsi="Calibri"/>
                <w:color w:val="000000"/>
                <w:sz w:val="18"/>
                <w:szCs w:val="18"/>
              </w:rPr>
            </w:pPr>
            <w:r>
              <w:rPr>
                <w:rFonts w:ascii="Calibri" w:hAnsi="Calibri"/>
                <w:color w:val="000000"/>
                <w:sz w:val="18"/>
                <w:szCs w:val="18"/>
                <w:lang w:val="en-US"/>
              </w:rPr>
              <w:t>1</w:t>
            </w:r>
            <w:r>
              <w:rPr>
                <w:rFonts w:ascii="Calibri" w:hAnsi="Calibri"/>
                <w:color w:val="000000"/>
                <w:sz w:val="18"/>
                <w:szCs w:val="18"/>
              </w:rPr>
              <w:t>/</w:t>
            </w:r>
            <w:r>
              <w:rPr>
                <w:rFonts w:ascii="Calibri" w:hAnsi="Calibri"/>
                <w:color w:val="000000"/>
                <w:sz w:val="18"/>
                <w:szCs w:val="18"/>
                <w:lang w:val="en-US"/>
              </w:rPr>
              <w:t>2</w:t>
            </w:r>
            <w:r w:rsidRPr="00D134FC">
              <w:rPr>
                <w:rFonts w:ascii="Calibri" w:hAnsi="Calibri"/>
                <w:color w:val="000000"/>
                <w:sz w:val="18"/>
                <w:szCs w:val="18"/>
              </w:rPr>
              <w:t>/0</w:t>
            </w:r>
          </w:p>
        </w:tc>
        <w:tc>
          <w:tcPr>
            <w:tcW w:w="708" w:type="dxa"/>
            <w:tcBorders>
              <w:top w:val="nil"/>
              <w:left w:val="nil"/>
              <w:bottom w:val="single" w:sz="8" w:space="0" w:color="000000"/>
              <w:right w:val="single" w:sz="8" w:space="0" w:color="000000"/>
            </w:tcBorders>
            <w:shd w:val="clear" w:color="auto" w:fill="auto"/>
            <w:noWrap/>
            <w:vAlign w:val="bottom"/>
            <w:hideMark/>
          </w:tcPr>
          <w:p w:rsidR="006D6FAB" w:rsidRPr="00D134FC" w:rsidRDefault="006D6FAB" w:rsidP="005D4968">
            <w:pPr>
              <w:jc w:val="center"/>
              <w:rPr>
                <w:rFonts w:ascii="Calibri" w:hAnsi="Calibri"/>
                <w:color w:val="000000"/>
                <w:sz w:val="18"/>
                <w:szCs w:val="18"/>
              </w:rPr>
            </w:pPr>
            <w:r w:rsidRPr="00D134FC">
              <w:rPr>
                <w:rFonts w:ascii="Calibri" w:hAnsi="Calibri"/>
                <w:color w:val="000000"/>
                <w:sz w:val="18"/>
                <w:szCs w:val="18"/>
              </w:rPr>
              <w:t> </w:t>
            </w:r>
          </w:p>
        </w:tc>
        <w:tc>
          <w:tcPr>
            <w:tcW w:w="993" w:type="dxa"/>
            <w:tcBorders>
              <w:top w:val="nil"/>
              <w:left w:val="nil"/>
              <w:bottom w:val="single" w:sz="8" w:space="0" w:color="000000"/>
              <w:right w:val="single" w:sz="8" w:space="0" w:color="000000"/>
            </w:tcBorders>
            <w:shd w:val="clear" w:color="auto" w:fill="auto"/>
            <w:noWrap/>
            <w:vAlign w:val="bottom"/>
            <w:hideMark/>
          </w:tcPr>
          <w:p w:rsidR="006D6FAB" w:rsidRPr="00D134FC" w:rsidRDefault="006D6FAB" w:rsidP="005D4968">
            <w:pPr>
              <w:jc w:val="center"/>
              <w:rPr>
                <w:rFonts w:ascii="Calibri" w:hAnsi="Calibri"/>
                <w:color w:val="000000"/>
                <w:sz w:val="18"/>
                <w:szCs w:val="18"/>
              </w:rPr>
            </w:pPr>
            <w:r w:rsidRPr="00D134FC">
              <w:rPr>
                <w:rFonts w:ascii="Calibri" w:hAnsi="Calibri"/>
                <w:color w:val="000000"/>
                <w:sz w:val="18"/>
                <w:szCs w:val="18"/>
              </w:rPr>
              <w:t> </w:t>
            </w:r>
          </w:p>
        </w:tc>
        <w:tc>
          <w:tcPr>
            <w:tcW w:w="850" w:type="dxa"/>
            <w:tcBorders>
              <w:top w:val="nil"/>
              <w:left w:val="nil"/>
              <w:bottom w:val="single" w:sz="8" w:space="0" w:color="000000"/>
              <w:right w:val="single" w:sz="8" w:space="0" w:color="000000"/>
            </w:tcBorders>
            <w:shd w:val="clear" w:color="auto" w:fill="auto"/>
            <w:noWrap/>
            <w:vAlign w:val="bottom"/>
            <w:hideMark/>
          </w:tcPr>
          <w:p w:rsidR="006D6FAB" w:rsidRPr="00D134FC" w:rsidRDefault="006D6FAB" w:rsidP="005D4968">
            <w:pPr>
              <w:jc w:val="center"/>
              <w:rPr>
                <w:rFonts w:ascii="Calibri" w:hAnsi="Calibri"/>
                <w:color w:val="000000"/>
                <w:sz w:val="18"/>
                <w:szCs w:val="18"/>
              </w:rPr>
            </w:pPr>
            <w:r w:rsidRPr="00D134FC">
              <w:rPr>
                <w:rFonts w:ascii="Calibri" w:hAnsi="Calibri"/>
                <w:color w:val="000000"/>
                <w:sz w:val="18"/>
                <w:szCs w:val="18"/>
              </w:rPr>
              <w:t>1/1/0</w:t>
            </w:r>
          </w:p>
        </w:tc>
        <w:tc>
          <w:tcPr>
            <w:tcW w:w="709" w:type="dxa"/>
            <w:tcBorders>
              <w:top w:val="nil"/>
              <w:left w:val="nil"/>
              <w:bottom w:val="single" w:sz="8" w:space="0" w:color="000000"/>
              <w:right w:val="single" w:sz="8" w:space="0" w:color="000000"/>
            </w:tcBorders>
            <w:shd w:val="clear" w:color="auto" w:fill="auto"/>
            <w:noWrap/>
            <w:vAlign w:val="bottom"/>
            <w:hideMark/>
          </w:tcPr>
          <w:p w:rsidR="006D6FAB" w:rsidRPr="00D134FC" w:rsidRDefault="006D6FAB" w:rsidP="005D4968">
            <w:pPr>
              <w:jc w:val="center"/>
              <w:rPr>
                <w:rFonts w:ascii="Calibri" w:hAnsi="Calibri"/>
                <w:color w:val="000000"/>
                <w:sz w:val="18"/>
                <w:szCs w:val="18"/>
              </w:rPr>
            </w:pPr>
            <w:r w:rsidRPr="00D134FC">
              <w:rPr>
                <w:rFonts w:ascii="Calibri" w:hAnsi="Calibri"/>
                <w:color w:val="000000"/>
                <w:sz w:val="18"/>
                <w:szCs w:val="18"/>
              </w:rPr>
              <w:t> </w:t>
            </w:r>
          </w:p>
        </w:tc>
        <w:tc>
          <w:tcPr>
            <w:tcW w:w="1329" w:type="dxa"/>
            <w:tcBorders>
              <w:top w:val="nil"/>
              <w:left w:val="nil"/>
              <w:bottom w:val="single" w:sz="8" w:space="0" w:color="000000"/>
              <w:right w:val="single" w:sz="8" w:space="0" w:color="000000"/>
            </w:tcBorders>
            <w:shd w:val="clear" w:color="auto" w:fill="auto"/>
            <w:hideMark/>
          </w:tcPr>
          <w:p w:rsidR="006D6FAB" w:rsidRPr="00D134FC" w:rsidRDefault="006D6FAB" w:rsidP="005D4968">
            <w:pPr>
              <w:jc w:val="center"/>
              <w:rPr>
                <w:color w:val="000000"/>
                <w:sz w:val="18"/>
                <w:szCs w:val="18"/>
              </w:rPr>
            </w:pPr>
            <w:r w:rsidRPr="00D134FC">
              <w:rPr>
                <w:color w:val="000000"/>
                <w:sz w:val="18"/>
                <w:szCs w:val="18"/>
              </w:rPr>
              <w:t>2</w:t>
            </w:r>
          </w:p>
        </w:tc>
      </w:tr>
      <w:tr w:rsidR="006D6FAB" w:rsidRPr="00D134FC" w:rsidTr="005D4968">
        <w:trPr>
          <w:trHeight w:val="390"/>
        </w:trPr>
        <w:tc>
          <w:tcPr>
            <w:tcW w:w="441" w:type="dxa"/>
            <w:tcBorders>
              <w:top w:val="nil"/>
              <w:left w:val="single" w:sz="8" w:space="0" w:color="000000"/>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14</w:t>
            </w:r>
          </w:p>
        </w:tc>
        <w:tc>
          <w:tcPr>
            <w:tcW w:w="1529" w:type="dxa"/>
            <w:tcBorders>
              <w:top w:val="nil"/>
              <w:left w:val="nil"/>
              <w:bottom w:val="single" w:sz="8" w:space="0" w:color="000000"/>
              <w:right w:val="single" w:sz="8" w:space="0" w:color="000000"/>
            </w:tcBorders>
            <w:shd w:val="clear" w:color="auto" w:fill="auto"/>
            <w:hideMark/>
          </w:tcPr>
          <w:p w:rsidR="006D6FAB" w:rsidRPr="00D134FC" w:rsidRDefault="006D6FAB" w:rsidP="005D4968">
            <w:pPr>
              <w:rPr>
                <w:color w:val="000000"/>
                <w:sz w:val="18"/>
                <w:szCs w:val="18"/>
              </w:rPr>
            </w:pPr>
            <w:r w:rsidRPr="00D134FC">
              <w:rPr>
                <w:color w:val="000000"/>
                <w:sz w:val="18"/>
                <w:szCs w:val="18"/>
              </w:rPr>
              <w:t>Хоккей</w:t>
            </w:r>
          </w:p>
        </w:tc>
        <w:tc>
          <w:tcPr>
            <w:tcW w:w="880" w:type="dxa"/>
            <w:tcBorders>
              <w:top w:val="nil"/>
              <w:left w:val="nil"/>
              <w:bottom w:val="single" w:sz="8" w:space="0" w:color="000000"/>
              <w:right w:val="single" w:sz="8" w:space="0" w:color="000000"/>
            </w:tcBorders>
            <w:shd w:val="clear" w:color="auto" w:fill="auto"/>
            <w:noWrap/>
            <w:vAlign w:val="bottom"/>
            <w:hideMark/>
          </w:tcPr>
          <w:p w:rsidR="006D6FAB" w:rsidRPr="00D134FC" w:rsidRDefault="006D6FAB" w:rsidP="005D4968">
            <w:pPr>
              <w:jc w:val="center"/>
              <w:rPr>
                <w:rFonts w:ascii="Calibri" w:hAnsi="Calibri"/>
                <w:color w:val="000000"/>
                <w:sz w:val="18"/>
                <w:szCs w:val="18"/>
              </w:rPr>
            </w:pPr>
            <w:r w:rsidRPr="00D134FC">
              <w:rPr>
                <w:rFonts w:ascii="Calibri" w:hAnsi="Calibri"/>
                <w:color w:val="000000"/>
                <w:sz w:val="18"/>
                <w:szCs w:val="18"/>
              </w:rPr>
              <w:t> </w:t>
            </w:r>
          </w:p>
        </w:tc>
        <w:tc>
          <w:tcPr>
            <w:tcW w:w="851" w:type="dxa"/>
            <w:tcBorders>
              <w:top w:val="nil"/>
              <w:left w:val="nil"/>
              <w:bottom w:val="single" w:sz="8" w:space="0" w:color="000000"/>
              <w:right w:val="single" w:sz="8" w:space="0" w:color="000000"/>
            </w:tcBorders>
            <w:shd w:val="clear" w:color="auto" w:fill="auto"/>
            <w:noWrap/>
            <w:vAlign w:val="bottom"/>
            <w:hideMark/>
          </w:tcPr>
          <w:p w:rsidR="006D6FAB" w:rsidRPr="00D134FC" w:rsidRDefault="006D6FAB" w:rsidP="005D4968">
            <w:pPr>
              <w:jc w:val="center"/>
              <w:rPr>
                <w:rFonts w:ascii="Calibri" w:hAnsi="Calibri"/>
                <w:color w:val="000000"/>
                <w:sz w:val="18"/>
                <w:szCs w:val="18"/>
              </w:rPr>
            </w:pPr>
            <w:r w:rsidRPr="00D134FC">
              <w:rPr>
                <w:rFonts w:ascii="Calibri" w:hAnsi="Calibri"/>
                <w:color w:val="000000"/>
                <w:sz w:val="18"/>
                <w:szCs w:val="18"/>
              </w:rPr>
              <w:t> </w:t>
            </w:r>
          </w:p>
        </w:tc>
        <w:tc>
          <w:tcPr>
            <w:tcW w:w="708" w:type="dxa"/>
            <w:tcBorders>
              <w:top w:val="nil"/>
              <w:left w:val="nil"/>
              <w:bottom w:val="single" w:sz="8" w:space="0" w:color="000000"/>
              <w:right w:val="single" w:sz="8" w:space="0" w:color="000000"/>
            </w:tcBorders>
            <w:shd w:val="clear" w:color="auto" w:fill="auto"/>
            <w:noWrap/>
            <w:vAlign w:val="bottom"/>
            <w:hideMark/>
          </w:tcPr>
          <w:p w:rsidR="006D6FAB" w:rsidRPr="00D134FC" w:rsidRDefault="006D6FAB" w:rsidP="005D4968">
            <w:pPr>
              <w:jc w:val="center"/>
              <w:rPr>
                <w:rFonts w:ascii="Calibri" w:hAnsi="Calibri"/>
                <w:color w:val="000000"/>
                <w:sz w:val="18"/>
                <w:szCs w:val="18"/>
              </w:rPr>
            </w:pPr>
            <w:r w:rsidRPr="00D134FC">
              <w:rPr>
                <w:rFonts w:ascii="Calibri" w:hAnsi="Calibri"/>
                <w:color w:val="000000"/>
                <w:sz w:val="18"/>
                <w:szCs w:val="18"/>
              </w:rPr>
              <w:t> </w:t>
            </w:r>
          </w:p>
        </w:tc>
        <w:tc>
          <w:tcPr>
            <w:tcW w:w="993" w:type="dxa"/>
            <w:tcBorders>
              <w:top w:val="nil"/>
              <w:left w:val="nil"/>
              <w:bottom w:val="single" w:sz="8" w:space="0" w:color="000000"/>
              <w:right w:val="single" w:sz="8" w:space="0" w:color="000000"/>
            </w:tcBorders>
            <w:shd w:val="clear" w:color="auto" w:fill="auto"/>
            <w:noWrap/>
            <w:vAlign w:val="bottom"/>
            <w:hideMark/>
          </w:tcPr>
          <w:p w:rsidR="006D6FAB" w:rsidRPr="00133F42" w:rsidRDefault="006D6FAB" w:rsidP="005D4968">
            <w:pPr>
              <w:jc w:val="center"/>
              <w:rPr>
                <w:rFonts w:ascii="Calibri" w:hAnsi="Calibri"/>
                <w:color w:val="000000"/>
                <w:sz w:val="18"/>
                <w:szCs w:val="18"/>
                <w:lang w:val="en-US"/>
              </w:rPr>
            </w:pPr>
            <w:r w:rsidRPr="00D134FC">
              <w:rPr>
                <w:rFonts w:ascii="Calibri" w:hAnsi="Calibri"/>
                <w:color w:val="000000"/>
                <w:sz w:val="18"/>
                <w:szCs w:val="18"/>
              </w:rPr>
              <w:t>0/1/</w:t>
            </w:r>
            <w:r>
              <w:rPr>
                <w:rFonts w:ascii="Calibri" w:hAnsi="Calibri"/>
                <w:color w:val="000000"/>
                <w:sz w:val="18"/>
                <w:szCs w:val="18"/>
                <w:lang w:val="en-US"/>
              </w:rPr>
              <w:t>6</w:t>
            </w:r>
          </w:p>
        </w:tc>
        <w:tc>
          <w:tcPr>
            <w:tcW w:w="850" w:type="dxa"/>
            <w:tcBorders>
              <w:top w:val="nil"/>
              <w:left w:val="nil"/>
              <w:bottom w:val="single" w:sz="8" w:space="0" w:color="000000"/>
              <w:right w:val="single" w:sz="8" w:space="0" w:color="000000"/>
            </w:tcBorders>
            <w:shd w:val="clear" w:color="auto" w:fill="auto"/>
            <w:noWrap/>
            <w:vAlign w:val="bottom"/>
            <w:hideMark/>
          </w:tcPr>
          <w:p w:rsidR="006D6FAB" w:rsidRPr="00D134FC" w:rsidRDefault="006D6FAB" w:rsidP="005D4968">
            <w:pPr>
              <w:jc w:val="center"/>
              <w:rPr>
                <w:rFonts w:ascii="Calibri" w:hAnsi="Calibri"/>
                <w:color w:val="000000"/>
                <w:sz w:val="18"/>
                <w:szCs w:val="18"/>
              </w:rPr>
            </w:pPr>
            <w:r w:rsidRPr="00D134FC">
              <w:rPr>
                <w:rFonts w:ascii="Calibri" w:hAnsi="Calibri"/>
                <w:color w:val="000000"/>
                <w:sz w:val="18"/>
                <w:szCs w:val="18"/>
              </w:rPr>
              <w:t> </w:t>
            </w:r>
          </w:p>
        </w:tc>
        <w:tc>
          <w:tcPr>
            <w:tcW w:w="709" w:type="dxa"/>
            <w:tcBorders>
              <w:top w:val="nil"/>
              <w:left w:val="nil"/>
              <w:bottom w:val="single" w:sz="8" w:space="0" w:color="000000"/>
              <w:right w:val="single" w:sz="8" w:space="0" w:color="000000"/>
            </w:tcBorders>
            <w:shd w:val="clear" w:color="auto" w:fill="auto"/>
            <w:noWrap/>
            <w:vAlign w:val="bottom"/>
            <w:hideMark/>
          </w:tcPr>
          <w:p w:rsidR="006D6FAB" w:rsidRPr="00D134FC" w:rsidRDefault="006D6FAB" w:rsidP="005D4968">
            <w:pPr>
              <w:jc w:val="center"/>
              <w:rPr>
                <w:rFonts w:ascii="Calibri" w:hAnsi="Calibri"/>
                <w:color w:val="000000"/>
                <w:sz w:val="18"/>
                <w:szCs w:val="18"/>
              </w:rPr>
            </w:pPr>
            <w:r w:rsidRPr="00D134FC">
              <w:rPr>
                <w:rFonts w:ascii="Calibri" w:hAnsi="Calibri"/>
                <w:color w:val="000000"/>
                <w:sz w:val="18"/>
                <w:szCs w:val="18"/>
              </w:rPr>
              <w:t> </w:t>
            </w:r>
          </w:p>
        </w:tc>
        <w:tc>
          <w:tcPr>
            <w:tcW w:w="1329" w:type="dxa"/>
            <w:tcBorders>
              <w:top w:val="nil"/>
              <w:left w:val="nil"/>
              <w:bottom w:val="single" w:sz="8" w:space="0" w:color="000000"/>
              <w:right w:val="single" w:sz="8" w:space="0" w:color="000000"/>
            </w:tcBorders>
            <w:shd w:val="clear" w:color="auto" w:fill="auto"/>
            <w:hideMark/>
          </w:tcPr>
          <w:p w:rsidR="006D6FAB" w:rsidRPr="00D134FC" w:rsidRDefault="006D6FAB" w:rsidP="005D4968">
            <w:pPr>
              <w:jc w:val="center"/>
              <w:rPr>
                <w:color w:val="000000"/>
                <w:sz w:val="18"/>
                <w:szCs w:val="18"/>
              </w:rPr>
            </w:pPr>
            <w:r w:rsidRPr="00D134FC">
              <w:rPr>
                <w:color w:val="000000"/>
                <w:sz w:val="18"/>
                <w:szCs w:val="18"/>
              </w:rPr>
              <w:t>1</w:t>
            </w:r>
          </w:p>
        </w:tc>
      </w:tr>
      <w:tr w:rsidR="006D6FAB" w:rsidRPr="00D134FC" w:rsidTr="005D4968">
        <w:trPr>
          <w:trHeight w:val="390"/>
        </w:trPr>
        <w:tc>
          <w:tcPr>
            <w:tcW w:w="441" w:type="dxa"/>
            <w:tcBorders>
              <w:top w:val="nil"/>
              <w:left w:val="single" w:sz="8" w:space="0" w:color="000000"/>
              <w:bottom w:val="single" w:sz="8" w:space="0" w:color="000000"/>
              <w:right w:val="single" w:sz="8" w:space="0" w:color="000000"/>
            </w:tcBorders>
            <w:shd w:val="clear" w:color="auto" w:fill="auto"/>
            <w:vAlign w:val="center"/>
            <w:hideMark/>
          </w:tcPr>
          <w:p w:rsidR="006D6FAB" w:rsidRPr="00D134FC" w:rsidRDefault="006D6FAB" w:rsidP="005D4968">
            <w:pPr>
              <w:jc w:val="center"/>
              <w:rPr>
                <w:color w:val="000000"/>
                <w:sz w:val="18"/>
                <w:szCs w:val="18"/>
              </w:rPr>
            </w:pPr>
            <w:r w:rsidRPr="00D134FC">
              <w:rPr>
                <w:color w:val="000000"/>
                <w:sz w:val="18"/>
                <w:szCs w:val="18"/>
              </w:rPr>
              <w:t>15</w:t>
            </w:r>
          </w:p>
        </w:tc>
        <w:tc>
          <w:tcPr>
            <w:tcW w:w="1529" w:type="dxa"/>
            <w:tcBorders>
              <w:top w:val="nil"/>
              <w:left w:val="nil"/>
              <w:bottom w:val="single" w:sz="8" w:space="0" w:color="000000"/>
              <w:right w:val="single" w:sz="8" w:space="0" w:color="000000"/>
            </w:tcBorders>
            <w:shd w:val="clear" w:color="auto" w:fill="auto"/>
            <w:hideMark/>
          </w:tcPr>
          <w:p w:rsidR="006D6FAB" w:rsidRPr="00D134FC" w:rsidRDefault="006D6FAB" w:rsidP="005D4968">
            <w:pPr>
              <w:rPr>
                <w:color w:val="000000"/>
                <w:sz w:val="18"/>
                <w:szCs w:val="18"/>
              </w:rPr>
            </w:pPr>
            <w:r w:rsidRPr="00D134FC">
              <w:rPr>
                <w:color w:val="000000"/>
                <w:sz w:val="18"/>
                <w:szCs w:val="18"/>
              </w:rPr>
              <w:t>Итого:</w:t>
            </w:r>
          </w:p>
        </w:tc>
        <w:tc>
          <w:tcPr>
            <w:tcW w:w="880" w:type="dxa"/>
            <w:tcBorders>
              <w:top w:val="nil"/>
              <w:left w:val="nil"/>
              <w:bottom w:val="single" w:sz="8" w:space="0" w:color="000000"/>
              <w:right w:val="single" w:sz="8" w:space="0" w:color="000000"/>
            </w:tcBorders>
            <w:shd w:val="clear" w:color="auto" w:fill="auto"/>
            <w:noWrap/>
            <w:vAlign w:val="bottom"/>
            <w:hideMark/>
          </w:tcPr>
          <w:p w:rsidR="006D6FAB" w:rsidRPr="00D134FC" w:rsidRDefault="006D6FAB" w:rsidP="005D4968">
            <w:pPr>
              <w:jc w:val="center"/>
              <w:rPr>
                <w:rFonts w:ascii="Calibri" w:hAnsi="Calibri"/>
                <w:color w:val="000000"/>
                <w:sz w:val="18"/>
                <w:szCs w:val="18"/>
              </w:rPr>
            </w:pPr>
            <w:r>
              <w:rPr>
                <w:rFonts w:ascii="Calibri" w:hAnsi="Calibri"/>
                <w:color w:val="000000"/>
                <w:sz w:val="18"/>
                <w:szCs w:val="18"/>
                <w:lang w:val="en-US"/>
              </w:rPr>
              <w:t>7</w:t>
            </w:r>
            <w:r>
              <w:rPr>
                <w:rFonts w:ascii="Calibri" w:hAnsi="Calibri"/>
                <w:color w:val="000000"/>
                <w:sz w:val="18"/>
                <w:szCs w:val="18"/>
              </w:rPr>
              <w:t>/</w:t>
            </w:r>
            <w:r>
              <w:rPr>
                <w:rFonts w:ascii="Calibri" w:hAnsi="Calibri"/>
                <w:color w:val="000000"/>
                <w:sz w:val="18"/>
                <w:szCs w:val="18"/>
                <w:lang w:val="en-US"/>
              </w:rPr>
              <w:t>4</w:t>
            </w:r>
            <w:r w:rsidRPr="00D134FC">
              <w:rPr>
                <w:rFonts w:ascii="Calibri" w:hAnsi="Calibri"/>
                <w:color w:val="000000"/>
                <w:sz w:val="18"/>
                <w:szCs w:val="18"/>
              </w:rPr>
              <w:t>/5</w:t>
            </w:r>
          </w:p>
        </w:tc>
        <w:tc>
          <w:tcPr>
            <w:tcW w:w="851" w:type="dxa"/>
            <w:tcBorders>
              <w:top w:val="nil"/>
              <w:left w:val="nil"/>
              <w:bottom w:val="single" w:sz="8" w:space="0" w:color="000000"/>
              <w:right w:val="single" w:sz="8" w:space="0" w:color="000000"/>
            </w:tcBorders>
            <w:shd w:val="clear" w:color="auto" w:fill="auto"/>
            <w:noWrap/>
            <w:vAlign w:val="bottom"/>
            <w:hideMark/>
          </w:tcPr>
          <w:p w:rsidR="006D6FAB" w:rsidRPr="004A6F78" w:rsidRDefault="006D6FAB" w:rsidP="005D4968">
            <w:pPr>
              <w:jc w:val="center"/>
              <w:rPr>
                <w:rFonts w:ascii="Calibri" w:hAnsi="Calibri"/>
                <w:color w:val="000000"/>
                <w:sz w:val="18"/>
                <w:szCs w:val="18"/>
                <w:lang w:val="en-US"/>
              </w:rPr>
            </w:pPr>
            <w:r>
              <w:rPr>
                <w:rFonts w:ascii="Calibri" w:hAnsi="Calibri"/>
                <w:color w:val="000000"/>
                <w:sz w:val="18"/>
                <w:szCs w:val="18"/>
                <w:lang w:val="en-US"/>
              </w:rPr>
              <w:t>2</w:t>
            </w:r>
            <w:r>
              <w:rPr>
                <w:rFonts w:ascii="Calibri" w:hAnsi="Calibri"/>
                <w:color w:val="000000"/>
                <w:sz w:val="18"/>
                <w:szCs w:val="18"/>
              </w:rPr>
              <w:t>/</w:t>
            </w:r>
            <w:r>
              <w:rPr>
                <w:rFonts w:ascii="Calibri" w:hAnsi="Calibri"/>
                <w:color w:val="000000"/>
                <w:sz w:val="18"/>
                <w:szCs w:val="18"/>
                <w:lang w:val="en-US"/>
              </w:rPr>
              <w:t>2</w:t>
            </w:r>
            <w:r>
              <w:rPr>
                <w:rFonts w:ascii="Calibri" w:hAnsi="Calibri"/>
                <w:color w:val="000000"/>
                <w:sz w:val="18"/>
                <w:szCs w:val="18"/>
              </w:rPr>
              <w:t>/</w:t>
            </w:r>
            <w:r>
              <w:rPr>
                <w:rFonts w:ascii="Calibri" w:hAnsi="Calibri"/>
                <w:color w:val="000000"/>
                <w:sz w:val="18"/>
                <w:szCs w:val="18"/>
                <w:lang w:val="en-US"/>
              </w:rPr>
              <w:t>2</w:t>
            </w:r>
          </w:p>
        </w:tc>
        <w:tc>
          <w:tcPr>
            <w:tcW w:w="708" w:type="dxa"/>
            <w:tcBorders>
              <w:top w:val="nil"/>
              <w:left w:val="nil"/>
              <w:bottom w:val="single" w:sz="8" w:space="0" w:color="000000"/>
              <w:right w:val="single" w:sz="8" w:space="0" w:color="000000"/>
            </w:tcBorders>
            <w:shd w:val="clear" w:color="auto" w:fill="auto"/>
            <w:noWrap/>
            <w:vAlign w:val="bottom"/>
            <w:hideMark/>
          </w:tcPr>
          <w:p w:rsidR="006D6FAB" w:rsidRPr="00D134FC" w:rsidRDefault="006D6FAB" w:rsidP="005D4968">
            <w:pPr>
              <w:jc w:val="center"/>
              <w:rPr>
                <w:rFonts w:ascii="Calibri" w:hAnsi="Calibri"/>
                <w:color w:val="000000"/>
                <w:sz w:val="18"/>
                <w:szCs w:val="18"/>
              </w:rPr>
            </w:pPr>
            <w:r>
              <w:rPr>
                <w:rFonts w:ascii="Calibri" w:hAnsi="Calibri"/>
                <w:color w:val="000000"/>
                <w:sz w:val="18"/>
                <w:szCs w:val="18"/>
                <w:lang w:val="en-US"/>
              </w:rPr>
              <w:t>0/0/0</w:t>
            </w:r>
            <w:r w:rsidRPr="00D134FC">
              <w:rPr>
                <w:rFonts w:ascii="Calibri" w:hAnsi="Calibri"/>
                <w:color w:val="000000"/>
                <w:sz w:val="18"/>
                <w:szCs w:val="18"/>
              </w:rPr>
              <w:t> </w:t>
            </w:r>
          </w:p>
        </w:tc>
        <w:tc>
          <w:tcPr>
            <w:tcW w:w="993" w:type="dxa"/>
            <w:tcBorders>
              <w:top w:val="nil"/>
              <w:left w:val="nil"/>
              <w:bottom w:val="single" w:sz="8" w:space="0" w:color="000000"/>
              <w:right w:val="single" w:sz="8" w:space="0" w:color="000000"/>
            </w:tcBorders>
            <w:shd w:val="clear" w:color="auto" w:fill="auto"/>
            <w:noWrap/>
            <w:vAlign w:val="bottom"/>
            <w:hideMark/>
          </w:tcPr>
          <w:p w:rsidR="006D6FAB" w:rsidRPr="003E0B96" w:rsidRDefault="006D6FAB" w:rsidP="005D4968">
            <w:pPr>
              <w:jc w:val="center"/>
              <w:rPr>
                <w:rFonts w:ascii="Calibri" w:hAnsi="Calibri"/>
                <w:color w:val="000000"/>
                <w:sz w:val="18"/>
                <w:szCs w:val="18"/>
                <w:lang w:val="en-US"/>
              </w:rPr>
            </w:pPr>
            <w:r>
              <w:rPr>
                <w:rFonts w:ascii="Calibri" w:hAnsi="Calibri"/>
                <w:color w:val="000000"/>
                <w:sz w:val="18"/>
                <w:szCs w:val="18"/>
              </w:rPr>
              <w:t>1</w:t>
            </w:r>
            <w:r>
              <w:rPr>
                <w:rFonts w:ascii="Calibri" w:hAnsi="Calibri"/>
                <w:color w:val="000000"/>
                <w:sz w:val="18"/>
                <w:szCs w:val="18"/>
                <w:lang w:val="en-US"/>
              </w:rPr>
              <w:t>5</w:t>
            </w:r>
            <w:r>
              <w:rPr>
                <w:rFonts w:ascii="Calibri" w:hAnsi="Calibri"/>
                <w:color w:val="000000"/>
                <w:sz w:val="18"/>
                <w:szCs w:val="18"/>
              </w:rPr>
              <w:t>/1</w:t>
            </w:r>
            <w:r>
              <w:rPr>
                <w:rFonts w:ascii="Calibri" w:hAnsi="Calibri"/>
                <w:color w:val="000000"/>
                <w:sz w:val="18"/>
                <w:szCs w:val="18"/>
                <w:lang w:val="en-US"/>
              </w:rPr>
              <w:t>9</w:t>
            </w:r>
            <w:r w:rsidRPr="00D134FC">
              <w:rPr>
                <w:rFonts w:ascii="Calibri" w:hAnsi="Calibri"/>
                <w:color w:val="000000"/>
                <w:sz w:val="18"/>
                <w:szCs w:val="18"/>
              </w:rPr>
              <w:t>/</w:t>
            </w:r>
            <w:r>
              <w:rPr>
                <w:rFonts w:ascii="Calibri" w:hAnsi="Calibri"/>
                <w:color w:val="000000"/>
                <w:sz w:val="18"/>
                <w:szCs w:val="18"/>
                <w:lang w:val="en-US"/>
              </w:rPr>
              <w:t>58</w:t>
            </w:r>
          </w:p>
        </w:tc>
        <w:tc>
          <w:tcPr>
            <w:tcW w:w="850" w:type="dxa"/>
            <w:tcBorders>
              <w:top w:val="nil"/>
              <w:left w:val="nil"/>
              <w:bottom w:val="single" w:sz="8" w:space="0" w:color="000000"/>
              <w:right w:val="single" w:sz="8" w:space="0" w:color="000000"/>
            </w:tcBorders>
            <w:shd w:val="clear" w:color="auto" w:fill="auto"/>
            <w:noWrap/>
            <w:vAlign w:val="bottom"/>
            <w:hideMark/>
          </w:tcPr>
          <w:p w:rsidR="006D6FAB" w:rsidRPr="00D134FC" w:rsidRDefault="006D6FAB" w:rsidP="005D4968">
            <w:pPr>
              <w:jc w:val="center"/>
              <w:rPr>
                <w:rFonts w:ascii="Calibri" w:hAnsi="Calibri"/>
                <w:color w:val="000000"/>
                <w:sz w:val="18"/>
                <w:szCs w:val="18"/>
              </w:rPr>
            </w:pPr>
            <w:r w:rsidRPr="00D134FC">
              <w:rPr>
                <w:rFonts w:ascii="Calibri" w:hAnsi="Calibri"/>
                <w:color w:val="000000"/>
                <w:sz w:val="18"/>
                <w:szCs w:val="18"/>
              </w:rPr>
              <w:t>3/2/0</w:t>
            </w:r>
          </w:p>
        </w:tc>
        <w:tc>
          <w:tcPr>
            <w:tcW w:w="709" w:type="dxa"/>
            <w:tcBorders>
              <w:top w:val="nil"/>
              <w:left w:val="nil"/>
              <w:bottom w:val="single" w:sz="8" w:space="0" w:color="000000"/>
              <w:right w:val="single" w:sz="8" w:space="0" w:color="000000"/>
            </w:tcBorders>
            <w:shd w:val="clear" w:color="auto" w:fill="auto"/>
            <w:noWrap/>
            <w:vAlign w:val="bottom"/>
            <w:hideMark/>
          </w:tcPr>
          <w:p w:rsidR="006D6FAB" w:rsidRPr="00D134FC" w:rsidRDefault="006D6FAB" w:rsidP="005D4968">
            <w:pPr>
              <w:jc w:val="center"/>
              <w:rPr>
                <w:rFonts w:ascii="Calibri" w:hAnsi="Calibri"/>
                <w:color w:val="000000"/>
                <w:sz w:val="18"/>
                <w:szCs w:val="18"/>
              </w:rPr>
            </w:pPr>
            <w:r w:rsidRPr="00D134FC">
              <w:rPr>
                <w:rFonts w:ascii="Calibri" w:hAnsi="Calibri"/>
                <w:color w:val="000000"/>
                <w:sz w:val="18"/>
                <w:szCs w:val="18"/>
              </w:rPr>
              <w:t>1/1/2</w:t>
            </w:r>
          </w:p>
        </w:tc>
        <w:tc>
          <w:tcPr>
            <w:tcW w:w="1329" w:type="dxa"/>
            <w:tcBorders>
              <w:top w:val="nil"/>
              <w:left w:val="nil"/>
              <w:bottom w:val="single" w:sz="8" w:space="0" w:color="000000"/>
              <w:right w:val="single" w:sz="8" w:space="0" w:color="000000"/>
            </w:tcBorders>
            <w:shd w:val="clear" w:color="auto" w:fill="auto"/>
            <w:hideMark/>
          </w:tcPr>
          <w:p w:rsidR="006D6FAB" w:rsidRPr="00D134FC" w:rsidRDefault="006D6FAB" w:rsidP="005D4968">
            <w:pPr>
              <w:jc w:val="center"/>
              <w:rPr>
                <w:color w:val="000000"/>
                <w:sz w:val="18"/>
                <w:szCs w:val="18"/>
              </w:rPr>
            </w:pPr>
            <w:r w:rsidRPr="00D134FC">
              <w:rPr>
                <w:color w:val="000000"/>
                <w:sz w:val="18"/>
                <w:szCs w:val="18"/>
              </w:rPr>
              <w:t>46</w:t>
            </w:r>
          </w:p>
        </w:tc>
      </w:tr>
    </w:tbl>
    <w:p w:rsidR="006D6FAB" w:rsidRPr="00D134FC" w:rsidRDefault="006D6FAB" w:rsidP="006D6FAB">
      <w:pPr>
        <w:ind w:firstLine="708"/>
        <w:jc w:val="both"/>
        <w:rPr>
          <w:lang w:val="en-US"/>
        </w:rPr>
      </w:pPr>
    </w:p>
    <w:p w:rsidR="006D6FAB" w:rsidRPr="00A26B01" w:rsidRDefault="006D6FAB" w:rsidP="006D6FAB">
      <w:pPr>
        <w:ind w:firstLine="708"/>
        <w:jc w:val="both"/>
        <w:rPr>
          <w:b/>
        </w:rPr>
      </w:pPr>
      <w:r w:rsidRPr="00A26B01">
        <w:rPr>
          <w:b/>
        </w:rPr>
        <w:t>Лучшие результаты за 2014 год:</w:t>
      </w:r>
    </w:p>
    <w:tbl>
      <w:tblPr>
        <w:tblW w:w="9796" w:type="dxa"/>
        <w:tblInd w:w="93" w:type="dxa"/>
        <w:tblLayout w:type="fixed"/>
        <w:tblLook w:val="04A0" w:firstRow="1" w:lastRow="0" w:firstColumn="1" w:lastColumn="0" w:noHBand="0" w:noVBand="1"/>
      </w:tblPr>
      <w:tblGrid>
        <w:gridCol w:w="547"/>
        <w:gridCol w:w="1736"/>
        <w:gridCol w:w="142"/>
        <w:gridCol w:w="1843"/>
        <w:gridCol w:w="1276"/>
        <w:gridCol w:w="1842"/>
        <w:gridCol w:w="1134"/>
        <w:gridCol w:w="1276"/>
      </w:tblGrid>
      <w:tr w:rsidR="006D6FAB" w:rsidRPr="00A26B01" w:rsidTr="005D4968">
        <w:trPr>
          <w:trHeight w:val="510"/>
        </w:trPr>
        <w:tc>
          <w:tcPr>
            <w:tcW w:w="547" w:type="dxa"/>
            <w:tcBorders>
              <w:top w:val="single" w:sz="4" w:space="0" w:color="auto"/>
              <w:left w:val="single" w:sz="4" w:space="0" w:color="auto"/>
              <w:bottom w:val="nil"/>
              <w:right w:val="single" w:sz="4" w:space="0" w:color="auto"/>
            </w:tcBorders>
            <w:shd w:val="clear" w:color="auto" w:fill="auto"/>
            <w:vAlign w:val="center"/>
            <w:hideMark/>
          </w:tcPr>
          <w:p w:rsidR="006D6FAB" w:rsidRPr="00A26B01" w:rsidRDefault="006D6FAB" w:rsidP="005D4968">
            <w:pPr>
              <w:jc w:val="center"/>
              <w:rPr>
                <w:b/>
                <w:bCs/>
                <w:color w:val="000000"/>
                <w:sz w:val="20"/>
                <w:szCs w:val="20"/>
              </w:rPr>
            </w:pPr>
            <w:r w:rsidRPr="00A26B01">
              <w:rPr>
                <w:b/>
                <w:bCs/>
                <w:color w:val="000000"/>
                <w:sz w:val="20"/>
                <w:szCs w:val="20"/>
              </w:rPr>
              <w:t xml:space="preserve">№ </w:t>
            </w:r>
            <w:proofErr w:type="spellStart"/>
            <w:r w:rsidRPr="00A26B01">
              <w:rPr>
                <w:b/>
                <w:bCs/>
                <w:color w:val="000000"/>
                <w:sz w:val="20"/>
                <w:szCs w:val="20"/>
              </w:rPr>
              <w:t>п.п</w:t>
            </w:r>
            <w:proofErr w:type="spellEnd"/>
            <w:r w:rsidRPr="00A26B01">
              <w:rPr>
                <w:b/>
                <w:bCs/>
                <w:color w:val="000000"/>
                <w:sz w:val="20"/>
                <w:szCs w:val="20"/>
              </w:rPr>
              <w:t>.</w:t>
            </w:r>
          </w:p>
        </w:tc>
        <w:tc>
          <w:tcPr>
            <w:tcW w:w="1736" w:type="dxa"/>
            <w:tcBorders>
              <w:top w:val="single" w:sz="4" w:space="0" w:color="auto"/>
              <w:left w:val="nil"/>
              <w:bottom w:val="nil"/>
              <w:right w:val="single" w:sz="4" w:space="0" w:color="auto"/>
            </w:tcBorders>
            <w:shd w:val="clear" w:color="auto" w:fill="auto"/>
            <w:vAlign w:val="center"/>
            <w:hideMark/>
          </w:tcPr>
          <w:p w:rsidR="006D6FAB" w:rsidRPr="00A26B01" w:rsidRDefault="006D6FAB" w:rsidP="005D4968">
            <w:pPr>
              <w:jc w:val="center"/>
              <w:rPr>
                <w:b/>
                <w:bCs/>
                <w:color w:val="000000"/>
                <w:sz w:val="20"/>
                <w:szCs w:val="20"/>
              </w:rPr>
            </w:pPr>
            <w:r w:rsidRPr="00A26B01">
              <w:rPr>
                <w:b/>
                <w:bCs/>
                <w:color w:val="000000"/>
                <w:sz w:val="20"/>
                <w:szCs w:val="20"/>
              </w:rPr>
              <w:t>Фамилия Имя</w:t>
            </w:r>
          </w:p>
        </w:tc>
        <w:tc>
          <w:tcPr>
            <w:tcW w:w="1985" w:type="dxa"/>
            <w:gridSpan w:val="2"/>
            <w:tcBorders>
              <w:top w:val="single" w:sz="4" w:space="0" w:color="auto"/>
              <w:left w:val="nil"/>
              <w:bottom w:val="nil"/>
              <w:right w:val="single" w:sz="4" w:space="0" w:color="auto"/>
            </w:tcBorders>
            <w:shd w:val="clear" w:color="auto" w:fill="auto"/>
            <w:vAlign w:val="center"/>
            <w:hideMark/>
          </w:tcPr>
          <w:p w:rsidR="006D6FAB" w:rsidRPr="00A26B01" w:rsidRDefault="006D6FAB" w:rsidP="005D4968">
            <w:pPr>
              <w:jc w:val="center"/>
              <w:rPr>
                <w:b/>
                <w:bCs/>
                <w:sz w:val="20"/>
                <w:szCs w:val="20"/>
              </w:rPr>
            </w:pPr>
            <w:r w:rsidRPr="00A26B01">
              <w:rPr>
                <w:b/>
                <w:bCs/>
                <w:sz w:val="20"/>
                <w:szCs w:val="20"/>
              </w:rPr>
              <w:t>результат выступлений</w:t>
            </w:r>
          </w:p>
        </w:tc>
        <w:tc>
          <w:tcPr>
            <w:tcW w:w="1276" w:type="dxa"/>
            <w:tcBorders>
              <w:top w:val="single" w:sz="4" w:space="0" w:color="auto"/>
              <w:left w:val="nil"/>
              <w:bottom w:val="nil"/>
              <w:right w:val="single" w:sz="4" w:space="0" w:color="auto"/>
            </w:tcBorders>
            <w:shd w:val="clear" w:color="auto" w:fill="auto"/>
            <w:vAlign w:val="center"/>
            <w:hideMark/>
          </w:tcPr>
          <w:p w:rsidR="006D6FAB" w:rsidRPr="00A26B01" w:rsidRDefault="006D6FAB" w:rsidP="005D4968">
            <w:pPr>
              <w:jc w:val="center"/>
              <w:rPr>
                <w:b/>
                <w:bCs/>
                <w:color w:val="000000"/>
                <w:sz w:val="20"/>
                <w:szCs w:val="20"/>
              </w:rPr>
            </w:pPr>
            <w:r w:rsidRPr="00A26B01">
              <w:rPr>
                <w:b/>
                <w:bCs/>
                <w:color w:val="000000"/>
                <w:sz w:val="20"/>
                <w:szCs w:val="20"/>
              </w:rPr>
              <w:t>вид спорта</w:t>
            </w:r>
          </w:p>
        </w:tc>
        <w:tc>
          <w:tcPr>
            <w:tcW w:w="1842" w:type="dxa"/>
            <w:tcBorders>
              <w:top w:val="single" w:sz="4" w:space="0" w:color="auto"/>
              <w:left w:val="nil"/>
              <w:bottom w:val="nil"/>
              <w:right w:val="single" w:sz="4" w:space="0" w:color="auto"/>
            </w:tcBorders>
            <w:shd w:val="clear" w:color="auto" w:fill="auto"/>
            <w:vAlign w:val="center"/>
            <w:hideMark/>
          </w:tcPr>
          <w:p w:rsidR="006D6FAB" w:rsidRPr="00A26B01" w:rsidRDefault="006D6FAB" w:rsidP="005D4968">
            <w:pPr>
              <w:jc w:val="center"/>
              <w:rPr>
                <w:b/>
                <w:bCs/>
                <w:sz w:val="20"/>
                <w:szCs w:val="20"/>
              </w:rPr>
            </w:pPr>
            <w:r w:rsidRPr="00A26B01">
              <w:rPr>
                <w:b/>
                <w:bCs/>
                <w:sz w:val="20"/>
                <w:szCs w:val="20"/>
              </w:rPr>
              <w:t>Наименование соревнований</w:t>
            </w:r>
          </w:p>
        </w:tc>
        <w:tc>
          <w:tcPr>
            <w:tcW w:w="1134" w:type="dxa"/>
            <w:tcBorders>
              <w:top w:val="single" w:sz="4" w:space="0" w:color="auto"/>
              <w:left w:val="nil"/>
              <w:bottom w:val="nil"/>
              <w:right w:val="single" w:sz="4" w:space="0" w:color="auto"/>
            </w:tcBorders>
            <w:shd w:val="clear" w:color="auto" w:fill="auto"/>
            <w:vAlign w:val="center"/>
            <w:hideMark/>
          </w:tcPr>
          <w:p w:rsidR="006D6FAB" w:rsidRPr="00A26B01" w:rsidRDefault="006D6FAB" w:rsidP="005D4968">
            <w:pPr>
              <w:jc w:val="center"/>
              <w:rPr>
                <w:b/>
                <w:bCs/>
                <w:sz w:val="20"/>
                <w:szCs w:val="20"/>
              </w:rPr>
            </w:pPr>
            <w:r w:rsidRPr="00A26B01">
              <w:rPr>
                <w:b/>
                <w:bCs/>
                <w:sz w:val="20"/>
                <w:szCs w:val="20"/>
              </w:rPr>
              <w:t>сроки</w:t>
            </w:r>
          </w:p>
        </w:tc>
        <w:tc>
          <w:tcPr>
            <w:tcW w:w="1276" w:type="dxa"/>
            <w:tcBorders>
              <w:top w:val="single" w:sz="4" w:space="0" w:color="auto"/>
              <w:left w:val="nil"/>
              <w:bottom w:val="nil"/>
              <w:right w:val="single" w:sz="4" w:space="0" w:color="auto"/>
            </w:tcBorders>
            <w:shd w:val="clear" w:color="auto" w:fill="auto"/>
            <w:vAlign w:val="center"/>
            <w:hideMark/>
          </w:tcPr>
          <w:p w:rsidR="006D6FAB" w:rsidRPr="00A26B01" w:rsidRDefault="006D6FAB" w:rsidP="005D4968">
            <w:pPr>
              <w:jc w:val="center"/>
              <w:rPr>
                <w:b/>
                <w:bCs/>
                <w:sz w:val="20"/>
                <w:szCs w:val="20"/>
              </w:rPr>
            </w:pPr>
            <w:r w:rsidRPr="00A26B01">
              <w:rPr>
                <w:b/>
                <w:bCs/>
                <w:sz w:val="20"/>
                <w:szCs w:val="20"/>
              </w:rPr>
              <w:t>место проведения</w:t>
            </w:r>
          </w:p>
        </w:tc>
      </w:tr>
      <w:tr w:rsidR="006D6FAB" w:rsidRPr="00A26B01" w:rsidTr="005D4968">
        <w:trPr>
          <w:trHeight w:val="300"/>
        </w:trPr>
        <w:tc>
          <w:tcPr>
            <w:tcW w:w="9796" w:type="dxa"/>
            <w:gridSpan w:val="8"/>
            <w:tcBorders>
              <w:top w:val="single" w:sz="4" w:space="0" w:color="auto"/>
              <w:left w:val="single" w:sz="4" w:space="0" w:color="auto"/>
              <w:bottom w:val="single" w:sz="4" w:space="0" w:color="auto"/>
              <w:right w:val="single" w:sz="4" w:space="0" w:color="auto"/>
            </w:tcBorders>
            <w:shd w:val="clear" w:color="000000" w:fill="B8CCE4"/>
            <w:vAlign w:val="bottom"/>
            <w:hideMark/>
          </w:tcPr>
          <w:p w:rsidR="006D6FAB" w:rsidRPr="00A26B01" w:rsidRDefault="006D6FAB" w:rsidP="005D4968">
            <w:pPr>
              <w:jc w:val="center"/>
              <w:rPr>
                <w:b/>
                <w:bCs/>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Шкулка</w:t>
            </w:r>
            <w:proofErr w:type="spellEnd"/>
            <w:r w:rsidRPr="00A26B01">
              <w:rPr>
                <w:color w:val="000000"/>
                <w:sz w:val="20"/>
                <w:szCs w:val="20"/>
              </w:rPr>
              <w:t xml:space="preserve"> Ян</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1м - метание копья</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t>паралимпийские</w:t>
            </w:r>
            <w:proofErr w:type="spellEnd"/>
            <w:r w:rsidRPr="00A26B01">
              <w:rPr>
                <w:color w:val="000000"/>
                <w:sz w:val="20"/>
                <w:szCs w:val="20"/>
              </w:rPr>
              <w:t xml:space="preserve"> виды спорта</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Чемпионат России по легкой атлетике среди лиц ПОДА</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29.03-30.03.2014г.</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t>г.Сочи</w:t>
            </w:r>
            <w:proofErr w:type="spellEnd"/>
          </w:p>
        </w:tc>
      </w:tr>
      <w:tr w:rsidR="006D6FAB" w:rsidRPr="00A26B01" w:rsidTr="005D4968">
        <w:trPr>
          <w:trHeight w:val="300"/>
        </w:trPr>
        <w:tc>
          <w:tcPr>
            <w:tcW w:w="5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2</w:t>
            </w:r>
          </w:p>
        </w:tc>
        <w:tc>
          <w:tcPr>
            <w:tcW w:w="17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Душкин</w:t>
            </w:r>
            <w:proofErr w:type="spellEnd"/>
            <w:r w:rsidRPr="00A26B01">
              <w:rPr>
                <w:color w:val="000000"/>
                <w:sz w:val="20"/>
                <w:szCs w:val="20"/>
              </w:rPr>
              <w:t xml:space="preserve"> Дмитрий</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2м - метание копья</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73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1м - толкание ядра</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73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1м - метание диска</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Лапшина Пелагея</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 в/к 78+ кг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дзюдо</w:t>
            </w:r>
          </w:p>
        </w:tc>
        <w:tc>
          <w:tcPr>
            <w:tcW w:w="1842"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Первенство России по дзюдо до 23 лет</w:t>
            </w:r>
          </w:p>
        </w:tc>
        <w:tc>
          <w:tcPr>
            <w:tcW w:w="1134"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01.04-03.04.2014г.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t>г.Тюмень</w:t>
            </w:r>
            <w:proofErr w:type="spellEnd"/>
          </w:p>
        </w:tc>
      </w:tr>
      <w:tr w:rsidR="006D6FAB" w:rsidRPr="00A26B01" w:rsidTr="005D4968">
        <w:trPr>
          <w:trHeight w:val="300"/>
        </w:trPr>
        <w:tc>
          <w:tcPr>
            <w:tcW w:w="5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4</w:t>
            </w:r>
          </w:p>
        </w:tc>
        <w:tc>
          <w:tcPr>
            <w:tcW w:w="17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Черепанова Ульяна</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2м - командная гонка</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биатлон</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Чемпионат России по биатлону среди мужчин и женщин</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03.04-07.04.2014г.</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t>п.Уват</w:t>
            </w:r>
            <w:proofErr w:type="spellEnd"/>
          </w:p>
        </w:tc>
      </w:tr>
      <w:tr w:rsidR="006D6FAB" w:rsidRPr="00A26B01" w:rsidTr="005D4968">
        <w:trPr>
          <w:trHeight w:val="300"/>
        </w:trPr>
        <w:tc>
          <w:tcPr>
            <w:tcW w:w="547"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73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 - патрульная гонка</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5</w:t>
            </w:r>
          </w:p>
        </w:tc>
        <w:tc>
          <w:tcPr>
            <w:tcW w:w="17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Насыров Артур</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 xml:space="preserve">1м-командная гонка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биатлон</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Первенство России по биатлону среди юниоров и юниорок</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03.04-07.04.2014г.</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t>п.Уват</w:t>
            </w:r>
            <w:proofErr w:type="spellEnd"/>
          </w:p>
        </w:tc>
      </w:tr>
      <w:tr w:rsidR="006D6FAB" w:rsidRPr="00A26B01" w:rsidTr="005D4968">
        <w:trPr>
          <w:trHeight w:val="300"/>
        </w:trPr>
        <w:tc>
          <w:tcPr>
            <w:tcW w:w="547"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73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2м-патрульная гонка</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6</w:t>
            </w:r>
          </w:p>
        </w:tc>
        <w:tc>
          <w:tcPr>
            <w:tcW w:w="17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Томилов Владислав</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 xml:space="preserve">1м-командная гонка </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73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2м-патрульная гонка</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73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1м - парный разряд</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51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7</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Ковина</w:t>
            </w:r>
            <w:proofErr w:type="spellEnd"/>
            <w:r w:rsidRPr="00A26B01">
              <w:rPr>
                <w:color w:val="000000"/>
                <w:sz w:val="20"/>
                <w:szCs w:val="20"/>
              </w:rPr>
              <w:t xml:space="preserve"> Татьяна</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водное поло</w:t>
            </w:r>
          </w:p>
        </w:tc>
        <w:tc>
          <w:tcPr>
            <w:tcW w:w="1842"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 xml:space="preserve">Финал четырех LEN </w:t>
            </w:r>
            <w:proofErr w:type="spellStart"/>
            <w:r w:rsidRPr="00A26B01">
              <w:rPr>
                <w:color w:val="000000"/>
                <w:sz w:val="20"/>
                <w:szCs w:val="20"/>
              </w:rPr>
              <w:t>Trophy</w:t>
            </w:r>
            <w:proofErr w:type="spellEnd"/>
            <w:r w:rsidRPr="00A26B01">
              <w:rPr>
                <w:color w:val="000000"/>
                <w:sz w:val="20"/>
                <w:szCs w:val="20"/>
              </w:rPr>
              <w:t xml:space="preserve"> по водному поло среди женских команд</w:t>
            </w:r>
          </w:p>
        </w:tc>
        <w:tc>
          <w:tcPr>
            <w:tcW w:w="1134"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04.04-05.04.2014г.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t>г.Флоренция</w:t>
            </w:r>
            <w:proofErr w:type="spellEnd"/>
            <w:r w:rsidRPr="00A26B01">
              <w:rPr>
                <w:color w:val="000000"/>
                <w:sz w:val="20"/>
                <w:szCs w:val="20"/>
              </w:rPr>
              <w:t xml:space="preserve"> (Италия)</w:t>
            </w: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8</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Зубков Вадим</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2м</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хоккей</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Финал Первенства России среди клубных команд 1998г.р.</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23.03-29.03.2014г.</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t>г.Магнитогорск</w:t>
            </w:r>
            <w:proofErr w:type="spellEnd"/>
          </w:p>
        </w:tc>
      </w:tr>
      <w:tr w:rsidR="006D6FAB" w:rsidRPr="00A26B01" w:rsidTr="005D4968">
        <w:trPr>
          <w:trHeight w:val="300"/>
        </w:trPr>
        <w:tc>
          <w:tcPr>
            <w:tcW w:w="547" w:type="dxa"/>
            <w:vMerge w:val="restart"/>
            <w:tcBorders>
              <w:top w:val="nil"/>
              <w:left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9</w:t>
            </w:r>
          </w:p>
        </w:tc>
        <w:tc>
          <w:tcPr>
            <w:tcW w:w="1736" w:type="dxa"/>
            <w:vMerge w:val="restart"/>
            <w:tcBorders>
              <w:top w:val="nil"/>
              <w:left w:val="nil"/>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Кожевников Кирилл</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2м</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vMerge/>
            <w:tcBorders>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736" w:type="dxa"/>
            <w:vMerge/>
            <w:tcBorders>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10</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 xml:space="preserve">Асланов </w:t>
            </w:r>
            <w:proofErr w:type="spellStart"/>
            <w:r w:rsidRPr="00A26B01">
              <w:rPr>
                <w:color w:val="000000"/>
                <w:sz w:val="20"/>
                <w:szCs w:val="20"/>
              </w:rPr>
              <w:t>Шахин</w:t>
            </w:r>
            <w:proofErr w:type="spellEnd"/>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1м в/к 64кг</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бокс</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 xml:space="preserve">Первенство России </w:t>
            </w:r>
            <w:r w:rsidRPr="00A26B01">
              <w:rPr>
                <w:color w:val="000000"/>
                <w:sz w:val="20"/>
                <w:szCs w:val="20"/>
              </w:rPr>
              <w:lastRenderedPageBreak/>
              <w:t xml:space="preserve">Студенческого Союза по боксу среди в рамках Всероссийского турнира на призы генерала армии доктора военных и доктора исторических наук профессора М.А. </w:t>
            </w:r>
            <w:proofErr w:type="spellStart"/>
            <w:r w:rsidRPr="00A26B01">
              <w:rPr>
                <w:color w:val="000000"/>
                <w:sz w:val="20"/>
                <w:szCs w:val="20"/>
              </w:rPr>
              <w:t>Гореева</w:t>
            </w:r>
            <w:proofErr w:type="spellEnd"/>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lastRenderedPageBreak/>
              <w:t>06.04-12.04.2014</w:t>
            </w:r>
            <w:r w:rsidRPr="00A26B01">
              <w:rPr>
                <w:color w:val="000000"/>
                <w:sz w:val="20"/>
                <w:szCs w:val="20"/>
              </w:rPr>
              <w:lastRenderedPageBreak/>
              <w:t>г.</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lastRenderedPageBreak/>
              <w:t>г.Казань</w:t>
            </w:r>
            <w:proofErr w:type="spellEnd"/>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11</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Исрафилов</w:t>
            </w:r>
            <w:proofErr w:type="spellEnd"/>
            <w:r w:rsidRPr="00A26B01">
              <w:rPr>
                <w:color w:val="000000"/>
                <w:sz w:val="20"/>
                <w:szCs w:val="20"/>
              </w:rPr>
              <w:t xml:space="preserve"> Саид</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1м в/к 81кг</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lastRenderedPageBreak/>
              <w:t>12</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Агаев</w:t>
            </w:r>
            <w:proofErr w:type="spellEnd"/>
            <w:r w:rsidRPr="00A26B01">
              <w:rPr>
                <w:color w:val="000000"/>
                <w:sz w:val="20"/>
                <w:szCs w:val="20"/>
              </w:rPr>
              <w:t xml:space="preserve"> </w:t>
            </w:r>
            <w:proofErr w:type="spellStart"/>
            <w:r w:rsidRPr="00A26B01">
              <w:rPr>
                <w:color w:val="000000"/>
                <w:sz w:val="20"/>
                <w:szCs w:val="20"/>
              </w:rPr>
              <w:t>Шахбан</w:t>
            </w:r>
            <w:proofErr w:type="spellEnd"/>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1м в/к 69кг</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lastRenderedPageBreak/>
              <w:t>13</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Акаев Али</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1м в/к 75кг</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14</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Исламгареев</w:t>
            </w:r>
            <w:proofErr w:type="spellEnd"/>
            <w:r w:rsidRPr="00A26B01">
              <w:rPr>
                <w:color w:val="000000"/>
                <w:sz w:val="20"/>
                <w:szCs w:val="20"/>
              </w:rPr>
              <w:t xml:space="preserve"> Рудольф</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1м в/к 56кг</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15</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Красильников Владимир</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1м в/к 60кг</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16</w:t>
            </w:r>
          </w:p>
        </w:tc>
        <w:tc>
          <w:tcPr>
            <w:tcW w:w="17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Наниев</w:t>
            </w:r>
            <w:proofErr w:type="spellEnd"/>
            <w:r w:rsidRPr="00A26B01">
              <w:rPr>
                <w:color w:val="000000"/>
                <w:sz w:val="20"/>
                <w:szCs w:val="20"/>
              </w:rPr>
              <w:t xml:space="preserve"> Тимур</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2м в/к 105кг в сумме 404кг</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тяжелая атлетика</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Чемпионат Европы по тяжелой атлетике</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05.04-11.04.2014г.</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t>г.Тель</w:t>
            </w:r>
            <w:proofErr w:type="spellEnd"/>
            <w:r w:rsidRPr="00A26B01">
              <w:rPr>
                <w:color w:val="000000"/>
                <w:sz w:val="20"/>
                <w:szCs w:val="20"/>
              </w:rPr>
              <w:t xml:space="preserve"> </w:t>
            </w:r>
            <w:proofErr w:type="spellStart"/>
            <w:r w:rsidRPr="00A26B01">
              <w:rPr>
                <w:color w:val="000000"/>
                <w:sz w:val="20"/>
                <w:szCs w:val="20"/>
              </w:rPr>
              <w:t>Авив</w:t>
            </w:r>
            <w:proofErr w:type="spellEnd"/>
            <w:r w:rsidRPr="00A26B01">
              <w:rPr>
                <w:color w:val="000000"/>
                <w:sz w:val="20"/>
                <w:szCs w:val="20"/>
              </w:rPr>
              <w:t xml:space="preserve"> (Израиль)</w:t>
            </w:r>
          </w:p>
        </w:tc>
      </w:tr>
      <w:tr w:rsidR="006D6FAB" w:rsidRPr="00A26B01" w:rsidTr="005D4968">
        <w:trPr>
          <w:trHeight w:val="300"/>
        </w:trPr>
        <w:tc>
          <w:tcPr>
            <w:tcW w:w="547"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73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 в/к 105 кг в рывке 182кг</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73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1м в/к 105кг в толчке 222кг</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17</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Керимханов</w:t>
            </w:r>
            <w:proofErr w:type="spellEnd"/>
            <w:r w:rsidRPr="00A26B01">
              <w:rPr>
                <w:color w:val="000000"/>
                <w:sz w:val="20"/>
                <w:szCs w:val="20"/>
              </w:rPr>
              <w:t xml:space="preserve"> Марат</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 в/к 91+кг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бокс</w:t>
            </w:r>
          </w:p>
        </w:tc>
        <w:tc>
          <w:tcPr>
            <w:tcW w:w="1842"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Первенство Мира по боксу среди юношей</w:t>
            </w:r>
          </w:p>
        </w:tc>
        <w:tc>
          <w:tcPr>
            <w:tcW w:w="1134"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14.04-24.04.2014г.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t>г.София</w:t>
            </w:r>
            <w:proofErr w:type="spellEnd"/>
            <w:r w:rsidRPr="00A26B01">
              <w:rPr>
                <w:color w:val="000000"/>
                <w:sz w:val="20"/>
                <w:szCs w:val="20"/>
              </w:rPr>
              <w:t xml:space="preserve"> (Болгария)</w:t>
            </w: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18</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Кожевников Кирилл</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хоккей</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Всероссийские соревнования по хоккею Первенство сборных федеральных округов среди 1999г.р.</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20.04-25.04.2014г.</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t>г.Орск</w:t>
            </w:r>
            <w:proofErr w:type="spellEnd"/>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19</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Кошка Денис</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20</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Попов Кирилл</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21</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Галюк</w:t>
            </w:r>
            <w:proofErr w:type="spellEnd"/>
            <w:r w:rsidRPr="00A26B01">
              <w:rPr>
                <w:color w:val="000000"/>
                <w:sz w:val="20"/>
                <w:szCs w:val="20"/>
              </w:rPr>
              <w:t xml:space="preserve"> Кирилл</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22</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Карандеев</w:t>
            </w:r>
            <w:proofErr w:type="spellEnd"/>
            <w:r w:rsidRPr="00A26B01">
              <w:rPr>
                <w:color w:val="000000"/>
                <w:sz w:val="20"/>
                <w:szCs w:val="20"/>
              </w:rPr>
              <w:t xml:space="preserve"> Артем</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9796" w:type="dxa"/>
            <w:gridSpan w:val="8"/>
            <w:tcBorders>
              <w:top w:val="single" w:sz="4" w:space="0" w:color="auto"/>
              <w:left w:val="single" w:sz="4" w:space="0" w:color="auto"/>
              <w:bottom w:val="single" w:sz="4" w:space="0" w:color="auto"/>
              <w:right w:val="single" w:sz="4" w:space="0" w:color="auto"/>
            </w:tcBorders>
            <w:shd w:val="clear" w:color="000000" w:fill="B8CCE4"/>
            <w:vAlign w:val="bottom"/>
            <w:hideMark/>
          </w:tcPr>
          <w:p w:rsidR="006D6FAB" w:rsidRPr="00A26B01" w:rsidRDefault="006D6FAB" w:rsidP="005D4968">
            <w:pPr>
              <w:jc w:val="center"/>
              <w:rPr>
                <w:b/>
                <w:bCs/>
                <w:color w:val="000000"/>
                <w:sz w:val="20"/>
                <w:szCs w:val="20"/>
              </w:rPr>
            </w:pPr>
          </w:p>
        </w:tc>
      </w:tr>
      <w:tr w:rsidR="006D6FAB" w:rsidRPr="00A26B01" w:rsidTr="005D4968">
        <w:trPr>
          <w:trHeight w:val="765"/>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23</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Кондрашина</w:t>
            </w:r>
            <w:proofErr w:type="spellEnd"/>
            <w:r w:rsidRPr="00A26B01">
              <w:rPr>
                <w:color w:val="000000"/>
                <w:sz w:val="20"/>
                <w:szCs w:val="20"/>
              </w:rPr>
              <w:t xml:space="preserve"> Анастасия</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1м</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t>паралимпийские</w:t>
            </w:r>
            <w:proofErr w:type="spellEnd"/>
            <w:r w:rsidRPr="00A26B01">
              <w:rPr>
                <w:color w:val="000000"/>
                <w:sz w:val="20"/>
                <w:szCs w:val="20"/>
              </w:rPr>
              <w:t xml:space="preserve"> виды спорта</w:t>
            </w:r>
          </w:p>
        </w:tc>
        <w:tc>
          <w:tcPr>
            <w:tcW w:w="1842"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Первенство Мира по пауэрлифтингу среди лиц ПОДА</w:t>
            </w:r>
          </w:p>
        </w:tc>
        <w:tc>
          <w:tcPr>
            <w:tcW w:w="1134"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05.04-11.04.2014г.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t>г.Дубай</w:t>
            </w:r>
            <w:proofErr w:type="spellEnd"/>
            <w:r w:rsidRPr="00A26B01">
              <w:rPr>
                <w:color w:val="000000"/>
                <w:sz w:val="20"/>
                <w:szCs w:val="20"/>
              </w:rPr>
              <w:t xml:space="preserve"> (Объединенные Арабские Эмираты)</w:t>
            </w: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24</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Назиров</w:t>
            </w:r>
            <w:proofErr w:type="spellEnd"/>
            <w:r w:rsidRPr="00A26B01">
              <w:rPr>
                <w:color w:val="000000"/>
                <w:sz w:val="20"/>
                <w:szCs w:val="20"/>
              </w:rPr>
              <w:t xml:space="preserve"> </w:t>
            </w:r>
            <w:proofErr w:type="spellStart"/>
            <w:r w:rsidRPr="00A26B01">
              <w:rPr>
                <w:color w:val="000000"/>
                <w:sz w:val="20"/>
                <w:szCs w:val="20"/>
              </w:rPr>
              <w:t>Бахтовар</w:t>
            </w:r>
            <w:proofErr w:type="spellEnd"/>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1м в/к 56кг</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бокс</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Первенство России по боксу среди юниоров 19-22 года (1992-1995г.р.)</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01.05-09.05.2014г.</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t>г.Элиста</w:t>
            </w:r>
            <w:proofErr w:type="spellEnd"/>
            <w:r w:rsidRPr="00A26B01">
              <w:rPr>
                <w:color w:val="000000"/>
                <w:sz w:val="20"/>
                <w:szCs w:val="20"/>
              </w:rPr>
              <w:t xml:space="preserve"> </w:t>
            </w:r>
            <w:proofErr w:type="spellStart"/>
            <w:r w:rsidRPr="00A26B01">
              <w:rPr>
                <w:color w:val="000000"/>
                <w:sz w:val="20"/>
                <w:szCs w:val="20"/>
              </w:rPr>
              <w:t>р.Калмыкия</w:t>
            </w:r>
            <w:proofErr w:type="spellEnd"/>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25</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Лизуненко</w:t>
            </w:r>
            <w:proofErr w:type="spellEnd"/>
            <w:r w:rsidRPr="00A26B01">
              <w:rPr>
                <w:color w:val="000000"/>
                <w:sz w:val="20"/>
                <w:szCs w:val="20"/>
              </w:rPr>
              <w:t xml:space="preserve"> Григорий</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 в/к 64кг</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26</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Леонова Анастасия</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водное поло</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 xml:space="preserve">Финал Первенства России по водному поло среди девушек до 17 лет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06.05-10.05.2014г.</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t>г.Ханты-Мансийск</w:t>
            </w:r>
            <w:proofErr w:type="spellEnd"/>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27</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 xml:space="preserve">Сутягина </w:t>
            </w:r>
            <w:proofErr w:type="spellStart"/>
            <w:r w:rsidRPr="00A26B01">
              <w:rPr>
                <w:color w:val="000000"/>
                <w:sz w:val="20"/>
                <w:szCs w:val="20"/>
              </w:rPr>
              <w:t>Анастастия</w:t>
            </w:r>
            <w:proofErr w:type="spellEnd"/>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28</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Захарова Дарья</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29</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Ржавская</w:t>
            </w:r>
            <w:proofErr w:type="spellEnd"/>
            <w:r w:rsidRPr="00A26B01">
              <w:rPr>
                <w:color w:val="000000"/>
                <w:sz w:val="20"/>
                <w:szCs w:val="20"/>
              </w:rPr>
              <w:t xml:space="preserve"> Снежана</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30</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Першина Дарья</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31</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Кужелева</w:t>
            </w:r>
            <w:proofErr w:type="spellEnd"/>
            <w:r w:rsidRPr="00A26B01">
              <w:rPr>
                <w:color w:val="000000"/>
                <w:sz w:val="20"/>
                <w:szCs w:val="20"/>
              </w:rPr>
              <w:t xml:space="preserve"> Полина</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32</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Чернега</w:t>
            </w:r>
            <w:proofErr w:type="spellEnd"/>
            <w:r w:rsidRPr="00A26B01">
              <w:rPr>
                <w:color w:val="000000"/>
                <w:sz w:val="20"/>
                <w:szCs w:val="20"/>
              </w:rPr>
              <w:t xml:space="preserve"> Дарья</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33</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Адлейба</w:t>
            </w:r>
            <w:proofErr w:type="spellEnd"/>
            <w:r w:rsidRPr="00A26B01">
              <w:rPr>
                <w:color w:val="000000"/>
                <w:sz w:val="20"/>
                <w:szCs w:val="20"/>
              </w:rPr>
              <w:t xml:space="preserve"> Алина</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34</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Адлейба</w:t>
            </w:r>
            <w:proofErr w:type="spellEnd"/>
            <w:r w:rsidRPr="00A26B01">
              <w:rPr>
                <w:color w:val="000000"/>
                <w:sz w:val="20"/>
                <w:szCs w:val="20"/>
              </w:rPr>
              <w:t xml:space="preserve"> Александра</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35</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Кобус</w:t>
            </w:r>
            <w:proofErr w:type="spellEnd"/>
            <w:r w:rsidRPr="00A26B01">
              <w:rPr>
                <w:color w:val="000000"/>
                <w:sz w:val="20"/>
                <w:szCs w:val="20"/>
              </w:rPr>
              <w:t xml:space="preserve"> Кристина</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36</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Шипулина Анна</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37</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Сибряева</w:t>
            </w:r>
            <w:proofErr w:type="spellEnd"/>
            <w:r w:rsidRPr="00A26B01">
              <w:rPr>
                <w:color w:val="000000"/>
                <w:sz w:val="20"/>
                <w:szCs w:val="20"/>
              </w:rPr>
              <w:t xml:space="preserve"> Анна</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38</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Чулюкина</w:t>
            </w:r>
            <w:proofErr w:type="spellEnd"/>
            <w:r w:rsidRPr="00A26B01">
              <w:rPr>
                <w:color w:val="000000"/>
                <w:sz w:val="20"/>
                <w:szCs w:val="20"/>
              </w:rPr>
              <w:t xml:space="preserve"> Анастасия</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39</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sz w:val="20"/>
                <w:szCs w:val="20"/>
              </w:rPr>
            </w:pPr>
            <w:r w:rsidRPr="00A26B01">
              <w:rPr>
                <w:sz w:val="20"/>
                <w:szCs w:val="20"/>
              </w:rPr>
              <w:t>Мари Кристина</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lastRenderedPageBreak/>
              <w:t>40</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Чумакова Ксения</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41</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Цибульская Арина</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42</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Фирсов Борис</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1м</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волейбол</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 xml:space="preserve">Кубок России по волейболу 2014г. Молодежная лига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01.05-11.05.2014г.</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t>г.Сургут</w:t>
            </w:r>
            <w:proofErr w:type="spellEnd"/>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43</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Хрусталев Артем</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1м</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44</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Гыганков</w:t>
            </w:r>
            <w:proofErr w:type="spellEnd"/>
            <w:r w:rsidRPr="00A26B01">
              <w:rPr>
                <w:color w:val="000000"/>
                <w:sz w:val="20"/>
                <w:szCs w:val="20"/>
              </w:rPr>
              <w:t xml:space="preserve"> Георгий</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1м</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45</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Власенко Иван</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1м</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46</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Бабешин</w:t>
            </w:r>
            <w:proofErr w:type="spellEnd"/>
            <w:r w:rsidRPr="00A26B01">
              <w:rPr>
                <w:color w:val="000000"/>
                <w:sz w:val="20"/>
                <w:szCs w:val="20"/>
              </w:rPr>
              <w:t xml:space="preserve"> Андрей</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1м</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47</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Вершинина Кристина</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 - 200м на спине</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плавание</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Чемпионат России по плаванию</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13.05-17.05.2014г.</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t>г.Москва</w:t>
            </w:r>
            <w:proofErr w:type="spellEnd"/>
          </w:p>
        </w:tc>
      </w:tr>
      <w:tr w:rsidR="006D6FAB" w:rsidRPr="00A26B01" w:rsidTr="005D4968">
        <w:trPr>
          <w:trHeight w:val="300"/>
        </w:trPr>
        <w:tc>
          <w:tcPr>
            <w:tcW w:w="5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48</w:t>
            </w:r>
          </w:p>
        </w:tc>
        <w:tc>
          <w:tcPr>
            <w:tcW w:w="17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Ульянов Никита</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1м - 100м на спине</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73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 - 50м  на спине</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49</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Масалов</w:t>
            </w:r>
            <w:proofErr w:type="spellEnd"/>
            <w:r w:rsidRPr="00A26B01">
              <w:rPr>
                <w:color w:val="000000"/>
                <w:sz w:val="20"/>
                <w:szCs w:val="20"/>
              </w:rPr>
              <w:t xml:space="preserve"> Иван</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 - 200м брасс</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плавание</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Первенство России по плаванию</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13.05-17.05.2014г.</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t>г.Москва</w:t>
            </w:r>
            <w:proofErr w:type="spellEnd"/>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50</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Малков Дмитрий</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1м - 200м баттерфляй</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51</w:t>
            </w:r>
          </w:p>
        </w:tc>
        <w:tc>
          <w:tcPr>
            <w:tcW w:w="17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 xml:space="preserve">Пугачева Анна </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1м - 100м вольный стиль</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плавание</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Первенство России по плаванию среди юношей и девушек</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20.05-23.05.2014г.</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t>г.Волгоград</w:t>
            </w:r>
            <w:proofErr w:type="spellEnd"/>
          </w:p>
        </w:tc>
      </w:tr>
      <w:tr w:rsidR="006D6FAB" w:rsidRPr="00A26B01" w:rsidTr="005D4968">
        <w:trPr>
          <w:trHeight w:val="300"/>
        </w:trPr>
        <w:tc>
          <w:tcPr>
            <w:tcW w:w="547"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73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1м - 200м вольный стиль</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52</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Деревянко Наталья</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2м - командная гонка</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гребной слалом</w:t>
            </w:r>
          </w:p>
        </w:tc>
        <w:tc>
          <w:tcPr>
            <w:tcW w:w="1842"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 xml:space="preserve">Кубок России по гребному слалому </w:t>
            </w:r>
          </w:p>
        </w:tc>
        <w:tc>
          <w:tcPr>
            <w:tcW w:w="1134"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15.05-18.05.2014г.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t>г.Окуловка</w:t>
            </w:r>
            <w:proofErr w:type="spellEnd"/>
          </w:p>
        </w:tc>
      </w:tr>
      <w:tr w:rsidR="006D6FAB" w:rsidRPr="00A26B01" w:rsidTr="005D4968">
        <w:trPr>
          <w:trHeight w:val="300"/>
        </w:trPr>
        <w:tc>
          <w:tcPr>
            <w:tcW w:w="9796" w:type="dxa"/>
            <w:gridSpan w:val="8"/>
            <w:tcBorders>
              <w:top w:val="single" w:sz="4" w:space="0" w:color="auto"/>
              <w:left w:val="single" w:sz="4" w:space="0" w:color="auto"/>
              <w:bottom w:val="single" w:sz="4" w:space="0" w:color="auto"/>
              <w:right w:val="single" w:sz="4" w:space="0" w:color="auto"/>
            </w:tcBorders>
            <w:shd w:val="clear" w:color="000000" w:fill="B8CCE4"/>
            <w:vAlign w:val="bottom"/>
            <w:hideMark/>
          </w:tcPr>
          <w:p w:rsidR="006D6FAB" w:rsidRPr="00A26B01" w:rsidRDefault="006D6FAB" w:rsidP="005D4968">
            <w:pPr>
              <w:jc w:val="center"/>
              <w:rPr>
                <w:b/>
                <w:bCs/>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53</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Назиров</w:t>
            </w:r>
            <w:proofErr w:type="spellEnd"/>
            <w:r w:rsidRPr="00A26B01">
              <w:rPr>
                <w:color w:val="000000"/>
                <w:sz w:val="20"/>
                <w:szCs w:val="20"/>
              </w:rPr>
              <w:t xml:space="preserve"> </w:t>
            </w:r>
            <w:proofErr w:type="spellStart"/>
            <w:r w:rsidRPr="00A26B01">
              <w:rPr>
                <w:color w:val="000000"/>
                <w:sz w:val="20"/>
                <w:szCs w:val="20"/>
              </w:rPr>
              <w:t>Бахтовар</w:t>
            </w:r>
            <w:proofErr w:type="spellEnd"/>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 в/к 56кг</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бокс</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III Летняя Спартакиада молодежи России 2014 года           по боксу 2 этап Уральский Федеральный округ</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03.06-05.06.2014г.</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t>г.Челябинск</w:t>
            </w:r>
            <w:proofErr w:type="spellEnd"/>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54</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Алексеев Михаил</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 в/к 60кг</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55</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 xml:space="preserve">Магомедов </w:t>
            </w:r>
            <w:proofErr w:type="spellStart"/>
            <w:r w:rsidRPr="00A26B01">
              <w:rPr>
                <w:color w:val="000000"/>
                <w:sz w:val="20"/>
                <w:szCs w:val="20"/>
              </w:rPr>
              <w:t>Темирлан</w:t>
            </w:r>
            <w:proofErr w:type="spellEnd"/>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1м в/к 69кг</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56</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Курбанов Магомед</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2м в/к 45кг</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51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5</w:t>
            </w:r>
            <w:r w:rsidRPr="00A26B01">
              <w:rPr>
                <w:color w:val="000000"/>
                <w:sz w:val="20"/>
                <w:szCs w:val="20"/>
              </w:rPr>
              <w:t>7</w:t>
            </w:r>
          </w:p>
        </w:tc>
        <w:tc>
          <w:tcPr>
            <w:tcW w:w="173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Кулик Дарья</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2м - 7500м</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плавание</w:t>
            </w:r>
          </w:p>
        </w:tc>
        <w:tc>
          <w:tcPr>
            <w:tcW w:w="1842"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Первенство России по плаванию на открытой воде</w:t>
            </w:r>
          </w:p>
        </w:tc>
        <w:tc>
          <w:tcPr>
            <w:tcW w:w="1134"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21.06-24.06.2014г.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t>д.Лопотово</w:t>
            </w:r>
            <w:proofErr w:type="spellEnd"/>
            <w:r w:rsidRPr="00A26B01">
              <w:rPr>
                <w:color w:val="000000"/>
                <w:sz w:val="20"/>
                <w:szCs w:val="20"/>
              </w:rPr>
              <w:t xml:space="preserve"> Московская область</w:t>
            </w:r>
          </w:p>
        </w:tc>
      </w:tr>
      <w:tr w:rsidR="006D6FAB" w:rsidRPr="00A26B01" w:rsidTr="005D4968">
        <w:trPr>
          <w:trHeight w:val="300"/>
        </w:trPr>
        <w:tc>
          <w:tcPr>
            <w:tcW w:w="5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5</w:t>
            </w:r>
            <w:r w:rsidRPr="00A26B01">
              <w:rPr>
                <w:color w:val="000000"/>
                <w:sz w:val="20"/>
                <w:szCs w:val="20"/>
              </w:rPr>
              <w:t>8</w:t>
            </w:r>
          </w:p>
        </w:tc>
        <w:tc>
          <w:tcPr>
            <w:tcW w:w="17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Шкулка</w:t>
            </w:r>
            <w:proofErr w:type="spellEnd"/>
            <w:r w:rsidRPr="00A26B01">
              <w:rPr>
                <w:color w:val="000000"/>
                <w:sz w:val="20"/>
                <w:szCs w:val="20"/>
              </w:rPr>
              <w:t xml:space="preserve"> Ян</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1м - метание копья</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t>паралимпийские</w:t>
            </w:r>
            <w:proofErr w:type="spellEnd"/>
            <w:r w:rsidRPr="00A26B01">
              <w:rPr>
                <w:color w:val="000000"/>
                <w:sz w:val="20"/>
                <w:szCs w:val="20"/>
              </w:rPr>
              <w:t xml:space="preserve"> виды спорта</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Чемпионат России по легкой атлетике среди лиц ПОДА</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24.06-29.06.2014г.</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t>г.Саранск</w:t>
            </w:r>
            <w:proofErr w:type="spellEnd"/>
          </w:p>
        </w:tc>
      </w:tr>
      <w:tr w:rsidR="006D6FAB" w:rsidRPr="00A26B01" w:rsidTr="005D4968">
        <w:trPr>
          <w:trHeight w:val="300"/>
        </w:trPr>
        <w:tc>
          <w:tcPr>
            <w:tcW w:w="547"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73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2м - метание диска</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5</w:t>
            </w:r>
            <w:r w:rsidRPr="00A26B01">
              <w:rPr>
                <w:color w:val="000000"/>
                <w:sz w:val="20"/>
                <w:szCs w:val="20"/>
              </w:rPr>
              <w:t>9</w:t>
            </w:r>
          </w:p>
        </w:tc>
        <w:tc>
          <w:tcPr>
            <w:tcW w:w="17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Душкин</w:t>
            </w:r>
            <w:proofErr w:type="spellEnd"/>
            <w:r w:rsidRPr="00A26B01">
              <w:rPr>
                <w:color w:val="000000"/>
                <w:sz w:val="20"/>
                <w:szCs w:val="20"/>
              </w:rPr>
              <w:t xml:space="preserve"> Дмитрий</w:t>
            </w: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1м - толкание ядра</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547"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73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985"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1м - метание диска</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00"/>
        </w:trPr>
        <w:tc>
          <w:tcPr>
            <w:tcW w:w="9796" w:type="dxa"/>
            <w:gridSpan w:val="8"/>
            <w:tcBorders>
              <w:top w:val="single" w:sz="4" w:space="0" w:color="auto"/>
              <w:left w:val="single" w:sz="4" w:space="0" w:color="auto"/>
              <w:bottom w:val="single" w:sz="4" w:space="0" w:color="auto"/>
              <w:right w:val="single" w:sz="4" w:space="0" w:color="auto"/>
            </w:tcBorders>
            <w:shd w:val="clear" w:color="000000" w:fill="B8CCE4"/>
            <w:vAlign w:val="bottom"/>
            <w:hideMark/>
          </w:tcPr>
          <w:p w:rsidR="006D6FAB" w:rsidRPr="00A26B01" w:rsidRDefault="006D6FAB" w:rsidP="005D4968">
            <w:pPr>
              <w:jc w:val="center"/>
              <w:rPr>
                <w:b/>
                <w:bCs/>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D7E4BC"/>
            <w:vAlign w:val="center"/>
            <w:hideMark/>
          </w:tcPr>
          <w:p w:rsidR="006D6FAB" w:rsidRPr="00A26B01" w:rsidRDefault="006D6FAB" w:rsidP="005D4968">
            <w:pPr>
              <w:jc w:val="center"/>
              <w:rPr>
                <w:color w:val="000000"/>
                <w:sz w:val="20"/>
                <w:szCs w:val="20"/>
              </w:rPr>
            </w:pPr>
            <w:r>
              <w:rPr>
                <w:color w:val="000000"/>
                <w:sz w:val="20"/>
                <w:szCs w:val="20"/>
              </w:rPr>
              <w:t>60</w:t>
            </w:r>
          </w:p>
        </w:tc>
        <w:tc>
          <w:tcPr>
            <w:tcW w:w="1878" w:type="dxa"/>
            <w:gridSpan w:val="2"/>
            <w:tcBorders>
              <w:top w:val="nil"/>
              <w:left w:val="nil"/>
              <w:bottom w:val="single" w:sz="4" w:space="0" w:color="auto"/>
              <w:right w:val="single" w:sz="4" w:space="0" w:color="auto"/>
            </w:tcBorders>
            <w:shd w:val="clear" w:color="000000" w:fill="D7E4BC"/>
            <w:vAlign w:val="center"/>
            <w:hideMark/>
          </w:tcPr>
          <w:p w:rsidR="006D6FAB" w:rsidRPr="00A26B01" w:rsidRDefault="006D6FAB" w:rsidP="005D4968">
            <w:pPr>
              <w:rPr>
                <w:color w:val="000000"/>
                <w:sz w:val="20"/>
                <w:szCs w:val="20"/>
              </w:rPr>
            </w:pPr>
            <w:r w:rsidRPr="00A26B01">
              <w:rPr>
                <w:color w:val="000000"/>
                <w:sz w:val="20"/>
                <w:szCs w:val="20"/>
              </w:rPr>
              <w:t>Деревянко Наталья</w:t>
            </w:r>
          </w:p>
        </w:tc>
        <w:tc>
          <w:tcPr>
            <w:tcW w:w="1843" w:type="dxa"/>
            <w:tcBorders>
              <w:top w:val="nil"/>
              <w:left w:val="nil"/>
              <w:bottom w:val="single" w:sz="4" w:space="0" w:color="auto"/>
              <w:right w:val="single" w:sz="4" w:space="0" w:color="auto"/>
            </w:tcBorders>
            <w:shd w:val="clear" w:color="000000" w:fill="D7E4BC"/>
            <w:vAlign w:val="center"/>
            <w:hideMark/>
          </w:tcPr>
          <w:p w:rsidR="006D6FAB" w:rsidRPr="00A26B01" w:rsidRDefault="006D6FAB" w:rsidP="005D4968">
            <w:pPr>
              <w:jc w:val="center"/>
              <w:rPr>
                <w:color w:val="000000"/>
                <w:sz w:val="20"/>
                <w:szCs w:val="20"/>
              </w:rPr>
            </w:pPr>
            <w:r w:rsidRPr="00A26B01">
              <w:rPr>
                <w:color w:val="000000"/>
                <w:sz w:val="20"/>
                <w:szCs w:val="20"/>
              </w:rPr>
              <w:t>3м категория 3хС-1ж (каноэ)</w:t>
            </w:r>
          </w:p>
        </w:tc>
        <w:tc>
          <w:tcPr>
            <w:tcW w:w="1276" w:type="dxa"/>
            <w:tcBorders>
              <w:top w:val="nil"/>
              <w:left w:val="nil"/>
              <w:bottom w:val="single" w:sz="4" w:space="0" w:color="auto"/>
              <w:right w:val="single" w:sz="4" w:space="0" w:color="auto"/>
            </w:tcBorders>
            <w:shd w:val="clear" w:color="000000" w:fill="D7E4BC"/>
            <w:vAlign w:val="center"/>
            <w:hideMark/>
          </w:tcPr>
          <w:p w:rsidR="006D6FAB" w:rsidRPr="00A26B01" w:rsidRDefault="006D6FAB" w:rsidP="005D4968">
            <w:pPr>
              <w:jc w:val="center"/>
              <w:rPr>
                <w:color w:val="000000"/>
                <w:sz w:val="20"/>
                <w:szCs w:val="20"/>
              </w:rPr>
            </w:pPr>
            <w:r w:rsidRPr="00A26B01">
              <w:rPr>
                <w:color w:val="000000"/>
                <w:sz w:val="20"/>
                <w:szCs w:val="20"/>
              </w:rPr>
              <w:t>гребной слалом</w:t>
            </w:r>
          </w:p>
        </w:tc>
        <w:tc>
          <w:tcPr>
            <w:tcW w:w="1842" w:type="dxa"/>
            <w:tcBorders>
              <w:top w:val="nil"/>
              <w:left w:val="nil"/>
              <w:bottom w:val="single" w:sz="4" w:space="0" w:color="auto"/>
              <w:right w:val="single" w:sz="4" w:space="0" w:color="auto"/>
            </w:tcBorders>
            <w:shd w:val="clear" w:color="000000" w:fill="D7E4BC"/>
            <w:vAlign w:val="center"/>
            <w:hideMark/>
          </w:tcPr>
          <w:p w:rsidR="006D6FAB" w:rsidRPr="00A26B01" w:rsidRDefault="006D6FAB" w:rsidP="005D4968">
            <w:pPr>
              <w:jc w:val="center"/>
              <w:rPr>
                <w:color w:val="000000"/>
                <w:sz w:val="20"/>
                <w:szCs w:val="20"/>
              </w:rPr>
            </w:pPr>
            <w:r w:rsidRPr="00A26B01">
              <w:rPr>
                <w:color w:val="000000"/>
                <w:sz w:val="20"/>
                <w:szCs w:val="20"/>
              </w:rPr>
              <w:t>Чемпионат России по гребному слалому</w:t>
            </w:r>
          </w:p>
        </w:tc>
        <w:tc>
          <w:tcPr>
            <w:tcW w:w="1134" w:type="dxa"/>
            <w:tcBorders>
              <w:top w:val="nil"/>
              <w:left w:val="nil"/>
              <w:bottom w:val="single" w:sz="4" w:space="0" w:color="auto"/>
              <w:right w:val="single" w:sz="4" w:space="0" w:color="auto"/>
            </w:tcBorders>
            <w:shd w:val="clear" w:color="000000" w:fill="D7E4BC"/>
            <w:vAlign w:val="center"/>
            <w:hideMark/>
          </w:tcPr>
          <w:p w:rsidR="006D6FAB" w:rsidRPr="00A26B01" w:rsidRDefault="006D6FAB" w:rsidP="005D4968">
            <w:pPr>
              <w:jc w:val="center"/>
              <w:rPr>
                <w:color w:val="000000"/>
                <w:sz w:val="20"/>
                <w:szCs w:val="20"/>
              </w:rPr>
            </w:pPr>
            <w:r w:rsidRPr="00A26B01">
              <w:rPr>
                <w:color w:val="000000"/>
                <w:sz w:val="20"/>
                <w:szCs w:val="20"/>
              </w:rPr>
              <w:t>18.07-21.07.2014г.</w:t>
            </w:r>
          </w:p>
        </w:tc>
        <w:tc>
          <w:tcPr>
            <w:tcW w:w="1276" w:type="dxa"/>
            <w:tcBorders>
              <w:top w:val="nil"/>
              <w:left w:val="nil"/>
              <w:bottom w:val="single" w:sz="4" w:space="0" w:color="auto"/>
              <w:right w:val="single" w:sz="4" w:space="0" w:color="auto"/>
            </w:tcBorders>
            <w:shd w:val="clear" w:color="000000" w:fill="D7E4BC"/>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t>г.Окуловка</w:t>
            </w:r>
            <w:proofErr w:type="spellEnd"/>
          </w:p>
        </w:tc>
      </w:tr>
      <w:tr w:rsidR="006D6FAB" w:rsidRPr="00A26B01" w:rsidTr="005D4968">
        <w:trPr>
          <w:trHeight w:val="51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61</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Дзагоев</w:t>
            </w:r>
            <w:proofErr w:type="spellEnd"/>
            <w:r w:rsidRPr="00A26B01">
              <w:rPr>
                <w:color w:val="000000"/>
                <w:sz w:val="20"/>
                <w:szCs w:val="20"/>
              </w:rPr>
              <w:t xml:space="preserve"> Сослан</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 xml:space="preserve">1м </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тяжелая атлетика</w:t>
            </w:r>
          </w:p>
        </w:tc>
        <w:tc>
          <w:tcPr>
            <w:tcW w:w="1842"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Финал III летней Спартакиады молодежи России по тяжелой атлетике</w:t>
            </w:r>
          </w:p>
        </w:tc>
        <w:tc>
          <w:tcPr>
            <w:tcW w:w="1134"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14.07-21.07.2014г.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t>г.Новочебоксарск</w:t>
            </w:r>
            <w:proofErr w:type="spellEnd"/>
          </w:p>
        </w:tc>
      </w:tr>
      <w:tr w:rsidR="006D6FAB" w:rsidRPr="00A26B01" w:rsidTr="005D4968">
        <w:trPr>
          <w:trHeight w:val="51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62</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Магомедов Тамерлан</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1м в/к 69кг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бокс</w:t>
            </w:r>
          </w:p>
        </w:tc>
        <w:tc>
          <w:tcPr>
            <w:tcW w:w="1842"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Финал III летней Спартакиады молодежи России по боксу</w:t>
            </w:r>
          </w:p>
        </w:tc>
        <w:tc>
          <w:tcPr>
            <w:tcW w:w="1134"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15.07-23.07.2014г.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t>г.Пенза</w:t>
            </w:r>
            <w:proofErr w:type="spellEnd"/>
          </w:p>
        </w:tc>
      </w:tr>
      <w:tr w:rsidR="006D6FAB" w:rsidRPr="00A26B01" w:rsidTr="005D4968">
        <w:trPr>
          <w:trHeight w:val="300"/>
        </w:trPr>
        <w:tc>
          <w:tcPr>
            <w:tcW w:w="5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63</w:t>
            </w:r>
          </w:p>
        </w:tc>
        <w:tc>
          <w:tcPr>
            <w:tcW w:w="187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Вершинина Кристина</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 - 100м на спине</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плавание</w:t>
            </w:r>
          </w:p>
        </w:tc>
        <w:tc>
          <w:tcPr>
            <w:tcW w:w="184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 xml:space="preserve">Финал Кубка России по плаванию среди </w:t>
            </w:r>
            <w:r w:rsidRPr="00A26B01">
              <w:rPr>
                <w:color w:val="000000"/>
                <w:sz w:val="20"/>
                <w:szCs w:val="20"/>
              </w:rPr>
              <w:lastRenderedPageBreak/>
              <w:t>мужчин и женщин</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lastRenderedPageBreak/>
              <w:t>24.07-27.07.2014г.</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t>г.Руза</w:t>
            </w:r>
            <w:proofErr w:type="spellEnd"/>
          </w:p>
        </w:tc>
      </w:tr>
      <w:tr w:rsidR="006D6FAB" w:rsidRPr="00A26B01" w:rsidTr="005D4968">
        <w:trPr>
          <w:trHeight w:val="300"/>
        </w:trPr>
        <w:tc>
          <w:tcPr>
            <w:tcW w:w="547"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78" w:type="dxa"/>
            <w:gridSpan w:val="2"/>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 - 200м на спина</w:t>
            </w: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r>
      <w:tr w:rsidR="006D6FAB" w:rsidRPr="00A26B01" w:rsidTr="005D4968">
        <w:trPr>
          <w:trHeight w:val="315"/>
        </w:trPr>
        <w:tc>
          <w:tcPr>
            <w:tcW w:w="9796" w:type="dxa"/>
            <w:gridSpan w:val="8"/>
            <w:tcBorders>
              <w:top w:val="single" w:sz="4" w:space="0" w:color="auto"/>
              <w:left w:val="single" w:sz="4" w:space="0" w:color="auto"/>
              <w:bottom w:val="single" w:sz="4" w:space="0" w:color="auto"/>
              <w:right w:val="single" w:sz="4" w:space="0" w:color="auto"/>
            </w:tcBorders>
            <w:shd w:val="clear" w:color="000000" w:fill="B8CCE4"/>
            <w:vAlign w:val="bottom"/>
            <w:hideMark/>
          </w:tcPr>
          <w:p w:rsidR="006D6FAB" w:rsidRPr="00A26B01" w:rsidRDefault="006D6FAB" w:rsidP="005D4968">
            <w:pPr>
              <w:jc w:val="center"/>
              <w:rPr>
                <w:b/>
                <w:bCs/>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64</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Ульянов Никита</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 - смешанная эстафета</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плавание</w:t>
            </w:r>
          </w:p>
        </w:tc>
        <w:tc>
          <w:tcPr>
            <w:tcW w:w="1842"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Чемпионат Европы по плаванию</w:t>
            </w:r>
          </w:p>
        </w:tc>
        <w:tc>
          <w:tcPr>
            <w:tcW w:w="1134"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13.08-24.08.2014г.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t>г.Берлин</w:t>
            </w:r>
            <w:proofErr w:type="spellEnd"/>
            <w:r w:rsidRPr="00A26B01">
              <w:rPr>
                <w:color w:val="000000"/>
                <w:sz w:val="20"/>
                <w:szCs w:val="20"/>
              </w:rPr>
              <w:t xml:space="preserve"> Германия</w:t>
            </w: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D7E4BC"/>
            <w:vAlign w:val="center"/>
            <w:hideMark/>
          </w:tcPr>
          <w:p w:rsidR="006D6FAB" w:rsidRPr="00A26B01" w:rsidRDefault="006D6FAB" w:rsidP="005D4968">
            <w:pPr>
              <w:jc w:val="center"/>
              <w:rPr>
                <w:color w:val="000000"/>
                <w:sz w:val="20"/>
                <w:szCs w:val="20"/>
              </w:rPr>
            </w:pPr>
            <w:r>
              <w:rPr>
                <w:color w:val="000000"/>
                <w:sz w:val="20"/>
                <w:szCs w:val="20"/>
              </w:rPr>
              <w:t>65</w:t>
            </w:r>
          </w:p>
        </w:tc>
        <w:tc>
          <w:tcPr>
            <w:tcW w:w="1878" w:type="dxa"/>
            <w:gridSpan w:val="2"/>
            <w:tcBorders>
              <w:top w:val="nil"/>
              <w:left w:val="nil"/>
              <w:bottom w:val="single" w:sz="4" w:space="0" w:color="auto"/>
              <w:right w:val="single" w:sz="4" w:space="0" w:color="auto"/>
            </w:tcBorders>
            <w:shd w:val="clear" w:color="000000" w:fill="D7E4BC"/>
            <w:vAlign w:val="center"/>
            <w:hideMark/>
          </w:tcPr>
          <w:p w:rsidR="006D6FAB" w:rsidRPr="00A26B01" w:rsidRDefault="006D6FAB" w:rsidP="005D4968">
            <w:pPr>
              <w:rPr>
                <w:color w:val="000000"/>
                <w:sz w:val="20"/>
                <w:szCs w:val="20"/>
              </w:rPr>
            </w:pPr>
            <w:r w:rsidRPr="00A26B01">
              <w:rPr>
                <w:color w:val="000000"/>
                <w:sz w:val="20"/>
                <w:szCs w:val="20"/>
              </w:rPr>
              <w:t>Деревянко Наталья</w:t>
            </w:r>
          </w:p>
        </w:tc>
        <w:tc>
          <w:tcPr>
            <w:tcW w:w="1843" w:type="dxa"/>
            <w:tcBorders>
              <w:top w:val="nil"/>
              <w:left w:val="nil"/>
              <w:bottom w:val="single" w:sz="4" w:space="0" w:color="auto"/>
              <w:right w:val="single" w:sz="4" w:space="0" w:color="auto"/>
            </w:tcBorders>
            <w:shd w:val="clear" w:color="000000" w:fill="D7E4BC"/>
            <w:vAlign w:val="center"/>
            <w:hideMark/>
          </w:tcPr>
          <w:p w:rsidR="006D6FAB" w:rsidRPr="00A26B01" w:rsidRDefault="006D6FAB" w:rsidP="005D4968">
            <w:pPr>
              <w:jc w:val="center"/>
              <w:rPr>
                <w:color w:val="000000"/>
                <w:sz w:val="20"/>
                <w:szCs w:val="20"/>
              </w:rPr>
            </w:pPr>
            <w:r w:rsidRPr="00A26B01">
              <w:rPr>
                <w:color w:val="000000"/>
                <w:sz w:val="20"/>
                <w:szCs w:val="20"/>
              </w:rPr>
              <w:t>3м - категория 3хК-1ж (байдарка)</w:t>
            </w:r>
          </w:p>
        </w:tc>
        <w:tc>
          <w:tcPr>
            <w:tcW w:w="1276" w:type="dxa"/>
            <w:tcBorders>
              <w:top w:val="nil"/>
              <w:left w:val="nil"/>
              <w:bottom w:val="single" w:sz="4" w:space="0" w:color="auto"/>
              <w:right w:val="single" w:sz="4" w:space="0" w:color="auto"/>
            </w:tcBorders>
            <w:shd w:val="clear" w:color="000000" w:fill="D7E4BC"/>
            <w:vAlign w:val="center"/>
            <w:hideMark/>
          </w:tcPr>
          <w:p w:rsidR="006D6FAB" w:rsidRPr="00A26B01" w:rsidRDefault="006D6FAB" w:rsidP="005D4968">
            <w:pPr>
              <w:jc w:val="center"/>
              <w:rPr>
                <w:color w:val="000000"/>
                <w:sz w:val="20"/>
                <w:szCs w:val="20"/>
              </w:rPr>
            </w:pPr>
            <w:r w:rsidRPr="00A26B01">
              <w:rPr>
                <w:color w:val="000000"/>
                <w:sz w:val="20"/>
                <w:szCs w:val="20"/>
              </w:rPr>
              <w:t>гребной слалом</w:t>
            </w:r>
          </w:p>
        </w:tc>
        <w:tc>
          <w:tcPr>
            <w:tcW w:w="1842" w:type="dxa"/>
            <w:tcBorders>
              <w:top w:val="nil"/>
              <w:left w:val="nil"/>
              <w:bottom w:val="single" w:sz="4" w:space="0" w:color="auto"/>
              <w:right w:val="single" w:sz="4" w:space="0" w:color="auto"/>
            </w:tcBorders>
            <w:shd w:val="clear" w:color="000000" w:fill="D7E4BC"/>
            <w:vAlign w:val="center"/>
            <w:hideMark/>
          </w:tcPr>
          <w:p w:rsidR="006D6FAB" w:rsidRPr="00A26B01" w:rsidRDefault="006D6FAB" w:rsidP="005D4968">
            <w:pPr>
              <w:jc w:val="center"/>
              <w:rPr>
                <w:color w:val="000000"/>
                <w:sz w:val="20"/>
                <w:szCs w:val="20"/>
              </w:rPr>
            </w:pPr>
            <w:r w:rsidRPr="00A26B01">
              <w:rPr>
                <w:color w:val="000000"/>
                <w:sz w:val="20"/>
                <w:szCs w:val="20"/>
              </w:rPr>
              <w:t>Первенство России по гребному слалому среди юниоров и юниорок до 24лет</w:t>
            </w:r>
          </w:p>
        </w:tc>
        <w:tc>
          <w:tcPr>
            <w:tcW w:w="1134" w:type="dxa"/>
            <w:tcBorders>
              <w:top w:val="nil"/>
              <w:left w:val="nil"/>
              <w:bottom w:val="single" w:sz="4" w:space="0" w:color="auto"/>
              <w:right w:val="single" w:sz="4" w:space="0" w:color="auto"/>
            </w:tcBorders>
            <w:shd w:val="clear" w:color="000000" w:fill="D7E4BC"/>
            <w:vAlign w:val="center"/>
            <w:hideMark/>
          </w:tcPr>
          <w:p w:rsidR="006D6FAB" w:rsidRPr="00A26B01" w:rsidRDefault="006D6FAB" w:rsidP="005D4968">
            <w:pPr>
              <w:jc w:val="center"/>
              <w:rPr>
                <w:color w:val="000000"/>
                <w:sz w:val="20"/>
                <w:szCs w:val="20"/>
              </w:rPr>
            </w:pPr>
            <w:r w:rsidRPr="00A26B01">
              <w:rPr>
                <w:color w:val="000000"/>
                <w:sz w:val="20"/>
                <w:szCs w:val="20"/>
              </w:rPr>
              <w:t>21.08-24.08.2014г.</w:t>
            </w:r>
          </w:p>
        </w:tc>
        <w:tc>
          <w:tcPr>
            <w:tcW w:w="1276" w:type="dxa"/>
            <w:tcBorders>
              <w:top w:val="nil"/>
              <w:left w:val="nil"/>
              <w:bottom w:val="single" w:sz="4" w:space="0" w:color="auto"/>
              <w:right w:val="single" w:sz="4" w:space="0" w:color="auto"/>
            </w:tcBorders>
            <w:shd w:val="clear" w:color="000000" w:fill="D7E4BC"/>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t>г.Окуловка</w:t>
            </w:r>
            <w:proofErr w:type="spellEnd"/>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66</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Керимханов</w:t>
            </w:r>
            <w:proofErr w:type="spellEnd"/>
            <w:r w:rsidRPr="00A26B01">
              <w:rPr>
                <w:color w:val="000000"/>
                <w:sz w:val="20"/>
                <w:szCs w:val="20"/>
              </w:rPr>
              <w:t xml:space="preserve"> Марат</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 в/к 91+</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бокс</w:t>
            </w:r>
          </w:p>
        </w:tc>
        <w:tc>
          <w:tcPr>
            <w:tcW w:w="1842"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Юношеский Олимпийские игры среди спортсменов 14-18 лет</w:t>
            </w:r>
          </w:p>
        </w:tc>
        <w:tc>
          <w:tcPr>
            <w:tcW w:w="1134"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16.08-28.08.2014г.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t>г.Нанкин</w:t>
            </w:r>
            <w:proofErr w:type="spellEnd"/>
            <w:r w:rsidRPr="00A26B01">
              <w:rPr>
                <w:color w:val="000000"/>
                <w:sz w:val="20"/>
                <w:szCs w:val="20"/>
              </w:rPr>
              <w:t xml:space="preserve"> Китай</w:t>
            </w: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bottom"/>
            <w:hideMark/>
          </w:tcPr>
          <w:p w:rsidR="006D6FAB" w:rsidRPr="00A26B01" w:rsidRDefault="006D6FAB" w:rsidP="005D4968">
            <w:pPr>
              <w:jc w:val="center"/>
              <w:rPr>
                <w:color w:val="000000"/>
                <w:sz w:val="20"/>
                <w:szCs w:val="20"/>
              </w:rPr>
            </w:pPr>
            <w:r>
              <w:rPr>
                <w:color w:val="000000"/>
                <w:sz w:val="20"/>
                <w:szCs w:val="20"/>
              </w:rPr>
              <w:t>67</w:t>
            </w:r>
          </w:p>
        </w:tc>
        <w:tc>
          <w:tcPr>
            <w:tcW w:w="1878" w:type="dxa"/>
            <w:gridSpan w:val="2"/>
            <w:tcBorders>
              <w:top w:val="nil"/>
              <w:left w:val="nil"/>
              <w:bottom w:val="single" w:sz="4" w:space="0" w:color="auto"/>
              <w:right w:val="single" w:sz="4" w:space="0" w:color="auto"/>
            </w:tcBorders>
            <w:shd w:val="clear" w:color="000000" w:fill="FFFFFF"/>
            <w:vAlign w:val="bottom"/>
            <w:hideMark/>
          </w:tcPr>
          <w:p w:rsidR="006D6FAB" w:rsidRPr="00A26B01" w:rsidRDefault="006D6FAB" w:rsidP="005D4968">
            <w:pPr>
              <w:rPr>
                <w:color w:val="000000"/>
                <w:sz w:val="20"/>
                <w:szCs w:val="20"/>
              </w:rPr>
            </w:pPr>
            <w:proofErr w:type="spellStart"/>
            <w:r w:rsidRPr="00A26B01">
              <w:rPr>
                <w:color w:val="000000"/>
                <w:sz w:val="20"/>
                <w:szCs w:val="20"/>
              </w:rPr>
              <w:t>Назиров</w:t>
            </w:r>
            <w:proofErr w:type="spellEnd"/>
            <w:r w:rsidRPr="00A26B01">
              <w:rPr>
                <w:color w:val="000000"/>
                <w:sz w:val="20"/>
                <w:szCs w:val="20"/>
              </w:rPr>
              <w:t xml:space="preserve"> </w:t>
            </w:r>
            <w:proofErr w:type="spellStart"/>
            <w:r w:rsidRPr="00A26B01">
              <w:rPr>
                <w:color w:val="000000"/>
                <w:sz w:val="20"/>
                <w:szCs w:val="20"/>
              </w:rPr>
              <w:t>Бахтовар</w:t>
            </w:r>
            <w:proofErr w:type="spellEnd"/>
          </w:p>
        </w:tc>
        <w:tc>
          <w:tcPr>
            <w:tcW w:w="1843" w:type="dxa"/>
            <w:tcBorders>
              <w:top w:val="nil"/>
              <w:left w:val="nil"/>
              <w:bottom w:val="single" w:sz="4" w:space="0" w:color="auto"/>
              <w:right w:val="single" w:sz="4" w:space="0" w:color="auto"/>
            </w:tcBorders>
            <w:shd w:val="clear" w:color="000000" w:fill="FFFFFF"/>
            <w:vAlign w:val="bottom"/>
            <w:hideMark/>
          </w:tcPr>
          <w:p w:rsidR="006D6FAB" w:rsidRPr="00A26B01" w:rsidRDefault="006D6FAB" w:rsidP="005D4968">
            <w:pPr>
              <w:jc w:val="center"/>
              <w:rPr>
                <w:color w:val="000000"/>
                <w:sz w:val="20"/>
                <w:szCs w:val="20"/>
              </w:rPr>
            </w:pPr>
            <w:r w:rsidRPr="00A26B01">
              <w:rPr>
                <w:color w:val="000000"/>
                <w:sz w:val="20"/>
                <w:szCs w:val="20"/>
              </w:rPr>
              <w:t>2м в/к 56кг</w:t>
            </w:r>
          </w:p>
        </w:tc>
        <w:tc>
          <w:tcPr>
            <w:tcW w:w="1276" w:type="dxa"/>
            <w:tcBorders>
              <w:top w:val="nil"/>
              <w:left w:val="nil"/>
              <w:bottom w:val="single" w:sz="4" w:space="0" w:color="auto"/>
              <w:right w:val="single" w:sz="4" w:space="0" w:color="auto"/>
            </w:tcBorders>
            <w:shd w:val="clear" w:color="000000" w:fill="FFFFFF"/>
            <w:vAlign w:val="bottom"/>
            <w:hideMark/>
          </w:tcPr>
          <w:p w:rsidR="006D6FAB" w:rsidRPr="00A26B01" w:rsidRDefault="006D6FAB" w:rsidP="005D4968">
            <w:pPr>
              <w:jc w:val="center"/>
              <w:rPr>
                <w:color w:val="000000"/>
                <w:sz w:val="20"/>
                <w:szCs w:val="20"/>
              </w:rPr>
            </w:pPr>
            <w:r w:rsidRPr="00A26B01">
              <w:rPr>
                <w:color w:val="000000"/>
                <w:sz w:val="20"/>
                <w:szCs w:val="20"/>
              </w:rPr>
              <w:t>бокс</w:t>
            </w:r>
          </w:p>
        </w:tc>
        <w:tc>
          <w:tcPr>
            <w:tcW w:w="1842" w:type="dxa"/>
            <w:tcBorders>
              <w:top w:val="nil"/>
              <w:left w:val="nil"/>
              <w:bottom w:val="single" w:sz="4" w:space="0" w:color="auto"/>
              <w:right w:val="single" w:sz="4" w:space="0" w:color="auto"/>
            </w:tcBorders>
            <w:shd w:val="clear" w:color="000000" w:fill="FFFFFF"/>
            <w:vAlign w:val="bottom"/>
            <w:hideMark/>
          </w:tcPr>
          <w:p w:rsidR="006D6FAB" w:rsidRPr="00A26B01" w:rsidRDefault="006D6FAB" w:rsidP="005D4968">
            <w:pPr>
              <w:jc w:val="center"/>
              <w:rPr>
                <w:color w:val="000000"/>
                <w:sz w:val="20"/>
                <w:szCs w:val="20"/>
              </w:rPr>
            </w:pPr>
            <w:r w:rsidRPr="00A26B01">
              <w:rPr>
                <w:color w:val="000000"/>
                <w:sz w:val="20"/>
                <w:szCs w:val="20"/>
              </w:rPr>
              <w:t>Чемпионат России по боксу</w:t>
            </w:r>
          </w:p>
        </w:tc>
        <w:tc>
          <w:tcPr>
            <w:tcW w:w="1134" w:type="dxa"/>
            <w:tcBorders>
              <w:top w:val="nil"/>
              <w:left w:val="nil"/>
              <w:bottom w:val="single" w:sz="4" w:space="0" w:color="auto"/>
              <w:right w:val="single" w:sz="4" w:space="0" w:color="auto"/>
            </w:tcBorders>
            <w:shd w:val="clear" w:color="000000" w:fill="FFFFFF"/>
            <w:vAlign w:val="bottom"/>
            <w:hideMark/>
          </w:tcPr>
          <w:p w:rsidR="006D6FAB" w:rsidRPr="00A26B01" w:rsidRDefault="006D6FAB" w:rsidP="005D4968">
            <w:pPr>
              <w:jc w:val="center"/>
              <w:rPr>
                <w:color w:val="000000"/>
                <w:sz w:val="20"/>
                <w:szCs w:val="20"/>
              </w:rPr>
            </w:pPr>
            <w:r w:rsidRPr="00A26B01">
              <w:rPr>
                <w:color w:val="000000"/>
                <w:sz w:val="20"/>
                <w:szCs w:val="20"/>
              </w:rPr>
              <w:t>21.08-30.08.2014г.</w:t>
            </w:r>
          </w:p>
        </w:tc>
        <w:tc>
          <w:tcPr>
            <w:tcW w:w="1276" w:type="dxa"/>
            <w:tcBorders>
              <w:top w:val="nil"/>
              <w:left w:val="nil"/>
              <w:bottom w:val="single" w:sz="4" w:space="0" w:color="auto"/>
              <w:right w:val="single" w:sz="4" w:space="0" w:color="auto"/>
            </w:tcBorders>
            <w:shd w:val="clear" w:color="000000" w:fill="FFFFFF"/>
            <w:vAlign w:val="bottom"/>
            <w:hideMark/>
          </w:tcPr>
          <w:p w:rsidR="006D6FAB" w:rsidRPr="00A26B01" w:rsidRDefault="006D6FAB" w:rsidP="005D4968">
            <w:pPr>
              <w:jc w:val="center"/>
              <w:rPr>
                <w:color w:val="000000"/>
                <w:sz w:val="20"/>
                <w:szCs w:val="20"/>
              </w:rPr>
            </w:pPr>
            <w:proofErr w:type="spellStart"/>
            <w:r w:rsidRPr="00A26B01">
              <w:rPr>
                <w:color w:val="000000"/>
                <w:sz w:val="20"/>
                <w:szCs w:val="20"/>
              </w:rPr>
              <w:t>г.Ростов</w:t>
            </w:r>
            <w:proofErr w:type="spellEnd"/>
            <w:r w:rsidRPr="00A26B01">
              <w:rPr>
                <w:color w:val="000000"/>
                <w:sz w:val="20"/>
                <w:szCs w:val="20"/>
              </w:rPr>
              <w:t>-на-Дону</w:t>
            </w:r>
          </w:p>
        </w:tc>
      </w:tr>
      <w:tr w:rsidR="006D6FAB" w:rsidRPr="00A26B01" w:rsidTr="005D4968">
        <w:trPr>
          <w:trHeight w:val="51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68</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Душкин</w:t>
            </w:r>
            <w:proofErr w:type="spellEnd"/>
            <w:r w:rsidRPr="00A26B01">
              <w:rPr>
                <w:color w:val="000000"/>
                <w:sz w:val="20"/>
                <w:szCs w:val="20"/>
              </w:rPr>
              <w:t xml:space="preserve"> Дмитрий</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 толкание ядра</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t>паралипийские</w:t>
            </w:r>
            <w:proofErr w:type="spellEnd"/>
            <w:r w:rsidRPr="00A26B01">
              <w:rPr>
                <w:color w:val="000000"/>
                <w:sz w:val="20"/>
                <w:szCs w:val="20"/>
              </w:rPr>
              <w:t xml:space="preserve"> виды спорта</w:t>
            </w:r>
          </w:p>
        </w:tc>
        <w:tc>
          <w:tcPr>
            <w:tcW w:w="1842"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sz w:val="20"/>
                <w:szCs w:val="20"/>
              </w:rPr>
            </w:pPr>
            <w:r w:rsidRPr="00A26B01">
              <w:rPr>
                <w:sz w:val="20"/>
                <w:szCs w:val="20"/>
              </w:rPr>
              <w:t>Чемпионат Европы среди лиц ПОДА</w:t>
            </w:r>
          </w:p>
        </w:tc>
        <w:tc>
          <w:tcPr>
            <w:tcW w:w="1134"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sz w:val="20"/>
                <w:szCs w:val="20"/>
              </w:rPr>
            </w:pPr>
            <w:r w:rsidRPr="00A26B01">
              <w:rPr>
                <w:sz w:val="20"/>
                <w:szCs w:val="20"/>
              </w:rPr>
              <w:t>18.08-23.08.2014г.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sz w:val="20"/>
                <w:szCs w:val="20"/>
              </w:rPr>
            </w:pPr>
            <w:proofErr w:type="spellStart"/>
            <w:r w:rsidRPr="00A26B01">
              <w:rPr>
                <w:sz w:val="20"/>
                <w:szCs w:val="20"/>
              </w:rPr>
              <w:t>г.Суонси</w:t>
            </w:r>
            <w:proofErr w:type="spellEnd"/>
            <w:r w:rsidRPr="00A26B01">
              <w:rPr>
                <w:sz w:val="20"/>
                <w:szCs w:val="20"/>
              </w:rPr>
              <w:t xml:space="preserve"> Англия</w:t>
            </w:r>
          </w:p>
        </w:tc>
      </w:tr>
      <w:tr w:rsidR="006D6FAB" w:rsidRPr="00A26B01" w:rsidTr="005D4968">
        <w:trPr>
          <w:trHeight w:val="300"/>
        </w:trPr>
        <w:tc>
          <w:tcPr>
            <w:tcW w:w="9796" w:type="dxa"/>
            <w:gridSpan w:val="8"/>
            <w:tcBorders>
              <w:top w:val="single" w:sz="4" w:space="0" w:color="auto"/>
              <w:left w:val="single" w:sz="4" w:space="0" w:color="auto"/>
              <w:bottom w:val="single" w:sz="4" w:space="0" w:color="auto"/>
              <w:right w:val="single" w:sz="4" w:space="0" w:color="auto"/>
            </w:tcBorders>
            <w:shd w:val="clear" w:color="000000" w:fill="B8CCE4"/>
            <w:vAlign w:val="bottom"/>
            <w:hideMark/>
          </w:tcPr>
          <w:p w:rsidR="006D6FAB" w:rsidRPr="00A26B01" w:rsidRDefault="006D6FAB" w:rsidP="005D4968">
            <w:pPr>
              <w:jc w:val="center"/>
              <w:rPr>
                <w:b/>
                <w:bCs/>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bottom"/>
            <w:hideMark/>
          </w:tcPr>
          <w:p w:rsidR="006D6FAB" w:rsidRPr="00A26B01" w:rsidRDefault="006D6FAB" w:rsidP="005D4968">
            <w:pPr>
              <w:jc w:val="center"/>
              <w:rPr>
                <w:color w:val="000000"/>
                <w:sz w:val="20"/>
                <w:szCs w:val="20"/>
              </w:rPr>
            </w:pPr>
            <w:r>
              <w:rPr>
                <w:color w:val="000000"/>
                <w:sz w:val="20"/>
                <w:szCs w:val="20"/>
              </w:rPr>
              <w:t>69</w:t>
            </w:r>
          </w:p>
        </w:tc>
        <w:tc>
          <w:tcPr>
            <w:tcW w:w="1878" w:type="dxa"/>
            <w:gridSpan w:val="2"/>
            <w:tcBorders>
              <w:top w:val="nil"/>
              <w:left w:val="nil"/>
              <w:bottom w:val="single" w:sz="4" w:space="0" w:color="auto"/>
              <w:right w:val="single" w:sz="4" w:space="0" w:color="auto"/>
            </w:tcBorders>
            <w:shd w:val="clear" w:color="000000" w:fill="FFFFFF"/>
            <w:vAlign w:val="bottom"/>
            <w:hideMark/>
          </w:tcPr>
          <w:p w:rsidR="006D6FAB" w:rsidRPr="00A26B01" w:rsidRDefault="006D6FAB" w:rsidP="005D4968">
            <w:pPr>
              <w:rPr>
                <w:color w:val="000000"/>
                <w:sz w:val="20"/>
                <w:szCs w:val="20"/>
              </w:rPr>
            </w:pPr>
            <w:proofErr w:type="spellStart"/>
            <w:r w:rsidRPr="00A26B01">
              <w:rPr>
                <w:color w:val="000000"/>
                <w:sz w:val="20"/>
                <w:szCs w:val="20"/>
              </w:rPr>
              <w:t>Марданова</w:t>
            </w:r>
            <w:proofErr w:type="spellEnd"/>
            <w:r w:rsidRPr="00A26B01">
              <w:rPr>
                <w:color w:val="000000"/>
                <w:sz w:val="20"/>
                <w:szCs w:val="20"/>
              </w:rPr>
              <w:t xml:space="preserve"> Виктория</w:t>
            </w:r>
          </w:p>
        </w:tc>
        <w:tc>
          <w:tcPr>
            <w:tcW w:w="1843" w:type="dxa"/>
            <w:tcBorders>
              <w:top w:val="nil"/>
              <w:left w:val="nil"/>
              <w:bottom w:val="single" w:sz="4" w:space="0" w:color="auto"/>
              <w:right w:val="single" w:sz="4" w:space="0" w:color="auto"/>
            </w:tcBorders>
            <w:shd w:val="clear" w:color="000000" w:fill="FFFFFF"/>
            <w:vAlign w:val="bottom"/>
            <w:hideMark/>
          </w:tcPr>
          <w:p w:rsidR="006D6FAB" w:rsidRPr="00A26B01" w:rsidRDefault="006D6FAB" w:rsidP="005D4968">
            <w:pPr>
              <w:jc w:val="center"/>
              <w:rPr>
                <w:color w:val="000000"/>
                <w:sz w:val="20"/>
                <w:szCs w:val="20"/>
              </w:rPr>
            </w:pPr>
            <w:r w:rsidRPr="00A26B01">
              <w:rPr>
                <w:color w:val="000000"/>
                <w:sz w:val="20"/>
                <w:szCs w:val="20"/>
              </w:rPr>
              <w:t>3м</w:t>
            </w:r>
          </w:p>
        </w:tc>
        <w:tc>
          <w:tcPr>
            <w:tcW w:w="1276" w:type="dxa"/>
            <w:tcBorders>
              <w:top w:val="single" w:sz="4" w:space="0" w:color="auto"/>
              <w:left w:val="nil"/>
              <w:bottom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биатлон</w:t>
            </w:r>
          </w:p>
        </w:tc>
        <w:tc>
          <w:tcPr>
            <w:tcW w:w="1842" w:type="dxa"/>
            <w:tcBorders>
              <w:top w:val="single" w:sz="4" w:space="0" w:color="auto"/>
              <w:left w:val="nil"/>
              <w:bottom w:val="nil"/>
              <w:right w:val="single" w:sz="4" w:space="0" w:color="auto"/>
            </w:tcBorders>
            <w:shd w:val="clear" w:color="auto" w:fill="auto"/>
            <w:vAlign w:val="center"/>
            <w:hideMark/>
          </w:tcPr>
          <w:p w:rsidR="006D6FAB" w:rsidRPr="00A26B01" w:rsidRDefault="006D6FAB" w:rsidP="005D4968">
            <w:pPr>
              <w:jc w:val="center"/>
              <w:rPr>
                <w:sz w:val="20"/>
                <w:szCs w:val="20"/>
              </w:rPr>
            </w:pPr>
            <w:r w:rsidRPr="00A26B01">
              <w:rPr>
                <w:sz w:val="20"/>
                <w:szCs w:val="20"/>
              </w:rPr>
              <w:t>Первенство России по летнему биатлону</w:t>
            </w:r>
          </w:p>
        </w:tc>
        <w:tc>
          <w:tcPr>
            <w:tcW w:w="1134" w:type="dxa"/>
            <w:tcBorders>
              <w:top w:val="single" w:sz="4" w:space="0" w:color="auto"/>
              <w:left w:val="nil"/>
              <w:bottom w:val="nil"/>
              <w:right w:val="single" w:sz="4" w:space="0" w:color="auto"/>
            </w:tcBorders>
            <w:shd w:val="clear" w:color="auto" w:fill="auto"/>
            <w:vAlign w:val="center"/>
            <w:hideMark/>
          </w:tcPr>
          <w:p w:rsidR="006D6FAB" w:rsidRPr="00A26B01" w:rsidRDefault="006D6FAB" w:rsidP="005D4968">
            <w:pPr>
              <w:jc w:val="center"/>
              <w:rPr>
                <w:sz w:val="20"/>
                <w:szCs w:val="20"/>
              </w:rPr>
            </w:pPr>
            <w:r w:rsidRPr="00A26B01">
              <w:rPr>
                <w:sz w:val="20"/>
                <w:szCs w:val="20"/>
              </w:rPr>
              <w:t>26.09-02.10.2014г.</w:t>
            </w:r>
          </w:p>
        </w:tc>
        <w:tc>
          <w:tcPr>
            <w:tcW w:w="1276" w:type="dxa"/>
            <w:tcBorders>
              <w:top w:val="single" w:sz="4" w:space="0" w:color="auto"/>
              <w:left w:val="nil"/>
              <w:bottom w:val="nil"/>
              <w:right w:val="single" w:sz="4" w:space="0" w:color="auto"/>
            </w:tcBorders>
            <w:shd w:val="clear" w:color="auto" w:fill="auto"/>
            <w:vAlign w:val="center"/>
            <w:hideMark/>
          </w:tcPr>
          <w:p w:rsidR="006D6FAB" w:rsidRPr="00A26B01" w:rsidRDefault="006D6FAB" w:rsidP="005D4968">
            <w:pPr>
              <w:jc w:val="center"/>
              <w:rPr>
                <w:sz w:val="20"/>
                <w:szCs w:val="20"/>
              </w:rPr>
            </w:pPr>
            <w:r w:rsidRPr="00A26B01">
              <w:rPr>
                <w:sz w:val="20"/>
                <w:szCs w:val="20"/>
              </w:rPr>
              <w:t>г. Ижевск. Удмуртия</w:t>
            </w: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bottom"/>
            <w:hideMark/>
          </w:tcPr>
          <w:p w:rsidR="006D6FAB" w:rsidRPr="00A26B01" w:rsidRDefault="006D6FAB" w:rsidP="005D4968">
            <w:pPr>
              <w:jc w:val="center"/>
              <w:rPr>
                <w:color w:val="000000"/>
                <w:sz w:val="20"/>
                <w:szCs w:val="20"/>
              </w:rPr>
            </w:pPr>
            <w:r>
              <w:rPr>
                <w:color w:val="000000"/>
                <w:sz w:val="20"/>
                <w:szCs w:val="20"/>
              </w:rPr>
              <w:t>70</w:t>
            </w:r>
          </w:p>
        </w:tc>
        <w:tc>
          <w:tcPr>
            <w:tcW w:w="1878" w:type="dxa"/>
            <w:gridSpan w:val="2"/>
            <w:tcBorders>
              <w:top w:val="nil"/>
              <w:left w:val="nil"/>
              <w:bottom w:val="nil"/>
              <w:right w:val="nil"/>
            </w:tcBorders>
            <w:shd w:val="clear" w:color="auto" w:fill="auto"/>
            <w:vAlign w:val="bottom"/>
            <w:hideMark/>
          </w:tcPr>
          <w:p w:rsidR="006D6FAB" w:rsidRPr="00A26B01" w:rsidRDefault="006D6FAB" w:rsidP="005D4968">
            <w:pPr>
              <w:rPr>
                <w:color w:val="000000"/>
                <w:sz w:val="20"/>
                <w:szCs w:val="20"/>
              </w:rPr>
            </w:pPr>
            <w:r w:rsidRPr="00A26B01">
              <w:rPr>
                <w:color w:val="000000"/>
                <w:sz w:val="20"/>
                <w:szCs w:val="20"/>
              </w:rPr>
              <w:t>Лапшина Пелагея</w:t>
            </w:r>
          </w:p>
        </w:tc>
        <w:tc>
          <w:tcPr>
            <w:tcW w:w="1843" w:type="dxa"/>
            <w:tcBorders>
              <w:top w:val="nil"/>
              <w:left w:val="single" w:sz="4" w:space="0" w:color="auto"/>
              <w:bottom w:val="single" w:sz="4" w:space="0" w:color="auto"/>
              <w:right w:val="single" w:sz="4" w:space="0" w:color="auto"/>
            </w:tcBorders>
            <w:shd w:val="clear" w:color="000000" w:fill="FFFFFF"/>
            <w:vAlign w:val="bottom"/>
            <w:hideMark/>
          </w:tcPr>
          <w:p w:rsidR="006D6FAB" w:rsidRPr="00A26B01" w:rsidRDefault="006D6FAB" w:rsidP="005D4968">
            <w:pPr>
              <w:jc w:val="center"/>
              <w:rPr>
                <w:color w:val="000000"/>
                <w:sz w:val="20"/>
                <w:szCs w:val="20"/>
              </w:rPr>
            </w:pPr>
            <w:r w:rsidRPr="00A26B01">
              <w:rPr>
                <w:color w:val="000000"/>
                <w:sz w:val="20"/>
                <w:szCs w:val="20"/>
              </w:rPr>
              <w:t>3 м 78кг и выше</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6D6FAB" w:rsidRPr="00A26B01" w:rsidRDefault="006D6FAB" w:rsidP="005D4968">
            <w:pPr>
              <w:jc w:val="center"/>
              <w:rPr>
                <w:color w:val="000000"/>
                <w:sz w:val="20"/>
                <w:szCs w:val="20"/>
              </w:rPr>
            </w:pPr>
            <w:r w:rsidRPr="00A26B01">
              <w:rPr>
                <w:color w:val="000000"/>
                <w:sz w:val="20"/>
                <w:szCs w:val="20"/>
              </w:rPr>
              <w:t>Дзюдо</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6D6FAB" w:rsidRPr="00A26B01" w:rsidRDefault="006D6FAB" w:rsidP="005D4968">
            <w:pPr>
              <w:jc w:val="center"/>
              <w:rPr>
                <w:sz w:val="20"/>
                <w:szCs w:val="20"/>
              </w:rPr>
            </w:pPr>
            <w:r w:rsidRPr="00A26B01">
              <w:rPr>
                <w:sz w:val="20"/>
                <w:szCs w:val="20"/>
              </w:rPr>
              <w:t>Чемпионат России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6FAB" w:rsidRPr="00A26B01" w:rsidRDefault="006D6FAB" w:rsidP="005D4968">
            <w:pPr>
              <w:jc w:val="center"/>
              <w:rPr>
                <w:sz w:val="20"/>
                <w:szCs w:val="20"/>
              </w:rPr>
            </w:pPr>
            <w:r w:rsidRPr="00A26B01">
              <w:rPr>
                <w:sz w:val="20"/>
                <w:szCs w:val="20"/>
              </w:rPr>
              <w:t>10.09-15.09.2014г.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D6FAB" w:rsidRPr="00A26B01" w:rsidRDefault="006D6FAB" w:rsidP="005D4968">
            <w:pPr>
              <w:jc w:val="center"/>
              <w:rPr>
                <w:sz w:val="20"/>
                <w:szCs w:val="20"/>
              </w:rPr>
            </w:pPr>
            <w:r w:rsidRPr="00A26B01">
              <w:rPr>
                <w:sz w:val="20"/>
                <w:szCs w:val="20"/>
              </w:rPr>
              <w:t>г. Ханты-Мансийск</w:t>
            </w:r>
          </w:p>
        </w:tc>
      </w:tr>
      <w:tr w:rsidR="006D6FAB" w:rsidRPr="00A26B01" w:rsidTr="005D4968">
        <w:trPr>
          <w:trHeight w:val="300"/>
        </w:trPr>
        <w:tc>
          <w:tcPr>
            <w:tcW w:w="547" w:type="dxa"/>
            <w:tcBorders>
              <w:top w:val="nil"/>
              <w:left w:val="single" w:sz="4" w:space="0" w:color="auto"/>
              <w:bottom w:val="nil"/>
              <w:right w:val="single" w:sz="4" w:space="0" w:color="auto"/>
            </w:tcBorders>
            <w:shd w:val="clear" w:color="000000" w:fill="D7E4BC"/>
            <w:vAlign w:val="center"/>
            <w:hideMark/>
          </w:tcPr>
          <w:p w:rsidR="006D6FAB" w:rsidRPr="00A26B01" w:rsidRDefault="006D6FAB" w:rsidP="005D4968">
            <w:pPr>
              <w:jc w:val="center"/>
              <w:rPr>
                <w:color w:val="000000"/>
                <w:sz w:val="20"/>
                <w:szCs w:val="20"/>
              </w:rPr>
            </w:pPr>
            <w:r>
              <w:rPr>
                <w:color w:val="000000"/>
                <w:sz w:val="20"/>
                <w:szCs w:val="20"/>
              </w:rPr>
              <w:t>71</w:t>
            </w:r>
          </w:p>
        </w:tc>
        <w:tc>
          <w:tcPr>
            <w:tcW w:w="1878" w:type="dxa"/>
            <w:gridSpan w:val="2"/>
            <w:tcBorders>
              <w:top w:val="nil"/>
              <w:left w:val="nil"/>
              <w:bottom w:val="nil"/>
              <w:right w:val="single" w:sz="4" w:space="0" w:color="auto"/>
            </w:tcBorders>
            <w:shd w:val="clear" w:color="000000" w:fill="D7E4BC"/>
            <w:vAlign w:val="center"/>
            <w:hideMark/>
          </w:tcPr>
          <w:p w:rsidR="006D6FAB" w:rsidRPr="00A26B01" w:rsidRDefault="006D6FAB" w:rsidP="005D4968">
            <w:pPr>
              <w:rPr>
                <w:color w:val="000000"/>
                <w:sz w:val="20"/>
                <w:szCs w:val="20"/>
              </w:rPr>
            </w:pPr>
            <w:r w:rsidRPr="00A26B01">
              <w:rPr>
                <w:color w:val="000000"/>
                <w:sz w:val="20"/>
                <w:szCs w:val="20"/>
              </w:rPr>
              <w:t>Деревянко Наталья</w:t>
            </w:r>
          </w:p>
        </w:tc>
        <w:tc>
          <w:tcPr>
            <w:tcW w:w="1843" w:type="dxa"/>
            <w:tcBorders>
              <w:top w:val="nil"/>
              <w:left w:val="nil"/>
              <w:bottom w:val="single" w:sz="4" w:space="0" w:color="auto"/>
              <w:right w:val="single" w:sz="4" w:space="0" w:color="auto"/>
            </w:tcBorders>
            <w:shd w:val="clear" w:color="000000" w:fill="D7E4BC"/>
            <w:vAlign w:val="center"/>
            <w:hideMark/>
          </w:tcPr>
          <w:p w:rsidR="006D6FAB" w:rsidRPr="00A26B01" w:rsidRDefault="006D6FAB" w:rsidP="005D4968">
            <w:pPr>
              <w:jc w:val="center"/>
              <w:rPr>
                <w:color w:val="000000"/>
                <w:sz w:val="20"/>
                <w:szCs w:val="20"/>
              </w:rPr>
            </w:pPr>
            <w:r w:rsidRPr="00A26B01">
              <w:rPr>
                <w:color w:val="000000"/>
                <w:sz w:val="20"/>
                <w:szCs w:val="20"/>
              </w:rPr>
              <w:t>3м - категория 3хК-1ж (байдарка)</w:t>
            </w:r>
          </w:p>
        </w:tc>
        <w:tc>
          <w:tcPr>
            <w:tcW w:w="1276" w:type="dxa"/>
            <w:tcBorders>
              <w:top w:val="nil"/>
              <w:left w:val="nil"/>
              <w:bottom w:val="nil"/>
              <w:right w:val="single" w:sz="4" w:space="0" w:color="auto"/>
            </w:tcBorders>
            <w:shd w:val="clear" w:color="000000" w:fill="D7E4BC"/>
            <w:vAlign w:val="center"/>
            <w:hideMark/>
          </w:tcPr>
          <w:p w:rsidR="006D6FAB" w:rsidRPr="00A26B01" w:rsidRDefault="006D6FAB" w:rsidP="005D4968">
            <w:pPr>
              <w:jc w:val="center"/>
              <w:rPr>
                <w:color w:val="000000"/>
                <w:sz w:val="20"/>
                <w:szCs w:val="20"/>
              </w:rPr>
            </w:pPr>
            <w:r w:rsidRPr="00A26B01">
              <w:rPr>
                <w:color w:val="000000"/>
                <w:sz w:val="20"/>
                <w:szCs w:val="20"/>
              </w:rPr>
              <w:t>гребной слалом</w:t>
            </w:r>
          </w:p>
        </w:tc>
        <w:tc>
          <w:tcPr>
            <w:tcW w:w="1842" w:type="dxa"/>
            <w:tcBorders>
              <w:top w:val="nil"/>
              <w:left w:val="nil"/>
              <w:bottom w:val="nil"/>
              <w:right w:val="single" w:sz="4" w:space="0" w:color="auto"/>
            </w:tcBorders>
            <w:shd w:val="clear" w:color="000000" w:fill="D7E4BC"/>
            <w:vAlign w:val="center"/>
            <w:hideMark/>
          </w:tcPr>
          <w:p w:rsidR="006D6FAB" w:rsidRPr="00A26B01" w:rsidRDefault="006D6FAB" w:rsidP="005D4968">
            <w:pPr>
              <w:jc w:val="center"/>
              <w:rPr>
                <w:sz w:val="20"/>
                <w:szCs w:val="20"/>
              </w:rPr>
            </w:pPr>
            <w:r w:rsidRPr="00A26B01">
              <w:rPr>
                <w:sz w:val="20"/>
                <w:szCs w:val="20"/>
              </w:rPr>
              <w:t>Первенство России по гребному слалому среди юниоров и юниорок до 19лет</w:t>
            </w:r>
          </w:p>
        </w:tc>
        <w:tc>
          <w:tcPr>
            <w:tcW w:w="1134" w:type="dxa"/>
            <w:tcBorders>
              <w:top w:val="nil"/>
              <w:left w:val="nil"/>
              <w:bottom w:val="nil"/>
              <w:right w:val="single" w:sz="4" w:space="0" w:color="auto"/>
            </w:tcBorders>
            <w:shd w:val="clear" w:color="000000" w:fill="D7E4BC"/>
            <w:vAlign w:val="center"/>
            <w:hideMark/>
          </w:tcPr>
          <w:p w:rsidR="006D6FAB" w:rsidRPr="00A26B01" w:rsidRDefault="006D6FAB" w:rsidP="005D4968">
            <w:pPr>
              <w:jc w:val="center"/>
              <w:rPr>
                <w:sz w:val="20"/>
                <w:szCs w:val="20"/>
              </w:rPr>
            </w:pPr>
            <w:r w:rsidRPr="00A26B01">
              <w:rPr>
                <w:sz w:val="20"/>
                <w:szCs w:val="20"/>
              </w:rPr>
              <w:t>28.08-31.08.2014г.</w:t>
            </w:r>
          </w:p>
        </w:tc>
        <w:tc>
          <w:tcPr>
            <w:tcW w:w="1276" w:type="dxa"/>
            <w:tcBorders>
              <w:top w:val="nil"/>
              <w:left w:val="nil"/>
              <w:bottom w:val="nil"/>
              <w:right w:val="single" w:sz="4" w:space="0" w:color="auto"/>
            </w:tcBorders>
            <w:shd w:val="clear" w:color="000000" w:fill="D7E4BC"/>
            <w:vAlign w:val="center"/>
            <w:hideMark/>
          </w:tcPr>
          <w:p w:rsidR="006D6FAB" w:rsidRPr="00A26B01" w:rsidRDefault="006D6FAB" w:rsidP="005D4968">
            <w:pPr>
              <w:jc w:val="center"/>
              <w:rPr>
                <w:sz w:val="20"/>
                <w:szCs w:val="20"/>
              </w:rPr>
            </w:pPr>
            <w:proofErr w:type="spellStart"/>
            <w:r w:rsidRPr="00A26B01">
              <w:rPr>
                <w:sz w:val="20"/>
                <w:szCs w:val="20"/>
              </w:rPr>
              <w:t>г.Окуловка</w:t>
            </w:r>
            <w:proofErr w:type="spellEnd"/>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D7E4BC"/>
            <w:vAlign w:val="center"/>
            <w:hideMark/>
          </w:tcPr>
          <w:p w:rsidR="006D6FAB" w:rsidRPr="00A26B01" w:rsidRDefault="006D6FAB" w:rsidP="005D4968">
            <w:pPr>
              <w:jc w:val="center"/>
              <w:rPr>
                <w:color w:val="000000"/>
                <w:sz w:val="20"/>
                <w:szCs w:val="20"/>
              </w:rPr>
            </w:pPr>
          </w:p>
        </w:tc>
        <w:tc>
          <w:tcPr>
            <w:tcW w:w="1878" w:type="dxa"/>
            <w:gridSpan w:val="2"/>
            <w:tcBorders>
              <w:top w:val="nil"/>
              <w:left w:val="nil"/>
              <w:bottom w:val="single" w:sz="4" w:space="0" w:color="auto"/>
              <w:right w:val="single" w:sz="4" w:space="0" w:color="auto"/>
            </w:tcBorders>
            <w:shd w:val="clear" w:color="000000" w:fill="D7E4BC"/>
            <w:vAlign w:val="center"/>
            <w:hideMark/>
          </w:tcPr>
          <w:p w:rsidR="006D6FAB" w:rsidRPr="00A26B01" w:rsidRDefault="006D6FAB" w:rsidP="005D4968">
            <w:pPr>
              <w:rPr>
                <w:color w:val="000000"/>
                <w:sz w:val="20"/>
                <w:szCs w:val="20"/>
              </w:rPr>
            </w:pPr>
            <w:r w:rsidRPr="00A26B01">
              <w:rPr>
                <w:color w:val="000000"/>
                <w:sz w:val="20"/>
                <w:szCs w:val="20"/>
              </w:rPr>
              <w:t> </w:t>
            </w:r>
          </w:p>
        </w:tc>
        <w:tc>
          <w:tcPr>
            <w:tcW w:w="1843" w:type="dxa"/>
            <w:tcBorders>
              <w:top w:val="nil"/>
              <w:left w:val="nil"/>
              <w:bottom w:val="single" w:sz="4" w:space="0" w:color="auto"/>
              <w:right w:val="single" w:sz="4" w:space="0" w:color="auto"/>
            </w:tcBorders>
            <w:shd w:val="clear" w:color="000000" w:fill="D7E4BC"/>
            <w:vAlign w:val="center"/>
            <w:hideMark/>
          </w:tcPr>
          <w:p w:rsidR="006D6FAB" w:rsidRPr="00A26B01" w:rsidRDefault="006D6FAB" w:rsidP="005D4968">
            <w:pPr>
              <w:jc w:val="center"/>
              <w:rPr>
                <w:color w:val="000000"/>
                <w:sz w:val="20"/>
                <w:szCs w:val="20"/>
              </w:rPr>
            </w:pPr>
            <w:r w:rsidRPr="00A26B01">
              <w:rPr>
                <w:color w:val="000000"/>
                <w:sz w:val="20"/>
                <w:szCs w:val="20"/>
              </w:rPr>
              <w:t>3м - категория 3хС-1ж (каноэ)</w:t>
            </w:r>
          </w:p>
        </w:tc>
        <w:tc>
          <w:tcPr>
            <w:tcW w:w="1276" w:type="dxa"/>
            <w:tcBorders>
              <w:top w:val="nil"/>
              <w:left w:val="nil"/>
              <w:bottom w:val="single" w:sz="4" w:space="0" w:color="auto"/>
              <w:right w:val="single" w:sz="4" w:space="0" w:color="auto"/>
            </w:tcBorders>
            <w:shd w:val="clear" w:color="000000" w:fill="D7E4BC"/>
            <w:vAlign w:val="center"/>
            <w:hideMark/>
          </w:tcPr>
          <w:p w:rsidR="006D6FAB" w:rsidRPr="00A26B01" w:rsidRDefault="006D6FAB" w:rsidP="005D4968">
            <w:pPr>
              <w:jc w:val="center"/>
              <w:rPr>
                <w:color w:val="000000"/>
                <w:sz w:val="20"/>
                <w:szCs w:val="20"/>
              </w:rPr>
            </w:pPr>
            <w:r w:rsidRPr="00A26B01">
              <w:rPr>
                <w:color w:val="000000"/>
                <w:sz w:val="20"/>
                <w:szCs w:val="20"/>
              </w:rPr>
              <w:t> </w:t>
            </w:r>
          </w:p>
        </w:tc>
        <w:tc>
          <w:tcPr>
            <w:tcW w:w="1842" w:type="dxa"/>
            <w:tcBorders>
              <w:top w:val="nil"/>
              <w:left w:val="nil"/>
              <w:bottom w:val="single" w:sz="4" w:space="0" w:color="auto"/>
              <w:right w:val="single" w:sz="4" w:space="0" w:color="auto"/>
            </w:tcBorders>
            <w:shd w:val="clear" w:color="000000" w:fill="D7E4BC"/>
            <w:vAlign w:val="center"/>
            <w:hideMark/>
          </w:tcPr>
          <w:p w:rsidR="006D6FAB" w:rsidRPr="00A26B01" w:rsidRDefault="006D6FAB" w:rsidP="005D4968">
            <w:pPr>
              <w:jc w:val="center"/>
              <w:rPr>
                <w:sz w:val="20"/>
                <w:szCs w:val="20"/>
              </w:rPr>
            </w:pPr>
            <w:r w:rsidRPr="00A26B01">
              <w:rPr>
                <w:sz w:val="20"/>
                <w:szCs w:val="20"/>
              </w:rPr>
              <w:t> </w:t>
            </w:r>
          </w:p>
        </w:tc>
        <w:tc>
          <w:tcPr>
            <w:tcW w:w="1134" w:type="dxa"/>
            <w:tcBorders>
              <w:top w:val="nil"/>
              <w:left w:val="nil"/>
              <w:bottom w:val="single" w:sz="4" w:space="0" w:color="auto"/>
              <w:right w:val="single" w:sz="4" w:space="0" w:color="auto"/>
            </w:tcBorders>
            <w:shd w:val="clear" w:color="000000" w:fill="D7E4BC"/>
            <w:vAlign w:val="center"/>
            <w:hideMark/>
          </w:tcPr>
          <w:p w:rsidR="006D6FAB" w:rsidRPr="00A26B01" w:rsidRDefault="006D6FAB" w:rsidP="005D4968">
            <w:pPr>
              <w:jc w:val="center"/>
              <w:rPr>
                <w:sz w:val="20"/>
                <w:szCs w:val="20"/>
              </w:rPr>
            </w:pPr>
            <w:r w:rsidRPr="00A26B01">
              <w:rPr>
                <w:sz w:val="20"/>
                <w:szCs w:val="20"/>
              </w:rPr>
              <w:t> </w:t>
            </w:r>
          </w:p>
        </w:tc>
        <w:tc>
          <w:tcPr>
            <w:tcW w:w="1276" w:type="dxa"/>
            <w:tcBorders>
              <w:top w:val="nil"/>
              <w:left w:val="nil"/>
              <w:bottom w:val="single" w:sz="4" w:space="0" w:color="auto"/>
              <w:right w:val="single" w:sz="4" w:space="0" w:color="auto"/>
            </w:tcBorders>
            <w:shd w:val="clear" w:color="000000" w:fill="D7E4BC"/>
            <w:vAlign w:val="center"/>
            <w:hideMark/>
          </w:tcPr>
          <w:p w:rsidR="006D6FAB" w:rsidRPr="00A26B01" w:rsidRDefault="006D6FAB" w:rsidP="005D4968">
            <w:pPr>
              <w:jc w:val="center"/>
              <w:rPr>
                <w:sz w:val="20"/>
                <w:szCs w:val="20"/>
              </w:rPr>
            </w:pPr>
            <w:r w:rsidRPr="00A26B01">
              <w:rPr>
                <w:sz w:val="20"/>
                <w:szCs w:val="20"/>
              </w:rPr>
              <w:t> </w:t>
            </w:r>
          </w:p>
        </w:tc>
      </w:tr>
      <w:tr w:rsidR="006D6FAB" w:rsidRPr="00A26B01" w:rsidTr="005D4968">
        <w:trPr>
          <w:trHeight w:val="300"/>
        </w:trPr>
        <w:tc>
          <w:tcPr>
            <w:tcW w:w="9796" w:type="dxa"/>
            <w:gridSpan w:val="8"/>
            <w:tcBorders>
              <w:top w:val="single" w:sz="4" w:space="0" w:color="auto"/>
              <w:left w:val="single" w:sz="4" w:space="0" w:color="auto"/>
              <w:bottom w:val="single" w:sz="4" w:space="0" w:color="auto"/>
              <w:right w:val="single" w:sz="4" w:space="0" w:color="000000"/>
            </w:tcBorders>
            <w:shd w:val="clear" w:color="000000" w:fill="B8CCE4"/>
            <w:vAlign w:val="bottom"/>
            <w:hideMark/>
          </w:tcPr>
          <w:p w:rsidR="006D6FAB" w:rsidRPr="00A26B01" w:rsidRDefault="006D6FAB" w:rsidP="005D4968">
            <w:pPr>
              <w:jc w:val="center"/>
              <w:rPr>
                <w:b/>
                <w:bCs/>
                <w:color w:val="000000"/>
                <w:sz w:val="20"/>
                <w:szCs w:val="20"/>
              </w:rPr>
            </w:pPr>
          </w:p>
        </w:tc>
      </w:tr>
      <w:tr w:rsidR="006D6FAB" w:rsidRPr="00A26B01" w:rsidTr="005D4968">
        <w:trPr>
          <w:trHeight w:val="300"/>
        </w:trPr>
        <w:tc>
          <w:tcPr>
            <w:tcW w:w="547" w:type="dxa"/>
            <w:tcBorders>
              <w:top w:val="nil"/>
              <w:left w:val="nil"/>
              <w:bottom w:val="nil"/>
              <w:right w:val="nil"/>
            </w:tcBorders>
            <w:shd w:val="clear" w:color="auto" w:fill="auto"/>
            <w:noWrap/>
            <w:vAlign w:val="bottom"/>
            <w:hideMark/>
          </w:tcPr>
          <w:p w:rsidR="006D6FAB" w:rsidRPr="00A26B01" w:rsidRDefault="006D6FAB" w:rsidP="005D4968">
            <w:pPr>
              <w:rPr>
                <w:rFonts w:ascii="Calibri" w:hAnsi="Calibri"/>
                <w:color w:val="000000"/>
              </w:rPr>
            </w:pPr>
          </w:p>
        </w:tc>
        <w:tc>
          <w:tcPr>
            <w:tcW w:w="1878" w:type="dxa"/>
            <w:gridSpan w:val="2"/>
            <w:tcBorders>
              <w:top w:val="nil"/>
              <w:left w:val="nil"/>
              <w:bottom w:val="nil"/>
              <w:right w:val="nil"/>
            </w:tcBorders>
            <w:shd w:val="clear" w:color="auto" w:fill="auto"/>
            <w:noWrap/>
            <w:vAlign w:val="bottom"/>
            <w:hideMark/>
          </w:tcPr>
          <w:p w:rsidR="006D6FAB" w:rsidRPr="00A26B01" w:rsidRDefault="006D6FAB" w:rsidP="005D4968">
            <w:pPr>
              <w:rPr>
                <w:rFonts w:ascii="Calibri" w:hAnsi="Calibri"/>
                <w:color w:val="000000"/>
              </w:rPr>
            </w:pPr>
          </w:p>
        </w:tc>
        <w:tc>
          <w:tcPr>
            <w:tcW w:w="1843" w:type="dxa"/>
            <w:tcBorders>
              <w:top w:val="nil"/>
              <w:left w:val="nil"/>
              <w:bottom w:val="nil"/>
              <w:right w:val="nil"/>
            </w:tcBorders>
            <w:shd w:val="clear" w:color="auto" w:fill="auto"/>
            <w:noWrap/>
            <w:vAlign w:val="bottom"/>
            <w:hideMark/>
          </w:tcPr>
          <w:p w:rsidR="006D6FAB" w:rsidRPr="00A26B01" w:rsidRDefault="006D6FAB" w:rsidP="005D4968">
            <w:pPr>
              <w:rPr>
                <w:rFonts w:ascii="Calibri" w:hAnsi="Calibri"/>
                <w:color w:val="000000"/>
              </w:rPr>
            </w:pPr>
          </w:p>
        </w:tc>
        <w:tc>
          <w:tcPr>
            <w:tcW w:w="1276" w:type="dxa"/>
            <w:tcBorders>
              <w:top w:val="nil"/>
              <w:left w:val="nil"/>
              <w:bottom w:val="nil"/>
              <w:right w:val="nil"/>
            </w:tcBorders>
            <w:shd w:val="clear" w:color="auto" w:fill="auto"/>
            <w:noWrap/>
            <w:vAlign w:val="bottom"/>
            <w:hideMark/>
          </w:tcPr>
          <w:p w:rsidR="006D6FAB" w:rsidRPr="00A26B01" w:rsidRDefault="006D6FAB" w:rsidP="005D4968">
            <w:pPr>
              <w:rPr>
                <w:rFonts w:ascii="Calibri" w:hAnsi="Calibri"/>
                <w:color w:val="000000"/>
              </w:rPr>
            </w:pPr>
          </w:p>
        </w:tc>
        <w:tc>
          <w:tcPr>
            <w:tcW w:w="1842" w:type="dxa"/>
            <w:tcBorders>
              <w:top w:val="nil"/>
              <w:left w:val="nil"/>
              <w:bottom w:val="nil"/>
              <w:right w:val="nil"/>
            </w:tcBorders>
            <w:shd w:val="clear" w:color="auto" w:fill="auto"/>
            <w:noWrap/>
            <w:vAlign w:val="bottom"/>
            <w:hideMark/>
          </w:tcPr>
          <w:p w:rsidR="006D6FAB" w:rsidRPr="00A26B01" w:rsidRDefault="006D6FAB" w:rsidP="005D4968">
            <w:pPr>
              <w:rPr>
                <w:rFonts w:ascii="Calibri" w:hAnsi="Calibri"/>
                <w:color w:val="000000"/>
              </w:rPr>
            </w:pPr>
          </w:p>
        </w:tc>
        <w:tc>
          <w:tcPr>
            <w:tcW w:w="1134" w:type="dxa"/>
            <w:tcBorders>
              <w:top w:val="nil"/>
              <w:left w:val="nil"/>
              <w:bottom w:val="nil"/>
              <w:right w:val="nil"/>
            </w:tcBorders>
            <w:shd w:val="clear" w:color="auto" w:fill="auto"/>
            <w:noWrap/>
            <w:vAlign w:val="bottom"/>
            <w:hideMark/>
          </w:tcPr>
          <w:p w:rsidR="006D6FAB" w:rsidRPr="00A26B01" w:rsidRDefault="006D6FAB" w:rsidP="005D4968">
            <w:pPr>
              <w:rPr>
                <w:rFonts w:ascii="Calibri" w:hAnsi="Calibri"/>
                <w:color w:val="000000"/>
              </w:rPr>
            </w:pPr>
          </w:p>
        </w:tc>
        <w:tc>
          <w:tcPr>
            <w:tcW w:w="1276" w:type="dxa"/>
            <w:tcBorders>
              <w:top w:val="nil"/>
              <w:left w:val="nil"/>
              <w:bottom w:val="nil"/>
              <w:right w:val="nil"/>
            </w:tcBorders>
            <w:shd w:val="clear" w:color="auto" w:fill="auto"/>
            <w:noWrap/>
            <w:vAlign w:val="bottom"/>
            <w:hideMark/>
          </w:tcPr>
          <w:p w:rsidR="006D6FAB" w:rsidRPr="00A26B01" w:rsidRDefault="006D6FAB" w:rsidP="005D4968">
            <w:pPr>
              <w:rPr>
                <w:rFonts w:ascii="Calibri" w:hAnsi="Calibri"/>
                <w:color w:val="000000"/>
              </w:rPr>
            </w:pPr>
          </w:p>
        </w:tc>
      </w:tr>
      <w:tr w:rsidR="006D6FAB" w:rsidRPr="00A26B01" w:rsidTr="005D4968">
        <w:trPr>
          <w:trHeight w:val="495"/>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72</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Керимханов</w:t>
            </w:r>
            <w:proofErr w:type="spellEnd"/>
            <w:r w:rsidRPr="00A26B01">
              <w:rPr>
                <w:color w:val="000000"/>
                <w:sz w:val="20"/>
                <w:szCs w:val="20"/>
              </w:rPr>
              <w:t xml:space="preserve"> Марат</w:t>
            </w:r>
          </w:p>
        </w:tc>
        <w:tc>
          <w:tcPr>
            <w:tcW w:w="1843" w:type="dxa"/>
            <w:tcBorders>
              <w:top w:val="nil"/>
              <w:left w:val="nil"/>
              <w:bottom w:val="single" w:sz="4" w:space="0" w:color="auto"/>
              <w:right w:val="single" w:sz="4" w:space="0" w:color="auto"/>
            </w:tcBorders>
            <w:shd w:val="clear" w:color="000000" w:fill="FFFFFF"/>
            <w:noWrap/>
            <w:vAlign w:val="center"/>
            <w:hideMark/>
          </w:tcPr>
          <w:p w:rsidR="006D6FAB" w:rsidRPr="00A26B01" w:rsidRDefault="006D6FAB" w:rsidP="005D4968">
            <w:pPr>
              <w:jc w:val="center"/>
              <w:rPr>
                <w:sz w:val="20"/>
                <w:szCs w:val="20"/>
              </w:rPr>
            </w:pPr>
            <w:r w:rsidRPr="00A26B01">
              <w:rPr>
                <w:sz w:val="20"/>
                <w:szCs w:val="20"/>
              </w:rPr>
              <w:t>2 м. в/к св. 91 кг.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Бокс</w:t>
            </w:r>
          </w:p>
        </w:tc>
        <w:tc>
          <w:tcPr>
            <w:tcW w:w="1842"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sz w:val="20"/>
                <w:szCs w:val="20"/>
              </w:rPr>
            </w:pPr>
            <w:r w:rsidRPr="00A26B01">
              <w:rPr>
                <w:sz w:val="20"/>
                <w:szCs w:val="20"/>
              </w:rPr>
              <w:t>Первенство Европы по боксу среди юниоров 17-18 лет</w:t>
            </w:r>
          </w:p>
        </w:tc>
        <w:tc>
          <w:tcPr>
            <w:tcW w:w="1134" w:type="dxa"/>
            <w:tcBorders>
              <w:top w:val="nil"/>
              <w:left w:val="nil"/>
              <w:bottom w:val="single" w:sz="4" w:space="0" w:color="auto"/>
              <w:right w:val="single" w:sz="4" w:space="0" w:color="auto"/>
            </w:tcBorders>
            <w:shd w:val="clear" w:color="000000" w:fill="FFFFFF"/>
            <w:noWrap/>
            <w:vAlign w:val="center"/>
            <w:hideMark/>
          </w:tcPr>
          <w:p w:rsidR="006D6FAB" w:rsidRPr="00A26B01" w:rsidRDefault="006D6FAB" w:rsidP="005D4968">
            <w:pPr>
              <w:jc w:val="center"/>
              <w:rPr>
                <w:sz w:val="20"/>
                <w:szCs w:val="20"/>
              </w:rPr>
            </w:pPr>
            <w:r w:rsidRPr="00A26B01">
              <w:rPr>
                <w:sz w:val="20"/>
                <w:szCs w:val="20"/>
              </w:rPr>
              <w:t>17-26.10.2014 г.</w:t>
            </w:r>
          </w:p>
        </w:tc>
        <w:tc>
          <w:tcPr>
            <w:tcW w:w="1276" w:type="dxa"/>
            <w:tcBorders>
              <w:top w:val="nil"/>
              <w:left w:val="nil"/>
              <w:bottom w:val="single" w:sz="4" w:space="0" w:color="auto"/>
              <w:right w:val="single" w:sz="4" w:space="0" w:color="auto"/>
            </w:tcBorders>
            <w:shd w:val="clear" w:color="000000" w:fill="FFFFFF"/>
            <w:noWrap/>
            <w:vAlign w:val="center"/>
            <w:hideMark/>
          </w:tcPr>
          <w:p w:rsidR="006D6FAB" w:rsidRPr="00A26B01" w:rsidRDefault="006D6FAB" w:rsidP="005D4968">
            <w:pPr>
              <w:jc w:val="center"/>
              <w:rPr>
                <w:sz w:val="20"/>
                <w:szCs w:val="20"/>
              </w:rPr>
            </w:pPr>
            <w:r w:rsidRPr="00A26B01">
              <w:rPr>
                <w:sz w:val="20"/>
                <w:szCs w:val="20"/>
              </w:rPr>
              <w:t>г. Загреб (Хорватия)</w:t>
            </w:r>
          </w:p>
        </w:tc>
      </w:tr>
      <w:tr w:rsidR="006D6FAB" w:rsidRPr="00A26B01" w:rsidTr="005D4968">
        <w:trPr>
          <w:trHeight w:val="315"/>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73</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Марданова</w:t>
            </w:r>
            <w:proofErr w:type="spellEnd"/>
            <w:r w:rsidRPr="00A26B01">
              <w:rPr>
                <w:color w:val="000000"/>
                <w:sz w:val="20"/>
                <w:szCs w:val="20"/>
              </w:rPr>
              <w:t xml:space="preserve"> Виктория</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3м - эстафета 3*6км</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биатлон</w:t>
            </w:r>
          </w:p>
        </w:tc>
        <w:tc>
          <w:tcPr>
            <w:tcW w:w="1842"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Первенство России по летнему биатлону среди юниоров и юниорок</w:t>
            </w:r>
          </w:p>
        </w:tc>
        <w:tc>
          <w:tcPr>
            <w:tcW w:w="1134"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26.09-02.10.2014г.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t>г.Ижевск</w:t>
            </w:r>
            <w:proofErr w:type="spellEnd"/>
          </w:p>
        </w:tc>
      </w:tr>
      <w:tr w:rsidR="006D6FAB" w:rsidRPr="00A26B01" w:rsidTr="005D4968">
        <w:trPr>
          <w:trHeight w:val="315"/>
        </w:trPr>
        <w:tc>
          <w:tcPr>
            <w:tcW w:w="9796" w:type="dxa"/>
            <w:gridSpan w:val="8"/>
            <w:tcBorders>
              <w:top w:val="single" w:sz="4" w:space="0" w:color="auto"/>
              <w:left w:val="single" w:sz="4" w:space="0" w:color="auto"/>
              <w:bottom w:val="single" w:sz="4" w:space="0" w:color="auto"/>
              <w:right w:val="single" w:sz="4" w:space="0" w:color="000000"/>
            </w:tcBorders>
            <w:shd w:val="clear" w:color="000000" w:fill="B8CCE4"/>
            <w:vAlign w:val="bottom"/>
            <w:hideMark/>
          </w:tcPr>
          <w:p w:rsidR="006D6FAB" w:rsidRPr="00A26B01" w:rsidRDefault="006D6FAB" w:rsidP="005D4968">
            <w:pPr>
              <w:jc w:val="center"/>
              <w:rPr>
                <w:b/>
                <w:bCs/>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bottom"/>
            <w:hideMark/>
          </w:tcPr>
          <w:p w:rsidR="006D6FAB" w:rsidRPr="00A26B01" w:rsidRDefault="006D6FAB" w:rsidP="005D4968">
            <w:pPr>
              <w:jc w:val="center"/>
              <w:rPr>
                <w:color w:val="000000"/>
                <w:sz w:val="20"/>
                <w:szCs w:val="20"/>
              </w:rPr>
            </w:pPr>
            <w:r>
              <w:rPr>
                <w:color w:val="000000"/>
                <w:sz w:val="20"/>
                <w:szCs w:val="20"/>
              </w:rPr>
              <w:t>74</w:t>
            </w:r>
          </w:p>
        </w:tc>
        <w:tc>
          <w:tcPr>
            <w:tcW w:w="1878" w:type="dxa"/>
            <w:gridSpan w:val="2"/>
            <w:tcBorders>
              <w:top w:val="nil"/>
              <w:left w:val="nil"/>
              <w:bottom w:val="single" w:sz="4" w:space="0" w:color="auto"/>
              <w:right w:val="single" w:sz="4" w:space="0" w:color="auto"/>
            </w:tcBorders>
            <w:shd w:val="clear" w:color="000000" w:fill="FFFFFF"/>
            <w:vAlign w:val="bottom"/>
            <w:hideMark/>
          </w:tcPr>
          <w:p w:rsidR="006D6FAB" w:rsidRPr="00A26B01" w:rsidRDefault="006D6FAB" w:rsidP="005D4968">
            <w:pPr>
              <w:rPr>
                <w:color w:val="000000"/>
                <w:sz w:val="20"/>
                <w:szCs w:val="20"/>
              </w:rPr>
            </w:pPr>
            <w:proofErr w:type="spellStart"/>
            <w:r w:rsidRPr="00A26B01">
              <w:rPr>
                <w:color w:val="000000"/>
                <w:sz w:val="20"/>
                <w:szCs w:val="20"/>
              </w:rPr>
              <w:t>Какаев</w:t>
            </w:r>
            <w:proofErr w:type="spellEnd"/>
            <w:r w:rsidRPr="00A26B01">
              <w:rPr>
                <w:color w:val="000000"/>
                <w:sz w:val="20"/>
                <w:szCs w:val="20"/>
              </w:rPr>
              <w:t xml:space="preserve"> </w:t>
            </w:r>
            <w:proofErr w:type="spellStart"/>
            <w:r w:rsidRPr="00A26B01">
              <w:rPr>
                <w:color w:val="000000"/>
                <w:sz w:val="20"/>
                <w:szCs w:val="20"/>
              </w:rPr>
              <w:t>Валид</w:t>
            </w:r>
            <w:proofErr w:type="spellEnd"/>
          </w:p>
        </w:tc>
        <w:tc>
          <w:tcPr>
            <w:tcW w:w="1843" w:type="dxa"/>
            <w:tcBorders>
              <w:top w:val="nil"/>
              <w:left w:val="nil"/>
              <w:bottom w:val="single" w:sz="4" w:space="0" w:color="auto"/>
              <w:right w:val="single" w:sz="4" w:space="0" w:color="auto"/>
            </w:tcBorders>
            <w:shd w:val="clear" w:color="000000" w:fill="FFFFFF"/>
            <w:vAlign w:val="bottom"/>
            <w:hideMark/>
          </w:tcPr>
          <w:p w:rsidR="006D6FAB" w:rsidRPr="00A26B01" w:rsidRDefault="006D6FAB" w:rsidP="005D4968">
            <w:pPr>
              <w:jc w:val="center"/>
              <w:rPr>
                <w:color w:val="000000"/>
                <w:sz w:val="20"/>
                <w:szCs w:val="20"/>
              </w:rPr>
            </w:pPr>
            <w:r w:rsidRPr="00A26B01">
              <w:rPr>
                <w:color w:val="000000"/>
                <w:sz w:val="20"/>
                <w:szCs w:val="20"/>
              </w:rPr>
              <w:t>1 м. в/к 75 кг.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Бокс</w:t>
            </w:r>
          </w:p>
        </w:tc>
        <w:tc>
          <w:tcPr>
            <w:tcW w:w="1842" w:type="dxa"/>
            <w:tcBorders>
              <w:top w:val="nil"/>
              <w:left w:val="nil"/>
              <w:bottom w:val="single" w:sz="4" w:space="0" w:color="auto"/>
              <w:right w:val="single" w:sz="4" w:space="0" w:color="auto"/>
            </w:tcBorders>
            <w:shd w:val="clear" w:color="auto" w:fill="auto"/>
            <w:vAlign w:val="center"/>
            <w:hideMark/>
          </w:tcPr>
          <w:p w:rsidR="006D6FAB" w:rsidRPr="00A26B01" w:rsidRDefault="006D6FAB" w:rsidP="005D4968">
            <w:pPr>
              <w:jc w:val="center"/>
              <w:rPr>
                <w:color w:val="000000"/>
                <w:sz w:val="20"/>
                <w:szCs w:val="20"/>
              </w:rPr>
            </w:pPr>
            <w:r w:rsidRPr="00A26B01">
              <w:rPr>
                <w:color w:val="000000"/>
                <w:sz w:val="20"/>
                <w:szCs w:val="20"/>
              </w:rPr>
              <w:t>Первенство Европы по боксу (юноши 15-16 лет)</w:t>
            </w:r>
          </w:p>
        </w:tc>
        <w:tc>
          <w:tcPr>
            <w:tcW w:w="1134" w:type="dxa"/>
            <w:tcBorders>
              <w:top w:val="nil"/>
              <w:left w:val="nil"/>
              <w:bottom w:val="single" w:sz="4" w:space="0" w:color="auto"/>
              <w:right w:val="single" w:sz="4" w:space="0" w:color="auto"/>
            </w:tcBorders>
            <w:shd w:val="clear" w:color="auto" w:fill="auto"/>
            <w:vAlign w:val="center"/>
            <w:hideMark/>
          </w:tcPr>
          <w:p w:rsidR="006D6FAB" w:rsidRPr="00A26B01" w:rsidRDefault="006D6FAB" w:rsidP="005D4968">
            <w:pPr>
              <w:jc w:val="center"/>
              <w:rPr>
                <w:color w:val="000000"/>
              </w:rPr>
            </w:pPr>
            <w:r w:rsidRPr="00A26B01">
              <w:rPr>
                <w:color w:val="000000"/>
              </w:rPr>
              <w:t>01-08.11.2014 г.</w:t>
            </w:r>
          </w:p>
        </w:tc>
        <w:tc>
          <w:tcPr>
            <w:tcW w:w="1276" w:type="dxa"/>
            <w:tcBorders>
              <w:top w:val="nil"/>
              <w:left w:val="nil"/>
              <w:bottom w:val="single" w:sz="4" w:space="0" w:color="auto"/>
              <w:right w:val="single" w:sz="4" w:space="0" w:color="auto"/>
            </w:tcBorders>
            <w:shd w:val="clear" w:color="auto" w:fill="auto"/>
            <w:vAlign w:val="center"/>
            <w:hideMark/>
          </w:tcPr>
          <w:p w:rsidR="006D6FAB" w:rsidRPr="00A26B01" w:rsidRDefault="006D6FAB" w:rsidP="005D4968">
            <w:pPr>
              <w:jc w:val="center"/>
              <w:rPr>
                <w:color w:val="000000"/>
              </w:rPr>
            </w:pPr>
            <w:r w:rsidRPr="00A26B01">
              <w:rPr>
                <w:color w:val="000000"/>
              </w:rPr>
              <w:t>г. Анапа</w:t>
            </w:r>
          </w:p>
        </w:tc>
      </w:tr>
      <w:tr w:rsidR="006D6FAB" w:rsidRPr="00A26B01" w:rsidTr="005D4968">
        <w:trPr>
          <w:trHeight w:val="315"/>
        </w:trPr>
        <w:tc>
          <w:tcPr>
            <w:tcW w:w="5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75</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Лизуненко</w:t>
            </w:r>
            <w:proofErr w:type="spellEnd"/>
            <w:r w:rsidRPr="00A26B01">
              <w:rPr>
                <w:color w:val="000000"/>
                <w:sz w:val="20"/>
                <w:szCs w:val="20"/>
              </w:rPr>
              <w:t xml:space="preserve"> Григорий</w:t>
            </w:r>
          </w:p>
        </w:tc>
        <w:tc>
          <w:tcPr>
            <w:tcW w:w="1843" w:type="dxa"/>
            <w:tcBorders>
              <w:top w:val="nil"/>
              <w:left w:val="nil"/>
              <w:bottom w:val="single" w:sz="4" w:space="0" w:color="auto"/>
              <w:right w:val="single" w:sz="4" w:space="0" w:color="auto"/>
            </w:tcBorders>
            <w:shd w:val="clear" w:color="000000" w:fill="FFFFFF"/>
            <w:noWrap/>
            <w:vAlign w:val="center"/>
            <w:hideMark/>
          </w:tcPr>
          <w:p w:rsidR="006D6FAB" w:rsidRPr="00A26B01" w:rsidRDefault="006D6FAB" w:rsidP="005D4968">
            <w:pPr>
              <w:jc w:val="center"/>
              <w:rPr>
                <w:sz w:val="20"/>
                <w:szCs w:val="20"/>
              </w:rPr>
            </w:pPr>
            <w:r w:rsidRPr="00A26B01">
              <w:rPr>
                <w:sz w:val="20"/>
                <w:szCs w:val="20"/>
              </w:rPr>
              <w:t>2 м. в/к 64 кг.</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Бокс</w:t>
            </w:r>
          </w:p>
        </w:tc>
        <w:tc>
          <w:tcPr>
            <w:tcW w:w="18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6FAB" w:rsidRPr="00A26B01" w:rsidRDefault="006D6FAB" w:rsidP="005D4968">
            <w:pPr>
              <w:jc w:val="center"/>
              <w:rPr>
                <w:sz w:val="20"/>
                <w:szCs w:val="20"/>
              </w:rPr>
            </w:pPr>
            <w:r w:rsidRPr="00A26B01">
              <w:rPr>
                <w:sz w:val="20"/>
                <w:szCs w:val="20"/>
              </w:rPr>
              <w:t>Международное соревнование по боксу (мужчины)</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6FAB" w:rsidRPr="00A26B01" w:rsidRDefault="006D6FAB" w:rsidP="005D4968">
            <w:pPr>
              <w:jc w:val="center"/>
              <w:rPr>
                <w:sz w:val="20"/>
                <w:szCs w:val="20"/>
              </w:rPr>
            </w:pPr>
            <w:r w:rsidRPr="00A26B01">
              <w:rPr>
                <w:sz w:val="20"/>
                <w:szCs w:val="20"/>
              </w:rPr>
              <w:t>19-23.11.2014 г.</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D6FAB" w:rsidRPr="00A26B01" w:rsidRDefault="006D6FAB" w:rsidP="005D4968">
            <w:pPr>
              <w:jc w:val="center"/>
              <w:rPr>
                <w:sz w:val="20"/>
                <w:szCs w:val="20"/>
              </w:rPr>
            </w:pPr>
            <w:r w:rsidRPr="00A26B01">
              <w:rPr>
                <w:sz w:val="20"/>
                <w:szCs w:val="20"/>
              </w:rPr>
              <w:t>г. Бухарест (Румыния)</w:t>
            </w:r>
          </w:p>
        </w:tc>
      </w:tr>
      <w:tr w:rsidR="006D6FAB" w:rsidRPr="00A26B01" w:rsidTr="005D4968">
        <w:trPr>
          <w:trHeight w:val="315"/>
        </w:trPr>
        <w:tc>
          <w:tcPr>
            <w:tcW w:w="547" w:type="dxa"/>
            <w:vMerge/>
            <w:tcBorders>
              <w:top w:val="nil"/>
              <w:left w:val="single" w:sz="4" w:space="0" w:color="auto"/>
              <w:bottom w:val="single" w:sz="4" w:space="0" w:color="000000"/>
              <w:right w:val="single" w:sz="4" w:space="0" w:color="auto"/>
            </w:tcBorders>
            <w:vAlign w:val="center"/>
            <w:hideMark/>
          </w:tcPr>
          <w:p w:rsidR="006D6FAB" w:rsidRPr="00A26B01" w:rsidRDefault="006D6FAB" w:rsidP="005D4968">
            <w:pPr>
              <w:rPr>
                <w:color w:val="000000"/>
                <w:sz w:val="20"/>
                <w:szCs w:val="20"/>
              </w:rPr>
            </w:pP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 xml:space="preserve">Нуриев </w:t>
            </w:r>
            <w:proofErr w:type="spellStart"/>
            <w:r w:rsidRPr="00A26B01">
              <w:rPr>
                <w:color w:val="000000"/>
                <w:sz w:val="20"/>
                <w:szCs w:val="20"/>
              </w:rPr>
              <w:t>Ягуб</w:t>
            </w:r>
            <w:proofErr w:type="spellEnd"/>
          </w:p>
        </w:tc>
        <w:tc>
          <w:tcPr>
            <w:tcW w:w="1843"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sz w:val="20"/>
                <w:szCs w:val="20"/>
              </w:rPr>
            </w:pPr>
            <w:r w:rsidRPr="00A26B01">
              <w:rPr>
                <w:sz w:val="20"/>
                <w:szCs w:val="20"/>
              </w:rPr>
              <w:t>3 м. в/к 69 кг.</w:t>
            </w:r>
          </w:p>
        </w:tc>
        <w:tc>
          <w:tcPr>
            <w:tcW w:w="1276" w:type="dxa"/>
            <w:vMerge/>
            <w:tcBorders>
              <w:top w:val="nil"/>
              <w:left w:val="single" w:sz="4" w:space="0" w:color="auto"/>
              <w:bottom w:val="single" w:sz="4" w:space="0" w:color="auto"/>
              <w:right w:val="single" w:sz="4" w:space="0" w:color="auto"/>
            </w:tcBorders>
            <w:vAlign w:val="center"/>
            <w:hideMark/>
          </w:tcPr>
          <w:p w:rsidR="006D6FAB" w:rsidRPr="00A26B01" w:rsidRDefault="006D6FAB" w:rsidP="005D4968">
            <w:pPr>
              <w:rPr>
                <w:color w:val="000000"/>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6D6FAB" w:rsidRPr="00A26B01" w:rsidRDefault="006D6FAB" w:rsidP="005D4968">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6D6FAB" w:rsidRPr="00A26B01" w:rsidRDefault="006D6FAB" w:rsidP="005D4968">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D6FAB" w:rsidRPr="00A26B01" w:rsidRDefault="006D6FAB" w:rsidP="005D4968">
            <w:pPr>
              <w:rPr>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auto" w:fill="auto"/>
            <w:vAlign w:val="center"/>
            <w:hideMark/>
          </w:tcPr>
          <w:p w:rsidR="006D6FAB" w:rsidRPr="00A26B01" w:rsidRDefault="006D6FAB" w:rsidP="005D4968">
            <w:pPr>
              <w:jc w:val="center"/>
              <w:rPr>
                <w:color w:val="000000"/>
                <w:sz w:val="20"/>
                <w:szCs w:val="20"/>
              </w:rPr>
            </w:pPr>
            <w:r>
              <w:rPr>
                <w:color w:val="000000"/>
                <w:sz w:val="20"/>
                <w:szCs w:val="20"/>
              </w:rPr>
              <w:t>76</w:t>
            </w:r>
          </w:p>
        </w:tc>
        <w:tc>
          <w:tcPr>
            <w:tcW w:w="1878" w:type="dxa"/>
            <w:gridSpan w:val="2"/>
            <w:tcBorders>
              <w:top w:val="nil"/>
              <w:left w:val="nil"/>
              <w:bottom w:val="single" w:sz="4" w:space="0" w:color="auto"/>
              <w:right w:val="single" w:sz="4" w:space="0" w:color="auto"/>
            </w:tcBorders>
            <w:shd w:val="clear" w:color="auto" w:fill="auto"/>
            <w:vAlign w:val="bottom"/>
            <w:hideMark/>
          </w:tcPr>
          <w:p w:rsidR="006D6FAB" w:rsidRPr="00A26B01" w:rsidRDefault="006D6FAB" w:rsidP="005D4968">
            <w:pPr>
              <w:rPr>
                <w:color w:val="000000"/>
                <w:sz w:val="20"/>
                <w:szCs w:val="20"/>
              </w:rPr>
            </w:pPr>
            <w:proofErr w:type="spellStart"/>
            <w:r w:rsidRPr="00A26B01">
              <w:rPr>
                <w:color w:val="000000"/>
                <w:sz w:val="20"/>
                <w:szCs w:val="20"/>
              </w:rPr>
              <w:t>Дзагоев</w:t>
            </w:r>
            <w:proofErr w:type="spellEnd"/>
            <w:r w:rsidRPr="00A26B01">
              <w:rPr>
                <w:color w:val="000000"/>
                <w:sz w:val="20"/>
                <w:szCs w:val="20"/>
              </w:rPr>
              <w:t xml:space="preserve"> Сослан</w:t>
            </w:r>
          </w:p>
        </w:tc>
        <w:tc>
          <w:tcPr>
            <w:tcW w:w="1843" w:type="dxa"/>
            <w:tcBorders>
              <w:top w:val="nil"/>
              <w:left w:val="nil"/>
              <w:bottom w:val="single" w:sz="4" w:space="0" w:color="auto"/>
              <w:right w:val="single" w:sz="4" w:space="0" w:color="auto"/>
            </w:tcBorders>
            <w:shd w:val="clear" w:color="auto" w:fill="auto"/>
            <w:noWrap/>
            <w:vAlign w:val="center"/>
            <w:hideMark/>
          </w:tcPr>
          <w:p w:rsidR="006D6FAB" w:rsidRPr="00A26B01" w:rsidRDefault="006D6FAB" w:rsidP="005D4968">
            <w:pPr>
              <w:jc w:val="center"/>
              <w:rPr>
                <w:color w:val="000000"/>
                <w:sz w:val="20"/>
                <w:szCs w:val="20"/>
              </w:rPr>
            </w:pPr>
            <w:r w:rsidRPr="00A26B01">
              <w:rPr>
                <w:color w:val="000000"/>
                <w:sz w:val="20"/>
                <w:szCs w:val="20"/>
              </w:rPr>
              <w:t xml:space="preserve">2 место </w:t>
            </w:r>
          </w:p>
        </w:tc>
        <w:tc>
          <w:tcPr>
            <w:tcW w:w="1276" w:type="dxa"/>
            <w:tcBorders>
              <w:top w:val="nil"/>
              <w:left w:val="nil"/>
              <w:bottom w:val="single" w:sz="4" w:space="0" w:color="auto"/>
              <w:right w:val="single" w:sz="4" w:space="0" w:color="auto"/>
            </w:tcBorders>
            <w:shd w:val="clear" w:color="auto" w:fill="auto"/>
            <w:vAlign w:val="center"/>
            <w:hideMark/>
          </w:tcPr>
          <w:p w:rsidR="006D6FAB" w:rsidRPr="00A26B01" w:rsidRDefault="006D6FAB" w:rsidP="005D4968">
            <w:pPr>
              <w:jc w:val="center"/>
              <w:rPr>
                <w:color w:val="000000"/>
                <w:sz w:val="20"/>
                <w:szCs w:val="20"/>
              </w:rPr>
            </w:pPr>
            <w:r w:rsidRPr="00A26B01">
              <w:rPr>
                <w:color w:val="000000"/>
                <w:sz w:val="20"/>
                <w:szCs w:val="20"/>
              </w:rPr>
              <w:t>тяжелая атлетика</w:t>
            </w:r>
          </w:p>
        </w:tc>
        <w:tc>
          <w:tcPr>
            <w:tcW w:w="1842" w:type="dxa"/>
            <w:tcBorders>
              <w:top w:val="nil"/>
              <w:left w:val="nil"/>
              <w:bottom w:val="single" w:sz="4" w:space="0" w:color="auto"/>
              <w:right w:val="single" w:sz="4" w:space="0" w:color="auto"/>
            </w:tcBorders>
            <w:shd w:val="clear" w:color="auto" w:fill="auto"/>
            <w:vAlign w:val="center"/>
            <w:hideMark/>
          </w:tcPr>
          <w:p w:rsidR="006D6FAB" w:rsidRPr="00A26B01" w:rsidRDefault="006D6FAB" w:rsidP="005D4968">
            <w:pPr>
              <w:jc w:val="center"/>
              <w:rPr>
                <w:color w:val="000000"/>
                <w:sz w:val="20"/>
                <w:szCs w:val="20"/>
              </w:rPr>
            </w:pPr>
            <w:r w:rsidRPr="00A26B01">
              <w:rPr>
                <w:color w:val="000000"/>
                <w:sz w:val="20"/>
                <w:szCs w:val="20"/>
              </w:rPr>
              <w:t xml:space="preserve">Первенство Европы </w:t>
            </w:r>
          </w:p>
        </w:tc>
        <w:tc>
          <w:tcPr>
            <w:tcW w:w="1134" w:type="dxa"/>
            <w:tcBorders>
              <w:top w:val="nil"/>
              <w:left w:val="nil"/>
              <w:bottom w:val="single" w:sz="4" w:space="0" w:color="auto"/>
              <w:right w:val="single" w:sz="4" w:space="0" w:color="auto"/>
            </w:tcBorders>
            <w:shd w:val="clear" w:color="auto" w:fill="auto"/>
            <w:vAlign w:val="center"/>
            <w:hideMark/>
          </w:tcPr>
          <w:p w:rsidR="006D6FAB" w:rsidRPr="00A26B01" w:rsidRDefault="006D6FAB" w:rsidP="005D4968">
            <w:pPr>
              <w:jc w:val="center"/>
              <w:rPr>
                <w:color w:val="000000"/>
                <w:sz w:val="20"/>
                <w:szCs w:val="20"/>
              </w:rPr>
            </w:pPr>
            <w:r w:rsidRPr="00A26B01">
              <w:rPr>
                <w:color w:val="000000"/>
                <w:sz w:val="20"/>
                <w:szCs w:val="20"/>
              </w:rPr>
              <w:t>22.11-29.11.14г.</w:t>
            </w:r>
          </w:p>
        </w:tc>
        <w:tc>
          <w:tcPr>
            <w:tcW w:w="1276" w:type="dxa"/>
            <w:tcBorders>
              <w:top w:val="nil"/>
              <w:left w:val="nil"/>
              <w:bottom w:val="single" w:sz="4" w:space="0" w:color="auto"/>
              <w:right w:val="single" w:sz="4" w:space="0" w:color="auto"/>
            </w:tcBorders>
            <w:shd w:val="clear" w:color="auto" w:fill="auto"/>
            <w:noWrap/>
            <w:vAlign w:val="center"/>
            <w:hideMark/>
          </w:tcPr>
          <w:p w:rsidR="006D6FAB" w:rsidRPr="00A26B01" w:rsidRDefault="006D6FAB" w:rsidP="005D4968">
            <w:pPr>
              <w:jc w:val="center"/>
              <w:rPr>
                <w:color w:val="000000"/>
                <w:sz w:val="20"/>
                <w:szCs w:val="20"/>
              </w:rPr>
            </w:pPr>
            <w:r w:rsidRPr="00A26B01">
              <w:rPr>
                <w:color w:val="000000"/>
                <w:sz w:val="20"/>
                <w:szCs w:val="20"/>
              </w:rPr>
              <w:t xml:space="preserve">г. </w:t>
            </w:r>
            <w:proofErr w:type="spellStart"/>
            <w:r w:rsidRPr="00A26B01">
              <w:rPr>
                <w:color w:val="000000"/>
                <w:sz w:val="20"/>
                <w:szCs w:val="20"/>
              </w:rPr>
              <w:t>Лимасол</w:t>
            </w:r>
            <w:proofErr w:type="spellEnd"/>
            <w:r w:rsidRPr="00A26B01">
              <w:rPr>
                <w:color w:val="000000"/>
                <w:sz w:val="20"/>
                <w:szCs w:val="20"/>
              </w:rPr>
              <w:t>, Кипр</w:t>
            </w:r>
          </w:p>
        </w:tc>
      </w:tr>
      <w:tr w:rsidR="006D6FAB" w:rsidRPr="00A26B01" w:rsidTr="005D4968">
        <w:trPr>
          <w:trHeight w:val="300"/>
        </w:trPr>
        <w:tc>
          <w:tcPr>
            <w:tcW w:w="9796" w:type="dxa"/>
            <w:gridSpan w:val="8"/>
            <w:tcBorders>
              <w:top w:val="single" w:sz="4" w:space="0" w:color="auto"/>
              <w:left w:val="single" w:sz="4" w:space="0" w:color="auto"/>
              <w:bottom w:val="single" w:sz="4" w:space="0" w:color="auto"/>
              <w:right w:val="single" w:sz="4" w:space="0" w:color="000000"/>
            </w:tcBorders>
            <w:shd w:val="clear" w:color="000000" w:fill="B8CCE4"/>
            <w:vAlign w:val="bottom"/>
            <w:hideMark/>
          </w:tcPr>
          <w:p w:rsidR="006D6FAB" w:rsidRPr="00A26B01" w:rsidRDefault="006D6FAB" w:rsidP="005D4968">
            <w:pPr>
              <w:jc w:val="center"/>
              <w:rPr>
                <w:b/>
                <w:bCs/>
                <w:color w:val="000000"/>
              </w:rPr>
            </w:pPr>
          </w:p>
        </w:tc>
      </w:tr>
      <w:tr w:rsidR="006D6FAB" w:rsidRPr="00A26B01" w:rsidTr="005D4968">
        <w:trPr>
          <w:trHeight w:val="690"/>
        </w:trPr>
        <w:tc>
          <w:tcPr>
            <w:tcW w:w="547" w:type="dxa"/>
            <w:tcBorders>
              <w:top w:val="nil"/>
              <w:left w:val="single" w:sz="4" w:space="0" w:color="auto"/>
              <w:bottom w:val="single" w:sz="4" w:space="0" w:color="auto"/>
              <w:right w:val="single" w:sz="4" w:space="0" w:color="auto"/>
            </w:tcBorders>
            <w:shd w:val="clear" w:color="000000" w:fill="FFFFFF"/>
            <w:vAlign w:val="bottom"/>
            <w:hideMark/>
          </w:tcPr>
          <w:p w:rsidR="006D6FAB" w:rsidRPr="00A26B01" w:rsidRDefault="006D6FAB" w:rsidP="005D4968">
            <w:pPr>
              <w:jc w:val="center"/>
              <w:rPr>
                <w:color w:val="000000"/>
                <w:sz w:val="20"/>
                <w:szCs w:val="20"/>
              </w:rPr>
            </w:pPr>
            <w:r>
              <w:rPr>
                <w:color w:val="000000"/>
                <w:sz w:val="20"/>
                <w:szCs w:val="20"/>
              </w:rPr>
              <w:t>77</w:t>
            </w:r>
          </w:p>
        </w:tc>
        <w:tc>
          <w:tcPr>
            <w:tcW w:w="1878" w:type="dxa"/>
            <w:gridSpan w:val="2"/>
            <w:tcBorders>
              <w:top w:val="nil"/>
              <w:left w:val="nil"/>
              <w:bottom w:val="single" w:sz="4" w:space="0" w:color="auto"/>
              <w:right w:val="single" w:sz="4" w:space="0" w:color="auto"/>
            </w:tcBorders>
            <w:shd w:val="clear" w:color="000000" w:fill="FFFFFF"/>
            <w:vAlign w:val="bottom"/>
            <w:hideMark/>
          </w:tcPr>
          <w:p w:rsidR="006D6FAB" w:rsidRPr="00A26B01" w:rsidRDefault="006D6FAB" w:rsidP="005D4968">
            <w:pPr>
              <w:rPr>
                <w:color w:val="000000"/>
                <w:sz w:val="20"/>
                <w:szCs w:val="20"/>
              </w:rPr>
            </w:pPr>
            <w:proofErr w:type="spellStart"/>
            <w:r w:rsidRPr="00A26B01">
              <w:rPr>
                <w:color w:val="000000"/>
                <w:sz w:val="20"/>
                <w:szCs w:val="20"/>
              </w:rPr>
              <w:t>Майнгардт</w:t>
            </w:r>
            <w:proofErr w:type="spellEnd"/>
            <w:r w:rsidRPr="00A26B01">
              <w:rPr>
                <w:color w:val="000000"/>
                <w:sz w:val="20"/>
                <w:szCs w:val="20"/>
              </w:rPr>
              <w:t xml:space="preserve"> Анастасия</w:t>
            </w:r>
          </w:p>
        </w:tc>
        <w:tc>
          <w:tcPr>
            <w:tcW w:w="1843" w:type="dxa"/>
            <w:tcBorders>
              <w:top w:val="nil"/>
              <w:left w:val="nil"/>
              <w:bottom w:val="single" w:sz="4" w:space="0" w:color="auto"/>
              <w:right w:val="single" w:sz="4" w:space="0" w:color="auto"/>
            </w:tcBorders>
            <w:shd w:val="clear" w:color="000000" w:fill="FFFFFF"/>
            <w:vAlign w:val="bottom"/>
            <w:hideMark/>
          </w:tcPr>
          <w:p w:rsidR="006D6FAB" w:rsidRPr="00A26B01" w:rsidRDefault="006D6FAB" w:rsidP="005D4968">
            <w:pPr>
              <w:jc w:val="center"/>
              <w:rPr>
                <w:color w:val="000000"/>
                <w:sz w:val="20"/>
                <w:szCs w:val="20"/>
              </w:rPr>
            </w:pPr>
            <w:r w:rsidRPr="00A26B01">
              <w:rPr>
                <w:color w:val="000000"/>
                <w:sz w:val="20"/>
                <w:szCs w:val="20"/>
              </w:rPr>
              <w:t xml:space="preserve">2м. </w:t>
            </w:r>
            <w:proofErr w:type="spellStart"/>
            <w:r w:rsidRPr="00A26B01">
              <w:rPr>
                <w:color w:val="000000"/>
                <w:sz w:val="20"/>
                <w:szCs w:val="20"/>
              </w:rPr>
              <w:t>Скиатлон</w:t>
            </w:r>
            <w:proofErr w:type="spellEnd"/>
            <w:r w:rsidRPr="00A26B01">
              <w:rPr>
                <w:color w:val="000000"/>
                <w:sz w:val="20"/>
                <w:szCs w:val="20"/>
              </w:rPr>
              <w:t xml:space="preserve"> 15 км. 3место свободным стилем </w:t>
            </w:r>
            <w:r w:rsidRPr="00A26B01">
              <w:rPr>
                <w:color w:val="000000"/>
                <w:sz w:val="20"/>
                <w:szCs w:val="20"/>
              </w:rPr>
              <w:lastRenderedPageBreak/>
              <w:t>10км.</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lastRenderedPageBreak/>
              <w:t>лыжные гонки</w:t>
            </w:r>
          </w:p>
        </w:tc>
        <w:tc>
          <w:tcPr>
            <w:tcW w:w="1842" w:type="dxa"/>
            <w:tcBorders>
              <w:top w:val="nil"/>
              <w:left w:val="nil"/>
              <w:bottom w:val="single" w:sz="4" w:space="0" w:color="auto"/>
              <w:right w:val="single" w:sz="4" w:space="0" w:color="auto"/>
            </w:tcBorders>
            <w:shd w:val="clear" w:color="auto" w:fill="auto"/>
            <w:vAlign w:val="center"/>
            <w:hideMark/>
          </w:tcPr>
          <w:p w:rsidR="006D6FAB" w:rsidRPr="00A26B01" w:rsidRDefault="006D6FAB" w:rsidP="005D4968">
            <w:pPr>
              <w:jc w:val="center"/>
              <w:rPr>
                <w:color w:val="000000"/>
                <w:sz w:val="20"/>
                <w:szCs w:val="20"/>
              </w:rPr>
            </w:pPr>
            <w:r w:rsidRPr="00A26B01">
              <w:rPr>
                <w:color w:val="000000"/>
                <w:sz w:val="20"/>
                <w:szCs w:val="20"/>
              </w:rPr>
              <w:t xml:space="preserve">Всероссийские соревнования по лыжным гонкам </w:t>
            </w:r>
            <w:r w:rsidRPr="00A26B01">
              <w:rPr>
                <w:color w:val="000000"/>
                <w:sz w:val="20"/>
                <w:szCs w:val="20"/>
              </w:rPr>
              <w:lastRenderedPageBreak/>
              <w:t>юниоры, юниорки (21-23 года)</w:t>
            </w:r>
          </w:p>
        </w:tc>
        <w:tc>
          <w:tcPr>
            <w:tcW w:w="1134" w:type="dxa"/>
            <w:tcBorders>
              <w:top w:val="nil"/>
              <w:left w:val="nil"/>
              <w:bottom w:val="single" w:sz="4" w:space="0" w:color="auto"/>
              <w:right w:val="single" w:sz="4" w:space="0" w:color="auto"/>
            </w:tcBorders>
            <w:shd w:val="clear" w:color="auto" w:fill="auto"/>
            <w:vAlign w:val="center"/>
            <w:hideMark/>
          </w:tcPr>
          <w:p w:rsidR="006D6FAB" w:rsidRPr="00A26B01" w:rsidRDefault="006D6FAB" w:rsidP="005D4968">
            <w:pPr>
              <w:jc w:val="center"/>
              <w:rPr>
                <w:color w:val="000000"/>
              </w:rPr>
            </w:pPr>
            <w:r w:rsidRPr="00A26B01">
              <w:rPr>
                <w:color w:val="000000"/>
              </w:rPr>
              <w:lastRenderedPageBreak/>
              <w:t>11-16.12.20</w:t>
            </w:r>
            <w:r w:rsidRPr="00A26B01">
              <w:rPr>
                <w:color w:val="000000"/>
              </w:rPr>
              <w:lastRenderedPageBreak/>
              <w:t>14 г.</w:t>
            </w:r>
          </w:p>
        </w:tc>
        <w:tc>
          <w:tcPr>
            <w:tcW w:w="1276" w:type="dxa"/>
            <w:tcBorders>
              <w:top w:val="nil"/>
              <w:left w:val="nil"/>
              <w:bottom w:val="single" w:sz="4" w:space="0" w:color="auto"/>
              <w:right w:val="single" w:sz="4" w:space="0" w:color="auto"/>
            </w:tcBorders>
            <w:shd w:val="clear" w:color="auto" w:fill="auto"/>
            <w:vAlign w:val="center"/>
            <w:hideMark/>
          </w:tcPr>
          <w:p w:rsidR="006D6FAB" w:rsidRPr="00A26B01" w:rsidRDefault="006D6FAB" w:rsidP="005D4968">
            <w:pPr>
              <w:jc w:val="center"/>
              <w:rPr>
                <w:color w:val="000000"/>
              </w:rPr>
            </w:pPr>
            <w:r w:rsidRPr="00A26B01">
              <w:rPr>
                <w:color w:val="000000"/>
              </w:rPr>
              <w:lastRenderedPageBreak/>
              <w:t>г. Сыктывка</w:t>
            </w:r>
            <w:r w:rsidRPr="00A26B01">
              <w:rPr>
                <w:color w:val="000000"/>
              </w:rPr>
              <w:lastRenderedPageBreak/>
              <w:t>р</w:t>
            </w:r>
          </w:p>
        </w:tc>
      </w:tr>
      <w:tr w:rsidR="006D6FAB" w:rsidRPr="00A26B01" w:rsidTr="005D4968">
        <w:trPr>
          <w:trHeight w:val="510"/>
        </w:trPr>
        <w:tc>
          <w:tcPr>
            <w:tcW w:w="547" w:type="dxa"/>
            <w:tcBorders>
              <w:top w:val="nil"/>
              <w:left w:val="single" w:sz="4" w:space="0" w:color="auto"/>
              <w:bottom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lastRenderedPageBreak/>
              <w:t>78</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Ротарь</w:t>
            </w:r>
            <w:proofErr w:type="spellEnd"/>
            <w:r w:rsidRPr="00A26B01">
              <w:rPr>
                <w:color w:val="000000"/>
                <w:sz w:val="20"/>
                <w:szCs w:val="20"/>
              </w:rPr>
              <w:t xml:space="preserve"> </w:t>
            </w:r>
            <w:proofErr w:type="spellStart"/>
            <w:r w:rsidRPr="00A26B01">
              <w:rPr>
                <w:color w:val="000000"/>
                <w:sz w:val="20"/>
                <w:szCs w:val="20"/>
              </w:rPr>
              <w:t>Каталина</w:t>
            </w:r>
            <w:proofErr w:type="spellEnd"/>
          </w:p>
        </w:tc>
        <w:tc>
          <w:tcPr>
            <w:tcW w:w="1843" w:type="dxa"/>
            <w:tcBorders>
              <w:top w:val="nil"/>
              <w:left w:val="nil"/>
              <w:bottom w:val="single" w:sz="4" w:space="0" w:color="auto"/>
              <w:right w:val="single" w:sz="4" w:space="0" w:color="auto"/>
            </w:tcBorders>
            <w:shd w:val="clear" w:color="000000" w:fill="FFFFFF"/>
            <w:noWrap/>
            <w:vAlign w:val="center"/>
            <w:hideMark/>
          </w:tcPr>
          <w:p w:rsidR="006D6FAB" w:rsidRPr="00A26B01" w:rsidRDefault="006D6FAB" w:rsidP="005D4968">
            <w:pPr>
              <w:jc w:val="center"/>
              <w:rPr>
                <w:sz w:val="20"/>
                <w:szCs w:val="20"/>
              </w:rPr>
            </w:pPr>
            <w:r w:rsidRPr="00A26B01">
              <w:rPr>
                <w:sz w:val="20"/>
                <w:szCs w:val="20"/>
              </w:rPr>
              <w:t>2 м. в/к 54 кг.</w:t>
            </w:r>
          </w:p>
        </w:tc>
        <w:tc>
          <w:tcPr>
            <w:tcW w:w="1276" w:type="dxa"/>
            <w:vMerge w:val="restart"/>
            <w:tcBorders>
              <w:top w:val="nil"/>
              <w:left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Бокс</w:t>
            </w:r>
          </w:p>
          <w:p w:rsidR="006D6FAB" w:rsidRPr="00A26B01" w:rsidRDefault="006D6FAB" w:rsidP="005D4968">
            <w:pPr>
              <w:jc w:val="center"/>
              <w:rPr>
                <w:color w:val="000000"/>
                <w:sz w:val="20"/>
                <w:szCs w:val="20"/>
              </w:rPr>
            </w:pPr>
            <w:r w:rsidRPr="00A26B01">
              <w:rPr>
                <w:color w:val="000000"/>
                <w:sz w:val="20"/>
                <w:szCs w:val="20"/>
              </w:rPr>
              <w:t> </w:t>
            </w:r>
          </w:p>
          <w:p w:rsidR="006D6FAB" w:rsidRPr="00A26B01" w:rsidRDefault="006D6FAB" w:rsidP="005D4968">
            <w:pPr>
              <w:jc w:val="center"/>
              <w:rPr>
                <w:color w:val="000000"/>
                <w:sz w:val="20"/>
                <w:szCs w:val="20"/>
              </w:rPr>
            </w:pPr>
            <w:r w:rsidRPr="00A26B01">
              <w:rPr>
                <w:color w:val="000000"/>
                <w:sz w:val="20"/>
                <w:szCs w:val="20"/>
              </w:rPr>
              <w:t> </w:t>
            </w:r>
          </w:p>
          <w:p w:rsidR="006D6FAB" w:rsidRPr="00A26B01" w:rsidRDefault="006D6FAB" w:rsidP="005D4968">
            <w:pPr>
              <w:jc w:val="center"/>
              <w:rPr>
                <w:color w:val="000000"/>
                <w:sz w:val="20"/>
                <w:szCs w:val="20"/>
              </w:rPr>
            </w:pPr>
            <w:r w:rsidRPr="00A26B01">
              <w:rPr>
                <w:color w:val="000000"/>
                <w:sz w:val="20"/>
                <w:szCs w:val="20"/>
              </w:rPr>
              <w:t> </w:t>
            </w:r>
          </w:p>
        </w:tc>
        <w:tc>
          <w:tcPr>
            <w:tcW w:w="1842" w:type="dxa"/>
            <w:vMerge w:val="restart"/>
            <w:tcBorders>
              <w:top w:val="nil"/>
              <w:left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М/С "Кубок мира по боксу нефтяных стран памяти первооткрывателя нефти в Сибири Ф. Салманова"</w:t>
            </w:r>
          </w:p>
          <w:p w:rsidR="006D6FAB" w:rsidRPr="00A26B01" w:rsidRDefault="006D6FAB" w:rsidP="005D4968">
            <w:pPr>
              <w:jc w:val="center"/>
              <w:rPr>
                <w:color w:val="000000"/>
                <w:sz w:val="20"/>
                <w:szCs w:val="20"/>
              </w:rPr>
            </w:pPr>
            <w:r w:rsidRPr="00A26B01">
              <w:rPr>
                <w:color w:val="000000"/>
                <w:sz w:val="20"/>
                <w:szCs w:val="20"/>
              </w:rPr>
              <w:t> </w:t>
            </w:r>
          </w:p>
          <w:p w:rsidR="006D6FAB" w:rsidRPr="00A26B01" w:rsidRDefault="006D6FAB" w:rsidP="005D4968">
            <w:pPr>
              <w:jc w:val="center"/>
              <w:rPr>
                <w:color w:val="000000"/>
                <w:sz w:val="20"/>
                <w:szCs w:val="20"/>
              </w:rPr>
            </w:pPr>
            <w:r w:rsidRPr="00A26B01">
              <w:rPr>
                <w:color w:val="000000"/>
                <w:sz w:val="20"/>
                <w:szCs w:val="20"/>
              </w:rPr>
              <w:t> </w:t>
            </w:r>
          </w:p>
          <w:p w:rsidR="006D6FAB" w:rsidRPr="00A26B01" w:rsidRDefault="006D6FAB" w:rsidP="005D4968">
            <w:pPr>
              <w:jc w:val="center"/>
              <w:rPr>
                <w:color w:val="000000"/>
                <w:sz w:val="20"/>
                <w:szCs w:val="20"/>
              </w:rPr>
            </w:pPr>
            <w:r w:rsidRPr="00A26B01">
              <w:rPr>
                <w:color w:val="000000"/>
                <w:sz w:val="20"/>
                <w:szCs w:val="20"/>
              </w:rPr>
              <w:t> </w:t>
            </w:r>
          </w:p>
        </w:tc>
        <w:tc>
          <w:tcPr>
            <w:tcW w:w="1134" w:type="dxa"/>
            <w:vMerge w:val="restart"/>
            <w:tcBorders>
              <w:top w:val="nil"/>
              <w:left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04-07.12.2014 г.</w:t>
            </w:r>
          </w:p>
          <w:p w:rsidR="006D6FAB" w:rsidRPr="00A26B01" w:rsidRDefault="006D6FAB" w:rsidP="005D4968">
            <w:pPr>
              <w:jc w:val="center"/>
              <w:rPr>
                <w:color w:val="000000"/>
                <w:sz w:val="20"/>
                <w:szCs w:val="20"/>
              </w:rPr>
            </w:pPr>
            <w:r w:rsidRPr="00A26B01">
              <w:rPr>
                <w:color w:val="000000"/>
                <w:sz w:val="20"/>
                <w:szCs w:val="20"/>
              </w:rPr>
              <w:t> </w:t>
            </w:r>
          </w:p>
          <w:p w:rsidR="006D6FAB" w:rsidRPr="00A26B01" w:rsidRDefault="006D6FAB" w:rsidP="005D4968">
            <w:pPr>
              <w:jc w:val="center"/>
              <w:rPr>
                <w:color w:val="000000"/>
                <w:sz w:val="20"/>
                <w:szCs w:val="20"/>
              </w:rPr>
            </w:pPr>
            <w:r w:rsidRPr="00A26B01">
              <w:rPr>
                <w:color w:val="000000"/>
                <w:sz w:val="20"/>
                <w:szCs w:val="20"/>
              </w:rPr>
              <w:t> </w:t>
            </w:r>
          </w:p>
          <w:p w:rsidR="006D6FAB" w:rsidRPr="00A26B01" w:rsidRDefault="006D6FAB" w:rsidP="005D4968">
            <w:pPr>
              <w:jc w:val="center"/>
              <w:rPr>
                <w:color w:val="000000"/>
                <w:sz w:val="20"/>
                <w:szCs w:val="20"/>
              </w:rPr>
            </w:pPr>
            <w:r w:rsidRPr="00A26B01">
              <w:rPr>
                <w:color w:val="000000"/>
                <w:sz w:val="20"/>
                <w:szCs w:val="20"/>
              </w:rPr>
              <w:t> </w:t>
            </w:r>
          </w:p>
        </w:tc>
        <w:tc>
          <w:tcPr>
            <w:tcW w:w="1276" w:type="dxa"/>
            <w:vMerge w:val="restart"/>
            <w:tcBorders>
              <w:top w:val="nil"/>
              <w:left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г. Белоярский</w:t>
            </w:r>
          </w:p>
          <w:p w:rsidR="006D6FAB" w:rsidRPr="00A26B01" w:rsidRDefault="006D6FAB" w:rsidP="005D4968">
            <w:pPr>
              <w:jc w:val="center"/>
              <w:rPr>
                <w:color w:val="000000"/>
                <w:sz w:val="20"/>
                <w:szCs w:val="20"/>
              </w:rPr>
            </w:pPr>
            <w:r w:rsidRPr="00A26B01">
              <w:rPr>
                <w:color w:val="000000"/>
                <w:sz w:val="20"/>
                <w:szCs w:val="20"/>
              </w:rPr>
              <w:t> </w:t>
            </w:r>
          </w:p>
          <w:p w:rsidR="006D6FAB" w:rsidRPr="00A26B01" w:rsidRDefault="006D6FAB" w:rsidP="005D4968">
            <w:pPr>
              <w:jc w:val="center"/>
              <w:rPr>
                <w:color w:val="000000"/>
                <w:sz w:val="20"/>
                <w:szCs w:val="20"/>
              </w:rPr>
            </w:pPr>
            <w:r w:rsidRPr="00A26B01">
              <w:rPr>
                <w:color w:val="000000"/>
                <w:sz w:val="20"/>
                <w:szCs w:val="20"/>
              </w:rPr>
              <w:t> </w:t>
            </w:r>
          </w:p>
          <w:p w:rsidR="006D6FAB" w:rsidRPr="00A26B01" w:rsidRDefault="006D6FAB" w:rsidP="005D4968">
            <w:pPr>
              <w:jc w:val="center"/>
              <w:rPr>
                <w:color w:val="000000"/>
                <w:sz w:val="20"/>
                <w:szCs w:val="20"/>
              </w:rPr>
            </w:pPr>
            <w:r w:rsidRPr="00A26B01">
              <w:rPr>
                <w:color w:val="000000"/>
                <w:sz w:val="20"/>
                <w:szCs w:val="20"/>
              </w:rPr>
              <w:t> </w:t>
            </w:r>
          </w:p>
        </w:tc>
      </w:tr>
      <w:tr w:rsidR="006D6FAB" w:rsidRPr="00A26B01" w:rsidTr="005D4968">
        <w:trPr>
          <w:trHeight w:val="300"/>
        </w:trPr>
        <w:tc>
          <w:tcPr>
            <w:tcW w:w="547" w:type="dxa"/>
            <w:tcBorders>
              <w:top w:val="nil"/>
              <w:left w:val="single" w:sz="4" w:space="0" w:color="auto"/>
              <w:bottom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 </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Магомедов Тамерлан</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sz w:val="20"/>
                <w:szCs w:val="20"/>
              </w:rPr>
            </w:pPr>
            <w:r w:rsidRPr="00A26B01">
              <w:rPr>
                <w:sz w:val="20"/>
                <w:szCs w:val="20"/>
              </w:rPr>
              <w:t>2 м. в/к 69 кг.</w:t>
            </w:r>
          </w:p>
        </w:tc>
        <w:tc>
          <w:tcPr>
            <w:tcW w:w="1276" w:type="dxa"/>
            <w:vMerge/>
            <w:tcBorders>
              <w:left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
        </w:tc>
      </w:tr>
      <w:tr w:rsidR="006D6FAB" w:rsidRPr="00A26B01" w:rsidTr="005D4968">
        <w:trPr>
          <w:trHeight w:val="300"/>
        </w:trPr>
        <w:tc>
          <w:tcPr>
            <w:tcW w:w="547" w:type="dxa"/>
            <w:tcBorders>
              <w:top w:val="nil"/>
              <w:left w:val="single" w:sz="4" w:space="0" w:color="auto"/>
              <w:bottom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 </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 xml:space="preserve">Нуриев </w:t>
            </w:r>
            <w:proofErr w:type="spellStart"/>
            <w:r w:rsidRPr="00A26B01">
              <w:rPr>
                <w:color w:val="000000"/>
                <w:sz w:val="20"/>
                <w:szCs w:val="20"/>
              </w:rPr>
              <w:t>Ягуб</w:t>
            </w:r>
            <w:proofErr w:type="spellEnd"/>
          </w:p>
        </w:tc>
        <w:tc>
          <w:tcPr>
            <w:tcW w:w="1843"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sz w:val="20"/>
                <w:szCs w:val="20"/>
              </w:rPr>
            </w:pPr>
            <w:r w:rsidRPr="00A26B01">
              <w:rPr>
                <w:sz w:val="20"/>
                <w:szCs w:val="20"/>
              </w:rPr>
              <w:t>1 м. в/к 69 кг.</w:t>
            </w:r>
          </w:p>
        </w:tc>
        <w:tc>
          <w:tcPr>
            <w:tcW w:w="1276" w:type="dxa"/>
            <w:vMerge/>
            <w:tcBorders>
              <w:left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 </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Назиров</w:t>
            </w:r>
            <w:proofErr w:type="spellEnd"/>
            <w:r w:rsidRPr="00A26B01">
              <w:rPr>
                <w:color w:val="000000"/>
                <w:sz w:val="20"/>
                <w:szCs w:val="20"/>
              </w:rPr>
              <w:t xml:space="preserve"> </w:t>
            </w:r>
            <w:proofErr w:type="spellStart"/>
            <w:r w:rsidRPr="00A26B01">
              <w:rPr>
                <w:color w:val="000000"/>
                <w:sz w:val="20"/>
                <w:szCs w:val="20"/>
              </w:rPr>
              <w:t>Бахтовар</w:t>
            </w:r>
            <w:proofErr w:type="spellEnd"/>
          </w:p>
        </w:tc>
        <w:tc>
          <w:tcPr>
            <w:tcW w:w="1843"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sz w:val="20"/>
                <w:szCs w:val="20"/>
              </w:rPr>
            </w:pPr>
            <w:r w:rsidRPr="00A26B01">
              <w:rPr>
                <w:sz w:val="20"/>
                <w:szCs w:val="20"/>
              </w:rPr>
              <w:t>1 м. в/к 56 кг.</w:t>
            </w:r>
          </w:p>
        </w:tc>
        <w:tc>
          <w:tcPr>
            <w:tcW w:w="1276" w:type="dxa"/>
            <w:vMerge/>
            <w:tcBorders>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
        </w:tc>
        <w:tc>
          <w:tcPr>
            <w:tcW w:w="1842" w:type="dxa"/>
            <w:vMerge/>
            <w:tcBorders>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
        </w:tc>
        <w:tc>
          <w:tcPr>
            <w:tcW w:w="1134" w:type="dxa"/>
            <w:vMerge/>
            <w:tcBorders>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
        </w:tc>
        <w:tc>
          <w:tcPr>
            <w:tcW w:w="1276" w:type="dxa"/>
            <w:vMerge/>
            <w:tcBorders>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
        </w:tc>
      </w:tr>
      <w:tr w:rsidR="006D6FAB" w:rsidRPr="00A26B01" w:rsidTr="005D4968">
        <w:trPr>
          <w:trHeight w:val="1361"/>
        </w:trPr>
        <w:tc>
          <w:tcPr>
            <w:tcW w:w="547" w:type="dxa"/>
            <w:tcBorders>
              <w:top w:val="nil"/>
              <w:left w:val="single" w:sz="4" w:space="0" w:color="auto"/>
              <w:bottom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79</w:t>
            </w:r>
          </w:p>
        </w:tc>
        <w:tc>
          <w:tcPr>
            <w:tcW w:w="1878" w:type="dxa"/>
            <w:gridSpan w:val="2"/>
            <w:tcBorders>
              <w:top w:val="nil"/>
              <w:left w:val="nil"/>
              <w:bottom w:val="nil"/>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Каплина Елизавета</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 xml:space="preserve">3м - </w:t>
            </w:r>
            <w:proofErr w:type="spellStart"/>
            <w:r w:rsidRPr="00A26B01">
              <w:rPr>
                <w:color w:val="000000"/>
                <w:sz w:val="20"/>
                <w:szCs w:val="20"/>
              </w:rPr>
              <w:t>инд.гонка</w:t>
            </w:r>
            <w:proofErr w:type="spellEnd"/>
            <w:r w:rsidRPr="00A26B01">
              <w:rPr>
                <w:color w:val="000000"/>
                <w:sz w:val="20"/>
                <w:szCs w:val="20"/>
              </w:rPr>
              <w:t xml:space="preserve"> 10км</w:t>
            </w:r>
          </w:p>
        </w:tc>
        <w:tc>
          <w:tcPr>
            <w:tcW w:w="1276" w:type="dxa"/>
            <w:tcBorders>
              <w:top w:val="nil"/>
              <w:left w:val="nil"/>
              <w:bottom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биатлон</w:t>
            </w:r>
          </w:p>
        </w:tc>
        <w:tc>
          <w:tcPr>
            <w:tcW w:w="1842" w:type="dxa"/>
            <w:tcBorders>
              <w:top w:val="nil"/>
              <w:left w:val="nil"/>
              <w:bottom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 xml:space="preserve">Всероссийские соревнования по биатлону "Приз памяти </w:t>
            </w:r>
            <w:proofErr w:type="spellStart"/>
            <w:r w:rsidRPr="00A26B01">
              <w:rPr>
                <w:color w:val="000000"/>
                <w:sz w:val="20"/>
                <w:szCs w:val="20"/>
              </w:rPr>
              <w:t>П.Ямалеева</w:t>
            </w:r>
            <w:proofErr w:type="spellEnd"/>
            <w:r w:rsidRPr="00A26B01">
              <w:rPr>
                <w:color w:val="000000"/>
                <w:sz w:val="20"/>
                <w:szCs w:val="20"/>
              </w:rPr>
              <w:t>" среди юношей и девушек 1996-1997г.р.</w:t>
            </w:r>
          </w:p>
        </w:tc>
        <w:tc>
          <w:tcPr>
            <w:tcW w:w="1134" w:type="dxa"/>
            <w:tcBorders>
              <w:top w:val="nil"/>
              <w:left w:val="nil"/>
              <w:bottom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22.12-28.12.2014г.</w:t>
            </w:r>
          </w:p>
        </w:tc>
        <w:tc>
          <w:tcPr>
            <w:tcW w:w="1276" w:type="dxa"/>
            <w:tcBorders>
              <w:top w:val="nil"/>
              <w:left w:val="nil"/>
              <w:bottom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proofErr w:type="spellStart"/>
            <w:r w:rsidRPr="00A26B01">
              <w:rPr>
                <w:color w:val="000000"/>
                <w:sz w:val="20"/>
                <w:szCs w:val="20"/>
              </w:rPr>
              <w:t>г.Уфа</w:t>
            </w:r>
            <w:proofErr w:type="spellEnd"/>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 </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 </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2м - эстафета 3*6км</w:t>
            </w:r>
          </w:p>
        </w:tc>
        <w:tc>
          <w:tcPr>
            <w:tcW w:w="1276" w:type="dxa"/>
            <w:tcBorders>
              <w:top w:val="nil"/>
              <w:left w:val="nil"/>
              <w:bottom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 </w:t>
            </w:r>
          </w:p>
        </w:tc>
        <w:tc>
          <w:tcPr>
            <w:tcW w:w="1842" w:type="dxa"/>
            <w:tcBorders>
              <w:top w:val="nil"/>
              <w:left w:val="nil"/>
              <w:bottom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 </w:t>
            </w:r>
          </w:p>
        </w:tc>
        <w:tc>
          <w:tcPr>
            <w:tcW w:w="1134" w:type="dxa"/>
            <w:tcBorders>
              <w:top w:val="nil"/>
              <w:left w:val="nil"/>
              <w:bottom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 </w:t>
            </w:r>
          </w:p>
        </w:tc>
        <w:tc>
          <w:tcPr>
            <w:tcW w:w="1276" w:type="dxa"/>
            <w:tcBorders>
              <w:top w:val="nil"/>
              <w:left w:val="nil"/>
              <w:bottom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 </w:t>
            </w:r>
          </w:p>
        </w:tc>
      </w:tr>
      <w:tr w:rsidR="006D6FAB" w:rsidRPr="00A26B01" w:rsidTr="005D4968">
        <w:trPr>
          <w:trHeight w:val="300"/>
        </w:trPr>
        <w:tc>
          <w:tcPr>
            <w:tcW w:w="547" w:type="dxa"/>
            <w:tcBorders>
              <w:top w:val="nil"/>
              <w:left w:val="single" w:sz="4" w:space="0" w:color="auto"/>
              <w:bottom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80</w:t>
            </w:r>
          </w:p>
        </w:tc>
        <w:tc>
          <w:tcPr>
            <w:tcW w:w="1878" w:type="dxa"/>
            <w:gridSpan w:val="2"/>
            <w:tcBorders>
              <w:top w:val="nil"/>
              <w:left w:val="nil"/>
              <w:bottom w:val="nil"/>
              <w:right w:val="single" w:sz="4" w:space="0" w:color="auto"/>
            </w:tcBorders>
            <w:shd w:val="clear" w:color="000000" w:fill="FFFFFF"/>
            <w:vAlign w:val="center"/>
            <w:hideMark/>
          </w:tcPr>
          <w:p w:rsidR="006D6FAB" w:rsidRPr="00A26B01" w:rsidRDefault="006D6FAB" w:rsidP="005D4968">
            <w:pPr>
              <w:rPr>
                <w:color w:val="000000"/>
                <w:sz w:val="20"/>
                <w:szCs w:val="20"/>
              </w:rPr>
            </w:pPr>
            <w:proofErr w:type="spellStart"/>
            <w:r w:rsidRPr="00A26B01">
              <w:rPr>
                <w:color w:val="000000"/>
                <w:sz w:val="20"/>
                <w:szCs w:val="20"/>
              </w:rPr>
              <w:t>Казармина</w:t>
            </w:r>
            <w:proofErr w:type="spellEnd"/>
            <w:r w:rsidRPr="00A26B01">
              <w:rPr>
                <w:color w:val="000000"/>
                <w:sz w:val="20"/>
                <w:szCs w:val="20"/>
              </w:rPr>
              <w:t xml:space="preserve"> Кристина</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2м - спринт 6км</w:t>
            </w:r>
          </w:p>
        </w:tc>
        <w:tc>
          <w:tcPr>
            <w:tcW w:w="1276" w:type="dxa"/>
            <w:tcBorders>
              <w:top w:val="nil"/>
              <w:left w:val="nil"/>
              <w:bottom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 </w:t>
            </w:r>
          </w:p>
        </w:tc>
        <w:tc>
          <w:tcPr>
            <w:tcW w:w="1842" w:type="dxa"/>
            <w:tcBorders>
              <w:top w:val="nil"/>
              <w:left w:val="nil"/>
              <w:bottom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 </w:t>
            </w:r>
          </w:p>
        </w:tc>
        <w:tc>
          <w:tcPr>
            <w:tcW w:w="1134" w:type="dxa"/>
            <w:tcBorders>
              <w:top w:val="nil"/>
              <w:left w:val="nil"/>
              <w:bottom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 </w:t>
            </w:r>
          </w:p>
        </w:tc>
        <w:tc>
          <w:tcPr>
            <w:tcW w:w="1276" w:type="dxa"/>
            <w:tcBorders>
              <w:top w:val="nil"/>
              <w:left w:val="nil"/>
              <w:bottom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 </w:t>
            </w: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 </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 </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2м - эстафета 3*6км</w:t>
            </w:r>
          </w:p>
        </w:tc>
        <w:tc>
          <w:tcPr>
            <w:tcW w:w="1276" w:type="dxa"/>
            <w:tcBorders>
              <w:top w:val="nil"/>
              <w:left w:val="nil"/>
              <w:bottom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 </w:t>
            </w:r>
          </w:p>
        </w:tc>
        <w:tc>
          <w:tcPr>
            <w:tcW w:w="1842" w:type="dxa"/>
            <w:tcBorders>
              <w:top w:val="nil"/>
              <w:left w:val="nil"/>
              <w:bottom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 </w:t>
            </w:r>
          </w:p>
        </w:tc>
        <w:tc>
          <w:tcPr>
            <w:tcW w:w="1134" w:type="dxa"/>
            <w:tcBorders>
              <w:top w:val="nil"/>
              <w:left w:val="nil"/>
              <w:bottom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 </w:t>
            </w:r>
          </w:p>
        </w:tc>
        <w:tc>
          <w:tcPr>
            <w:tcW w:w="1276" w:type="dxa"/>
            <w:tcBorders>
              <w:top w:val="nil"/>
              <w:left w:val="nil"/>
              <w:bottom w:val="nil"/>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 </w:t>
            </w:r>
          </w:p>
        </w:tc>
      </w:tr>
      <w:tr w:rsidR="006D6FAB" w:rsidRPr="00A26B01"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Pr>
                <w:color w:val="000000"/>
                <w:sz w:val="20"/>
                <w:szCs w:val="20"/>
              </w:rPr>
              <w:t>81</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rPr>
                <w:color w:val="000000"/>
                <w:sz w:val="20"/>
                <w:szCs w:val="20"/>
              </w:rPr>
            </w:pPr>
            <w:r w:rsidRPr="00A26B01">
              <w:rPr>
                <w:color w:val="000000"/>
                <w:sz w:val="20"/>
                <w:szCs w:val="20"/>
              </w:rPr>
              <w:t>Котова Виктория</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2м - эстафета 3*6км</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 </w:t>
            </w:r>
          </w:p>
        </w:tc>
        <w:tc>
          <w:tcPr>
            <w:tcW w:w="1842"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 </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A26B01" w:rsidRDefault="006D6FAB" w:rsidP="005D4968">
            <w:pPr>
              <w:jc w:val="center"/>
              <w:rPr>
                <w:color w:val="000000"/>
                <w:sz w:val="20"/>
                <w:szCs w:val="20"/>
              </w:rPr>
            </w:pPr>
            <w:r w:rsidRPr="00A26B01">
              <w:rPr>
                <w:color w:val="000000"/>
                <w:sz w:val="20"/>
                <w:szCs w:val="20"/>
              </w:rPr>
              <w:t> </w:t>
            </w: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82</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r w:rsidRPr="00F57B34">
              <w:rPr>
                <w:color w:val="000000"/>
                <w:sz w:val="20"/>
                <w:szCs w:val="20"/>
              </w:rPr>
              <w:t>Никитина Диана</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 в/к 69кг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бокс</w:t>
            </w:r>
          </w:p>
        </w:tc>
        <w:tc>
          <w:tcPr>
            <w:tcW w:w="1842"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Международный турнир по боксу среди юниорок</w:t>
            </w:r>
          </w:p>
        </w:tc>
        <w:tc>
          <w:tcPr>
            <w:tcW w:w="1134"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08.01-10.01.2014г.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roofErr w:type="spellStart"/>
            <w:r w:rsidRPr="00F57B34">
              <w:rPr>
                <w:color w:val="000000"/>
                <w:sz w:val="20"/>
                <w:szCs w:val="20"/>
              </w:rPr>
              <w:t>г.Зренянин</w:t>
            </w:r>
            <w:proofErr w:type="spellEnd"/>
            <w:r w:rsidRPr="00F57B34">
              <w:rPr>
                <w:color w:val="000000"/>
                <w:sz w:val="20"/>
                <w:szCs w:val="20"/>
              </w:rPr>
              <w:t xml:space="preserve"> Сербия</w:t>
            </w: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83</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r w:rsidRPr="00F57B34">
              <w:rPr>
                <w:color w:val="000000"/>
                <w:sz w:val="20"/>
                <w:szCs w:val="20"/>
              </w:rPr>
              <w:t>Магомедов Ахмед</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1м в/к 100кг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дзюдо</w:t>
            </w:r>
          </w:p>
        </w:tc>
        <w:tc>
          <w:tcPr>
            <w:tcW w:w="1842"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 xml:space="preserve">Всероссийские соревнования по дзюдо среди юниоров и юниорок посвященный памяти ЗТР </w:t>
            </w:r>
            <w:proofErr w:type="spellStart"/>
            <w:r w:rsidRPr="00F57B34">
              <w:rPr>
                <w:color w:val="000000"/>
                <w:sz w:val="20"/>
                <w:szCs w:val="20"/>
              </w:rPr>
              <w:t>В.М.Захарова</w:t>
            </w:r>
            <w:proofErr w:type="spellEnd"/>
          </w:p>
        </w:tc>
        <w:tc>
          <w:tcPr>
            <w:tcW w:w="1134"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10.01-12.01.2014г.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roofErr w:type="spellStart"/>
            <w:r w:rsidRPr="00F57B34">
              <w:rPr>
                <w:color w:val="000000"/>
                <w:sz w:val="20"/>
                <w:szCs w:val="20"/>
              </w:rPr>
              <w:t>г.Екатеринбург</w:t>
            </w:r>
            <w:proofErr w:type="spellEnd"/>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84</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Аммаев</w:t>
            </w:r>
            <w:proofErr w:type="spellEnd"/>
            <w:r w:rsidRPr="00F57B34">
              <w:rPr>
                <w:color w:val="000000"/>
                <w:sz w:val="20"/>
                <w:szCs w:val="20"/>
              </w:rPr>
              <w:t xml:space="preserve"> Шамиль</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 в/к 50кг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тяжелая атлетика</w:t>
            </w:r>
          </w:p>
        </w:tc>
        <w:tc>
          <w:tcPr>
            <w:tcW w:w="1842"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 xml:space="preserve">XIV Всероссийский турнир по тяжелой атлетике памяти ЗТ РСФСР </w:t>
            </w:r>
            <w:proofErr w:type="spellStart"/>
            <w:r w:rsidRPr="00F57B34">
              <w:rPr>
                <w:color w:val="000000"/>
                <w:sz w:val="20"/>
                <w:szCs w:val="20"/>
              </w:rPr>
              <w:t>Б.А.Шесталюка</w:t>
            </w:r>
            <w:proofErr w:type="spellEnd"/>
            <w:r w:rsidRPr="00F57B34">
              <w:rPr>
                <w:color w:val="000000"/>
                <w:sz w:val="20"/>
                <w:szCs w:val="20"/>
              </w:rPr>
              <w:t xml:space="preserve"> среди юношей 1997г.р. и моложе</w:t>
            </w:r>
          </w:p>
        </w:tc>
        <w:tc>
          <w:tcPr>
            <w:tcW w:w="1134"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20.02-24.02.2014г.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roofErr w:type="spellStart"/>
            <w:r w:rsidRPr="00F57B34">
              <w:rPr>
                <w:color w:val="000000"/>
                <w:sz w:val="20"/>
                <w:szCs w:val="20"/>
              </w:rPr>
              <w:t>п.Солнечный</w:t>
            </w:r>
            <w:proofErr w:type="spellEnd"/>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85</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r w:rsidRPr="00F57B34">
              <w:rPr>
                <w:color w:val="000000"/>
                <w:sz w:val="20"/>
                <w:szCs w:val="20"/>
              </w:rPr>
              <w:t>Шаповалов Александр</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2м в/к 56кг</w:t>
            </w:r>
          </w:p>
        </w:tc>
        <w:tc>
          <w:tcPr>
            <w:tcW w:w="1276"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 xml:space="preserve">XIV Всероссийский турнир по тяжелой атлетике памяти ЗТ РСФСР </w:t>
            </w:r>
            <w:proofErr w:type="spellStart"/>
            <w:r w:rsidRPr="00F57B34">
              <w:rPr>
                <w:color w:val="000000"/>
                <w:sz w:val="20"/>
                <w:szCs w:val="20"/>
              </w:rPr>
              <w:t>Б.А.Шесталюка</w:t>
            </w:r>
            <w:proofErr w:type="spellEnd"/>
            <w:r w:rsidRPr="00F57B34">
              <w:rPr>
                <w:color w:val="000000"/>
                <w:sz w:val="20"/>
                <w:szCs w:val="20"/>
              </w:rPr>
              <w:t xml:space="preserve"> среди мужчин 1996г.р. и старше</w:t>
            </w:r>
          </w:p>
        </w:tc>
        <w:tc>
          <w:tcPr>
            <w:tcW w:w="1134"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86</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r w:rsidRPr="00F57B34">
              <w:rPr>
                <w:color w:val="000000"/>
                <w:sz w:val="20"/>
                <w:szCs w:val="20"/>
              </w:rPr>
              <w:t>Захаров Никита</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1м в/к 77кг</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8</w:t>
            </w:r>
            <w:r>
              <w:rPr>
                <w:color w:val="000000"/>
                <w:sz w:val="20"/>
                <w:szCs w:val="20"/>
              </w:rPr>
              <w:t>7</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r w:rsidRPr="00F57B34">
              <w:rPr>
                <w:color w:val="000000"/>
                <w:sz w:val="20"/>
                <w:szCs w:val="20"/>
              </w:rPr>
              <w:t>Курбанов Магомед</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 в/к 85кг</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88</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r w:rsidRPr="00F57B34">
              <w:rPr>
                <w:color w:val="000000"/>
                <w:sz w:val="20"/>
                <w:szCs w:val="20"/>
              </w:rPr>
              <w:t>Бухарин Роман</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 в/к 105кг</w:t>
            </w:r>
          </w:p>
        </w:tc>
        <w:tc>
          <w:tcPr>
            <w:tcW w:w="1276"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89</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Марданова</w:t>
            </w:r>
            <w:proofErr w:type="spellEnd"/>
            <w:r w:rsidRPr="00F57B34">
              <w:rPr>
                <w:color w:val="000000"/>
                <w:sz w:val="20"/>
                <w:szCs w:val="20"/>
              </w:rPr>
              <w:t xml:space="preserve"> Виктория</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 смешанная эстафета</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биатлон</w:t>
            </w:r>
          </w:p>
        </w:tc>
        <w:tc>
          <w:tcPr>
            <w:tcW w:w="1842"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Первенство России по биатлону среди юниоров и юниорок</w:t>
            </w:r>
          </w:p>
        </w:tc>
        <w:tc>
          <w:tcPr>
            <w:tcW w:w="1134"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26.01-02.02.2014г.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roofErr w:type="spellStart"/>
            <w:r w:rsidRPr="00F57B34">
              <w:rPr>
                <w:color w:val="000000"/>
                <w:sz w:val="20"/>
                <w:szCs w:val="20"/>
              </w:rPr>
              <w:t>г.Чайковский</w:t>
            </w:r>
            <w:proofErr w:type="spellEnd"/>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90</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Керимханов</w:t>
            </w:r>
            <w:proofErr w:type="spellEnd"/>
            <w:r w:rsidRPr="00F57B34">
              <w:rPr>
                <w:color w:val="000000"/>
                <w:sz w:val="20"/>
                <w:szCs w:val="20"/>
              </w:rPr>
              <w:t xml:space="preserve"> Марат</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1м в/к +91кг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бокс</w:t>
            </w:r>
          </w:p>
        </w:tc>
        <w:tc>
          <w:tcPr>
            <w:tcW w:w="1842"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 xml:space="preserve">Международный </w:t>
            </w:r>
            <w:r w:rsidRPr="00F57B34">
              <w:rPr>
                <w:color w:val="000000"/>
                <w:sz w:val="20"/>
                <w:szCs w:val="20"/>
              </w:rPr>
              <w:lastRenderedPageBreak/>
              <w:t>турнир по боксу среди юниоров памяти Н. Павлюкова</w:t>
            </w:r>
          </w:p>
        </w:tc>
        <w:tc>
          <w:tcPr>
            <w:tcW w:w="1134"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lastRenderedPageBreak/>
              <w:t>19.02-</w:t>
            </w:r>
            <w:r w:rsidRPr="00F57B34">
              <w:rPr>
                <w:color w:val="000000"/>
                <w:sz w:val="20"/>
                <w:szCs w:val="20"/>
              </w:rPr>
              <w:lastRenderedPageBreak/>
              <w:t>24.02.2014г.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roofErr w:type="spellStart"/>
            <w:r w:rsidRPr="00F57B34">
              <w:rPr>
                <w:color w:val="000000"/>
                <w:sz w:val="20"/>
                <w:szCs w:val="20"/>
              </w:rPr>
              <w:lastRenderedPageBreak/>
              <w:t>г.Анапа</w:t>
            </w:r>
            <w:proofErr w:type="spellEnd"/>
          </w:p>
        </w:tc>
      </w:tr>
      <w:tr w:rsidR="006D6FAB" w:rsidRPr="00F57B34" w:rsidTr="005D4968">
        <w:trPr>
          <w:trHeight w:val="300"/>
        </w:trPr>
        <w:tc>
          <w:tcPr>
            <w:tcW w:w="547" w:type="dxa"/>
            <w:vMerge w:val="restart"/>
            <w:tcBorders>
              <w:top w:val="nil"/>
              <w:left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lastRenderedPageBreak/>
              <w:t>91</w:t>
            </w:r>
          </w:p>
        </w:tc>
        <w:tc>
          <w:tcPr>
            <w:tcW w:w="1878" w:type="dxa"/>
            <w:gridSpan w:val="2"/>
            <w:vMerge w:val="restart"/>
            <w:tcBorders>
              <w:top w:val="nil"/>
              <w:left w:val="nil"/>
              <w:right w:val="single" w:sz="4" w:space="0" w:color="auto"/>
            </w:tcBorders>
            <w:shd w:val="clear" w:color="000000" w:fill="FFFFFF"/>
            <w:vAlign w:val="center"/>
            <w:hideMark/>
          </w:tcPr>
          <w:p w:rsidR="006D6FAB" w:rsidRPr="00F57B34" w:rsidRDefault="006D6FAB" w:rsidP="005D4968">
            <w:pPr>
              <w:rPr>
                <w:color w:val="000000"/>
                <w:sz w:val="20"/>
                <w:szCs w:val="20"/>
              </w:rPr>
            </w:pPr>
            <w:r w:rsidRPr="00F57B34">
              <w:rPr>
                <w:color w:val="000000"/>
                <w:sz w:val="20"/>
                <w:szCs w:val="20"/>
              </w:rPr>
              <w:t>Филимонова Валерия</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3м-параллельный слалом гигант</w:t>
            </w:r>
          </w:p>
        </w:tc>
        <w:tc>
          <w:tcPr>
            <w:tcW w:w="1276"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сноуборд</w:t>
            </w:r>
          </w:p>
        </w:tc>
        <w:tc>
          <w:tcPr>
            <w:tcW w:w="1842"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Первенство России по сноуборду среди юношей и девушек 1999-2000г.р.</w:t>
            </w:r>
          </w:p>
        </w:tc>
        <w:tc>
          <w:tcPr>
            <w:tcW w:w="1134"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25.02-28.02.2014г.</w:t>
            </w:r>
          </w:p>
        </w:tc>
        <w:tc>
          <w:tcPr>
            <w:tcW w:w="1276"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roofErr w:type="spellStart"/>
            <w:r w:rsidRPr="00F57B34">
              <w:rPr>
                <w:color w:val="000000"/>
                <w:sz w:val="20"/>
                <w:szCs w:val="20"/>
              </w:rPr>
              <w:t>г.Красноярск</w:t>
            </w:r>
            <w:proofErr w:type="spellEnd"/>
          </w:p>
        </w:tc>
      </w:tr>
      <w:tr w:rsidR="006D6FAB" w:rsidRPr="00F57B34" w:rsidTr="005D4968">
        <w:trPr>
          <w:trHeight w:val="300"/>
        </w:trPr>
        <w:tc>
          <w:tcPr>
            <w:tcW w:w="547" w:type="dxa"/>
            <w:vMerge/>
            <w:tcBorders>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78" w:type="dxa"/>
            <w:gridSpan w:val="2"/>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3м-параллельный слалом</w:t>
            </w:r>
          </w:p>
        </w:tc>
        <w:tc>
          <w:tcPr>
            <w:tcW w:w="1276"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92</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r>
              <w:rPr>
                <w:color w:val="000000"/>
                <w:sz w:val="20"/>
                <w:szCs w:val="20"/>
              </w:rPr>
              <w:t>Устюгов Сергей</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5 м спринт</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Лыжные гонки</w:t>
            </w:r>
          </w:p>
        </w:tc>
        <w:tc>
          <w:tcPr>
            <w:tcW w:w="1842"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Зимние Олимпийские Игры 2014 г. Сочи</w:t>
            </w:r>
          </w:p>
        </w:tc>
        <w:tc>
          <w:tcPr>
            <w:tcW w:w="1134"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07.-24.02.2014</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Г. Сочи</w:t>
            </w:r>
          </w:p>
        </w:tc>
      </w:tr>
      <w:tr w:rsidR="006D6FAB" w:rsidRPr="00F57B34" w:rsidTr="005D4968">
        <w:trPr>
          <w:trHeight w:val="300"/>
        </w:trPr>
        <w:tc>
          <w:tcPr>
            <w:tcW w:w="547" w:type="dxa"/>
            <w:vMerge w:val="restart"/>
            <w:tcBorders>
              <w:top w:val="nil"/>
              <w:left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93</w:t>
            </w:r>
          </w:p>
        </w:tc>
        <w:tc>
          <w:tcPr>
            <w:tcW w:w="1878" w:type="dxa"/>
            <w:gridSpan w:val="2"/>
            <w:vMerge w:val="restart"/>
            <w:tcBorders>
              <w:top w:val="nil"/>
              <w:left w:val="nil"/>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Давлетшина</w:t>
            </w:r>
            <w:proofErr w:type="spellEnd"/>
            <w:r w:rsidRPr="00F57B34">
              <w:rPr>
                <w:color w:val="000000"/>
                <w:sz w:val="20"/>
                <w:szCs w:val="20"/>
              </w:rPr>
              <w:t xml:space="preserve"> Лилия</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 - инд. гонка 10км</w:t>
            </w:r>
          </w:p>
        </w:tc>
        <w:tc>
          <w:tcPr>
            <w:tcW w:w="1276"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биатлон</w:t>
            </w:r>
          </w:p>
        </w:tc>
        <w:tc>
          <w:tcPr>
            <w:tcW w:w="1842"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Первенство Мира по биатлону среди юношей и девушек</w:t>
            </w:r>
          </w:p>
        </w:tc>
        <w:tc>
          <w:tcPr>
            <w:tcW w:w="1134"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26.02-07.03.2014г.</w:t>
            </w:r>
          </w:p>
        </w:tc>
        <w:tc>
          <w:tcPr>
            <w:tcW w:w="1276"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roofErr w:type="spellStart"/>
            <w:r w:rsidRPr="00F57B34">
              <w:rPr>
                <w:color w:val="000000"/>
                <w:sz w:val="20"/>
                <w:szCs w:val="20"/>
              </w:rPr>
              <w:t>г.Преск</w:t>
            </w:r>
            <w:proofErr w:type="spellEnd"/>
            <w:r w:rsidRPr="00F57B34">
              <w:rPr>
                <w:color w:val="000000"/>
                <w:sz w:val="20"/>
                <w:szCs w:val="20"/>
              </w:rPr>
              <w:t xml:space="preserve"> </w:t>
            </w:r>
            <w:proofErr w:type="spellStart"/>
            <w:r w:rsidRPr="00F57B34">
              <w:rPr>
                <w:color w:val="000000"/>
                <w:sz w:val="20"/>
                <w:szCs w:val="20"/>
              </w:rPr>
              <w:t>Айл</w:t>
            </w:r>
            <w:proofErr w:type="spellEnd"/>
            <w:r w:rsidRPr="00F57B34">
              <w:rPr>
                <w:color w:val="000000"/>
                <w:sz w:val="20"/>
                <w:szCs w:val="20"/>
              </w:rPr>
              <w:t xml:space="preserve">  США</w:t>
            </w:r>
          </w:p>
        </w:tc>
      </w:tr>
      <w:tr w:rsidR="006D6FAB" w:rsidRPr="00F57B34" w:rsidTr="005D4968">
        <w:trPr>
          <w:trHeight w:val="300"/>
        </w:trPr>
        <w:tc>
          <w:tcPr>
            <w:tcW w:w="547" w:type="dxa"/>
            <w:vMerge/>
            <w:tcBorders>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78" w:type="dxa"/>
            <w:gridSpan w:val="2"/>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2м - эстафета</w:t>
            </w:r>
          </w:p>
        </w:tc>
        <w:tc>
          <w:tcPr>
            <w:tcW w:w="1276"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94</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Бизюкова</w:t>
            </w:r>
            <w:proofErr w:type="spellEnd"/>
            <w:r w:rsidRPr="00F57B34">
              <w:rPr>
                <w:color w:val="000000"/>
                <w:sz w:val="20"/>
                <w:szCs w:val="20"/>
              </w:rPr>
              <w:t xml:space="preserve"> Анна</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2м - 10км классический стиль</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лыжные гонки</w:t>
            </w:r>
          </w:p>
        </w:tc>
        <w:tc>
          <w:tcPr>
            <w:tcW w:w="1842"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Первенство России по лыжным гонкам среди юношей и девушек 17-18лет.</w:t>
            </w:r>
          </w:p>
        </w:tc>
        <w:tc>
          <w:tcPr>
            <w:tcW w:w="1134"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05.03-09.03.2014г.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roofErr w:type="spellStart"/>
            <w:r w:rsidRPr="00F57B34">
              <w:rPr>
                <w:color w:val="000000"/>
                <w:sz w:val="20"/>
                <w:szCs w:val="20"/>
              </w:rPr>
              <w:t>г.Рыбинск</w:t>
            </w:r>
            <w:proofErr w:type="spellEnd"/>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95</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r w:rsidRPr="00F57B34">
              <w:rPr>
                <w:color w:val="000000"/>
                <w:sz w:val="20"/>
                <w:szCs w:val="20"/>
              </w:rPr>
              <w:t>Морозова Надежда</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2м - эстафета</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биатлон</w:t>
            </w:r>
          </w:p>
        </w:tc>
        <w:tc>
          <w:tcPr>
            <w:tcW w:w="1842"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Первенство России по биатлону среди юниоров и юниорок</w:t>
            </w:r>
          </w:p>
        </w:tc>
        <w:tc>
          <w:tcPr>
            <w:tcW w:w="1134"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05.03-11.03.2014г.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roofErr w:type="spellStart"/>
            <w:r w:rsidRPr="00F57B34">
              <w:rPr>
                <w:color w:val="000000"/>
                <w:sz w:val="20"/>
                <w:szCs w:val="20"/>
              </w:rPr>
              <w:t>г.Красноярск</w:t>
            </w:r>
            <w:proofErr w:type="spellEnd"/>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96</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r w:rsidRPr="00F57B34">
              <w:rPr>
                <w:color w:val="000000"/>
                <w:sz w:val="20"/>
                <w:szCs w:val="20"/>
              </w:rPr>
              <w:t>Хрипун Александр</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волейбол</w:t>
            </w:r>
          </w:p>
        </w:tc>
        <w:tc>
          <w:tcPr>
            <w:tcW w:w="1842"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Финал Первенства России по волейболу среди команд юношей 1997-1998г.р.</w:t>
            </w:r>
          </w:p>
        </w:tc>
        <w:tc>
          <w:tcPr>
            <w:tcW w:w="1134"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13.02-27.02.2014г.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roofErr w:type="spellStart"/>
            <w:r w:rsidRPr="00F57B34">
              <w:rPr>
                <w:color w:val="000000"/>
                <w:sz w:val="20"/>
                <w:szCs w:val="20"/>
              </w:rPr>
              <w:t>г.Белгород</w:t>
            </w:r>
            <w:proofErr w:type="spellEnd"/>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97</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Душкин</w:t>
            </w:r>
            <w:proofErr w:type="spellEnd"/>
            <w:r w:rsidRPr="00F57B34">
              <w:rPr>
                <w:color w:val="000000"/>
                <w:sz w:val="20"/>
                <w:szCs w:val="20"/>
              </w:rPr>
              <w:t xml:space="preserve"> Дмитрий</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1м - толкание ядра</w:t>
            </w:r>
          </w:p>
        </w:tc>
        <w:tc>
          <w:tcPr>
            <w:tcW w:w="1276"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roofErr w:type="spellStart"/>
            <w:r w:rsidRPr="00F57B34">
              <w:rPr>
                <w:color w:val="000000"/>
                <w:sz w:val="20"/>
                <w:szCs w:val="20"/>
              </w:rPr>
              <w:t>паралимпийские</w:t>
            </w:r>
            <w:proofErr w:type="spellEnd"/>
            <w:r w:rsidRPr="00F57B34">
              <w:rPr>
                <w:color w:val="000000"/>
                <w:sz w:val="20"/>
                <w:szCs w:val="20"/>
              </w:rPr>
              <w:t xml:space="preserve"> виды спорта</w:t>
            </w:r>
          </w:p>
        </w:tc>
        <w:tc>
          <w:tcPr>
            <w:tcW w:w="1842"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Всероссийские соревнования по легкой атлетике среди лиц ПОДА</w:t>
            </w:r>
          </w:p>
        </w:tc>
        <w:tc>
          <w:tcPr>
            <w:tcW w:w="1134"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09.02-12.02.2014г.</w:t>
            </w:r>
          </w:p>
        </w:tc>
        <w:tc>
          <w:tcPr>
            <w:tcW w:w="1276"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roofErr w:type="spellStart"/>
            <w:r w:rsidRPr="00F57B34">
              <w:rPr>
                <w:color w:val="000000"/>
                <w:sz w:val="20"/>
                <w:szCs w:val="20"/>
              </w:rPr>
              <w:t>г.Новочебоксарск</w:t>
            </w:r>
            <w:proofErr w:type="spellEnd"/>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98</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Шкулка</w:t>
            </w:r>
            <w:proofErr w:type="spellEnd"/>
            <w:r w:rsidRPr="00F57B34">
              <w:rPr>
                <w:color w:val="000000"/>
                <w:sz w:val="20"/>
                <w:szCs w:val="20"/>
              </w:rPr>
              <w:t xml:space="preserve"> Ян</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2м - метание копья</w:t>
            </w:r>
          </w:p>
        </w:tc>
        <w:tc>
          <w:tcPr>
            <w:tcW w:w="1276"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99</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Ротарь</w:t>
            </w:r>
            <w:proofErr w:type="spellEnd"/>
            <w:r w:rsidRPr="00F57B34">
              <w:rPr>
                <w:color w:val="000000"/>
                <w:sz w:val="20"/>
                <w:szCs w:val="20"/>
              </w:rPr>
              <w:t xml:space="preserve"> </w:t>
            </w:r>
            <w:proofErr w:type="spellStart"/>
            <w:r w:rsidRPr="00F57B34">
              <w:rPr>
                <w:color w:val="000000"/>
                <w:sz w:val="20"/>
                <w:szCs w:val="20"/>
              </w:rPr>
              <w:t>Каталина</w:t>
            </w:r>
            <w:proofErr w:type="spellEnd"/>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 в/к 54кг</w:t>
            </w:r>
          </w:p>
        </w:tc>
        <w:tc>
          <w:tcPr>
            <w:tcW w:w="1276"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бокс</w:t>
            </w:r>
          </w:p>
        </w:tc>
        <w:tc>
          <w:tcPr>
            <w:tcW w:w="1842"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Первенство России по боксу среди юниорок</w:t>
            </w:r>
          </w:p>
        </w:tc>
        <w:tc>
          <w:tcPr>
            <w:tcW w:w="1134"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04.03-11.03.2014г.</w:t>
            </w:r>
          </w:p>
        </w:tc>
        <w:tc>
          <w:tcPr>
            <w:tcW w:w="1276"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roofErr w:type="spellStart"/>
            <w:r w:rsidRPr="00F57B34">
              <w:rPr>
                <w:color w:val="000000"/>
                <w:sz w:val="20"/>
                <w:szCs w:val="20"/>
              </w:rPr>
              <w:t>г.Нижний</w:t>
            </w:r>
            <w:proofErr w:type="spellEnd"/>
            <w:r w:rsidRPr="00F57B34">
              <w:rPr>
                <w:color w:val="000000"/>
                <w:sz w:val="20"/>
                <w:szCs w:val="20"/>
              </w:rPr>
              <w:t xml:space="preserve"> Тагил</w:t>
            </w: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100</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r w:rsidRPr="00F57B34">
              <w:rPr>
                <w:color w:val="000000"/>
                <w:sz w:val="20"/>
                <w:szCs w:val="20"/>
              </w:rPr>
              <w:t>Никитина Диана</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 в/к 69кг</w:t>
            </w:r>
          </w:p>
        </w:tc>
        <w:tc>
          <w:tcPr>
            <w:tcW w:w="1276"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101</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Чупин</w:t>
            </w:r>
            <w:proofErr w:type="spellEnd"/>
            <w:r w:rsidRPr="00F57B34">
              <w:rPr>
                <w:color w:val="000000"/>
                <w:sz w:val="20"/>
                <w:szCs w:val="20"/>
              </w:rPr>
              <w:t xml:space="preserve"> Сергей</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1м - спринт 7,5км</w:t>
            </w:r>
          </w:p>
        </w:tc>
        <w:tc>
          <w:tcPr>
            <w:tcW w:w="1276"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биатлон</w:t>
            </w:r>
          </w:p>
        </w:tc>
        <w:tc>
          <w:tcPr>
            <w:tcW w:w="1842"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Первенство России по биатлону среди юношей и девушек 1995-1996г.р.</w:t>
            </w:r>
          </w:p>
        </w:tc>
        <w:tc>
          <w:tcPr>
            <w:tcW w:w="1134"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11.03-17.03.2014г.</w:t>
            </w:r>
          </w:p>
        </w:tc>
        <w:tc>
          <w:tcPr>
            <w:tcW w:w="1276"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roofErr w:type="spellStart"/>
            <w:r w:rsidRPr="00F57B34">
              <w:rPr>
                <w:color w:val="000000"/>
                <w:sz w:val="20"/>
                <w:szCs w:val="20"/>
              </w:rPr>
              <w:t>г.Екатеринбург</w:t>
            </w:r>
            <w:proofErr w:type="spellEnd"/>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102</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r w:rsidRPr="00F57B34">
              <w:rPr>
                <w:color w:val="000000"/>
                <w:sz w:val="20"/>
                <w:szCs w:val="20"/>
              </w:rPr>
              <w:t>Воронов Илья</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 xml:space="preserve">2м - </w:t>
            </w:r>
            <w:proofErr w:type="spellStart"/>
            <w:r w:rsidRPr="00F57B34">
              <w:rPr>
                <w:color w:val="000000"/>
                <w:sz w:val="20"/>
                <w:szCs w:val="20"/>
              </w:rPr>
              <w:t>персьют</w:t>
            </w:r>
            <w:proofErr w:type="spellEnd"/>
            <w:r w:rsidRPr="00F57B34">
              <w:rPr>
                <w:color w:val="000000"/>
                <w:sz w:val="20"/>
                <w:szCs w:val="20"/>
              </w:rPr>
              <w:t xml:space="preserve"> 10км</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103</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Кугубаев</w:t>
            </w:r>
            <w:proofErr w:type="spellEnd"/>
            <w:r w:rsidRPr="00F57B34">
              <w:rPr>
                <w:color w:val="000000"/>
                <w:sz w:val="20"/>
                <w:szCs w:val="20"/>
              </w:rPr>
              <w:t xml:space="preserve"> Андрей</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 xml:space="preserve">3м - </w:t>
            </w:r>
            <w:proofErr w:type="spellStart"/>
            <w:r w:rsidRPr="00F57B34">
              <w:rPr>
                <w:color w:val="000000"/>
                <w:sz w:val="20"/>
                <w:szCs w:val="20"/>
              </w:rPr>
              <w:t>персьют</w:t>
            </w:r>
            <w:proofErr w:type="spellEnd"/>
            <w:r w:rsidRPr="00F57B34">
              <w:rPr>
                <w:color w:val="000000"/>
                <w:sz w:val="20"/>
                <w:szCs w:val="20"/>
              </w:rPr>
              <w:t xml:space="preserve"> 10км</w:t>
            </w:r>
          </w:p>
        </w:tc>
        <w:tc>
          <w:tcPr>
            <w:tcW w:w="1276"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104</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Абашкин</w:t>
            </w:r>
            <w:proofErr w:type="spellEnd"/>
            <w:r w:rsidRPr="00F57B34">
              <w:rPr>
                <w:color w:val="000000"/>
                <w:sz w:val="20"/>
                <w:szCs w:val="20"/>
              </w:rPr>
              <w:t xml:space="preserve"> Максим</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w:t>
            </w:r>
          </w:p>
        </w:tc>
        <w:tc>
          <w:tcPr>
            <w:tcW w:w="1276"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хоккей</w:t>
            </w:r>
          </w:p>
        </w:tc>
        <w:tc>
          <w:tcPr>
            <w:tcW w:w="1842"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 xml:space="preserve">Первенство России среди команд СДЮШОР 1999 года рождения (Группа "Сильнейшие")  </w:t>
            </w:r>
            <w:proofErr w:type="spellStart"/>
            <w:r w:rsidRPr="00F57B34">
              <w:rPr>
                <w:color w:val="000000"/>
                <w:sz w:val="20"/>
                <w:szCs w:val="20"/>
              </w:rPr>
              <w:t>Cезон</w:t>
            </w:r>
            <w:proofErr w:type="spellEnd"/>
            <w:r w:rsidRPr="00F57B34">
              <w:rPr>
                <w:color w:val="000000"/>
                <w:sz w:val="20"/>
                <w:szCs w:val="20"/>
              </w:rPr>
              <w:t xml:space="preserve">: 2013-2014 </w:t>
            </w:r>
            <w:proofErr w:type="spellStart"/>
            <w:r w:rsidRPr="00F57B34">
              <w:rPr>
                <w:color w:val="000000"/>
                <w:sz w:val="20"/>
                <w:szCs w:val="20"/>
              </w:rPr>
              <w:t>г.г</w:t>
            </w:r>
            <w:proofErr w:type="spellEnd"/>
            <w:r w:rsidRPr="00F57B34">
              <w:rPr>
                <w:color w:val="000000"/>
                <w:sz w:val="20"/>
                <w:szCs w:val="20"/>
              </w:rPr>
              <w:t>.</w:t>
            </w:r>
          </w:p>
        </w:tc>
        <w:tc>
          <w:tcPr>
            <w:tcW w:w="1134"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14.09.2013 -09.03.2014г.</w:t>
            </w:r>
          </w:p>
        </w:tc>
        <w:tc>
          <w:tcPr>
            <w:tcW w:w="1276"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105</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Бельсков</w:t>
            </w:r>
            <w:proofErr w:type="spellEnd"/>
            <w:r w:rsidRPr="00F57B34">
              <w:rPr>
                <w:color w:val="000000"/>
                <w:sz w:val="20"/>
                <w:szCs w:val="20"/>
              </w:rPr>
              <w:t xml:space="preserve"> Тихон</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106</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r w:rsidRPr="00F57B34">
              <w:rPr>
                <w:color w:val="000000"/>
                <w:sz w:val="20"/>
                <w:szCs w:val="20"/>
              </w:rPr>
              <w:t>Беляев Александр</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107</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r w:rsidRPr="00F57B34">
              <w:rPr>
                <w:color w:val="000000"/>
                <w:sz w:val="20"/>
                <w:szCs w:val="20"/>
              </w:rPr>
              <w:t>Бородкин Антон</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108</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Боярков</w:t>
            </w:r>
            <w:proofErr w:type="spellEnd"/>
            <w:r w:rsidRPr="00F57B34">
              <w:rPr>
                <w:color w:val="000000"/>
                <w:sz w:val="20"/>
                <w:szCs w:val="20"/>
              </w:rPr>
              <w:t xml:space="preserve"> Илья</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109</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Галюк</w:t>
            </w:r>
            <w:proofErr w:type="spellEnd"/>
            <w:r w:rsidRPr="00F57B34">
              <w:rPr>
                <w:color w:val="000000"/>
                <w:sz w:val="20"/>
                <w:szCs w:val="20"/>
              </w:rPr>
              <w:t xml:space="preserve"> Кирилл</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110</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Коленченко</w:t>
            </w:r>
            <w:proofErr w:type="spellEnd"/>
            <w:r w:rsidRPr="00F57B34">
              <w:rPr>
                <w:color w:val="000000"/>
                <w:sz w:val="20"/>
                <w:szCs w:val="20"/>
              </w:rPr>
              <w:t xml:space="preserve"> Максим</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111</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Карцан</w:t>
            </w:r>
            <w:proofErr w:type="spellEnd"/>
            <w:r w:rsidRPr="00F57B34">
              <w:rPr>
                <w:color w:val="000000"/>
                <w:sz w:val="20"/>
                <w:szCs w:val="20"/>
              </w:rPr>
              <w:t xml:space="preserve"> Максим</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112</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r w:rsidRPr="00F57B34">
              <w:rPr>
                <w:color w:val="000000"/>
                <w:sz w:val="20"/>
                <w:szCs w:val="20"/>
              </w:rPr>
              <w:t>Катин Владислав</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113</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r w:rsidRPr="00F57B34">
              <w:rPr>
                <w:color w:val="000000"/>
                <w:sz w:val="20"/>
                <w:szCs w:val="20"/>
              </w:rPr>
              <w:t>Кошка Денис</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114</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r w:rsidRPr="00F57B34">
              <w:rPr>
                <w:color w:val="000000"/>
                <w:sz w:val="20"/>
                <w:szCs w:val="20"/>
              </w:rPr>
              <w:t>Кривенко Владислав</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115</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r w:rsidRPr="00F57B34">
              <w:rPr>
                <w:color w:val="000000"/>
                <w:sz w:val="20"/>
                <w:szCs w:val="20"/>
              </w:rPr>
              <w:t>Нечаев Кирилл</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lastRenderedPageBreak/>
              <w:t>116</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r w:rsidRPr="00F57B34">
              <w:rPr>
                <w:color w:val="000000"/>
                <w:sz w:val="20"/>
                <w:szCs w:val="20"/>
              </w:rPr>
              <w:t>Попов Кирилл</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117</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r w:rsidRPr="00F57B34">
              <w:rPr>
                <w:color w:val="000000"/>
                <w:sz w:val="20"/>
                <w:szCs w:val="20"/>
              </w:rPr>
              <w:t>Прохоров Евгений</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118</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r w:rsidRPr="00F57B34">
              <w:rPr>
                <w:color w:val="000000"/>
                <w:sz w:val="20"/>
                <w:szCs w:val="20"/>
              </w:rPr>
              <w:t>Пунин Никита</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119</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r w:rsidRPr="00F57B34">
              <w:rPr>
                <w:color w:val="000000"/>
                <w:sz w:val="20"/>
                <w:szCs w:val="20"/>
              </w:rPr>
              <w:t>Руденко Кирилл</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120</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r w:rsidRPr="00F57B34">
              <w:rPr>
                <w:color w:val="000000"/>
                <w:sz w:val="20"/>
                <w:szCs w:val="20"/>
              </w:rPr>
              <w:t>Яремчук Александр</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121</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r w:rsidRPr="00F57B34">
              <w:rPr>
                <w:color w:val="000000"/>
                <w:sz w:val="20"/>
                <w:szCs w:val="20"/>
              </w:rPr>
              <w:t>Рябов Иван</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122</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Карандеев</w:t>
            </w:r>
            <w:proofErr w:type="spellEnd"/>
            <w:r w:rsidRPr="00F57B34">
              <w:rPr>
                <w:color w:val="000000"/>
                <w:sz w:val="20"/>
                <w:szCs w:val="20"/>
              </w:rPr>
              <w:t xml:space="preserve"> Артем</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123</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Кондрашин</w:t>
            </w:r>
            <w:proofErr w:type="spellEnd"/>
            <w:r w:rsidRPr="00F57B34">
              <w:rPr>
                <w:color w:val="000000"/>
                <w:sz w:val="20"/>
                <w:szCs w:val="20"/>
              </w:rPr>
              <w:t xml:space="preserve"> Константин</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124</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r w:rsidRPr="00F57B34">
              <w:rPr>
                <w:color w:val="000000"/>
                <w:sz w:val="20"/>
                <w:szCs w:val="20"/>
              </w:rPr>
              <w:t>Прусаков Денис</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125</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Шен</w:t>
            </w:r>
            <w:proofErr w:type="spellEnd"/>
            <w:r w:rsidRPr="00F57B34">
              <w:rPr>
                <w:color w:val="000000"/>
                <w:sz w:val="20"/>
                <w:szCs w:val="20"/>
              </w:rPr>
              <w:t xml:space="preserve"> Павел</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126</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Дроздецкий</w:t>
            </w:r>
            <w:proofErr w:type="spellEnd"/>
            <w:r w:rsidRPr="00F57B34">
              <w:rPr>
                <w:color w:val="000000"/>
                <w:sz w:val="20"/>
                <w:szCs w:val="20"/>
              </w:rPr>
              <w:t xml:space="preserve"> Илья</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127</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Катохин</w:t>
            </w:r>
            <w:proofErr w:type="spellEnd"/>
            <w:r w:rsidRPr="00F57B34">
              <w:rPr>
                <w:color w:val="000000"/>
                <w:sz w:val="20"/>
                <w:szCs w:val="20"/>
              </w:rPr>
              <w:t xml:space="preserve"> Алексей</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w:t>
            </w:r>
          </w:p>
        </w:tc>
        <w:tc>
          <w:tcPr>
            <w:tcW w:w="1276"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128</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r w:rsidRPr="00F57B34">
              <w:rPr>
                <w:color w:val="000000"/>
                <w:sz w:val="20"/>
                <w:szCs w:val="20"/>
              </w:rPr>
              <w:t>Петров Кирилл</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1м - эстафета</w:t>
            </w:r>
          </w:p>
        </w:tc>
        <w:tc>
          <w:tcPr>
            <w:tcW w:w="1276"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лыжные гонки</w:t>
            </w:r>
          </w:p>
        </w:tc>
        <w:tc>
          <w:tcPr>
            <w:tcW w:w="1842"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Первенство России по лыжным гонкам среди юниоров и юниорок 21-23 года</w:t>
            </w:r>
          </w:p>
        </w:tc>
        <w:tc>
          <w:tcPr>
            <w:tcW w:w="1134"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12.03-19.03.2014г.</w:t>
            </w:r>
          </w:p>
        </w:tc>
        <w:tc>
          <w:tcPr>
            <w:tcW w:w="1276"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roofErr w:type="spellStart"/>
            <w:r w:rsidRPr="00F57B34">
              <w:rPr>
                <w:color w:val="000000"/>
                <w:sz w:val="20"/>
                <w:szCs w:val="20"/>
              </w:rPr>
              <w:t>г.Сыктывкар</w:t>
            </w:r>
            <w:proofErr w:type="spellEnd"/>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129</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Тиапов</w:t>
            </w:r>
            <w:proofErr w:type="spellEnd"/>
            <w:r w:rsidRPr="00F57B34">
              <w:rPr>
                <w:color w:val="000000"/>
                <w:sz w:val="20"/>
                <w:szCs w:val="20"/>
              </w:rPr>
              <w:t xml:space="preserve"> Алмаз</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1м - эстафета</w:t>
            </w:r>
          </w:p>
        </w:tc>
        <w:tc>
          <w:tcPr>
            <w:tcW w:w="1276"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130</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Бурылова</w:t>
            </w:r>
            <w:proofErr w:type="spellEnd"/>
            <w:r w:rsidRPr="00F57B34">
              <w:rPr>
                <w:color w:val="000000"/>
                <w:sz w:val="20"/>
                <w:szCs w:val="20"/>
              </w:rPr>
              <w:t xml:space="preserve"> Екатерина</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 - эстафета</w:t>
            </w:r>
          </w:p>
        </w:tc>
        <w:tc>
          <w:tcPr>
            <w:tcW w:w="1276"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лыжные гонки</w:t>
            </w:r>
          </w:p>
        </w:tc>
        <w:tc>
          <w:tcPr>
            <w:tcW w:w="1842"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Первенство России по лыжным гонкам среди юниоров и юниорок 19-20 года</w:t>
            </w:r>
          </w:p>
        </w:tc>
        <w:tc>
          <w:tcPr>
            <w:tcW w:w="1134"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12.03-19.03.2014г.</w:t>
            </w:r>
          </w:p>
        </w:tc>
        <w:tc>
          <w:tcPr>
            <w:tcW w:w="1276"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roofErr w:type="spellStart"/>
            <w:r w:rsidRPr="00F57B34">
              <w:rPr>
                <w:color w:val="000000"/>
                <w:sz w:val="20"/>
                <w:szCs w:val="20"/>
              </w:rPr>
              <w:t>г.Сыктывкар</w:t>
            </w:r>
            <w:proofErr w:type="spellEnd"/>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131</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Бизюкова</w:t>
            </w:r>
            <w:proofErr w:type="spellEnd"/>
            <w:r w:rsidRPr="00F57B34">
              <w:rPr>
                <w:color w:val="000000"/>
                <w:sz w:val="20"/>
                <w:szCs w:val="20"/>
              </w:rPr>
              <w:t xml:space="preserve"> Анна</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 - эстафета</w:t>
            </w:r>
          </w:p>
        </w:tc>
        <w:tc>
          <w:tcPr>
            <w:tcW w:w="1276"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132</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r w:rsidRPr="00F57B34">
              <w:rPr>
                <w:color w:val="000000"/>
                <w:sz w:val="20"/>
                <w:szCs w:val="20"/>
              </w:rPr>
              <w:t>Шамсутдинова Анастасия</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1м в/к 75кг</w:t>
            </w:r>
          </w:p>
        </w:tc>
        <w:tc>
          <w:tcPr>
            <w:tcW w:w="1276"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бокс</w:t>
            </w:r>
          </w:p>
        </w:tc>
        <w:tc>
          <w:tcPr>
            <w:tcW w:w="1842"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Международный турнир по боксу среди женщин и юниорок</w:t>
            </w:r>
          </w:p>
        </w:tc>
        <w:tc>
          <w:tcPr>
            <w:tcW w:w="1134"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19.03-24.03.2014г.</w:t>
            </w:r>
          </w:p>
        </w:tc>
        <w:tc>
          <w:tcPr>
            <w:tcW w:w="1276"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roofErr w:type="spellStart"/>
            <w:r w:rsidRPr="00F57B34">
              <w:rPr>
                <w:color w:val="000000"/>
                <w:sz w:val="20"/>
                <w:szCs w:val="20"/>
              </w:rPr>
              <w:t>г.Бухарест</w:t>
            </w:r>
            <w:proofErr w:type="spellEnd"/>
            <w:r w:rsidRPr="00F57B34">
              <w:rPr>
                <w:color w:val="000000"/>
                <w:sz w:val="20"/>
                <w:szCs w:val="20"/>
              </w:rPr>
              <w:t xml:space="preserve">            (Румыния) </w:t>
            </w: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133</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Ротарь</w:t>
            </w:r>
            <w:proofErr w:type="spellEnd"/>
            <w:r w:rsidRPr="00F57B34">
              <w:rPr>
                <w:color w:val="000000"/>
                <w:sz w:val="20"/>
                <w:szCs w:val="20"/>
              </w:rPr>
              <w:t xml:space="preserve"> </w:t>
            </w:r>
            <w:proofErr w:type="spellStart"/>
            <w:r w:rsidRPr="00F57B34">
              <w:rPr>
                <w:color w:val="000000"/>
                <w:sz w:val="20"/>
                <w:szCs w:val="20"/>
              </w:rPr>
              <w:t>Каталина</w:t>
            </w:r>
            <w:proofErr w:type="spellEnd"/>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1м в/к 54кг</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134</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Плешу</w:t>
            </w:r>
            <w:proofErr w:type="spellEnd"/>
            <w:r w:rsidRPr="00F57B34">
              <w:rPr>
                <w:color w:val="000000"/>
                <w:sz w:val="20"/>
                <w:szCs w:val="20"/>
              </w:rPr>
              <w:t xml:space="preserve"> </w:t>
            </w:r>
            <w:proofErr w:type="spellStart"/>
            <w:r w:rsidRPr="00F57B34">
              <w:rPr>
                <w:color w:val="000000"/>
                <w:sz w:val="20"/>
                <w:szCs w:val="20"/>
              </w:rPr>
              <w:t>Михаела</w:t>
            </w:r>
            <w:proofErr w:type="spellEnd"/>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2м в/к 54кг</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135</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Сагоманян</w:t>
            </w:r>
            <w:proofErr w:type="spellEnd"/>
            <w:r w:rsidRPr="00F57B34">
              <w:rPr>
                <w:color w:val="000000"/>
                <w:sz w:val="20"/>
                <w:szCs w:val="20"/>
              </w:rPr>
              <w:t xml:space="preserve"> Софья</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2м в/к 60кг</w:t>
            </w:r>
          </w:p>
        </w:tc>
        <w:tc>
          <w:tcPr>
            <w:tcW w:w="1276"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136</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Лизуненко</w:t>
            </w:r>
            <w:proofErr w:type="spellEnd"/>
            <w:r w:rsidRPr="00F57B34">
              <w:rPr>
                <w:color w:val="000000"/>
                <w:sz w:val="20"/>
                <w:szCs w:val="20"/>
              </w:rPr>
              <w:t xml:space="preserve"> Григорий</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3м в/к 64кг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бокс</w:t>
            </w:r>
          </w:p>
        </w:tc>
        <w:tc>
          <w:tcPr>
            <w:tcW w:w="1842"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Чемпионат МВД по боксу среди мужчин</w:t>
            </w:r>
          </w:p>
        </w:tc>
        <w:tc>
          <w:tcPr>
            <w:tcW w:w="1134"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16.03-23.03.2014г.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roofErr w:type="spellStart"/>
            <w:r w:rsidRPr="00F57B34">
              <w:rPr>
                <w:color w:val="000000"/>
                <w:sz w:val="20"/>
                <w:szCs w:val="20"/>
              </w:rPr>
              <w:t>г.Пермь</w:t>
            </w:r>
            <w:proofErr w:type="spellEnd"/>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137</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Назиров</w:t>
            </w:r>
            <w:proofErr w:type="spellEnd"/>
            <w:r w:rsidRPr="00F57B34">
              <w:rPr>
                <w:color w:val="000000"/>
                <w:sz w:val="20"/>
                <w:szCs w:val="20"/>
              </w:rPr>
              <w:t xml:space="preserve"> </w:t>
            </w:r>
            <w:proofErr w:type="spellStart"/>
            <w:r w:rsidRPr="00F57B34">
              <w:rPr>
                <w:color w:val="000000"/>
                <w:sz w:val="20"/>
                <w:szCs w:val="20"/>
              </w:rPr>
              <w:t>Бахтовар</w:t>
            </w:r>
            <w:proofErr w:type="spellEnd"/>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1м в/к 52кг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бокс</w:t>
            </w:r>
          </w:p>
        </w:tc>
        <w:tc>
          <w:tcPr>
            <w:tcW w:w="1842"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Международный турнир по боксу матчевая встреча Россия-Куба</w:t>
            </w:r>
          </w:p>
        </w:tc>
        <w:tc>
          <w:tcPr>
            <w:tcW w:w="1134"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13.03.2014г.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roofErr w:type="spellStart"/>
            <w:r w:rsidRPr="00F57B34">
              <w:rPr>
                <w:color w:val="000000"/>
                <w:sz w:val="20"/>
                <w:szCs w:val="20"/>
              </w:rPr>
              <w:t>г.Москва</w:t>
            </w:r>
            <w:proofErr w:type="spellEnd"/>
          </w:p>
        </w:tc>
      </w:tr>
      <w:tr w:rsidR="006D6FAB" w:rsidRPr="00F57B34" w:rsidTr="005D4968">
        <w:trPr>
          <w:trHeight w:val="300"/>
        </w:trPr>
        <w:tc>
          <w:tcPr>
            <w:tcW w:w="547" w:type="dxa"/>
            <w:vMerge w:val="restart"/>
            <w:tcBorders>
              <w:top w:val="nil"/>
              <w:left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138</w:t>
            </w:r>
          </w:p>
        </w:tc>
        <w:tc>
          <w:tcPr>
            <w:tcW w:w="1878" w:type="dxa"/>
            <w:gridSpan w:val="2"/>
            <w:vMerge w:val="restart"/>
            <w:tcBorders>
              <w:top w:val="nil"/>
              <w:left w:val="nil"/>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Казармина</w:t>
            </w:r>
            <w:proofErr w:type="spellEnd"/>
            <w:r w:rsidRPr="00F57B34">
              <w:rPr>
                <w:color w:val="000000"/>
                <w:sz w:val="20"/>
                <w:szCs w:val="20"/>
              </w:rPr>
              <w:t xml:space="preserve"> Кристина</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2м командная гонка 6км</w:t>
            </w:r>
          </w:p>
        </w:tc>
        <w:tc>
          <w:tcPr>
            <w:tcW w:w="1276"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биатлон</w:t>
            </w:r>
          </w:p>
        </w:tc>
        <w:tc>
          <w:tcPr>
            <w:tcW w:w="1842"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Первенство России среди спортивных школ и спортивных учреждений среди юношей и девушек 1995-1996г.р</w:t>
            </w:r>
          </w:p>
        </w:tc>
        <w:tc>
          <w:tcPr>
            <w:tcW w:w="1134"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22.03-29.03.2014г.</w:t>
            </w:r>
          </w:p>
        </w:tc>
        <w:tc>
          <w:tcPr>
            <w:tcW w:w="1276" w:type="dxa"/>
            <w:vMerge w:val="restart"/>
            <w:tcBorders>
              <w:top w:val="nil"/>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roofErr w:type="spellStart"/>
            <w:r w:rsidRPr="00F57B34">
              <w:rPr>
                <w:color w:val="000000"/>
                <w:sz w:val="20"/>
                <w:szCs w:val="20"/>
              </w:rPr>
              <w:t>г.Уфа</w:t>
            </w:r>
            <w:proofErr w:type="spellEnd"/>
          </w:p>
        </w:tc>
      </w:tr>
      <w:tr w:rsidR="006D6FAB" w:rsidRPr="00F57B34" w:rsidTr="005D4968">
        <w:trPr>
          <w:trHeight w:val="300"/>
        </w:trPr>
        <w:tc>
          <w:tcPr>
            <w:tcW w:w="547" w:type="dxa"/>
            <w:vMerge/>
            <w:tcBorders>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78" w:type="dxa"/>
            <w:gridSpan w:val="2"/>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2м эстафета 3*6км</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139</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r w:rsidRPr="00F57B34">
              <w:rPr>
                <w:color w:val="000000"/>
                <w:sz w:val="20"/>
                <w:szCs w:val="20"/>
              </w:rPr>
              <w:t>Иванова Анна</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2м командная гонка 6км</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vMerge w:val="restart"/>
            <w:tcBorders>
              <w:top w:val="nil"/>
              <w:left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140</w:t>
            </w:r>
          </w:p>
        </w:tc>
        <w:tc>
          <w:tcPr>
            <w:tcW w:w="1878" w:type="dxa"/>
            <w:gridSpan w:val="2"/>
            <w:vMerge w:val="restart"/>
            <w:tcBorders>
              <w:top w:val="nil"/>
              <w:left w:val="nil"/>
              <w:right w:val="single" w:sz="4" w:space="0" w:color="auto"/>
            </w:tcBorders>
            <w:shd w:val="clear" w:color="000000" w:fill="FFFFFF"/>
            <w:vAlign w:val="center"/>
            <w:hideMark/>
          </w:tcPr>
          <w:p w:rsidR="006D6FAB" w:rsidRPr="00F57B34" w:rsidRDefault="006D6FAB" w:rsidP="005D4968">
            <w:pPr>
              <w:rPr>
                <w:color w:val="000000"/>
                <w:sz w:val="20"/>
                <w:szCs w:val="20"/>
              </w:rPr>
            </w:pPr>
            <w:r w:rsidRPr="00F57B34">
              <w:rPr>
                <w:color w:val="000000"/>
                <w:sz w:val="20"/>
                <w:szCs w:val="20"/>
              </w:rPr>
              <w:t>Каплина Елизавета</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2м командная гонка 6км</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vMerge/>
            <w:tcBorders>
              <w:left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78" w:type="dxa"/>
            <w:gridSpan w:val="2"/>
            <w:vMerge/>
            <w:tcBorders>
              <w:left w:val="nil"/>
              <w:right w:val="single" w:sz="4" w:space="0" w:color="auto"/>
            </w:tcBorders>
            <w:shd w:val="clear" w:color="000000" w:fill="FFFFFF"/>
            <w:vAlign w:val="center"/>
            <w:hideMark/>
          </w:tcPr>
          <w:p w:rsidR="006D6FAB" w:rsidRPr="00F57B34" w:rsidRDefault="006D6FAB" w:rsidP="005D4968">
            <w:pPr>
              <w:rPr>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1м смешанная эстафета</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vMerge/>
            <w:tcBorders>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78" w:type="dxa"/>
            <w:gridSpan w:val="2"/>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2м эстафета 3*6км</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vMerge w:val="restart"/>
            <w:tcBorders>
              <w:top w:val="nil"/>
              <w:left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141</w:t>
            </w:r>
          </w:p>
        </w:tc>
        <w:tc>
          <w:tcPr>
            <w:tcW w:w="1878" w:type="dxa"/>
            <w:gridSpan w:val="2"/>
            <w:vMerge w:val="restart"/>
            <w:tcBorders>
              <w:top w:val="nil"/>
              <w:left w:val="nil"/>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Давлетшина</w:t>
            </w:r>
            <w:proofErr w:type="spellEnd"/>
            <w:r w:rsidRPr="00F57B34">
              <w:rPr>
                <w:color w:val="000000"/>
                <w:sz w:val="20"/>
                <w:szCs w:val="20"/>
              </w:rPr>
              <w:t xml:space="preserve"> Лилия</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2м командная гонка 6км</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vMerge/>
            <w:tcBorders>
              <w:left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78" w:type="dxa"/>
            <w:gridSpan w:val="2"/>
            <w:vMerge/>
            <w:tcBorders>
              <w:left w:val="nil"/>
              <w:right w:val="single" w:sz="4" w:space="0" w:color="auto"/>
            </w:tcBorders>
            <w:shd w:val="clear" w:color="000000" w:fill="FFFFFF"/>
            <w:vAlign w:val="center"/>
            <w:hideMark/>
          </w:tcPr>
          <w:p w:rsidR="006D6FAB" w:rsidRPr="00F57B34" w:rsidRDefault="006D6FAB" w:rsidP="005D4968">
            <w:pPr>
              <w:rPr>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1м смешанная эстафета</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vMerge/>
            <w:tcBorders>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78" w:type="dxa"/>
            <w:gridSpan w:val="2"/>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2м эстафета 3*6км</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vMerge w:val="restart"/>
            <w:tcBorders>
              <w:top w:val="nil"/>
              <w:left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142</w:t>
            </w:r>
          </w:p>
        </w:tc>
        <w:tc>
          <w:tcPr>
            <w:tcW w:w="1878" w:type="dxa"/>
            <w:gridSpan w:val="2"/>
            <w:vMerge w:val="restart"/>
            <w:tcBorders>
              <w:top w:val="nil"/>
              <w:left w:val="nil"/>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Кугубаев</w:t>
            </w:r>
            <w:proofErr w:type="spellEnd"/>
            <w:r w:rsidRPr="00F57B34">
              <w:rPr>
                <w:color w:val="000000"/>
                <w:sz w:val="20"/>
                <w:szCs w:val="20"/>
              </w:rPr>
              <w:t xml:space="preserve"> Андрей</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1м смешанная эстафета</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vMerge/>
            <w:tcBorders>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78" w:type="dxa"/>
            <w:gridSpan w:val="2"/>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2м эстафета 3*7,5км</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vMerge w:val="restart"/>
            <w:tcBorders>
              <w:top w:val="nil"/>
              <w:left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lastRenderedPageBreak/>
              <w:t>143</w:t>
            </w:r>
          </w:p>
        </w:tc>
        <w:tc>
          <w:tcPr>
            <w:tcW w:w="1878" w:type="dxa"/>
            <w:gridSpan w:val="2"/>
            <w:vMerge w:val="restart"/>
            <w:tcBorders>
              <w:top w:val="nil"/>
              <w:left w:val="nil"/>
              <w:right w:val="single" w:sz="4" w:space="0" w:color="auto"/>
            </w:tcBorders>
            <w:shd w:val="clear" w:color="000000" w:fill="FFFFFF"/>
            <w:vAlign w:val="center"/>
            <w:hideMark/>
          </w:tcPr>
          <w:p w:rsidR="006D6FAB" w:rsidRPr="00F57B34" w:rsidRDefault="006D6FAB" w:rsidP="005D4968">
            <w:pPr>
              <w:rPr>
                <w:color w:val="000000"/>
                <w:sz w:val="20"/>
                <w:szCs w:val="20"/>
              </w:rPr>
            </w:pPr>
            <w:r w:rsidRPr="00F57B34">
              <w:rPr>
                <w:color w:val="000000"/>
                <w:sz w:val="20"/>
                <w:szCs w:val="20"/>
              </w:rPr>
              <w:t>Третьяков Виктор</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1м смешанная эстафета</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vMerge/>
            <w:tcBorders>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78" w:type="dxa"/>
            <w:gridSpan w:val="2"/>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2м эстафета 3*7,5км</w:t>
            </w: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144</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Чупин</w:t>
            </w:r>
            <w:proofErr w:type="spellEnd"/>
            <w:r w:rsidRPr="00F57B34">
              <w:rPr>
                <w:color w:val="000000"/>
                <w:sz w:val="20"/>
                <w:szCs w:val="20"/>
              </w:rPr>
              <w:t xml:space="preserve"> Сергей</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2м эстафета 3*7,5км</w:t>
            </w:r>
          </w:p>
        </w:tc>
        <w:tc>
          <w:tcPr>
            <w:tcW w:w="1276"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842"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134"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c>
          <w:tcPr>
            <w:tcW w:w="1276" w:type="dxa"/>
            <w:vMerge/>
            <w:tcBorders>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
        </w:tc>
      </w:tr>
      <w:tr w:rsidR="006D6FAB" w:rsidRPr="00F57B34" w:rsidTr="005D4968">
        <w:trPr>
          <w:trHeight w:val="300"/>
        </w:trPr>
        <w:tc>
          <w:tcPr>
            <w:tcW w:w="547" w:type="dxa"/>
            <w:tcBorders>
              <w:top w:val="nil"/>
              <w:left w:val="single" w:sz="4" w:space="0" w:color="auto"/>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Pr>
                <w:color w:val="000000"/>
                <w:sz w:val="20"/>
                <w:szCs w:val="20"/>
              </w:rPr>
              <w:t>145</w:t>
            </w:r>
          </w:p>
        </w:tc>
        <w:tc>
          <w:tcPr>
            <w:tcW w:w="1878" w:type="dxa"/>
            <w:gridSpan w:val="2"/>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rPr>
                <w:color w:val="000000"/>
                <w:sz w:val="20"/>
                <w:szCs w:val="20"/>
              </w:rPr>
            </w:pPr>
            <w:proofErr w:type="spellStart"/>
            <w:r w:rsidRPr="00F57B34">
              <w:rPr>
                <w:color w:val="000000"/>
                <w:sz w:val="20"/>
                <w:szCs w:val="20"/>
              </w:rPr>
              <w:t>Слинкин</w:t>
            </w:r>
            <w:proofErr w:type="spellEnd"/>
            <w:r w:rsidRPr="00F57B34">
              <w:rPr>
                <w:color w:val="000000"/>
                <w:sz w:val="20"/>
                <w:szCs w:val="20"/>
              </w:rPr>
              <w:t xml:space="preserve"> Михаил</w:t>
            </w:r>
          </w:p>
        </w:tc>
        <w:tc>
          <w:tcPr>
            <w:tcW w:w="1843"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 xml:space="preserve">3м - спринт </w:t>
            </w:r>
            <w:proofErr w:type="spellStart"/>
            <w:r w:rsidRPr="00F57B34">
              <w:rPr>
                <w:color w:val="000000"/>
                <w:sz w:val="20"/>
                <w:szCs w:val="20"/>
              </w:rPr>
              <w:t>кл.стиль</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лыжные гонки</w:t>
            </w:r>
          </w:p>
        </w:tc>
        <w:tc>
          <w:tcPr>
            <w:tcW w:w="1842"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Первенство России среди лиц с поражением ОДА (юноши кат LW 2-9)</w:t>
            </w:r>
          </w:p>
        </w:tc>
        <w:tc>
          <w:tcPr>
            <w:tcW w:w="1134"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r w:rsidRPr="00F57B34">
              <w:rPr>
                <w:color w:val="000000"/>
                <w:sz w:val="20"/>
                <w:szCs w:val="20"/>
              </w:rPr>
              <w:t>25.03-27.03.2014г.</w:t>
            </w:r>
          </w:p>
        </w:tc>
        <w:tc>
          <w:tcPr>
            <w:tcW w:w="1276" w:type="dxa"/>
            <w:tcBorders>
              <w:top w:val="nil"/>
              <w:left w:val="nil"/>
              <w:bottom w:val="single" w:sz="4" w:space="0" w:color="auto"/>
              <w:right w:val="single" w:sz="4" w:space="0" w:color="auto"/>
            </w:tcBorders>
            <w:shd w:val="clear" w:color="000000" w:fill="FFFFFF"/>
            <w:vAlign w:val="center"/>
            <w:hideMark/>
          </w:tcPr>
          <w:p w:rsidR="006D6FAB" w:rsidRPr="00F57B34" w:rsidRDefault="006D6FAB" w:rsidP="005D4968">
            <w:pPr>
              <w:jc w:val="center"/>
              <w:rPr>
                <w:color w:val="000000"/>
                <w:sz w:val="20"/>
                <w:szCs w:val="20"/>
              </w:rPr>
            </w:pPr>
            <w:proofErr w:type="spellStart"/>
            <w:r w:rsidRPr="00F57B34">
              <w:rPr>
                <w:color w:val="000000"/>
                <w:sz w:val="20"/>
                <w:szCs w:val="20"/>
              </w:rPr>
              <w:t>г.Ижевск</w:t>
            </w:r>
            <w:proofErr w:type="spellEnd"/>
          </w:p>
        </w:tc>
      </w:tr>
    </w:tbl>
    <w:p w:rsidR="006D6FAB" w:rsidRDefault="006D6FAB" w:rsidP="006D6FAB">
      <w:pPr>
        <w:ind w:firstLine="708"/>
        <w:jc w:val="both"/>
      </w:pPr>
    </w:p>
    <w:p w:rsidR="006A7AA4" w:rsidRPr="006A7AA4" w:rsidRDefault="005D4968" w:rsidP="006A7AA4">
      <w:pPr>
        <w:pStyle w:val="af3"/>
        <w:tabs>
          <w:tab w:val="left" w:pos="567"/>
        </w:tabs>
        <w:spacing w:after="0" w:line="240" w:lineRule="auto"/>
        <w:ind w:left="0"/>
        <w:jc w:val="center"/>
        <w:rPr>
          <w:rFonts w:ascii="Times New Roman" w:hAnsi="Times New Roman"/>
          <w:b/>
          <w:sz w:val="26"/>
          <w:szCs w:val="26"/>
        </w:rPr>
      </w:pPr>
      <w:r w:rsidRPr="006A7AA4">
        <w:rPr>
          <w:rFonts w:ascii="Times New Roman" w:hAnsi="Times New Roman"/>
          <w:b/>
          <w:sz w:val="26"/>
          <w:szCs w:val="26"/>
        </w:rPr>
        <w:t xml:space="preserve">8. </w:t>
      </w:r>
      <w:r w:rsidR="006A7AA4" w:rsidRPr="006A7AA4">
        <w:rPr>
          <w:rFonts w:ascii="Times New Roman" w:hAnsi="Times New Roman"/>
          <w:b/>
          <w:sz w:val="26"/>
          <w:szCs w:val="26"/>
        </w:rPr>
        <w:t xml:space="preserve">МЕДИКО-БИОЛОГИЧЕСКОЕ СОПРОВОЖДЕНИЕ СПОРТИВНОЙ ПОДГОТОВКИ </w:t>
      </w:r>
    </w:p>
    <w:p w:rsidR="006A7AA4" w:rsidRPr="000A07C2" w:rsidRDefault="006A7AA4" w:rsidP="006A7AA4">
      <w:pPr>
        <w:pStyle w:val="af3"/>
        <w:tabs>
          <w:tab w:val="left" w:pos="567"/>
        </w:tabs>
        <w:spacing w:after="0" w:line="240" w:lineRule="auto"/>
        <w:ind w:left="0"/>
        <w:jc w:val="center"/>
        <w:rPr>
          <w:rFonts w:ascii="Times New Roman" w:hAnsi="Times New Roman"/>
          <w:color w:val="000000"/>
          <w:sz w:val="24"/>
          <w:szCs w:val="24"/>
        </w:rPr>
      </w:pPr>
    </w:p>
    <w:p w:rsidR="006A7AA4" w:rsidRPr="000A07C2" w:rsidRDefault="006A7AA4" w:rsidP="006A7AA4">
      <w:pPr>
        <w:tabs>
          <w:tab w:val="left" w:pos="284"/>
        </w:tabs>
        <w:ind w:firstLine="567"/>
        <w:jc w:val="both"/>
        <w:rPr>
          <w:color w:val="000000"/>
        </w:rPr>
      </w:pPr>
      <w:r w:rsidRPr="000A07C2">
        <w:rPr>
          <w:color w:val="000000"/>
        </w:rPr>
        <w:t xml:space="preserve">За </w:t>
      </w:r>
      <w:r>
        <w:rPr>
          <w:color w:val="000000"/>
        </w:rPr>
        <w:t>период 2012 – 2014гг., в постоянном режиме проводилось к</w:t>
      </w:r>
      <w:r w:rsidRPr="000A07C2">
        <w:rPr>
          <w:color w:val="000000"/>
        </w:rPr>
        <w:t>омплексное, научно обоснованное, медико-биологическое сопровождение спортивной подготовки спортсменов, включа</w:t>
      </w:r>
      <w:r>
        <w:rPr>
          <w:color w:val="000000"/>
        </w:rPr>
        <w:t>ющее</w:t>
      </w:r>
      <w:r w:rsidRPr="000A07C2">
        <w:rPr>
          <w:color w:val="000000"/>
        </w:rPr>
        <w:t xml:space="preserve"> в себя следующие направления:</w:t>
      </w:r>
    </w:p>
    <w:p w:rsidR="006A7AA4" w:rsidRPr="003C4B62" w:rsidRDefault="006A7AA4" w:rsidP="006A7AA4">
      <w:pPr>
        <w:numPr>
          <w:ilvl w:val="1"/>
          <w:numId w:val="30"/>
        </w:numPr>
        <w:tabs>
          <w:tab w:val="left" w:pos="284"/>
        </w:tabs>
        <w:ind w:left="0" w:firstLine="0"/>
        <w:jc w:val="both"/>
        <w:rPr>
          <w:color w:val="000000"/>
        </w:rPr>
      </w:pPr>
      <w:r>
        <w:rPr>
          <w:color w:val="000000"/>
        </w:rPr>
        <w:t xml:space="preserve">Организация и проведение углубленных, </w:t>
      </w:r>
      <w:r w:rsidRPr="000A07C2">
        <w:rPr>
          <w:color w:val="000000"/>
        </w:rPr>
        <w:t>комплексн</w:t>
      </w:r>
      <w:r>
        <w:rPr>
          <w:color w:val="000000"/>
        </w:rPr>
        <w:t>ых,</w:t>
      </w:r>
      <w:r w:rsidRPr="000A07C2">
        <w:rPr>
          <w:color w:val="000000"/>
        </w:rPr>
        <w:t xml:space="preserve"> этапн</w:t>
      </w:r>
      <w:r>
        <w:rPr>
          <w:color w:val="000000"/>
        </w:rPr>
        <w:t>ых и</w:t>
      </w:r>
      <w:r w:rsidRPr="000A07C2">
        <w:rPr>
          <w:color w:val="000000"/>
        </w:rPr>
        <w:t xml:space="preserve"> текущ</w:t>
      </w:r>
      <w:r>
        <w:rPr>
          <w:color w:val="000000"/>
        </w:rPr>
        <w:t>их</w:t>
      </w:r>
      <w:r w:rsidRPr="000A07C2">
        <w:rPr>
          <w:color w:val="000000"/>
        </w:rPr>
        <w:t xml:space="preserve"> медицинск</w:t>
      </w:r>
      <w:r>
        <w:rPr>
          <w:color w:val="000000"/>
        </w:rPr>
        <w:t>их</w:t>
      </w:r>
      <w:r w:rsidRPr="000A07C2">
        <w:rPr>
          <w:color w:val="000000"/>
        </w:rPr>
        <w:t xml:space="preserve"> обследовани</w:t>
      </w:r>
      <w:r>
        <w:rPr>
          <w:color w:val="000000"/>
        </w:rPr>
        <w:t>й</w:t>
      </w:r>
      <w:r w:rsidRPr="003C4B62">
        <w:rPr>
          <w:color w:val="000000"/>
        </w:rPr>
        <w:t xml:space="preserve">;                 </w:t>
      </w:r>
    </w:p>
    <w:p w:rsidR="006A7AA4" w:rsidRPr="000A07C2" w:rsidRDefault="006A7AA4" w:rsidP="006A7AA4">
      <w:pPr>
        <w:numPr>
          <w:ilvl w:val="1"/>
          <w:numId w:val="30"/>
        </w:numPr>
        <w:tabs>
          <w:tab w:val="left" w:pos="284"/>
        </w:tabs>
        <w:ind w:left="0" w:firstLine="0"/>
        <w:rPr>
          <w:color w:val="000000"/>
        </w:rPr>
      </w:pPr>
      <w:r w:rsidRPr="000A07C2">
        <w:rPr>
          <w:color w:val="000000"/>
        </w:rPr>
        <w:t xml:space="preserve">контроль качества и рационов питания спортсменов; </w:t>
      </w:r>
    </w:p>
    <w:p w:rsidR="006A7AA4" w:rsidRPr="002D6623" w:rsidRDefault="006A7AA4" w:rsidP="006A7AA4">
      <w:pPr>
        <w:numPr>
          <w:ilvl w:val="1"/>
          <w:numId w:val="30"/>
        </w:numPr>
        <w:tabs>
          <w:tab w:val="left" w:pos="284"/>
        </w:tabs>
        <w:ind w:left="0" w:firstLine="0"/>
        <w:rPr>
          <w:color w:val="000000"/>
        </w:rPr>
      </w:pPr>
      <w:r w:rsidRPr="002D6623">
        <w:rPr>
          <w:color w:val="000000"/>
        </w:rPr>
        <w:t>врачебно-педагогическ</w:t>
      </w:r>
      <w:r>
        <w:rPr>
          <w:color w:val="000000"/>
        </w:rPr>
        <w:t>ие наблюдения</w:t>
      </w:r>
      <w:r w:rsidRPr="002D6623">
        <w:rPr>
          <w:color w:val="000000"/>
        </w:rPr>
        <w:t>,</w:t>
      </w:r>
      <w:r w:rsidRPr="002D6623">
        <w:t xml:space="preserve"> включая к</w:t>
      </w:r>
      <w:r w:rsidRPr="002D6623">
        <w:rPr>
          <w:color w:val="000000"/>
        </w:rPr>
        <w:t>онтроль наличия и технического состояния спортивного инвентаря;</w:t>
      </w:r>
    </w:p>
    <w:p w:rsidR="006A7AA4" w:rsidRPr="000A07C2" w:rsidRDefault="006A7AA4" w:rsidP="006A7AA4">
      <w:pPr>
        <w:numPr>
          <w:ilvl w:val="1"/>
          <w:numId w:val="30"/>
        </w:numPr>
        <w:tabs>
          <w:tab w:val="left" w:pos="284"/>
        </w:tabs>
        <w:ind w:left="0" w:firstLine="0"/>
        <w:rPr>
          <w:color w:val="000000"/>
        </w:rPr>
      </w:pPr>
      <w:r w:rsidRPr="000A07C2">
        <w:rPr>
          <w:color w:val="000000"/>
        </w:rPr>
        <w:t>лечебно-профилактическ</w:t>
      </w:r>
      <w:r>
        <w:rPr>
          <w:color w:val="000000"/>
        </w:rPr>
        <w:t>ая</w:t>
      </w:r>
      <w:r w:rsidRPr="000A07C2">
        <w:rPr>
          <w:color w:val="000000"/>
        </w:rPr>
        <w:t xml:space="preserve"> работ</w:t>
      </w:r>
      <w:r>
        <w:rPr>
          <w:color w:val="000000"/>
        </w:rPr>
        <w:t>а</w:t>
      </w:r>
      <w:r w:rsidRPr="000A07C2">
        <w:rPr>
          <w:color w:val="000000"/>
        </w:rPr>
        <w:t>;</w:t>
      </w:r>
    </w:p>
    <w:p w:rsidR="006A7AA4" w:rsidRDefault="006A7AA4" w:rsidP="006A7AA4">
      <w:pPr>
        <w:numPr>
          <w:ilvl w:val="1"/>
          <w:numId w:val="30"/>
        </w:numPr>
        <w:tabs>
          <w:tab w:val="left" w:pos="284"/>
        </w:tabs>
        <w:ind w:left="0" w:firstLine="0"/>
        <w:rPr>
          <w:color w:val="000000"/>
        </w:rPr>
      </w:pPr>
      <w:r w:rsidRPr="000A07C2">
        <w:rPr>
          <w:color w:val="000000"/>
        </w:rPr>
        <w:t>диспансеризация и вакцинопрофилактика;</w:t>
      </w:r>
    </w:p>
    <w:p w:rsidR="006A7AA4" w:rsidRPr="00925837" w:rsidRDefault="006A7AA4" w:rsidP="006A7AA4">
      <w:pPr>
        <w:numPr>
          <w:ilvl w:val="1"/>
          <w:numId w:val="30"/>
        </w:numPr>
        <w:tabs>
          <w:tab w:val="left" w:pos="284"/>
        </w:tabs>
        <w:ind w:left="0" w:firstLine="0"/>
        <w:rPr>
          <w:color w:val="000000"/>
        </w:rPr>
      </w:pPr>
      <w:r w:rsidRPr="000A07C2">
        <w:rPr>
          <w:color w:val="000000"/>
        </w:rPr>
        <w:t>восстановление и реабилитаци</w:t>
      </w:r>
      <w:r>
        <w:rPr>
          <w:color w:val="000000"/>
        </w:rPr>
        <w:t>я</w:t>
      </w:r>
      <w:r w:rsidRPr="000A07C2">
        <w:rPr>
          <w:color w:val="000000"/>
        </w:rPr>
        <w:t xml:space="preserve"> спортсменов; </w:t>
      </w:r>
      <w:r w:rsidRPr="00925837">
        <w:rPr>
          <w:color w:val="000000"/>
        </w:rPr>
        <w:t xml:space="preserve"> </w:t>
      </w:r>
    </w:p>
    <w:p w:rsidR="006A7AA4" w:rsidRPr="000A07C2" w:rsidRDefault="006A7AA4" w:rsidP="006A7AA4">
      <w:pPr>
        <w:numPr>
          <w:ilvl w:val="1"/>
          <w:numId w:val="30"/>
        </w:numPr>
        <w:tabs>
          <w:tab w:val="left" w:pos="284"/>
        </w:tabs>
        <w:ind w:left="0" w:firstLine="0"/>
        <w:rPr>
          <w:color w:val="000000"/>
        </w:rPr>
      </w:pPr>
      <w:r w:rsidRPr="000A07C2">
        <w:rPr>
          <w:color w:val="000000"/>
        </w:rPr>
        <w:t xml:space="preserve">санитарно-эпидемиологический контроль; </w:t>
      </w:r>
    </w:p>
    <w:p w:rsidR="006A7AA4" w:rsidRPr="000A07C2" w:rsidRDefault="006A7AA4" w:rsidP="006A7AA4">
      <w:pPr>
        <w:numPr>
          <w:ilvl w:val="1"/>
          <w:numId w:val="30"/>
        </w:numPr>
        <w:tabs>
          <w:tab w:val="left" w:pos="284"/>
        </w:tabs>
        <w:ind w:left="0" w:firstLine="0"/>
        <w:rPr>
          <w:color w:val="000000"/>
        </w:rPr>
      </w:pPr>
      <w:r w:rsidRPr="000A07C2">
        <w:rPr>
          <w:color w:val="000000"/>
        </w:rPr>
        <w:t>гигиеническое воспитание учащихся</w:t>
      </w:r>
      <w:r>
        <w:rPr>
          <w:color w:val="000000"/>
        </w:rPr>
        <w:t>,</w:t>
      </w:r>
      <w:r w:rsidRPr="00925837">
        <w:rPr>
          <w:color w:val="000000"/>
        </w:rPr>
        <w:t xml:space="preserve"> </w:t>
      </w:r>
      <w:r>
        <w:rPr>
          <w:color w:val="000000"/>
        </w:rPr>
        <w:t xml:space="preserve">контроль </w:t>
      </w:r>
      <w:r w:rsidRPr="000A07C2">
        <w:rPr>
          <w:color w:val="000000"/>
        </w:rPr>
        <w:t>соблюдени</w:t>
      </w:r>
      <w:r>
        <w:rPr>
          <w:color w:val="000000"/>
        </w:rPr>
        <w:t>я</w:t>
      </w:r>
      <w:r w:rsidRPr="000A07C2">
        <w:rPr>
          <w:color w:val="000000"/>
        </w:rPr>
        <w:t xml:space="preserve"> правил личной гигиены</w:t>
      </w:r>
      <w:r>
        <w:rPr>
          <w:color w:val="000000"/>
        </w:rPr>
        <w:t>,</w:t>
      </w:r>
      <w:r w:rsidRPr="000A07C2">
        <w:rPr>
          <w:color w:val="000000"/>
        </w:rPr>
        <w:t xml:space="preserve"> режимов труда и отдыха</w:t>
      </w:r>
      <w:r>
        <w:rPr>
          <w:color w:val="000000"/>
        </w:rPr>
        <w:t xml:space="preserve"> спортсменов</w:t>
      </w:r>
      <w:r w:rsidRPr="000A07C2">
        <w:rPr>
          <w:color w:val="000000"/>
        </w:rPr>
        <w:t xml:space="preserve"> и др.;</w:t>
      </w:r>
    </w:p>
    <w:p w:rsidR="006A7AA4" w:rsidRPr="000A07C2" w:rsidRDefault="006A7AA4" w:rsidP="006A7AA4">
      <w:pPr>
        <w:numPr>
          <w:ilvl w:val="1"/>
          <w:numId w:val="30"/>
        </w:numPr>
        <w:tabs>
          <w:tab w:val="left" w:pos="284"/>
        </w:tabs>
        <w:ind w:left="0" w:firstLine="0"/>
        <w:rPr>
          <w:color w:val="000000"/>
        </w:rPr>
      </w:pPr>
      <w:r w:rsidRPr="000A07C2">
        <w:rPr>
          <w:color w:val="000000"/>
        </w:rPr>
        <w:t xml:space="preserve">научно-методическое обеспечение и разработки, касающиеся спорта, спортивной медицины, в том числе в работе </w:t>
      </w:r>
      <w:r>
        <w:rPr>
          <w:color w:val="000000"/>
        </w:rPr>
        <w:t>комплексных рабочих групп (</w:t>
      </w:r>
      <w:r w:rsidRPr="000A07C2">
        <w:rPr>
          <w:color w:val="000000"/>
        </w:rPr>
        <w:t>КНГ</w:t>
      </w:r>
      <w:r>
        <w:rPr>
          <w:color w:val="000000"/>
        </w:rPr>
        <w:t>)</w:t>
      </w:r>
      <w:r w:rsidRPr="000A07C2">
        <w:rPr>
          <w:color w:val="000000"/>
        </w:rPr>
        <w:t xml:space="preserve">; </w:t>
      </w:r>
    </w:p>
    <w:p w:rsidR="006A7AA4" w:rsidRPr="00DA25AB" w:rsidRDefault="006A7AA4" w:rsidP="006A7AA4">
      <w:pPr>
        <w:numPr>
          <w:ilvl w:val="1"/>
          <w:numId w:val="30"/>
        </w:numPr>
        <w:tabs>
          <w:tab w:val="left" w:pos="284"/>
          <w:tab w:val="left" w:pos="567"/>
          <w:tab w:val="left" w:pos="851"/>
          <w:tab w:val="left" w:pos="1276"/>
        </w:tabs>
        <w:ind w:left="567" w:hanging="567"/>
        <w:jc w:val="both"/>
        <w:rPr>
          <w:b/>
          <w:color w:val="000000"/>
        </w:rPr>
      </w:pPr>
      <w:r w:rsidRPr="000A07C2">
        <w:rPr>
          <w:color w:val="000000"/>
        </w:rPr>
        <w:t>фармакологическая  поддержка и допинг-</w:t>
      </w:r>
      <w:r>
        <w:rPr>
          <w:color w:val="000000"/>
        </w:rPr>
        <w:t>профилактика;</w:t>
      </w:r>
    </w:p>
    <w:p w:rsidR="006A7AA4" w:rsidRPr="000A07C2" w:rsidRDefault="006A7AA4" w:rsidP="006A7AA4">
      <w:pPr>
        <w:numPr>
          <w:ilvl w:val="1"/>
          <w:numId w:val="30"/>
        </w:numPr>
        <w:tabs>
          <w:tab w:val="left" w:pos="284"/>
          <w:tab w:val="left" w:pos="567"/>
          <w:tab w:val="left" w:pos="851"/>
          <w:tab w:val="left" w:pos="1276"/>
        </w:tabs>
        <w:ind w:left="567" w:hanging="567"/>
        <w:jc w:val="both"/>
        <w:rPr>
          <w:b/>
          <w:color w:val="000000"/>
        </w:rPr>
      </w:pPr>
      <w:r>
        <w:rPr>
          <w:color w:val="000000"/>
        </w:rPr>
        <w:t>учебная работа.</w:t>
      </w:r>
    </w:p>
    <w:p w:rsidR="006A7AA4" w:rsidRDefault="006A7AA4" w:rsidP="006A7AA4">
      <w:pPr>
        <w:pStyle w:val="af3"/>
        <w:tabs>
          <w:tab w:val="left" w:pos="567"/>
          <w:tab w:val="left" w:pos="851"/>
          <w:tab w:val="left" w:pos="1276"/>
        </w:tabs>
        <w:spacing w:after="0" w:line="240" w:lineRule="auto"/>
        <w:ind w:left="567" w:hanging="567"/>
        <w:jc w:val="both"/>
        <w:rPr>
          <w:rFonts w:ascii="Times New Roman" w:hAnsi="Times New Roman"/>
          <w:b/>
          <w:color w:val="0070C0"/>
          <w:sz w:val="24"/>
          <w:szCs w:val="24"/>
        </w:rPr>
      </w:pPr>
    </w:p>
    <w:p w:rsidR="006A7AA4" w:rsidRPr="005759CD" w:rsidRDefault="006A7AA4" w:rsidP="006A7AA4">
      <w:pPr>
        <w:numPr>
          <w:ilvl w:val="2"/>
          <w:numId w:val="28"/>
        </w:numPr>
        <w:tabs>
          <w:tab w:val="left" w:pos="284"/>
          <w:tab w:val="left" w:pos="426"/>
          <w:tab w:val="left" w:pos="567"/>
        </w:tabs>
        <w:ind w:left="0" w:firstLine="0"/>
        <w:jc w:val="both"/>
        <w:rPr>
          <w:color w:val="000000"/>
        </w:rPr>
      </w:pPr>
      <w:r>
        <w:rPr>
          <w:color w:val="000000"/>
        </w:rPr>
        <w:t xml:space="preserve">Организация и проведение углубленных, </w:t>
      </w:r>
      <w:r w:rsidRPr="000A07C2">
        <w:rPr>
          <w:color w:val="000000"/>
        </w:rPr>
        <w:t>комплексн</w:t>
      </w:r>
      <w:r>
        <w:rPr>
          <w:color w:val="000000"/>
        </w:rPr>
        <w:t>ых,</w:t>
      </w:r>
      <w:r w:rsidRPr="000A07C2">
        <w:rPr>
          <w:color w:val="000000"/>
        </w:rPr>
        <w:t xml:space="preserve"> этапн</w:t>
      </w:r>
      <w:r>
        <w:rPr>
          <w:color w:val="000000"/>
        </w:rPr>
        <w:t>ых и</w:t>
      </w:r>
      <w:r w:rsidRPr="000A07C2">
        <w:rPr>
          <w:color w:val="000000"/>
        </w:rPr>
        <w:t xml:space="preserve"> текущ</w:t>
      </w:r>
      <w:r>
        <w:rPr>
          <w:color w:val="000000"/>
        </w:rPr>
        <w:t>их</w:t>
      </w:r>
      <w:r w:rsidRPr="000A07C2">
        <w:rPr>
          <w:color w:val="000000"/>
        </w:rPr>
        <w:t xml:space="preserve"> медицинск</w:t>
      </w:r>
      <w:r>
        <w:rPr>
          <w:color w:val="000000"/>
        </w:rPr>
        <w:t>их</w:t>
      </w:r>
      <w:r w:rsidRPr="000A07C2">
        <w:rPr>
          <w:color w:val="000000"/>
        </w:rPr>
        <w:t xml:space="preserve"> обследовани</w:t>
      </w:r>
      <w:r>
        <w:rPr>
          <w:color w:val="000000"/>
        </w:rPr>
        <w:t>й</w:t>
      </w:r>
      <w:r w:rsidRPr="005759CD">
        <w:rPr>
          <w:color w:val="000000"/>
        </w:rPr>
        <w:t xml:space="preserve"> включает в себя контроль функциональных показателей здоровья спортсменов</w:t>
      </w:r>
      <w:r>
        <w:rPr>
          <w:color w:val="000000"/>
        </w:rPr>
        <w:t>,</w:t>
      </w:r>
      <w:r w:rsidRPr="005759CD">
        <w:rPr>
          <w:color w:val="000000"/>
        </w:rPr>
        <w:t xml:space="preserve"> проведение медицинского отбора спортсменов, кандидатов на поступление в ЮКИОР с целью выявления отклонений в состоянии здоровья препятствующих занятиям спортом, определения мотивации, физических и волевых качеств в достижении высших спортивных результатов.</w:t>
      </w:r>
    </w:p>
    <w:p w:rsidR="006A7AA4" w:rsidRPr="005759CD" w:rsidRDefault="006A7AA4" w:rsidP="006A7AA4">
      <w:pPr>
        <w:tabs>
          <w:tab w:val="left" w:pos="567"/>
        </w:tabs>
        <w:ind w:firstLine="567"/>
        <w:contextualSpacing/>
        <w:jc w:val="both"/>
        <w:rPr>
          <w:rFonts w:eastAsia="Calibri"/>
          <w:color w:val="000000"/>
          <w:lang w:eastAsia="en-US"/>
        </w:rPr>
      </w:pPr>
      <w:r w:rsidRPr="005759CD">
        <w:rPr>
          <w:rFonts w:eastAsia="Calibri"/>
          <w:color w:val="000000"/>
          <w:lang w:eastAsia="en-US"/>
        </w:rPr>
        <w:t xml:space="preserve">Благодаря мощной материально-технической базе (современному лечебно-диагностическому оборудованию), высококвалифицированным кадрам стало возможным проведение на высоком уровне комплексных, отборочных, этапных, текущих, индивидуальных медицинских обследований (осмотров) спортсменов учащихся ЮКИОР, сборных команд округа и России на всех этапах подготовительной и соревновательной деятельности. </w:t>
      </w:r>
    </w:p>
    <w:p w:rsidR="006A7AA4" w:rsidRPr="005759CD" w:rsidRDefault="006A7AA4" w:rsidP="006A7AA4">
      <w:pPr>
        <w:tabs>
          <w:tab w:val="left" w:pos="567"/>
        </w:tabs>
        <w:contextualSpacing/>
        <w:jc w:val="both"/>
        <w:rPr>
          <w:rFonts w:eastAsia="Calibri"/>
          <w:color w:val="000000"/>
          <w:lang w:eastAsia="en-US"/>
        </w:rPr>
      </w:pPr>
      <w:r w:rsidRPr="005759CD">
        <w:rPr>
          <w:rFonts w:eastAsia="Calibri"/>
          <w:color w:val="000000"/>
          <w:lang w:eastAsia="en-US"/>
        </w:rPr>
        <w:tab/>
        <w:t xml:space="preserve">В перечень комплекса медицинских обследований входят: антропометрия, </w:t>
      </w:r>
      <w:proofErr w:type="spellStart"/>
      <w:r w:rsidRPr="005759CD">
        <w:rPr>
          <w:rFonts w:eastAsia="Calibri"/>
          <w:color w:val="000000"/>
          <w:lang w:eastAsia="en-US"/>
        </w:rPr>
        <w:t>соматоскопия</w:t>
      </w:r>
      <w:proofErr w:type="spellEnd"/>
      <w:r w:rsidRPr="005759CD">
        <w:rPr>
          <w:rFonts w:eastAsia="Calibri"/>
          <w:color w:val="000000"/>
          <w:lang w:eastAsia="en-US"/>
        </w:rPr>
        <w:t xml:space="preserve"> и </w:t>
      </w:r>
      <w:proofErr w:type="spellStart"/>
      <w:r w:rsidRPr="005759CD">
        <w:rPr>
          <w:rFonts w:eastAsia="Calibri"/>
          <w:color w:val="000000"/>
          <w:lang w:eastAsia="en-US"/>
        </w:rPr>
        <w:t>соматотипирование</w:t>
      </w:r>
      <w:proofErr w:type="spellEnd"/>
      <w:r w:rsidRPr="005759CD">
        <w:rPr>
          <w:rFonts w:eastAsia="Calibri"/>
          <w:color w:val="000000"/>
          <w:lang w:eastAsia="en-US"/>
        </w:rPr>
        <w:t>, функциональная диагностика, лабораторная диагностика, осмотры специалистов.</w:t>
      </w:r>
    </w:p>
    <w:p w:rsidR="006A7AA4" w:rsidRPr="005759CD" w:rsidRDefault="006A7AA4" w:rsidP="006A7AA4">
      <w:pPr>
        <w:tabs>
          <w:tab w:val="left" w:pos="284"/>
        </w:tabs>
        <w:ind w:firstLine="567"/>
        <w:contextualSpacing/>
        <w:jc w:val="both"/>
        <w:rPr>
          <w:rFonts w:eastAsia="Calibri"/>
          <w:color w:val="000000"/>
          <w:lang w:eastAsia="en-US"/>
        </w:rPr>
      </w:pPr>
      <w:r>
        <w:rPr>
          <w:rFonts w:eastAsia="Calibri"/>
          <w:color w:val="000000"/>
          <w:lang w:eastAsia="en-US"/>
        </w:rPr>
        <w:t>М</w:t>
      </w:r>
      <w:r w:rsidRPr="005759CD">
        <w:rPr>
          <w:rFonts w:eastAsia="Calibri"/>
          <w:color w:val="000000"/>
          <w:lang w:eastAsia="en-US"/>
        </w:rPr>
        <w:t>етоды функциональной диагностики</w:t>
      </w:r>
      <w:r>
        <w:rPr>
          <w:rFonts w:eastAsia="Calibri"/>
          <w:color w:val="000000"/>
          <w:lang w:eastAsia="en-US"/>
        </w:rPr>
        <w:t xml:space="preserve"> включают</w:t>
      </w:r>
      <w:r w:rsidRPr="005759CD">
        <w:rPr>
          <w:rFonts w:eastAsia="Calibri"/>
          <w:lang w:eastAsia="en-US"/>
        </w:rPr>
        <w:t xml:space="preserve">: </w:t>
      </w:r>
      <w:r w:rsidRPr="005759CD">
        <w:rPr>
          <w:rFonts w:eastAsia="Calibri"/>
          <w:color w:val="000000"/>
          <w:lang w:eastAsia="en-US"/>
        </w:rPr>
        <w:t>ЭКГ в покое и при нагрузке; ВРС + ЭКГ,</w:t>
      </w:r>
      <w:r w:rsidRPr="005759CD">
        <w:rPr>
          <w:rFonts w:eastAsia="Calibri"/>
          <w:lang w:eastAsia="en-US"/>
        </w:rPr>
        <w:t xml:space="preserve"> </w:t>
      </w:r>
      <w:r w:rsidRPr="005759CD">
        <w:rPr>
          <w:rFonts w:eastAsia="Calibri"/>
          <w:color w:val="000000"/>
          <w:lang w:eastAsia="en-US"/>
        </w:rPr>
        <w:t xml:space="preserve">ВЭМ (велоэргометрия) + </w:t>
      </w:r>
      <w:proofErr w:type="spellStart"/>
      <w:r w:rsidRPr="005759CD">
        <w:rPr>
          <w:rFonts w:eastAsia="Calibri"/>
          <w:color w:val="000000"/>
          <w:lang w:eastAsia="en-US"/>
        </w:rPr>
        <w:t>эргоспирометрия</w:t>
      </w:r>
      <w:proofErr w:type="spellEnd"/>
      <w:r w:rsidRPr="005759CD">
        <w:rPr>
          <w:rFonts w:eastAsia="Calibri"/>
          <w:color w:val="000000"/>
          <w:lang w:eastAsia="en-US"/>
        </w:rPr>
        <w:t>;</w:t>
      </w:r>
      <w:r w:rsidRPr="005759CD">
        <w:rPr>
          <w:rFonts w:eastAsia="Calibri"/>
          <w:lang w:eastAsia="en-US"/>
        </w:rPr>
        <w:t xml:space="preserve"> тест </w:t>
      </w:r>
      <w:r w:rsidRPr="005759CD">
        <w:rPr>
          <w:rFonts w:eastAsia="Calibri"/>
          <w:color w:val="000000"/>
          <w:lang w:eastAsia="en-US"/>
        </w:rPr>
        <w:t xml:space="preserve">PWC-170, спирография, ХМ-ЭКГ; СМ-АД, скелетно-мышечное тестирование на аппарате </w:t>
      </w:r>
      <w:r w:rsidRPr="005759CD">
        <w:rPr>
          <w:rFonts w:eastAsia="Calibri"/>
          <w:color w:val="000000"/>
          <w:lang w:val="en-US" w:eastAsia="en-US"/>
        </w:rPr>
        <w:t>MES</w:t>
      </w:r>
      <w:r w:rsidRPr="005759CD">
        <w:rPr>
          <w:rFonts w:eastAsia="Calibri"/>
          <w:color w:val="000000"/>
          <w:lang w:eastAsia="en-US"/>
        </w:rPr>
        <w:t xml:space="preserve"> 9000, </w:t>
      </w:r>
      <w:r w:rsidRPr="005759CD">
        <w:rPr>
          <w:rFonts w:eastAsia="Calibri"/>
          <w:lang w:eastAsia="en-US"/>
        </w:rPr>
        <w:t xml:space="preserve"> о</w:t>
      </w:r>
      <w:r w:rsidRPr="005759CD">
        <w:rPr>
          <w:rFonts w:eastAsia="Calibri"/>
          <w:color w:val="000000"/>
          <w:lang w:eastAsia="en-US"/>
        </w:rPr>
        <w:t>ценка постуральной и динамической устойчивости на аппарате «</w:t>
      </w:r>
      <w:proofErr w:type="spellStart"/>
      <w:r w:rsidRPr="005759CD">
        <w:rPr>
          <w:rFonts w:eastAsia="Calibri"/>
          <w:color w:val="000000"/>
          <w:lang w:eastAsia="en-US"/>
        </w:rPr>
        <w:t>Biodex</w:t>
      </w:r>
      <w:proofErr w:type="spellEnd"/>
      <w:r w:rsidRPr="005759CD">
        <w:rPr>
          <w:rFonts w:eastAsia="Calibri"/>
          <w:color w:val="000000"/>
          <w:lang w:eastAsia="en-US"/>
        </w:rPr>
        <w:t xml:space="preserve">», </w:t>
      </w:r>
      <w:proofErr w:type="spellStart"/>
      <w:r w:rsidRPr="005759CD">
        <w:rPr>
          <w:rFonts w:eastAsia="Calibri"/>
          <w:color w:val="000000"/>
          <w:lang w:eastAsia="en-US"/>
        </w:rPr>
        <w:t>кардиовизиография</w:t>
      </w:r>
      <w:proofErr w:type="spellEnd"/>
      <w:r w:rsidRPr="005759CD">
        <w:rPr>
          <w:rFonts w:eastAsia="Calibri"/>
          <w:color w:val="000000"/>
          <w:lang w:eastAsia="en-US"/>
        </w:rPr>
        <w:t>, ультразвуковая диагностика.</w:t>
      </w:r>
    </w:p>
    <w:p w:rsidR="006A7AA4" w:rsidRPr="005759CD" w:rsidRDefault="006A7AA4" w:rsidP="006A7AA4">
      <w:pPr>
        <w:ind w:firstLine="567"/>
        <w:contextualSpacing/>
        <w:jc w:val="both"/>
        <w:rPr>
          <w:rFonts w:eastAsia="Calibri"/>
          <w:color w:val="000000"/>
          <w:lang w:eastAsia="en-US"/>
        </w:rPr>
      </w:pPr>
      <w:r w:rsidRPr="005759CD">
        <w:rPr>
          <w:rFonts w:eastAsia="Calibri"/>
          <w:color w:val="000000"/>
          <w:lang w:eastAsia="en-US"/>
        </w:rPr>
        <w:lastRenderedPageBreak/>
        <w:t>Лабораторная диагностика включает в себя общий анализ крови, мочи, микроскопия, биохимические исследования крови с определением (общего белка, печеночных проб, микроэлементов и др. показателей); Иммуноферментный анализ крови с определением уровня гормонов, содержания иммуноглобулинов и др.; Диагностика портативными аппаратами типа экспресс-анализатор биохимический портативный «</w:t>
      </w:r>
      <w:proofErr w:type="spellStart"/>
      <w:r w:rsidRPr="005759CD">
        <w:rPr>
          <w:rFonts w:eastAsia="Calibri"/>
          <w:color w:val="000000"/>
          <w:lang w:eastAsia="en-US"/>
        </w:rPr>
        <w:t>Аккутренд</w:t>
      </w:r>
      <w:proofErr w:type="spellEnd"/>
      <w:r w:rsidRPr="005759CD">
        <w:rPr>
          <w:rFonts w:eastAsia="Calibri"/>
          <w:color w:val="000000"/>
          <w:lang w:eastAsia="en-US"/>
        </w:rPr>
        <w:t xml:space="preserve"> Плюс»: глюкозы, </w:t>
      </w:r>
      <w:proofErr w:type="spellStart"/>
      <w:r w:rsidRPr="005759CD">
        <w:rPr>
          <w:rFonts w:eastAsia="Calibri"/>
          <w:color w:val="000000"/>
          <w:lang w:eastAsia="en-US"/>
        </w:rPr>
        <w:t>лактата</w:t>
      </w:r>
      <w:proofErr w:type="spellEnd"/>
      <w:r w:rsidRPr="005759CD">
        <w:rPr>
          <w:rFonts w:eastAsia="Calibri"/>
          <w:color w:val="000000"/>
          <w:lang w:eastAsia="en-US"/>
        </w:rPr>
        <w:t xml:space="preserve">, холестерина, </w:t>
      </w:r>
      <w:proofErr w:type="spellStart"/>
      <w:r w:rsidRPr="005759CD">
        <w:rPr>
          <w:rFonts w:eastAsia="Calibri"/>
          <w:color w:val="000000"/>
          <w:lang w:eastAsia="en-US"/>
        </w:rPr>
        <w:t>триглицидов</w:t>
      </w:r>
      <w:proofErr w:type="spellEnd"/>
      <w:r w:rsidRPr="005759CD">
        <w:rPr>
          <w:rFonts w:eastAsia="Calibri"/>
          <w:color w:val="000000"/>
          <w:lang w:eastAsia="en-US"/>
        </w:rPr>
        <w:t xml:space="preserve">. </w:t>
      </w:r>
    </w:p>
    <w:p w:rsidR="006A7AA4" w:rsidRDefault="006A7AA4" w:rsidP="006A7AA4">
      <w:pPr>
        <w:tabs>
          <w:tab w:val="left" w:pos="284"/>
        </w:tabs>
        <w:contextualSpacing/>
        <w:rPr>
          <w:color w:val="000000"/>
        </w:rPr>
      </w:pPr>
    </w:p>
    <w:p w:rsidR="006A7AA4" w:rsidRPr="009C46D0" w:rsidRDefault="006A7AA4" w:rsidP="006A7AA4">
      <w:pPr>
        <w:tabs>
          <w:tab w:val="left" w:pos="284"/>
        </w:tabs>
        <w:contextualSpacing/>
        <w:jc w:val="center"/>
        <w:rPr>
          <w:rFonts w:eastAsia="Calibri"/>
          <w:color w:val="000000"/>
          <w:lang w:eastAsia="en-US"/>
        </w:rPr>
      </w:pPr>
      <w:r>
        <w:rPr>
          <w:color w:val="000000"/>
        </w:rPr>
        <w:t>Сравнительная оценка количества функциональных и ультразвуковых м</w:t>
      </w:r>
      <w:r w:rsidRPr="00104738">
        <w:rPr>
          <w:color w:val="000000"/>
        </w:rPr>
        <w:t>етод</w:t>
      </w:r>
      <w:r>
        <w:rPr>
          <w:color w:val="000000"/>
        </w:rPr>
        <w:t>ов исследования</w:t>
      </w:r>
    </w:p>
    <w:p w:rsidR="006A7AA4" w:rsidRDefault="006A7AA4" w:rsidP="006A7AA4">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 xml:space="preserve">проведенных </w:t>
      </w:r>
      <w:r w:rsidRPr="00104738">
        <w:rPr>
          <w:rFonts w:ascii="Times New Roman" w:hAnsi="Times New Roman"/>
          <w:color w:val="000000"/>
          <w:sz w:val="24"/>
          <w:szCs w:val="24"/>
        </w:rPr>
        <w:t xml:space="preserve">в </w:t>
      </w:r>
      <w:r>
        <w:rPr>
          <w:rFonts w:ascii="Times New Roman" w:hAnsi="Times New Roman"/>
          <w:color w:val="000000"/>
          <w:sz w:val="24"/>
          <w:szCs w:val="24"/>
        </w:rPr>
        <w:t xml:space="preserve">2012 – </w:t>
      </w:r>
      <w:r w:rsidRPr="00104738">
        <w:rPr>
          <w:rFonts w:ascii="Times New Roman" w:hAnsi="Times New Roman"/>
          <w:color w:val="000000"/>
          <w:sz w:val="24"/>
          <w:szCs w:val="24"/>
        </w:rPr>
        <w:t>201</w:t>
      </w:r>
      <w:r>
        <w:rPr>
          <w:rFonts w:ascii="Times New Roman" w:hAnsi="Times New Roman"/>
          <w:color w:val="000000"/>
          <w:sz w:val="24"/>
          <w:szCs w:val="24"/>
        </w:rPr>
        <w:t xml:space="preserve">4 </w:t>
      </w:r>
      <w:r w:rsidRPr="00104738">
        <w:rPr>
          <w:rFonts w:ascii="Times New Roman" w:hAnsi="Times New Roman"/>
          <w:color w:val="000000"/>
          <w:sz w:val="24"/>
          <w:szCs w:val="24"/>
        </w:rPr>
        <w:t>г</w:t>
      </w:r>
      <w:r>
        <w:rPr>
          <w:rFonts w:ascii="Times New Roman" w:hAnsi="Times New Roman"/>
          <w:color w:val="000000"/>
          <w:sz w:val="24"/>
          <w:szCs w:val="24"/>
        </w:rPr>
        <w:t>г.</w:t>
      </w:r>
    </w:p>
    <w:p w:rsidR="006A7AA4" w:rsidRDefault="006A7AA4" w:rsidP="006A7AA4">
      <w:pPr>
        <w:pStyle w:val="af3"/>
        <w:spacing w:after="0" w:line="240" w:lineRule="auto"/>
        <w:ind w:left="0"/>
        <w:jc w:val="right"/>
        <w:rPr>
          <w:rFonts w:ascii="Times New Roman" w:hAnsi="Times New Roman"/>
          <w:color w:val="000000"/>
          <w:sz w:val="24"/>
          <w:szCs w:val="24"/>
        </w:rPr>
      </w:pPr>
      <w:r w:rsidRPr="00AD4E7E">
        <w:rPr>
          <w:rFonts w:ascii="Times New Roman" w:hAnsi="Times New Roman"/>
          <w:color w:val="000000"/>
          <w:sz w:val="24"/>
          <w:szCs w:val="24"/>
        </w:rPr>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4537"/>
        <w:gridCol w:w="1702"/>
        <w:gridCol w:w="1417"/>
        <w:gridCol w:w="1382"/>
      </w:tblGrid>
      <w:tr w:rsidR="006A7AA4" w:rsidRPr="00452C4C" w:rsidTr="00657CB1">
        <w:tc>
          <w:tcPr>
            <w:tcW w:w="279" w:type="pct"/>
            <w:vMerge w:val="restart"/>
            <w:shd w:val="clear" w:color="auto" w:fill="auto"/>
          </w:tcPr>
          <w:p w:rsidR="006A7AA4" w:rsidRPr="00452C4C" w:rsidRDefault="006A7AA4" w:rsidP="00657CB1">
            <w:pPr>
              <w:pStyle w:val="af3"/>
              <w:spacing w:after="0" w:line="240" w:lineRule="auto"/>
              <w:ind w:left="0"/>
              <w:jc w:val="center"/>
              <w:rPr>
                <w:rFonts w:ascii="Times New Roman" w:hAnsi="Times New Roman"/>
                <w:color w:val="000000"/>
                <w:sz w:val="24"/>
                <w:szCs w:val="24"/>
              </w:rPr>
            </w:pPr>
            <w:r w:rsidRPr="00452C4C">
              <w:rPr>
                <w:rFonts w:ascii="Times New Roman" w:hAnsi="Times New Roman"/>
                <w:color w:val="000000"/>
                <w:sz w:val="24"/>
                <w:szCs w:val="24"/>
              </w:rPr>
              <w:t>№</w:t>
            </w:r>
          </w:p>
        </w:tc>
        <w:tc>
          <w:tcPr>
            <w:tcW w:w="2370" w:type="pct"/>
            <w:vMerge w:val="restart"/>
            <w:shd w:val="clear" w:color="auto" w:fill="auto"/>
          </w:tcPr>
          <w:p w:rsidR="006A7AA4" w:rsidRPr="00452C4C" w:rsidRDefault="006A7AA4" w:rsidP="00657CB1">
            <w:pPr>
              <w:pStyle w:val="af3"/>
              <w:spacing w:after="0" w:line="240" w:lineRule="auto"/>
              <w:ind w:left="33"/>
              <w:jc w:val="center"/>
              <w:rPr>
                <w:rFonts w:ascii="Times New Roman" w:hAnsi="Times New Roman"/>
                <w:color w:val="000000"/>
                <w:sz w:val="24"/>
                <w:szCs w:val="24"/>
              </w:rPr>
            </w:pPr>
            <w:r w:rsidRPr="00452C4C">
              <w:rPr>
                <w:rFonts w:ascii="Times New Roman" w:hAnsi="Times New Roman"/>
                <w:color w:val="000000"/>
                <w:sz w:val="24"/>
                <w:szCs w:val="24"/>
              </w:rPr>
              <w:t>Методы</w:t>
            </w:r>
          </w:p>
          <w:p w:rsidR="006A7AA4" w:rsidRPr="00452C4C" w:rsidRDefault="006A7AA4" w:rsidP="00657CB1">
            <w:pPr>
              <w:pStyle w:val="af3"/>
              <w:spacing w:after="0" w:line="240" w:lineRule="auto"/>
              <w:ind w:left="33"/>
              <w:jc w:val="center"/>
              <w:rPr>
                <w:rFonts w:ascii="Times New Roman" w:hAnsi="Times New Roman"/>
                <w:color w:val="000000"/>
                <w:sz w:val="24"/>
                <w:szCs w:val="24"/>
              </w:rPr>
            </w:pPr>
            <w:r w:rsidRPr="00452C4C">
              <w:rPr>
                <w:rFonts w:ascii="Times New Roman" w:hAnsi="Times New Roman"/>
                <w:color w:val="000000"/>
                <w:sz w:val="24"/>
                <w:szCs w:val="24"/>
              </w:rPr>
              <w:t>исследования</w:t>
            </w:r>
          </w:p>
        </w:tc>
        <w:tc>
          <w:tcPr>
            <w:tcW w:w="2351" w:type="pct"/>
            <w:gridSpan w:val="3"/>
            <w:shd w:val="clear" w:color="auto" w:fill="auto"/>
          </w:tcPr>
          <w:p w:rsidR="006A7AA4" w:rsidRPr="00452C4C" w:rsidRDefault="006A7AA4" w:rsidP="00657CB1">
            <w:pPr>
              <w:pStyle w:val="af3"/>
              <w:spacing w:after="0" w:line="240" w:lineRule="auto"/>
              <w:ind w:left="0"/>
              <w:jc w:val="center"/>
              <w:rPr>
                <w:rFonts w:ascii="Times New Roman" w:hAnsi="Times New Roman"/>
                <w:color w:val="000000"/>
                <w:sz w:val="24"/>
                <w:szCs w:val="24"/>
              </w:rPr>
            </w:pPr>
            <w:r w:rsidRPr="00452C4C">
              <w:rPr>
                <w:rFonts w:ascii="Times New Roman" w:hAnsi="Times New Roman"/>
                <w:color w:val="000000"/>
                <w:sz w:val="24"/>
                <w:szCs w:val="24"/>
              </w:rPr>
              <w:t>Количество проведенных исследований</w:t>
            </w:r>
          </w:p>
        </w:tc>
      </w:tr>
      <w:tr w:rsidR="006A7AA4" w:rsidRPr="00452C4C" w:rsidTr="00657CB1">
        <w:tc>
          <w:tcPr>
            <w:tcW w:w="279" w:type="pct"/>
            <w:vMerge/>
            <w:shd w:val="clear" w:color="auto" w:fill="auto"/>
          </w:tcPr>
          <w:p w:rsidR="006A7AA4" w:rsidRPr="00452C4C" w:rsidRDefault="006A7AA4" w:rsidP="00657CB1">
            <w:pPr>
              <w:pStyle w:val="af3"/>
              <w:spacing w:after="0" w:line="240" w:lineRule="auto"/>
              <w:ind w:left="0"/>
              <w:jc w:val="center"/>
              <w:rPr>
                <w:rFonts w:ascii="Times New Roman" w:hAnsi="Times New Roman"/>
                <w:color w:val="000000"/>
                <w:sz w:val="24"/>
                <w:szCs w:val="24"/>
              </w:rPr>
            </w:pPr>
          </w:p>
        </w:tc>
        <w:tc>
          <w:tcPr>
            <w:tcW w:w="2370" w:type="pct"/>
            <w:vMerge/>
            <w:shd w:val="clear" w:color="auto" w:fill="auto"/>
          </w:tcPr>
          <w:p w:rsidR="006A7AA4" w:rsidRPr="00452C4C" w:rsidRDefault="006A7AA4" w:rsidP="00657CB1">
            <w:pPr>
              <w:pStyle w:val="af3"/>
              <w:spacing w:after="0" w:line="240" w:lineRule="auto"/>
              <w:ind w:left="0"/>
              <w:jc w:val="center"/>
              <w:rPr>
                <w:rFonts w:ascii="Times New Roman" w:hAnsi="Times New Roman"/>
                <w:color w:val="000000"/>
                <w:sz w:val="24"/>
                <w:szCs w:val="24"/>
              </w:rPr>
            </w:pPr>
          </w:p>
        </w:tc>
        <w:tc>
          <w:tcPr>
            <w:tcW w:w="889" w:type="pct"/>
            <w:shd w:val="clear" w:color="auto" w:fill="auto"/>
          </w:tcPr>
          <w:p w:rsidR="006A7AA4" w:rsidRPr="00452C4C" w:rsidRDefault="006A7AA4" w:rsidP="00657CB1">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2012г.</w:t>
            </w:r>
          </w:p>
        </w:tc>
        <w:tc>
          <w:tcPr>
            <w:tcW w:w="740" w:type="pct"/>
            <w:shd w:val="clear" w:color="auto" w:fill="auto"/>
          </w:tcPr>
          <w:p w:rsidR="006A7AA4" w:rsidRPr="00452C4C" w:rsidRDefault="006A7AA4" w:rsidP="00657CB1">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2013г.</w:t>
            </w:r>
          </w:p>
        </w:tc>
        <w:tc>
          <w:tcPr>
            <w:tcW w:w="722" w:type="pct"/>
            <w:shd w:val="clear" w:color="auto" w:fill="auto"/>
          </w:tcPr>
          <w:p w:rsidR="006A7AA4" w:rsidRPr="00452C4C" w:rsidRDefault="006A7AA4" w:rsidP="00657CB1">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2014г.</w:t>
            </w:r>
          </w:p>
        </w:tc>
      </w:tr>
      <w:tr w:rsidR="006A7AA4" w:rsidRPr="00452C4C" w:rsidTr="00657CB1">
        <w:tc>
          <w:tcPr>
            <w:tcW w:w="279" w:type="pct"/>
            <w:shd w:val="clear" w:color="auto" w:fill="auto"/>
          </w:tcPr>
          <w:p w:rsidR="006A7AA4" w:rsidRPr="00452C4C" w:rsidRDefault="006A7AA4" w:rsidP="006A7AA4">
            <w:pPr>
              <w:pStyle w:val="af3"/>
              <w:numPr>
                <w:ilvl w:val="0"/>
                <w:numId w:val="32"/>
              </w:numPr>
              <w:spacing w:after="0" w:line="240" w:lineRule="auto"/>
              <w:jc w:val="center"/>
              <w:rPr>
                <w:rFonts w:ascii="Times New Roman" w:hAnsi="Times New Roman"/>
                <w:color w:val="000000"/>
                <w:sz w:val="24"/>
                <w:szCs w:val="24"/>
              </w:rPr>
            </w:pPr>
          </w:p>
        </w:tc>
        <w:tc>
          <w:tcPr>
            <w:tcW w:w="2370" w:type="pct"/>
            <w:shd w:val="clear" w:color="auto" w:fill="auto"/>
          </w:tcPr>
          <w:p w:rsidR="006A7AA4" w:rsidRPr="00CA661E" w:rsidRDefault="006A7AA4" w:rsidP="00657CB1">
            <w:pPr>
              <w:pStyle w:val="af3"/>
              <w:spacing w:after="0" w:line="240" w:lineRule="auto"/>
              <w:ind w:left="0"/>
              <w:rPr>
                <w:rFonts w:ascii="Times New Roman" w:hAnsi="Times New Roman"/>
                <w:color w:val="000000"/>
              </w:rPr>
            </w:pPr>
            <w:r w:rsidRPr="00CA661E">
              <w:rPr>
                <w:rFonts w:ascii="Times New Roman" w:hAnsi="Times New Roman"/>
                <w:color w:val="000000"/>
              </w:rPr>
              <w:t>ЭКГ+ВРС, проба с физической нагрузкой</w:t>
            </w:r>
          </w:p>
        </w:tc>
        <w:tc>
          <w:tcPr>
            <w:tcW w:w="889" w:type="pct"/>
            <w:shd w:val="clear" w:color="auto" w:fill="auto"/>
          </w:tcPr>
          <w:p w:rsidR="006A7AA4" w:rsidRPr="00CA661E" w:rsidRDefault="006A7AA4" w:rsidP="00657CB1">
            <w:pPr>
              <w:jc w:val="center"/>
              <w:rPr>
                <w:color w:val="000000"/>
              </w:rPr>
            </w:pPr>
            <w:r w:rsidRPr="00CA661E">
              <w:rPr>
                <w:color w:val="000000"/>
              </w:rPr>
              <w:t>555</w:t>
            </w:r>
          </w:p>
        </w:tc>
        <w:tc>
          <w:tcPr>
            <w:tcW w:w="740" w:type="pct"/>
            <w:shd w:val="clear" w:color="auto" w:fill="auto"/>
          </w:tcPr>
          <w:p w:rsidR="006A7AA4" w:rsidRPr="00CA661E" w:rsidRDefault="006A7AA4" w:rsidP="00657CB1">
            <w:pPr>
              <w:jc w:val="center"/>
              <w:rPr>
                <w:color w:val="000000"/>
              </w:rPr>
            </w:pPr>
            <w:r w:rsidRPr="00CA661E">
              <w:rPr>
                <w:color w:val="000000"/>
              </w:rPr>
              <w:t>913</w:t>
            </w:r>
          </w:p>
        </w:tc>
        <w:tc>
          <w:tcPr>
            <w:tcW w:w="722" w:type="pct"/>
            <w:shd w:val="clear" w:color="auto" w:fill="auto"/>
          </w:tcPr>
          <w:p w:rsidR="006A7AA4" w:rsidRPr="00CA661E" w:rsidRDefault="006A7AA4" w:rsidP="00657CB1">
            <w:pPr>
              <w:jc w:val="center"/>
              <w:rPr>
                <w:color w:val="000000"/>
              </w:rPr>
            </w:pPr>
            <w:r w:rsidRPr="00CA661E">
              <w:rPr>
                <w:color w:val="000000"/>
              </w:rPr>
              <w:t>1018</w:t>
            </w:r>
          </w:p>
        </w:tc>
      </w:tr>
      <w:tr w:rsidR="006A7AA4" w:rsidRPr="00452C4C" w:rsidTr="00657CB1">
        <w:tc>
          <w:tcPr>
            <w:tcW w:w="279" w:type="pct"/>
            <w:shd w:val="clear" w:color="auto" w:fill="auto"/>
          </w:tcPr>
          <w:p w:rsidR="006A7AA4" w:rsidRPr="00452C4C" w:rsidRDefault="006A7AA4" w:rsidP="006A7AA4">
            <w:pPr>
              <w:pStyle w:val="af3"/>
              <w:numPr>
                <w:ilvl w:val="0"/>
                <w:numId w:val="32"/>
              </w:numPr>
              <w:spacing w:after="0" w:line="240" w:lineRule="auto"/>
              <w:jc w:val="center"/>
              <w:rPr>
                <w:rFonts w:ascii="Times New Roman" w:hAnsi="Times New Roman"/>
                <w:color w:val="000000"/>
                <w:sz w:val="24"/>
                <w:szCs w:val="24"/>
              </w:rPr>
            </w:pPr>
          </w:p>
        </w:tc>
        <w:tc>
          <w:tcPr>
            <w:tcW w:w="2370" w:type="pct"/>
            <w:shd w:val="clear" w:color="auto" w:fill="auto"/>
          </w:tcPr>
          <w:p w:rsidR="006A7AA4" w:rsidRPr="00CA661E" w:rsidRDefault="006A7AA4" w:rsidP="00657CB1">
            <w:pPr>
              <w:pStyle w:val="af3"/>
              <w:spacing w:after="0" w:line="240" w:lineRule="auto"/>
              <w:ind w:left="0"/>
              <w:rPr>
                <w:rFonts w:ascii="Times New Roman" w:hAnsi="Times New Roman"/>
                <w:color w:val="000000"/>
              </w:rPr>
            </w:pPr>
            <w:proofErr w:type="spellStart"/>
            <w:r w:rsidRPr="00CA661E">
              <w:rPr>
                <w:rFonts w:ascii="Times New Roman" w:hAnsi="Times New Roman"/>
                <w:color w:val="000000"/>
              </w:rPr>
              <w:t>Велоэргоспирометрия</w:t>
            </w:r>
            <w:proofErr w:type="spellEnd"/>
            <w:r w:rsidRPr="00CA661E">
              <w:rPr>
                <w:rFonts w:ascii="Times New Roman" w:hAnsi="Times New Roman"/>
                <w:color w:val="000000"/>
              </w:rPr>
              <w:t xml:space="preserve"> (ВЭСМ), </w:t>
            </w:r>
            <w:r w:rsidRPr="00CA661E">
              <w:rPr>
                <w:rFonts w:ascii="Times New Roman" w:hAnsi="Times New Roman"/>
                <w:color w:val="000000"/>
                <w:lang w:val="en-US"/>
              </w:rPr>
              <w:t>PWC</w:t>
            </w:r>
            <w:r w:rsidRPr="00CA661E">
              <w:rPr>
                <w:rFonts w:ascii="Times New Roman" w:hAnsi="Times New Roman"/>
                <w:color w:val="000000"/>
              </w:rPr>
              <w:t>-170</w:t>
            </w:r>
          </w:p>
        </w:tc>
        <w:tc>
          <w:tcPr>
            <w:tcW w:w="889" w:type="pct"/>
            <w:shd w:val="clear" w:color="auto" w:fill="auto"/>
          </w:tcPr>
          <w:p w:rsidR="006A7AA4" w:rsidRPr="00CA661E" w:rsidRDefault="006A7AA4" w:rsidP="00657CB1">
            <w:pPr>
              <w:pStyle w:val="af3"/>
              <w:spacing w:after="0" w:line="240" w:lineRule="auto"/>
              <w:ind w:left="0"/>
              <w:jc w:val="center"/>
              <w:rPr>
                <w:rFonts w:ascii="Times New Roman" w:hAnsi="Times New Roman"/>
                <w:color w:val="000000"/>
              </w:rPr>
            </w:pPr>
            <w:r w:rsidRPr="00CA661E">
              <w:rPr>
                <w:rFonts w:ascii="Times New Roman" w:hAnsi="Times New Roman"/>
                <w:color w:val="000000"/>
              </w:rPr>
              <w:t>262</w:t>
            </w:r>
          </w:p>
        </w:tc>
        <w:tc>
          <w:tcPr>
            <w:tcW w:w="740" w:type="pct"/>
            <w:shd w:val="clear" w:color="auto" w:fill="auto"/>
          </w:tcPr>
          <w:p w:rsidR="006A7AA4" w:rsidRPr="00CA661E" w:rsidRDefault="006A7AA4" w:rsidP="00657CB1">
            <w:pPr>
              <w:pStyle w:val="af3"/>
              <w:spacing w:after="0" w:line="240" w:lineRule="auto"/>
              <w:ind w:left="0"/>
              <w:jc w:val="center"/>
              <w:rPr>
                <w:rFonts w:ascii="Times New Roman" w:hAnsi="Times New Roman"/>
                <w:color w:val="000000"/>
              </w:rPr>
            </w:pPr>
            <w:r w:rsidRPr="00CA661E">
              <w:rPr>
                <w:rFonts w:ascii="Times New Roman" w:hAnsi="Times New Roman"/>
                <w:color w:val="000000"/>
              </w:rPr>
              <w:t>260</w:t>
            </w:r>
          </w:p>
        </w:tc>
        <w:tc>
          <w:tcPr>
            <w:tcW w:w="722" w:type="pct"/>
            <w:shd w:val="clear" w:color="auto" w:fill="auto"/>
          </w:tcPr>
          <w:p w:rsidR="006A7AA4" w:rsidRPr="00CA661E" w:rsidRDefault="006A7AA4" w:rsidP="00657CB1">
            <w:pPr>
              <w:pStyle w:val="af3"/>
              <w:spacing w:after="0" w:line="240" w:lineRule="auto"/>
              <w:ind w:left="0"/>
              <w:jc w:val="center"/>
              <w:rPr>
                <w:rFonts w:ascii="Times New Roman" w:hAnsi="Times New Roman"/>
                <w:color w:val="000000"/>
              </w:rPr>
            </w:pPr>
            <w:r w:rsidRPr="00CA661E">
              <w:rPr>
                <w:rFonts w:ascii="Times New Roman" w:hAnsi="Times New Roman"/>
                <w:color w:val="000000"/>
              </w:rPr>
              <w:t>241</w:t>
            </w:r>
          </w:p>
        </w:tc>
      </w:tr>
      <w:tr w:rsidR="006A7AA4" w:rsidRPr="00452C4C" w:rsidTr="00657CB1">
        <w:tc>
          <w:tcPr>
            <w:tcW w:w="279" w:type="pct"/>
            <w:shd w:val="clear" w:color="auto" w:fill="auto"/>
          </w:tcPr>
          <w:p w:rsidR="006A7AA4" w:rsidRPr="00452C4C" w:rsidRDefault="006A7AA4" w:rsidP="006A7AA4">
            <w:pPr>
              <w:pStyle w:val="af3"/>
              <w:numPr>
                <w:ilvl w:val="0"/>
                <w:numId w:val="32"/>
              </w:numPr>
              <w:spacing w:after="0" w:line="240" w:lineRule="auto"/>
              <w:jc w:val="center"/>
              <w:rPr>
                <w:rFonts w:ascii="Times New Roman" w:hAnsi="Times New Roman"/>
                <w:color w:val="000000"/>
                <w:sz w:val="24"/>
                <w:szCs w:val="24"/>
              </w:rPr>
            </w:pPr>
          </w:p>
        </w:tc>
        <w:tc>
          <w:tcPr>
            <w:tcW w:w="2370" w:type="pct"/>
            <w:shd w:val="clear" w:color="auto" w:fill="auto"/>
          </w:tcPr>
          <w:p w:rsidR="006A7AA4" w:rsidRPr="00CA661E" w:rsidRDefault="006A7AA4" w:rsidP="00657CB1">
            <w:pPr>
              <w:pStyle w:val="af3"/>
              <w:spacing w:after="0" w:line="240" w:lineRule="auto"/>
              <w:ind w:left="0"/>
              <w:rPr>
                <w:rFonts w:ascii="Times New Roman" w:hAnsi="Times New Roman"/>
                <w:color w:val="000000"/>
              </w:rPr>
            </w:pPr>
            <w:r w:rsidRPr="00CA661E">
              <w:rPr>
                <w:rFonts w:ascii="Times New Roman" w:hAnsi="Times New Roman"/>
                <w:color w:val="000000"/>
              </w:rPr>
              <w:t>Спирография</w:t>
            </w:r>
          </w:p>
        </w:tc>
        <w:tc>
          <w:tcPr>
            <w:tcW w:w="889" w:type="pct"/>
            <w:shd w:val="clear" w:color="auto" w:fill="auto"/>
          </w:tcPr>
          <w:p w:rsidR="006A7AA4" w:rsidRPr="00CA661E" w:rsidRDefault="006A7AA4" w:rsidP="00657CB1">
            <w:pPr>
              <w:pStyle w:val="af3"/>
              <w:spacing w:after="0" w:line="240" w:lineRule="auto"/>
              <w:ind w:left="0"/>
              <w:jc w:val="center"/>
              <w:rPr>
                <w:rFonts w:ascii="Times New Roman" w:hAnsi="Times New Roman"/>
                <w:color w:val="000000"/>
              </w:rPr>
            </w:pPr>
            <w:r w:rsidRPr="00CA661E">
              <w:rPr>
                <w:rFonts w:ascii="Times New Roman" w:hAnsi="Times New Roman"/>
                <w:color w:val="000000"/>
              </w:rPr>
              <w:t>252</w:t>
            </w:r>
          </w:p>
        </w:tc>
        <w:tc>
          <w:tcPr>
            <w:tcW w:w="740" w:type="pct"/>
            <w:shd w:val="clear" w:color="auto" w:fill="auto"/>
          </w:tcPr>
          <w:p w:rsidR="006A7AA4" w:rsidRPr="00CA661E" w:rsidRDefault="006A7AA4" w:rsidP="00657CB1">
            <w:pPr>
              <w:pStyle w:val="af3"/>
              <w:spacing w:after="0" w:line="240" w:lineRule="auto"/>
              <w:ind w:left="0"/>
              <w:jc w:val="center"/>
              <w:rPr>
                <w:rFonts w:ascii="Times New Roman" w:hAnsi="Times New Roman"/>
                <w:color w:val="000000"/>
              </w:rPr>
            </w:pPr>
            <w:r w:rsidRPr="00CA661E">
              <w:rPr>
                <w:rFonts w:ascii="Times New Roman" w:hAnsi="Times New Roman"/>
                <w:color w:val="000000"/>
              </w:rPr>
              <w:t>271</w:t>
            </w:r>
          </w:p>
        </w:tc>
        <w:tc>
          <w:tcPr>
            <w:tcW w:w="722" w:type="pct"/>
            <w:shd w:val="clear" w:color="auto" w:fill="auto"/>
          </w:tcPr>
          <w:p w:rsidR="006A7AA4" w:rsidRPr="00CA661E" w:rsidRDefault="006A7AA4" w:rsidP="00657CB1">
            <w:pPr>
              <w:pStyle w:val="af3"/>
              <w:spacing w:after="0" w:line="240" w:lineRule="auto"/>
              <w:ind w:left="0"/>
              <w:jc w:val="center"/>
              <w:rPr>
                <w:rFonts w:ascii="Times New Roman" w:hAnsi="Times New Roman"/>
                <w:color w:val="000000"/>
              </w:rPr>
            </w:pPr>
            <w:r w:rsidRPr="00CA661E">
              <w:rPr>
                <w:rFonts w:ascii="Times New Roman" w:hAnsi="Times New Roman"/>
                <w:color w:val="000000"/>
              </w:rPr>
              <w:t>224</w:t>
            </w:r>
          </w:p>
        </w:tc>
      </w:tr>
      <w:tr w:rsidR="006A7AA4" w:rsidRPr="00452C4C" w:rsidTr="00657CB1">
        <w:tc>
          <w:tcPr>
            <w:tcW w:w="279" w:type="pct"/>
            <w:shd w:val="clear" w:color="auto" w:fill="auto"/>
          </w:tcPr>
          <w:p w:rsidR="006A7AA4" w:rsidRPr="00452C4C" w:rsidRDefault="006A7AA4" w:rsidP="006A7AA4">
            <w:pPr>
              <w:pStyle w:val="af3"/>
              <w:numPr>
                <w:ilvl w:val="0"/>
                <w:numId w:val="32"/>
              </w:numPr>
              <w:spacing w:after="0" w:line="240" w:lineRule="auto"/>
              <w:jc w:val="center"/>
              <w:rPr>
                <w:rFonts w:ascii="Times New Roman" w:hAnsi="Times New Roman"/>
                <w:color w:val="000000"/>
                <w:sz w:val="24"/>
                <w:szCs w:val="24"/>
              </w:rPr>
            </w:pPr>
          </w:p>
        </w:tc>
        <w:tc>
          <w:tcPr>
            <w:tcW w:w="2370" w:type="pct"/>
            <w:shd w:val="clear" w:color="auto" w:fill="auto"/>
          </w:tcPr>
          <w:p w:rsidR="006A7AA4" w:rsidRPr="00CA661E" w:rsidRDefault="006A7AA4" w:rsidP="00657CB1">
            <w:pPr>
              <w:pStyle w:val="af3"/>
              <w:spacing w:after="0" w:line="240" w:lineRule="auto"/>
              <w:ind w:left="0"/>
              <w:rPr>
                <w:rFonts w:ascii="Times New Roman" w:hAnsi="Times New Roman"/>
                <w:color w:val="000000"/>
              </w:rPr>
            </w:pPr>
            <w:r w:rsidRPr="00CA661E">
              <w:rPr>
                <w:rFonts w:ascii="Times New Roman" w:hAnsi="Times New Roman"/>
                <w:color w:val="000000"/>
              </w:rPr>
              <w:t>ХМ-ЭКГ</w:t>
            </w:r>
          </w:p>
        </w:tc>
        <w:tc>
          <w:tcPr>
            <w:tcW w:w="889" w:type="pct"/>
            <w:shd w:val="clear" w:color="auto" w:fill="auto"/>
          </w:tcPr>
          <w:p w:rsidR="006A7AA4" w:rsidRPr="00CA661E" w:rsidRDefault="006A7AA4" w:rsidP="00657CB1">
            <w:pPr>
              <w:pStyle w:val="af3"/>
              <w:spacing w:after="0" w:line="240" w:lineRule="auto"/>
              <w:ind w:left="0"/>
              <w:jc w:val="center"/>
              <w:rPr>
                <w:rFonts w:ascii="Times New Roman" w:hAnsi="Times New Roman"/>
                <w:color w:val="000000"/>
              </w:rPr>
            </w:pPr>
            <w:r w:rsidRPr="00CA661E">
              <w:rPr>
                <w:rFonts w:ascii="Times New Roman" w:hAnsi="Times New Roman"/>
                <w:color w:val="000000"/>
              </w:rPr>
              <w:t>13</w:t>
            </w:r>
          </w:p>
        </w:tc>
        <w:tc>
          <w:tcPr>
            <w:tcW w:w="740" w:type="pct"/>
            <w:shd w:val="clear" w:color="auto" w:fill="auto"/>
          </w:tcPr>
          <w:p w:rsidR="006A7AA4" w:rsidRPr="00CA661E" w:rsidRDefault="006A7AA4" w:rsidP="00657CB1">
            <w:pPr>
              <w:pStyle w:val="af3"/>
              <w:spacing w:after="0" w:line="240" w:lineRule="auto"/>
              <w:ind w:left="0"/>
              <w:jc w:val="center"/>
              <w:rPr>
                <w:rFonts w:ascii="Times New Roman" w:hAnsi="Times New Roman"/>
                <w:color w:val="000000"/>
              </w:rPr>
            </w:pPr>
            <w:r w:rsidRPr="00CA661E">
              <w:rPr>
                <w:rFonts w:ascii="Times New Roman" w:hAnsi="Times New Roman"/>
                <w:color w:val="000000"/>
              </w:rPr>
              <w:t>21</w:t>
            </w:r>
          </w:p>
        </w:tc>
        <w:tc>
          <w:tcPr>
            <w:tcW w:w="722" w:type="pct"/>
            <w:shd w:val="clear" w:color="auto" w:fill="auto"/>
          </w:tcPr>
          <w:p w:rsidR="006A7AA4" w:rsidRPr="00CA661E" w:rsidRDefault="006A7AA4" w:rsidP="00657CB1">
            <w:pPr>
              <w:pStyle w:val="af3"/>
              <w:spacing w:after="0" w:line="240" w:lineRule="auto"/>
              <w:ind w:left="0"/>
              <w:jc w:val="center"/>
              <w:rPr>
                <w:rFonts w:ascii="Times New Roman" w:hAnsi="Times New Roman"/>
                <w:color w:val="000000"/>
              </w:rPr>
            </w:pPr>
            <w:r w:rsidRPr="00CA661E">
              <w:rPr>
                <w:rFonts w:ascii="Times New Roman" w:hAnsi="Times New Roman"/>
                <w:color w:val="000000"/>
              </w:rPr>
              <w:t>31</w:t>
            </w:r>
          </w:p>
        </w:tc>
      </w:tr>
      <w:tr w:rsidR="006A7AA4" w:rsidRPr="00452C4C" w:rsidTr="00657CB1">
        <w:tc>
          <w:tcPr>
            <w:tcW w:w="279" w:type="pct"/>
            <w:shd w:val="clear" w:color="auto" w:fill="auto"/>
          </w:tcPr>
          <w:p w:rsidR="006A7AA4" w:rsidRPr="00452C4C" w:rsidRDefault="006A7AA4" w:rsidP="006A7AA4">
            <w:pPr>
              <w:pStyle w:val="af3"/>
              <w:numPr>
                <w:ilvl w:val="0"/>
                <w:numId w:val="32"/>
              </w:numPr>
              <w:spacing w:after="0" w:line="240" w:lineRule="auto"/>
              <w:jc w:val="center"/>
              <w:rPr>
                <w:rFonts w:ascii="Times New Roman" w:hAnsi="Times New Roman"/>
                <w:color w:val="000000"/>
                <w:sz w:val="24"/>
                <w:szCs w:val="24"/>
              </w:rPr>
            </w:pPr>
          </w:p>
        </w:tc>
        <w:tc>
          <w:tcPr>
            <w:tcW w:w="2370" w:type="pct"/>
            <w:shd w:val="clear" w:color="auto" w:fill="auto"/>
          </w:tcPr>
          <w:p w:rsidR="006A7AA4" w:rsidRPr="00CA661E" w:rsidRDefault="006A7AA4" w:rsidP="00657CB1">
            <w:pPr>
              <w:pStyle w:val="af3"/>
              <w:spacing w:after="0" w:line="240" w:lineRule="auto"/>
              <w:ind w:left="0"/>
              <w:rPr>
                <w:rFonts w:ascii="Times New Roman" w:hAnsi="Times New Roman"/>
                <w:color w:val="000000"/>
              </w:rPr>
            </w:pPr>
            <w:r w:rsidRPr="00CA661E">
              <w:rPr>
                <w:rFonts w:ascii="Times New Roman" w:hAnsi="Times New Roman"/>
                <w:color w:val="000000"/>
              </w:rPr>
              <w:t>СМ-АД</w:t>
            </w:r>
          </w:p>
        </w:tc>
        <w:tc>
          <w:tcPr>
            <w:tcW w:w="889" w:type="pct"/>
            <w:shd w:val="clear" w:color="auto" w:fill="auto"/>
          </w:tcPr>
          <w:p w:rsidR="006A7AA4" w:rsidRPr="00464FD6" w:rsidRDefault="006A7AA4" w:rsidP="00657CB1">
            <w:pPr>
              <w:pStyle w:val="af3"/>
              <w:spacing w:after="0" w:line="240" w:lineRule="auto"/>
              <w:ind w:left="0"/>
              <w:jc w:val="right"/>
              <w:rPr>
                <w:rFonts w:ascii="Times New Roman" w:hAnsi="Times New Roman"/>
                <w:color w:val="FF0000"/>
              </w:rPr>
            </w:pPr>
            <w:r w:rsidRPr="00CA661E">
              <w:rPr>
                <w:rFonts w:ascii="Times New Roman" w:hAnsi="Times New Roman"/>
                <w:color w:val="000000"/>
              </w:rPr>
              <w:t>5 (</w:t>
            </w:r>
            <w:r w:rsidRPr="00CA661E">
              <w:rPr>
                <w:color w:val="000000"/>
              </w:rPr>
              <w:t>1087)*</w:t>
            </w:r>
          </w:p>
        </w:tc>
        <w:tc>
          <w:tcPr>
            <w:tcW w:w="740" w:type="pct"/>
            <w:shd w:val="clear" w:color="auto" w:fill="auto"/>
          </w:tcPr>
          <w:p w:rsidR="006A7AA4" w:rsidRPr="00464FD6" w:rsidRDefault="006A7AA4" w:rsidP="00657CB1">
            <w:pPr>
              <w:pStyle w:val="af3"/>
              <w:spacing w:after="0" w:line="240" w:lineRule="auto"/>
              <w:ind w:left="0"/>
              <w:jc w:val="right"/>
              <w:rPr>
                <w:rFonts w:ascii="Times New Roman" w:hAnsi="Times New Roman"/>
                <w:color w:val="FF0000"/>
              </w:rPr>
            </w:pPr>
            <w:r w:rsidRPr="00CA661E">
              <w:rPr>
                <w:rFonts w:ascii="Times New Roman" w:hAnsi="Times New Roman"/>
                <w:color w:val="000000"/>
              </w:rPr>
              <w:t>7 (</w:t>
            </w:r>
            <w:r w:rsidRPr="00CA661E">
              <w:rPr>
                <w:color w:val="000000"/>
              </w:rPr>
              <w:t>1472)*</w:t>
            </w:r>
          </w:p>
        </w:tc>
        <w:tc>
          <w:tcPr>
            <w:tcW w:w="722" w:type="pct"/>
            <w:shd w:val="clear" w:color="auto" w:fill="auto"/>
          </w:tcPr>
          <w:p w:rsidR="006A7AA4" w:rsidRPr="00464FD6" w:rsidRDefault="006A7AA4" w:rsidP="00657CB1">
            <w:pPr>
              <w:pStyle w:val="af3"/>
              <w:spacing w:after="0" w:line="240" w:lineRule="auto"/>
              <w:ind w:left="0"/>
              <w:jc w:val="right"/>
              <w:rPr>
                <w:rFonts w:ascii="Times New Roman" w:hAnsi="Times New Roman"/>
                <w:color w:val="FF0000"/>
              </w:rPr>
            </w:pPr>
            <w:r w:rsidRPr="00CA661E">
              <w:rPr>
                <w:rFonts w:ascii="Times New Roman" w:hAnsi="Times New Roman"/>
                <w:color w:val="000000"/>
              </w:rPr>
              <w:t>7 (1521)*</w:t>
            </w:r>
          </w:p>
        </w:tc>
      </w:tr>
      <w:tr w:rsidR="006A7AA4" w:rsidRPr="00452C4C" w:rsidTr="00657CB1">
        <w:tc>
          <w:tcPr>
            <w:tcW w:w="279" w:type="pct"/>
            <w:shd w:val="clear" w:color="auto" w:fill="auto"/>
          </w:tcPr>
          <w:p w:rsidR="006A7AA4" w:rsidRPr="00452C4C" w:rsidRDefault="006A7AA4" w:rsidP="006A7AA4">
            <w:pPr>
              <w:pStyle w:val="af3"/>
              <w:numPr>
                <w:ilvl w:val="0"/>
                <w:numId w:val="32"/>
              </w:numPr>
              <w:spacing w:after="0" w:line="240" w:lineRule="auto"/>
              <w:jc w:val="center"/>
              <w:rPr>
                <w:rFonts w:ascii="Times New Roman" w:hAnsi="Times New Roman"/>
                <w:color w:val="000000"/>
                <w:sz w:val="24"/>
                <w:szCs w:val="24"/>
              </w:rPr>
            </w:pPr>
          </w:p>
        </w:tc>
        <w:tc>
          <w:tcPr>
            <w:tcW w:w="2370" w:type="pct"/>
            <w:shd w:val="clear" w:color="auto" w:fill="auto"/>
          </w:tcPr>
          <w:p w:rsidR="006A7AA4" w:rsidRPr="008F4E11" w:rsidRDefault="006A7AA4" w:rsidP="00657CB1">
            <w:pPr>
              <w:pStyle w:val="af3"/>
              <w:spacing w:after="0" w:line="240" w:lineRule="auto"/>
              <w:ind w:left="0"/>
              <w:rPr>
                <w:rFonts w:ascii="Times New Roman" w:hAnsi="Times New Roman"/>
                <w:color w:val="000000"/>
              </w:rPr>
            </w:pPr>
            <w:proofErr w:type="spellStart"/>
            <w:r>
              <w:rPr>
                <w:rFonts w:ascii="Times New Roman" w:hAnsi="Times New Roman"/>
                <w:color w:val="000000"/>
              </w:rPr>
              <w:t>Кардиовизиография</w:t>
            </w:r>
            <w:proofErr w:type="spellEnd"/>
          </w:p>
        </w:tc>
        <w:tc>
          <w:tcPr>
            <w:tcW w:w="889" w:type="pct"/>
            <w:shd w:val="clear" w:color="auto" w:fill="auto"/>
          </w:tcPr>
          <w:p w:rsidR="006A7AA4" w:rsidRPr="00BB0CEC" w:rsidRDefault="006A7AA4" w:rsidP="00657CB1">
            <w:pPr>
              <w:pStyle w:val="af3"/>
              <w:spacing w:after="0" w:line="240" w:lineRule="auto"/>
              <w:ind w:left="0"/>
              <w:jc w:val="center"/>
              <w:rPr>
                <w:rFonts w:ascii="Times New Roman" w:hAnsi="Times New Roman"/>
                <w:color w:val="000000"/>
              </w:rPr>
            </w:pPr>
            <w:r>
              <w:rPr>
                <w:rFonts w:ascii="Times New Roman" w:hAnsi="Times New Roman"/>
                <w:color w:val="000000"/>
              </w:rPr>
              <w:t>-</w:t>
            </w:r>
          </w:p>
        </w:tc>
        <w:tc>
          <w:tcPr>
            <w:tcW w:w="740" w:type="pct"/>
            <w:shd w:val="clear" w:color="auto" w:fill="auto"/>
          </w:tcPr>
          <w:p w:rsidR="006A7AA4" w:rsidRPr="00194C91" w:rsidRDefault="006A7AA4" w:rsidP="00657CB1">
            <w:pPr>
              <w:pStyle w:val="af3"/>
              <w:spacing w:after="0" w:line="240" w:lineRule="auto"/>
              <w:ind w:left="0"/>
              <w:jc w:val="center"/>
              <w:rPr>
                <w:rFonts w:ascii="Times New Roman" w:hAnsi="Times New Roman"/>
                <w:color w:val="000000"/>
              </w:rPr>
            </w:pPr>
            <w:r>
              <w:rPr>
                <w:rFonts w:ascii="Times New Roman" w:hAnsi="Times New Roman"/>
                <w:color w:val="000000"/>
              </w:rPr>
              <w:t>-</w:t>
            </w:r>
          </w:p>
        </w:tc>
        <w:tc>
          <w:tcPr>
            <w:tcW w:w="722" w:type="pct"/>
            <w:shd w:val="clear" w:color="auto" w:fill="auto"/>
          </w:tcPr>
          <w:p w:rsidR="006A7AA4" w:rsidRPr="00194C91" w:rsidRDefault="006A7AA4" w:rsidP="00657CB1">
            <w:pPr>
              <w:pStyle w:val="af3"/>
              <w:spacing w:after="0" w:line="240" w:lineRule="auto"/>
              <w:ind w:left="0"/>
              <w:jc w:val="center"/>
              <w:rPr>
                <w:rFonts w:ascii="Times New Roman" w:hAnsi="Times New Roman"/>
                <w:color w:val="000000"/>
              </w:rPr>
            </w:pPr>
            <w:r>
              <w:rPr>
                <w:rFonts w:ascii="Times New Roman" w:hAnsi="Times New Roman"/>
                <w:color w:val="000000"/>
              </w:rPr>
              <w:t>137</w:t>
            </w:r>
          </w:p>
        </w:tc>
      </w:tr>
      <w:tr w:rsidR="006A7AA4" w:rsidRPr="00452C4C" w:rsidTr="00657CB1">
        <w:tc>
          <w:tcPr>
            <w:tcW w:w="279" w:type="pct"/>
            <w:shd w:val="clear" w:color="auto" w:fill="auto"/>
          </w:tcPr>
          <w:p w:rsidR="006A7AA4" w:rsidRPr="00452C4C" w:rsidRDefault="006A7AA4" w:rsidP="006A7AA4">
            <w:pPr>
              <w:pStyle w:val="af3"/>
              <w:numPr>
                <w:ilvl w:val="0"/>
                <w:numId w:val="32"/>
              </w:numPr>
              <w:spacing w:after="0" w:line="240" w:lineRule="auto"/>
              <w:jc w:val="center"/>
              <w:rPr>
                <w:rFonts w:ascii="Times New Roman" w:hAnsi="Times New Roman"/>
                <w:color w:val="000000"/>
                <w:sz w:val="24"/>
                <w:szCs w:val="24"/>
              </w:rPr>
            </w:pPr>
          </w:p>
        </w:tc>
        <w:tc>
          <w:tcPr>
            <w:tcW w:w="2370" w:type="pct"/>
            <w:shd w:val="clear" w:color="auto" w:fill="auto"/>
          </w:tcPr>
          <w:p w:rsidR="006A7AA4" w:rsidRPr="008F4E11" w:rsidRDefault="006A7AA4" w:rsidP="00657CB1">
            <w:pPr>
              <w:pStyle w:val="af3"/>
              <w:spacing w:after="0" w:line="240" w:lineRule="auto"/>
              <w:ind w:left="0"/>
              <w:rPr>
                <w:rFonts w:ascii="Times New Roman" w:hAnsi="Times New Roman"/>
                <w:color w:val="000000"/>
              </w:rPr>
            </w:pPr>
            <w:r w:rsidRPr="008F4E11">
              <w:rPr>
                <w:rFonts w:ascii="Times New Roman" w:hAnsi="Times New Roman"/>
                <w:color w:val="000000"/>
              </w:rPr>
              <w:t>Ис</w:t>
            </w:r>
            <w:r>
              <w:rPr>
                <w:rFonts w:ascii="Times New Roman" w:hAnsi="Times New Roman"/>
                <w:color w:val="000000"/>
              </w:rPr>
              <w:t>с</w:t>
            </w:r>
            <w:r w:rsidRPr="008F4E11">
              <w:rPr>
                <w:rFonts w:ascii="Times New Roman" w:hAnsi="Times New Roman"/>
                <w:color w:val="000000"/>
              </w:rPr>
              <w:t>лед</w:t>
            </w:r>
            <w:r>
              <w:rPr>
                <w:rFonts w:ascii="Times New Roman" w:hAnsi="Times New Roman"/>
                <w:color w:val="000000"/>
              </w:rPr>
              <w:t>ование</w:t>
            </w:r>
            <w:r w:rsidRPr="008F4E11">
              <w:rPr>
                <w:rFonts w:ascii="Times New Roman" w:hAnsi="Times New Roman"/>
                <w:color w:val="000000"/>
              </w:rPr>
              <w:t xml:space="preserve"> на аппарате MES 9000</w:t>
            </w:r>
          </w:p>
        </w:tc>
        <w:tc>
          <w:tcPr>
            <w:tcW w:w="889" w:type="pct"/>
            <w:shd w:val="clear" w:color="auto" w:fill="auto"/>
          </w:tcPr>
          <w:p w:rsidR="006A7AA4" w:rsidRPr="00BB0CEC" w:rsidRDefault="006A7AA4" w:rsidP="00657CB1">
            <w:pPr>
              <w:pStyle w:val="af3"/>
              <w:spacing w:after="0" w:line="240" w:lineRule="auto"/>
              <w:ind w:left="0"/>
              <w:jc w:val="center"/>
              <w:rPr>
                <w:rFonts w:ascii="Times New Roman" w:hAnsi="Times New Roman"/>
                <w:color w:val="000000"/>
              </w:rPr>
            </w:pPr>
            <w:r w:rsidRPr="00BB0CEC">
              <w:rPr>
                <w:rFonts w:ascii="Times New Roman" w:hAnsi="Times New Roman"/>
                <w:color w:val="000000"/>
              </w:rPr>
              <w:t>93</w:t>
            </w:r>
          </w:p>
        </w:tc>
        <w:tc>
          <w:tcPr>
            <w:tcW w:w="740" w:type="pct"/>
            <w:shd w:val="clear" w:color="auto" w:fill="auto"/>
          </w:tcPr>
          <w:p w:rsidR="006A7AA4" w:rsidRPr="00194C91" w:rsidRDefault="006A7AA4" w:rsidP="00657CB1">
            <w:pPr>
              <w:pStyle w:val="af3"/>
              <w:spacing w:after="0" w:line="240" w:lineRule="auto"/>
              <w:ind w:left="0"/>
              <w:jc w:val="center"/>
              <w:rPr>
                <w:rFonts w:ascii="Times New Roman" w:hAnsi="Times New Roman"/>
                <w:color w:val="000000"/>
              </w:rPr>
            </w:pPr>
            <w:r w:rsidRPr="00194C91">
              <w:rPr>
                <w:rFonts w:ascii="Times New Roman" w:hAnsi="Times New Roman"/>
                <w:color w:val="000000"/>
              </w:rPr>
              <w:t>4</w:t>
            </w:r>
          </w:p>
        </w:tc>
        <w:tc>
          <w:tcPr>
            <w:tcW w:w="722" w:type="pct"/>
            <w:shd w:val="clear" w:color="auto" w:fill="auto"/>
          </w:tcPr>
          <w:p w:rsidR="006A7AA4" w:rsidRPr="00194C91" w:rsidRDefault="006A7AA4" w:rsidP="00657CB1">
            <w:pPr>
              <w:pStyle w:val="af3"/>
              <w:spacing w:after="0" w:line="240" w:lineRule="auto"/>
              <w:ind w:left="0"/>
              <w:jc w:val="center"/>
              <w:rPr>
                <w:rFonts w:ascii="Times New Roman" w:hAnsi="Times New Roman"/>
                <w:color w:val="000000"/>
              </w:rPr>
            </w:pPr>
          </w:p>
        </w:tc>
      </w:tr>
      <w:tr w:rsidR="006A7AA4" w:rsidRPr="00452C4C" w:rsidTr="00657CB1">
        <w:tc>
          <w:tcPr>
            <w:tcW w:w="279" w:type="pct"/>
            <w:shd w:val="clear" w:color="auto" w:fill="auto"/>
          </w:tcPr>
          <w:p w:rsidR="006A7AA4" w:rsidRPr="00452C4C" w:rsidRDefault="006A7AA4" w:rsidP="006A7AA4">
            <w:pPr>
              <w:pStyle w:val="af3"/>
              <w:numPr>
                <w:ilvl w:val="0"/>
                <w:numId w:val="32"/>
              </w:numPr>
              <w:spacing w:after="0" w:line="240" w:lineRule="auto"/>
              <w:jc w:val="center"/>
              <w:rPr>
                <w:rFonts w:ascii="Times New Roman" w:hAnsi="Times New Roman"/>
                <w:color w:val="000000"/>
                <w:sz w:val="24"/>
                <w:szCs w:val="24"/>
              </w:rPr>
            </w:pPr>
          </w:p>
        </w:tc>
        <w:tc>
          <w:tcPr>
            <w:tcW w:w="2370" w:type="pct"/>
            <w:shd w:val="clear" w:color="auto" w:fill="auto"/>
          </w:tcPr>
          <w:p w:rsidR="006A7AA4" w:rsidRPr="008F4E11" w:rsidRDefault="006A7AA4" w:rsidP="00657CB1">
            <w:pPr>
              <w:pStyle w:val="af3"/>
              <w:spacing w:after="0" w:line="240" w:lineRule="auto"/>
              <w:ind w:left="0"/>
              <w:rPr>
                <w:rFonts w:ascii="Times New Roman" w:hAnsi="Times New Roman"/>
                <w:color w:val="000000"/>
              </w:rPr>
            </w:pPr>
            <w:r w:rsidRPr="008F4E11">
              <w:rPr>
                <w:rFonts w:ascii="Times New Roman" w:hAnsi="Times New Roman"/>
                <w:color w:val="000000"/>
              </w:rPr>
              <w:t>И</w:t>
            </w:r>
            <w:r>
              <w:rPr>
                <w:rFonts w:ascii="Times New Roman" w:hAnsi="Times New Roman"/>
                <w:color w:val="000000"/>
              </w:rPr>
              <w:t>с</w:t>
            </w:r>
            <w:r w:rsidRPr="008F4E11">
              <w:rPr>
                <w:rFonts w:ascii="Times New Roman" w:hAnsi="Times New Roman"/>
                <w:color w:val="000000"/>
              </w:rPr>
              <w:t>след</w:t>
            </w:r>
            <w:r>
              <w:rPr>
                <w:rFonts w:ascii="Times New Roman" w:hAnsi="Times New Roman"/>
                <w:color w:val="000000"/>
              </w:rPr>
              <w:t>ование</w:t>
            </w:r>
            <w:r w:rsidRPr="008F4E11">
              <w:rPr>
                <w:rFonts w:ascii="Times New Roman" w:hAnsi="Times New Roman"/>
                <w:color w:val="000000"/>
              </w:rPr>
              <w:t xml:space="preserve"> на аппарате «</w:t>
            </w:r>
            <w:proofErr w:type="spellStart"/>
            <w:r w:rsidRPr="008F4E11">
              <w:rPr>
                <w:rFonts w:ascii="Times New Roman" w:hAnsi="Times New Roman"/>
                <w:color w:val="000000"/>
              </w:rPr>
              <w:t>Biodex</w:t>
            </w:r>
            <w:proofErr w:type="spellEnd"/>
            <w:r w:rsidRPr="008F4E11">
              <w:rPr>
                <w:rFonts w:ascii="Times New Roman" w:hAnsi="Times New Roman"/>
                <w:color w:val="000000"/>
              </w:rPr>
              <w:t xml:space="preserve">»  </w:t>
            </w:r>
          </w:p>
        </w:tc>
        <w:tc>
          <w:tcPr>
            <w:tcW w:w="889" w:type="pct"/>
            <w:shd w:val="clear" w:color="auto" w:fill="auto"/>
          </w:tcPr>
          <w:p w:rsidR="006A7AA4" w:rsidRPr="00BB0CEC" w:rsidRDefault="006A7AA4" w:rsidP="00657CB1">
            <w:pPr>
              <w:pStyle w:val="af3"/>
              <w:spacing w:after="0" w:line="240" w:lineRule="auto"/>
              <w:ind w:left="0"/>
              <w:jc w:val="center"/>
              <w:rPr>
                <w:rFonts w:ascii="Times New Roman" w:hAnsi="Times New Roman"/>
                <w:color w:val="000000"/>
              </w:rPr>
            </w:pPr>
            <w:r w:rsidRPr="00BB0CEC">
              <w:rPr>
                <w:rFonts w:ascii="Times New Roman" w:hAnsi="Times New Roman"/>
                <w:color w:val="000000"/>
              </w:rPr>
              <w:t>196</w:t>
            </w:r>
          </w:p>
        </w:tc>
        <w:tc>
          <w:tcPr>
            <w:tcW w:w="740" w:type="pct"/>
            <w:shd w:val="clear" w:color="auto" w:fill="auto"/>
          </w:tcPr>
          <w:p w:rsidR="006A7AA4" w:rsidRPr="00194C91" w:rsidRDefault="006A7AA4" w:rsidP="00657CB1">
            <w:pPr>
              <w:pStyle w:val="af3"/>
              <w:spacing w:after="0" w:line="240" w:lineRule="auto"/>
              <w:ind w:left="0"/>
              <w:jc w:val="center"/>
              <w:rPr>
                <w:rFonts w:ascii="Times New Roman" w:hAnsi="Times New Roman"/>
                <w:color w:val="000000"/>
              </w:rPr>
            </w:pPr>
            <w:r w:rsidRPr="00194C91">
              <w:rPr>
                <w:rFonts w:ascii="Times New Roman" w:hAnsi="Times New Roman"/>
                <w:color w:val="000000"/>
              </w:rPr>
              <w:t>144</w:t>
            </w:r>
          </w:p>
        </w:tc>
        <w:tc>
          <w:tcPr>
            <w:tcW w:w="722" w:type="pct"/>
            <w:shd w:val="clear" w:color="auto" w:fill="auto"/>
          </w:tcPr>
          <w:p w:rsidR="006A7AA4" w:rsidRPr="00194C91" w:rsidRDefault="006A7AA4" w:rsidP="00657CB1">
            <w:pPr>
              <w:pStyle w:val="af3"/>
              <w:spacing w:after="0" w:line="240" w:lineRule="auto"/>
              <w:ind w:left="0"/>
              <w:jc w:val="center"/>
              <w:rPr>
                <w:rFonts w:ascii="Times New Roman" w:hAnsi="Times New Roman"/>
                <w:color w:val="000000"/>
              </w:rPr>
            </w:pPr>
            <w:r w:rsidRPr="00FE0DD8">
              <w:rPr>
                <w:rFonts w:ascii="Times New Roman" w:hAnsi="Times New Roman"/>
                <w:color w:val="000000"/>
                <w:sz w:val="24"/>
                <w:szCs w:val="24"/>
              </w:rPr>
              <w:t>178</w:t>
            </w:r>
          </w:p>
        </w:tc>
      </w:tr>
      <w:tr w:rsidR="006A7AA4" w:rsidRPr="00452C4C" w:rsidTr="00657CB1">
        <w:tc>
          <w:tcPr>
            <w:tcW w:w="279" w:type="pct"/>
            <w:shd w:val="clear" w:color="auto" w:fill="auto"/>
          </w:tcPr>
          <w:p w:rsidR="006A7AA4" w:rsidRPr="00452C4C" w:rsidRDefault="006A7AA4" w:rsidP="006A7AA4">
            <w:pPr>
              <w:pStyle w:val="af3"/>
              <w:numPr>
                <w:ilvl w:val="0"/>
                <w:numId w:val="32"/>
              </w:numPr>
              <w:spacing w:after="0" w:line="240" w:lineRule="auto"/>
              <w:jc w:val="center"/>
              <w:rPr>
                <w:rFonts w:ascii="Times New Roman" w:hAnsi="Times New Roman"/>
                <w:color w:val="000000"/>
                <w:sz w:val="24"/>
                <w:szCs w:val="24"/>
              </w:rPr>
            </w:pPr>
          </w:p>
        </w:tc>
        <w:tc>
          <w:tcPr>
            <w:tcW w:w="2370" w:type="pct"/>
            <w:shd w:val="clear" w:color="auto" w:fill="auto"/>
          </w:tcPr>
          <w:p w:rsidR="006A7AA4" w:rsidRPr="008F4E11" w:rsidRDefault="006A7AA4" w:rsidP="00657CB1">
            <w:pPr>
              <w:pStyle w:val="af3"/>
              <w:spacing w:after="0" w:line="240" w:lineRule="auto"/>
              <w:ind w:left="0"/>
              <w:rPr>
                <w:rFonts w:ascii="Times New Roman" w:hAnsi="Times New Roman"/>
                <w:color w:val="000000"/>
              </w:rPr>
            </w:pPr>
            <w:r>
              <w:rPr>
                <w:rFonts w:ascii="Times New Roman" w:hAnsi="Times New Roman"/>
                <w:color w:val="000000"/>
              </w:rPr>
              <w:t>Исследование на в</w:t>
            </w:r>
            <w:r w:rsidRPr="008F4E11">
              <w:rPr>
                <w:rFonts w:ascii="Times New Roman" w:hAnsi="Times New Roman"/>
                <w:color w:val="000000"/>
              </w:rPr>
              <w:t>ес</w:t>
            </w:r>
            <w:r>
              <w:rPr>
                <w:rFonts w:ascii="Times New Roman" w:hAnsi="Times New Roman"/>
                <w:color w:val="000000"/>
              </w:rPr>
              <w:t>ах</w:t>
            </w:r>
            <w:r w:rsidRPr="008F4E11">
              <w:rPr>
                <w:rFonts w:ascii="Times New Roman" w:hAnsi="Times New Roman"/>
                <w:color w:val="000000"/>
              </w:rPr>
              <w:t xml:space="preserve"> </w:t>
            </w:r>
            <w:proofErr w:type="spellStart"/>
            <w:r w:rsidRPr="008F4E11">
              <w:rPr>
                <w:rFonts w:ascii="Times New Roman" w:hAnsi="Times New Roman"/>
                <w:color w:val="000000"/>
              </w:rPr>
              <w:t>Tanita</w:t>
            </w:r>
            <w:proofErr w:type="spellEnd"/>
            <w:r w:rsidRPr="008F4E11">
              <w:rPr>
                <w:rFonts w:ascii="Times New Roman" w:hAnsi="Times New Roman"/>
                <w:color w:val="000000"/>
              </w:rPr>
              <w:t xml:space="preserve"> ВС-418</w:t>
            </w:r>
          </w:p>
        </w:tc>
        <w:tc>
          <w:tcPr>
            <w:tcW w:w="889" w:type="pct"/>
            <w:shd w:val="clear" w:color="auto" w:fill="auto"/>
          </w:tcPr>
          <w:p w:rsidR="006A7AA4" w:rsidRPr="00BB0CEC" w:rsidRDefault="006A7AA4" w:rsidP="00657CB1">
            <w:pPr>
              <w:pStyle w:val="af3"/>
              <w:spacing w:after="0" w:line="240" w:lineRule="auto"/>
              <w:ind w:left="0"/>
              <w:jc w:val="center"/>
              <w:rPr>
                <w:rFonts w:ascii="Times New Roman" w:hAnsi="Times New Roman"/>
                <w:color w:val="000000"/>
              </w:rPr>
            </w:pPr>
            <w:r w:rsidRPr="00BB0CEC">
              <w:rPr>
                <w:rFonts w:ascii="Times New Roman" w:hAnsi="Times New Roman"/>
                <w:color w:val="000000"/>
              </w:rPr>
              <w:t>376</w:t>
            </w:r>
          </w:p>
        </w:tc>
        <w:tc>
          <w:tcPr>
            <w:tcW w:w="740" w:type="pct"/>
            <w:shd w:val="clear" w:color="auto" w:fill="auto"/>
          </w:tcPr>
          <w:p w:rsidR="006A7AA4" w:rsidRPr="00194C91" w:rsidRDefault="006A7AA4" w:rsidP="00657CB1">
            <w:pPr>
              <w:pStyle w:val="af3"/>
              <w:spacing w:after="0" w:line="240" w:lineRule="auto"/>
              <w:ind w:left="0"/>
              <w:jc w:val="center"/>
              <w:rPr>
                <w:rFonts w:ascii="Times New Roman" w:hAnsi="Times New Roman"/>
                <w:color w:val="000000"/>
              </w:rPr>
            </w:pPr>
            <w:r w:rsidRPr="00194C91">
              <w:rPr>
                <w:rFonts w:ascii="Times New Roman" w:hAnsi="Times New Roman"/>
                <w:color w:val="000000"/>
              </w:rPr>
              <w:t>456</w:t>
            </w:r>
          </w:p>
        </w:tc>
        <w:tc>
          <w:tcPr>
            <w:tcW w:w="722" w:type="pct"/>
            <w:shd w:val="clear" w:color="auto" w:fill="auto"/>
          </w:tcPr>
          <w:p w:rsidR="006A7AA4" w:rsidRPr="00194C91" w:rsidRDefault="006A7AA4" w:rsidP="00657CB1">
            <w:pPr>
              <w:pStyle w:val="af3"/>
              <w:spacing w:after="0" w:line="240" w:lineRule="auto"/>
              <w:ind w:left="0"/>
              <w:jc w:val="center"/>
              <w:rPr>
                <w:rFonts w:ascii="Times New Roman" w:hAnsi="Times New Roman"/>
                <w:color w:val="000000"/>
              </w:rPr>
            </w:pPr>
            <w:r w:rsidRPr="00FE0DD8">
              <w:rPr>
                <w:rFonts w:ascii="Times New Roman" w:hAnsi="Times New Roman"/>
                <w:color w:val="000000"/>
                <w:sz w:val="24"/>
                <w:szCs w:val="24"/>
              </w:rPr>
              <w:t>1050</w:t>
            </w:r>
          </w:p>
        </w:tc>
      </w:tr>
      <w:tr w:rsidR="006A7AA4" w:rsidRPr="00452C4C" w:rsidTr="00657CB1">
        <w:tc>
          <w:tcPr>
            <w:tcW w:w="279" w:type="pct"/>
            <w:shd w:val="clear" w:color="auto" w:fill="auto"/>
          </w:tcPr>
          <w:p w:rsidR="006A7AA4" w:rsidRPr="00452C4C" w:rsidRDefault="006A7AA4" w:rsidP="006A7AA4">
            <w:pPr>
              <w:pStyle w:val="af3"/>
              <w:numPr>
                <w:ilvl w:val="0"/>
                <w:numId w:val="32"/>
              </w:numPr>
              <w:spacing w:after="0" w:line="240" w:lineRule="auto"/>
              <w:jc w:val="center"/>
              <w:rPr>
                <w:rFonts w:ascii="Times New Roman" w:hAnsi="Times New Roman"/>
                <w:color w:val="000000"/>
                <w:sz w:val="24"/>
                <w:szCs w:val="24"/>
              </w:rPr>
            </w:pPr>
          </w:p>
        </w:tc>
        <w:tc>
          <w:tcPr>
            <w:tcW w:w="2370" w:type="pct"/>
            <w:shd w:val="clear" w:color="auto" w:fill="auto"/>
          </w:tcPr>
          <w:p w:rsidR="006A7AA4" w:rsidRPr="008F4E11" w:rsidRDefault="006A7AA4" w:rsidP="00657CB1">
            <w:pPr>
              <w:pStyle w:val="af3"/>
              <w:spacing w:after="0" w:line="240" w:lineRule="auto"/>
              <w:ind w:left="0"/>
              <w:rPr>
                <w:rFonts w:ascii="Times New Roman" w:hAnsi="Times New Roman"/>
                <w:color w:val="000000"/>
              </w:rPr>
            </w:pPr>
            <w:r>
              <w:rPr>
                <w:rFonts w:ascii="Times New Roman" w:hAnsi="Times New Roman"/>
                <w:color w:val="000000"/>
              </w:rPr>
              <w:t>Исследование</w:t>
            </w:r>
            <w:r w:rsidRPr="008F4E11">
              <w:rPr>
                <w:rFonts w:ascii="Times New Roman" w:hAnsi="Times New Roman"/>
                <w:color w:val="000000"/>
              </w:rPr>
              <w:t xml:space="preserve"> </w:t>
            </w:r>
            <w:r>
              <w:rPr>
                <w:rFonts w:ascii="Times New Roman" w:hAnsi="Times New Roman"/>
                <w:color w:val="000000"/>
              </w:rPr>
              <w:t xml:space="preserve">на </w:t>
            </w:r>
            <w:proofErr w:type="spellStart"/>
            <w:r>
              <w:rPr>
                <w:rFonts w:ascii="Times New Roman" w:hAnsi="Times New Roman"/>
                <w:color w:val="000000"/>
              </w:rPr>
              <w:t>к</w:t>
            </w:r>
            <w:r w:rsidRPr="008F4E11">
              <w:rPr>
                <w:rFonts w:ascii="Times New Roman" w:hAnsi="Times New Roman"/>
                <w:color w:val="000000"/>
              </w:rPr>
              <w:t>ардиовизиограф</w:t>
            </w:r>
            <w:r>
              <w:rPr>
                <w:rFonts w:ascii="Times New Roman" w:hAnsi="Times New Roman"/>
                <w:color w:val="000000"/>
              </w:rPr>
              <w:t>е</w:t>
            </w:r>
            <w:proofErr w:type="spellEnd"/>
          </w:p>
        </w:tc>
        <w:tc>
          <w:tcPr>
            <w:tcW w:w="889" w:type="pct"/>
            <w:shd w:val="clear" w:color="auto" w:fill="auto"/>
          </w:tcPr>
          <w:p w:rsidR="006A7AA4" w:rsidRPr="00BB0CEC" w:rsidRDefault="006A7AA4" w:rsidP="00657CB1">
            <w:pPr>
              <w:pStyle w:val="af3"/>
              <w:spacing w:after="0" w:line="240" w:lineRule="auto"/>
              <w:ind w:left="0"/>
              <w:jc w:val="center"/>
              <w:rPr>
                <w:rFonts w:ascii="Times New Roman" w:hAnsi="Times New Roman"/>
                <w:color w:val="000000"/>
              </w:rPr>
            </w:pPr>
            <w:r w:rsidRPr="00BB0CEC">
              <w:rPr>
                <w:rFonts w:ascii="Times New Roman" w:hAnsi="Times New Roman"/>
                <w:color w:val="000000"/>
              </w:rPr>
              <w:t>141</w:t>
            </w:r>
          </w:p>
        </w:tc>
        <w:tc>
          <w:tcPr>
            <w:tcW w:w="740" w:type="pct"/>
            <w:shd w:val="clear" w:color="auto" w:fill="auto"/>
          </w:tcPr>
          <w:p w:rsidR="006A7AA4" w:rsidRPr="00BB0CEC" w:rsidRDefault="006A7AA4" w:rsidP="00657CB1">
            <w:pPr>
              <w:pStyle w:val="af3"/>
              <w:spacing w:after="0" w:line="240" w:lineRule="auto"/>
              <w:ind w:left="0"/>
              <w:jc w:val="center"/>
              <w:rPr>
                <w:rFonts w:ascii="Times New Roman" w:hAnsi="Times New Roman"/>
                <w:color w:val="000000"/>
              </w:rPr>
            </w:pPr>
            <w:r>
              <w:rPr>
                <w:rFonts w:ascii="Times New Roman" w:hAnsi="Times New Roman"/>
                <w:color w:val="000000"/>
              </w:rPr>
              <w:t>94</w:t>
            </w:r>
          </w:p>
        </w:tc>
        <w:tc>
          <w:tcPr>
            <w:tcW w:w="722" w:type="pct"/>
            <w:shd w:val="clear" w:color="auto" w:fill="auto"/>
          </w:tcPr>
          <w:p w:rsidR="006A7AA4" w:rsidRPr="00BB0CEC" w:rsidRDefault="006A7AA4" w:rsidP="00657CB1">
            <w:pPr>
              <w:pStyle w:val="af3"/>
              <w:spacing w:after="0" w:line="240" w:lineRule="auto"/>
              <w:ind w:left="0"/>
              <w:jc w:val="center"/>
              <w:rPr>
                <w:rFonts w:ascii="Times New Roman" w:hAnsi="Times New Roman"/>
                <w:color w:val="000000"/>
              </w:rPr>
            </w:pPr>
            <w:r w:rsidRPr="00FE0DD8">
              <w:rPr>
                <w:rFonts w:ascii="Times New Roman" w:hAnsi="Times New Roman"/>
                <w:color w:val="000000"/>
                <w:sz w:val="24"/>
                <w:szCs w:val="24"/>
              </w:rPr>
              <w:t>137</w:t>
            </w:r>
          </w:p>
        </w:tc>
      </w:tr>
      <w:tr w:rsidR="006A7AA4" w:rsidRPr="00452C4C" w:rsidTr="00657CB1">
        <w:tc>
          <w:tcPr>
            <w:tcW w:w="279" w:type="pct"/>
            <w:shd w:val="clear" w:color="auto" w:fill="auto"/>
          </w:tcPr>
          <w:p w:rsidR="006A7AA4" w:rsidRPr="00452C4C" w:rsidRDefault="006A7AA4" w:rsidP="006A7AA4">
            <w:pPr>
              <w:pStyle w:val="af3"/>
              <w:numPr>
                <w:ilvl w:val="0"/>
                <w:numId w:val="32"/>
              </w:numPr>
              <w:spacing w:after="0" w:line="240" w:lineRule="auto"/>
              <w:jc w:val="center"/>
              <w:rPr>
                <w:rFonts w:ascii="Times New Roman" w:hAnsi="Times New Roman"/>
                <w:color w:val="000000"/>
                <w:sz w:val="24"/>
                <w:szCs w:val="24"/>
              </w:rPr>
            </w:pPr>
          </w:p>
        </w:tc>
        <w:tc>
          <w:tcPr>
            <w:tcW w:w="2370" w:type="pct"/>
            <w:shd w:val="clear" w:color="auto" w:fill="auto"/>
          </w:tcPr>
          <w:p w:rsidR="006A7AA4" w:rsidRPr="008F4E11" w:rsidRDefault="006A7AA4" w:rsidP="00657CB1">
            <w:pPr>
              <w:pStyle w:val="af3"/>
              <w:spacing w:after="0" w:line="240" w:lineRule="auto"/>
              <w:ind w:left="0"/>
              <w:rPr>
                <w:rFonts w:ascii="Times New Roman" w:hAnsi="Times New Roman"/>
                <w:color w:val="000000"/>
              </w:rPr>
            </w:pPr>
            <w:r>
              <w:rPr>
                <w:rFonts w:ascii="Times New Roman" w:hAnsi="Times New Roman"/>
                <w:color w:val="000000"/>
              </w:rPr>
              <w:t>Исследование</w:t>
            </w:r>
            <w:r w:rsidRPr="008F4E11">
              <w:rPr>
                <w:rFonts w:ascii="Times New Roman" w:hAnsi="Times New Roman"/>
                <w:color w:val="000000"/>
              </w:rPr>
              <w:t xml:space="preserve"> </w:t>
            </w:r>
            <w:r>
              <w:rPr>
                <w:rFonts w:ascii="Times New Roman" w:hAnsi="Times New Roman"/>
                <w:color w:val="000000"/>
              </w:rPr>
              <w:t>на аппарате «КИКТЕСТ»</w:t>
            </w:r>
          </w:p>
        </w:tc>
        <w:tc>
          <w:tcPr>
            <w:tcW w:w="889" w:type="pct"/>
            <w:shd w:val="clear" w:color="auto" w:fill="auto"/>
          </w:tcPr>
          <w:p w:rsidR="006A7AA4" w:rsidRPr="00BB0CEC" w:rsidRDefault="006A7AA4" w:rsidP="00657CB1">
            <w:pPr>
              <w:pStyle w:val="af3"/>
              <w:spacing w:after="0" w:line="240" w:lineRule="auto"/>
              <w:ind w:left="0"/>
              <w:jc w:val="center"/>
              <w:rPr>
                <w:rFonts w:ascii="Times New Roman" w:hAnsi="Times New Roman"/>
                <w:color w:val="000000"/>
              </w:rPr>
            </w:pPr>
            <w:r>
              <w:rPr>
                <w:rFonts w:ascii="Times New Roman" w:hAnsi="Times New Roman"/>
                <w:color w:val="000000"/>
              </w:rPr>
              <w:t>38</w:t>
            </w:r>
          </w:p>
        </w:tc>
        <w:tc>
          <w:tcPr>
            <w:tcW w:w="740" w:type="pct"/>
            <w:shd w:val="clear" w:color="auto" w:fill="auto"/>
          </w:tcPr>
          <w:p w:rsidR="006A7AA4" w:rsidRPr="00BB0CEC" w:rsidRDefault="006A7AA4" w:rsidP="00657CB1">
            <w:pPr>
              <w:pStyle w:val="af3"/>
              <w:spacing w:after="0" w:line="240" w:lineRule="auto"/>
              <w:ind w:left="0"/>
              <w:jc w:val="center"/>
              <w:rPr>
                <w:rFonts w:ascii="Times New Roman" w:hAnsi="Times New Roman"/>
                <w:color w:val="000000"/>
              </w:rPr>
            </w:pPr>
            <w:r>
              <w:rPr>
                <w:rFonts w:ascii="Times New Roman" w:hAnsi="Times New Roman"/>
                <w:color w:val="000000"/>
              </w:rPr>
              <w:t>76</w:t>
            </w:r>
          </w:p>
        </w:tc>
        <w:tc>
          <w:tcPr>
            <w:tcW w:w="722" w:type="pct"/>
            <w:shd w:val="clear" w:color="auto" w:fill="auto"/>
          </w:tcPr>
          <w:p w:rsidR="006A7AA4" w:rsidRPr="00BB0CEC" w:rsidRDefault="006A7AA4" w:rsidP="00657CB1">
            <w:pPr>
              <w:pStyle w:val="af3"/>
              <w:spacing w:after="0" w:line="240" w:lineRule="auto"/>
              <w:ind w:left="0"/>
              <w:jc w:val="center"/>
              <w:rPr>
                <w:rFonts w:ascii="Times New Roman" w:hAnsi="Times New Roman"/>
                <w:color w:val="000000"/>
              </w:rPr>
            </w:pPr>
            <w:r>
              <w:rPr>
                <w:rFonts w:ascii="Times New Roman" w:hAnsi="Times New Roman"/>
                <w:color w:val="000000"/>
              </w:rPr>
              <w:t>54</w:t>
            </w:r>
          </w:p>
        </w:tc>
      </w:tr>
      <w:tr w:rsidR="006A7AA4" w:rsidRPr="00452C4C" w:rsidTr="00657CB1">
        <w:tc>
          <w:tcPr>
            <w:tcW w:w="279" w:type="pct"/>
            <w:shd w:val="clear" w:color="auto" w:fill="auto"/>
          </w:tcPr>
          <w:p w:rsidR="006A7AA4" w:rsidRPr="00452C4C" w:rsidRDefault="006A7AA4" w:rsidP="006A7AA4">
            <w:pPr>
              <w:pStyle w:val="af3"/>
              <w:numPr>
                <w:ilvl w:val="0"/>
                <w:numId w:val="32"/>
              </w:numPr>
              <w:spacing w:after="0" w:line="240" w:lineRule="auto"/>
              <w:jc w:val="center"/>
              <w:rPr>
                <w:rFonts w:ascii="Times New Roman" w:hAnsi="Times New Roman"/>
                <w:color w:val="000000"/>
                <w:sz w:val="24"/>
                <w:szCs w:val="24"/>
              </w:rPr>
            </w:pPr>
          </w:p>
        </w:tc>
        <w:tc>
          <w:tcPr>
            <w:tcW w:w="2370" w:type="pct"/>
            <w:shd w:val="clear" w:color="auto" w:fill="auto"/>
          </w:tcPr>
          <w:p w:rsidR="006A7AA4" w:rsidRPr="008F4E11" w:rsidRDefault="006A7AA4" w:rsidP="00657CB1">
            <w:pPr>
              <w:pStyle w:val="af3"/>
              <w:spacing w:after="0" w:line="240" w:lineRule="auto"/>
              <w:ind w:left="0"/>
              <w:rPr>
                <w:rFonts w:ascii="Times New Roman" w:hAnsi="Times New Roman"/>
                <w:color w:val="000000"/>
              </w:rPr>
            </w:pPr>
            <w:r>
              <w:rPr>
                <w:rFonts w:ascii="Times New Roman" w:hAnsi="Times New Roman"/>
                <w:color w:val="000000"/>
              </w:rPr>
              <w:t>Ультразвуковые исследования</w:t>
            </w:r>
          </w:p>
        </w:tc>
        <w:tc>
          <w:tcPr>
            <w:tcW w:w="889" w:type="pct"/>
            <w:shd w:val="clear" w:color="auto" w:fill="auto"/>
          </w:tcPr>
          <w:p w:rsidR="006A7AA4" w:rsidRPr="00BB0CEC" w:rsidRDefault="006A7AA4" w:rsidP="00657CB1">
            <w:pPr>
              <w:pStyle w:val="af3"/>
              <w:spacing w:after="0" w:line="240" w:lineRule="auto"/>
              <w:ind w:left="0"/>
              <w:jc w:val="center"/>
              <w:rPr>
                <w:rFonts w:ascii="Times New Roman" w:hAnsi="Times New Roman"/>
                <w:color w:val="000000"/>
              </w:rPr>
            </w:pPr>
            <w:r w:rsidRPr="00BB0CEC">
              <w:rPr>
                <w:rFonts w:ascii="Times New Roman" w:hAnsi="Times New Roman"/>
                <w:color w:val="000000"/>
              </w:rPr>
              <w:t>72</w:t>
            </w:r>
          </w:p>
        </w:tc>
        <w:tc>
          <w:tcPr>
            <w:tcW w:w="740" w:type="pct"/>
            <w:shd w:val="clear" w:color="auto" w:fill="auto"/>
          </w:tcPr>
          <w:p w:rsidR="006A7AA4" w:rsidRPr="00BB0CEC" w:rsidRDefault="006A7AA4" w:rsidP="00657CB1">
            <w:pPr>
              <w:pStyle w:val="af3"/>
              <w:spacing w:after="0" w:line="240" w:lineRule="auto"/>
              <w:ind w:left="0"/>
              <w:jc w:val="center"/>
              <w:rPr>
                <w:rFonts w:ascii="Times New Roman" w:hAnsi="Times New Roman"/>
                <w:color w:val="000000"/>
              </w:rPr>
            </w:pPr>
            <w:r>
              <w:rPr>
                <w:rFonts w:ascii="Times New Roman" w:hAnsi="Times New Roman"/>
                <w:color w:val="000000"/>
              </w:rPr>
              <w:t>56</w:t>
            </w:r>
          </w:p>
        </w:tc>
        <w:tc>
          <w:tcPr>
            <w:tcW w:w="722" w:type="pct"/>
            <w:shd w:val="clear" w:color="auto" w:fill="auto"/>
          </w:tcPr>
          <w:p w:rsidR="006A7AA4" w:rsidRPr="00BB0CEC" w:rsidRDefault="006A7AA4" w:rsidP="00657CB1">
            <w:pPr>
              <w:pStyle w:val="af3"/>
              <w:spacing w:after="0" w:line="240" w:lineRule="auto"/>
              <w:ind w:left="0"/>
              <w:jc w:val="center"/>
              <w:rPr>
                <w:rFonts w:ascii="Times New Roman" w:hAnsi="Times New Roman"/>
                <w:color w:val="000000"/>
              </w:rPr>
            </w:pPr>
            <w:r>
              <w:rPr>
                <w:rFonts w:ascii="Times New Roman" w:hAnsi="Times New Roman"/>
                <w:color w:val="000000"/>
              </w:rPr>
              <w:t>27</w:t>
            </w:r>
          </w:p>
        </w:tc>
      </w:tr>
      <w:tr w:rsidR="006A7AA4" w:rsidRPr="00452C4C" w:rsidTr="00657CB1">
        <w:tc>
          <w:tcPr>
            <w:tcW w:w="2649" w:type="pct"/>
            <w:gridSpan w:val="2"/>
            <w:shd w:val="clear" w:color="auto" w:fill="auto"/>
          </w:tcPr>
          <w:p w:rsidR="006A7AA4" w:rsidRPr="008F4E11" w:rsidRDefault="006A7AA4" w:rsidP="00657CB1">
            <w:pPr>
              <w:pStyle w:val="af3"/>
              <w:spacing w:after="0" w:line="240" w:lineRule="auto"/>
              <w:ind w:left="0"/>
              <w:jc w:val="center"/>
              <w:rPr>
                <w:rFonts w:ascii="Times New Roman" w:hAnsi="Times New Roman"/>
                <w:color w:val="000000"/>
              </w:rPr>
            </w:pPr>
            <w:r w:rsidRPr="008F4E11">
              <w:rPr>
                <w:rFonts w:ascii="Times New Roman" w:hAnsi="Times New Roman"/>
                <w:color w:val="000000"/>
              </w:rPr>
              <w:t>ВСЕГО проведено исследований</w:t>
            </w:r>
          </w:p>
        </w:tc>
        <w:tc>
          <w:tcPr>
            <w:tcW w:w="889" w:type="pct"/>
            <w:shd w:val="clear" w:color="auto" w:fill="auto"/>
            <w:vAlign w:val="bottom"/>
          </w:tcPr>
          <w:p w:rsidR="006A7AA4" w:rsidRPr="00BB0CEC" w:rsidRDefault="006A7AA4" w:rsidP="00657CB1">
            <w:pPr>
              <w:jc w:val="center"/>
              <w:rPr>
                <w:color w:val="000000"/>
              </w:rPr>
            </w:pPr>
            <w:r w:rsidRPr="00BB0CEC">
              <w:rPr>
                <w:color w:val="000000"/>
              </w:rPr>
              <w:t>1965</w:t>
            </w:r>
          </w:p>
        </w:tc>
        <w:tc>
          <w:tcPr>
            <w:tcW w:w="740" w:type="pct"/>
            <w:shd w:val="clear" w:color="auto" w:fill="auto"/>
            <w:vAlign w:val="bottom"/>
          </w:tcPr>
          <w:p w:rsidR="006A7AA4" w:rsidRPr="00BB0CEC" w:rsidRDefault="006A7AA4" w:rsidP="00657CB1">
            <w:pPr>
              <w:jc w:val="center"/>
              <w:rPr>
                <w:color w:val="000000"/>
              </w:rPr>
            </w:pPr>
            <w:r>
              <w:rPr>
                <w:color w:val="000000"/>
              </w:rPr>
              <w:t>2302</w:t>
            </w:r>
          </w:p>
        </w:tc>
        <w:tc>
          <w:tcPr>
            <w:tcW w:w="722" w:type="pct"/>
            <w:shd w:val="clear" w:color="auto" w:fill="auto"/>
            <w:vAlign w:val="bottom"/>
          </w:tcPr>
          <w:p w:rsidR="006A7AA4" w:rsidRPr="00BB0CEC" w:rsidRDefault="006A7AA4" w:rsidP="00657CB1">
            <w:pPr>
              <w:jc w:val="center"/>
              <w:rPr>
                <w:color w:val="000000"/>
              </w:rPr>
            </w:pPr>
            <w:r>
              <w:rPr>
                <w:color w:val="000000"/>
              </w:rPr>
              <w:t>3104</w:t>
            </w:r>
          </w:p>
        </w:tc>
      </w:tr>
    </w:tbl>
    <w:p w:rsidR="006A7AA4" w:rsidRDefault="006A7AA4" w:rsidP="006A7AA4">
      <w:pPr>
        <w:pStyle w:val="af3"/>
        <w:tabs>
          <w:tab w:val="left" w:pos="284"/>
        </w:tabs>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Общее количество </w:t>
      </w:r>
      <w:proofErr w:type="spellStart"/>
      <w:r>
        <w:rPr>
          <w:rFonts w:ascii="Times New Roman" w:hAnsi="Times New Roman"/>
          <w:color w:val="000000"/>
          <w:sz w:val="24"/>
          <w:szCs w:val="24"/>
        </w:rPr>
        <w:t>кардиореспираторных</w:t>
      </w:r>
      <w:proofErr w:type="spellEnd"/>
      <w:r>
        <w:rPr>
          <w:rFonts w:ascii="Times New Roman" w:hAnsi="Times New Roman"/>
          <w:color w:val="000000"/>
          <w:sz w:val="24"/>
          <w:szCs w:val="24"/>
        </w:rPr>
        <w:t xml:space="preserve"> методов исследования*</w:t>
      </w:r>
    </w:p>
    <w:p w:rsidR="006A7AA4" w:rsidRDefault="006A7AA4" w:rsidP="006A7AA4">
      <w:pPr>
        <w:pStyle w:val="af3"/>
        <w:tabs>
          <w:tab w:val="left" w:pos="284"/>
        </w:tabs>
        <w:spacing w:after="0" w:line="240" w:lineRule="auto"/>
        <w:ind w:left="0"/>
        <w:jc w:val="both"/>
        <w:rPr>
          <w:rFonts w:ascii="Times New Roman" w:hAnsi="Times New Roman"/>
          <w:color w:val="000000"/>
          <w:sz w:val="24"/>
          <w:szCs w:val="24"/>
        </w:rPr>
      </w:pPr>
    </w:p>
    <w:p w:rsidR="006A7AA4" w:rsidRPr="00194C91" w:rsidRDefault="006A7AA4" w:rsidP="006A7AA4">
      <w:pPr>
        <w:pStyle w:val="af3"/>
        <w:spacing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Выводы:</w:t>
      </w:r>
      <w:r w:rsidRPr="00A32C7A">
        <w:rPr>
          <w:rFonts w:ascii="Times New Roman" w:hAnsi="Times New Roman"/>
          <w:color w:val="000000"/>
          <w:sz w:val="24"/>
          <w:szCs w:val="24"/>
        </w:rPr>
        <w:t xml:space="preserve"> </w:t>
      </w:r>
      <w:r w:rsidRPr="00194C91">
        <w:rPr>
          <w:rFonts w:ascii="Times New Roman" w:hAnsi="Times New Roman"/>
          <w:color w:val="000000"/>
          <w:sz w:val="24"/>
          <w:szCs w:val="24"/>
        </w:rPr>
        <w:t xml:space="preserve">Как видно из таблицы 1 количество функциональных методов исследования учащихся-спортсменов ЮКИОР увеличилось </w:t>
      </w:r>
      <w:r>
        <w:rPr>
          <w:rFonts w:ascii="Times New Roman" w:hAnsi="Times New Roman"/>
          <w:color w:val="000000"/>
          <w:sz w:val="24"/>
          <w:szCs w:val="24"/>
        </w:rPr>
        <w:t xml:space="preserve">на 34,8% </w:t>
      </w:r>
      <w:r w:rsidRPr="00194C91">
        <w:rPr>
          <w:rFonts w:ascii="Times New Roman" w:hAnsi="Times New Roman"/>
          <w:color w:val="000000"/>
          <w:sz w:val="24"/>
          <w:szCs w:val="24"/>
        </w:rPr>
        <w:t>как за счет количества проводимых исследований, так и за счет внедрения новых диагностических методик</w:t>
      </w:r>
      <w:r>
        <w:rPr>
          <w:rFonts w:ascii="Times New Roman" w:hAnsi="Times New Roman"/>
          <w:color w:val="000000"/>
          <w:sz w:val="24"/>
          <w:szCs w:val="24"/>
        </w:rPr>
        <w:t>.</w:t>
      </w:r>
    </w:p>
    <w:p w:rsidR="006A7AA4" w:rsidRDefault="006A7AA4" w:rsidP="006A7AA4">
      <w:pPr>
        <w:pStyle w:val="af3"/>
        <w:spacing w:line="240" w:lineRule="auto"/>
        <w:ind w:left="0" w:firstLine="567"/>
        <w:jc w:val="both"/>
        <w:rPr>
          <w:rFonts w:ascii="Times New Roman" w:hAnsi="Times New Roman"/>
          <w:color w:val="000000"/>
        </w:rPr>
      </w:pPr>
    </w:p>
    <w:p w:rsidR="006A7AA4" w:rsidRPr="00CA661E" w:rsidRDefault="006A7AA4" w:rsidP="006A7AA4">
      <w:pPr>
        <w:pStyle w:val="af3"/>
        <w:spacing w:line="240" w:lineRule="auto"/>
        <w:ind w:left="0" w:firstLine="567"/>
        <w:jc w:val="both"/>
        <w:rPr>
          <w:rFonts w:ascii="Times New Roman" w:hAnsi="Times New Roman"/>
          <w:color w:val="000000"/>
          <w:sz w:val="24"/>
          <w:szCs w:val="24"/>
        </w:rPr>
      </w:pPr>
      <w:r w:rsidRPr="00CA661E">
        <w:rPr>
          <w:rFonts w:ascii="Times New Roman" w:hAnsi="Times New Roman"/>
          <w:color w:val="000000"/>
        </w:rPr>
        <w:t>ЛАБОРАТОРНАЯ ДИАГНОСТИКА</w:t>
      </w:r>
      <w:r w:rsidRPr="00CA661E">
        <w:rPr>
          <w:rFonts w:ascii="Times New Roman" w:hAnsi="Times New Roman"/>
          <w:color w:val="000000"/>
          <w:sz w:val="24"/>
          <w:szCs w:val="24"/>
        </w:rPr>
        <w:t xml:space="preserve"> </w:t>
      </w:r>
    </w:p>
    <w:p w:rsidR="006A7AA4" w:rsidRDefault="006A7AA4" w:rsidP="006A7AA4">
      <w:pPr>
        <w:pStyle w:val="af3"/>
        <w:spacing w:line="240" w:lineRule="auto"/>
        <w:ind w:left="0" w:firstLine="567"/>
        <w:jc w:val="both"/>
        <w:rPr>
          <w:rFonts w:ascii="Times New Roman" w:hAnsi="Times New Roman"/>
          <w:color w:val="000000"/>
          <w:sz w:val="24"/>
          <w:szCs w:val="24"/>
        </w:rPr>
      </w:pPr>
      <w:r w:rsidRPr="00CA661E">
        <w:rPr>
          <w:rFonts w:ascii="Times New Roman" w:hAnsi="Times New Roman"/>
          <w:color w:val="000000"/>
          <w:sz w:val="24"/>
          <w:szCs w:val="24"/>
        </w:rPr>
        <w:t>Лабораторные исследования проводятся во время комплексных, этапных, текущих, отборочных и других медицинских обследований (общий анализ крови, общий анализ мочи, биохимия крови, иммуноферментный анализ, микроскопия и др.). Лабораторные исследования могут проводиться и при заболеваниях учащихся-спортсменов с целью до обследования и контроля эффективности проводимого лечения, как в плановом порядке, так и по экстренным показаниям (</w:t>
      </w:r>
      <w:proofErr w:type="spellStart"/>
      <w:r w:rsidRPr="00CA661E">
        <w:rPr>
          <w:rFonts w:ascii="Times New Roman" w:hAnsi="Times New Roman"/>
          <w:color w:val="000000"/>
          <w:sz w:val="24"/>
          <w:szCs w:val="24"/>
          <w:lang w:val="en-US"/>
        </w:rPr>
        <w:t>Cito</w:t>
      </w:r>
      <w:proofErr w:type="spellEnd"/>
      <w:r w:rsidRPr="00CA661E">
        <w:rPr>
          <w:rFonts w:ascii="Times New Roman" w:hAnsi="Times New Roman"/>
          <w:color w:val="000000"/>
          <w:sz w:val="24"/>
          <w:szCs w:val="24"/>
        </w:rPr>
        <w:t>!)</w:t>
      </w:r>
      <w:r>
        <w:rPr>
          <w:rFonts w:ascii="Times New Roman" w:hAnsi="Times New Roman"/>
          <w:color w:val="000000"/>
          <w:sz w:val="24"/>
          <w:szCs w:val="24"/>
        </w:rPr>
        <w:t xml:space="preserve">. </w:t>
      </w:r>
    </w:p>
    <w:p w:rsidR="006A7AA4" w:rsidRDefault="006A7AA4" w:rsidP="006A7AA4">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Сравнительная оценка количества лабораторных м</w:t>
      </w:r>
      <w:r w:rsidRPr="00104738">
        <w:rPr>
          <w:rFonts w:ascii="Times New Roman" w:hAnsi="Times New Roman"/>
          <w:color w:val="000000"/>
          <w:sz w:val="24"/>
          <w:szCs w:val="24"/>
        </w:rPr>
        <w:t>етод</w:t>
      </w:r>
      <w:r>
        <w:rPr>
          <w:rFonts w:ascii="Times New Roman" w:hAnsi="Times New Roman"/>
          <w:color w:val="000000"/>
          <w:sz w:val="24"/>
          <w:szCs w:val="24"/>
        </w:rPr>
        <w:t xml:space="preserve">ов исследования </w:t>
      </w:r>
    </w:p>
    <w:p w:rsidR="006A7AA4" w:rsidRDefault="006A7AA4" w:rsidP="006A7AA4">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 xml:space="preserve">проведенных </w:t>
      </w:r>
      <w:r w:rsidRPr="00104738">
        <w:rPr>
          <w:rFonts w:ascii="Times New Roman" w:hAnsi="Times New Roman"/>
          <w:color w:val="000000"/>
          <w:sz w:val="24"/>
          <w:szCs w:val="24"/>
        </w:rPr>
        <w:t xml:space="preserve">в </w:t>
      </w:r>
      <w:r>
        <w:rPr>
          <w:rFonts w:ascii="Times New Roman" w:hAnsi="Times New Roman"/>
          <w:color w:val="000000"/>
          <w:sz w:val="24"/>
          <w:szCs w:val="24"/>
        </w:rPr>
        <w:t xml:space="preserve">2012 – </w:t>
      </w:r>
      <w:r w:rsidRPr="00104738">
        <w:rPr>
          <w:rFonts w:ascii="Times New Roman" w:hAnsi="Times New Roman"/>
          <w:color w:val="000000"/>
          <w:sz w:val="24"/>
          <w:szCs w:val="24"/>
        </w:rPr>
        <w:t>201</w:t>
      </w:r>
      <w:r>
        <w:rPr>
          <w:rFonts w:ascii="Times New Roman" w:hAnsi="Times New Roman"/>
          <w:color w:val="000000"/>
          <w:sz w:val="24"/>
          <w:szCs w:val="24"/>
        </w:rPr>
        <w:t xml:space="preserve">4 </w:t>
      </w:r>
      <w:r w:rsidRPr="00104738">
        <w:rPr>
          <w:rFonts w:ascii="Times New Roman" w:hAnsi="Times New Roman"/>
          <w:color w:val="000000"/>
          <w:sz w:val="24"/>
          <w:szCs w:val="24"/>
        </w:rPr>
        <w:t>г</w:t>
      </w:r>
      <w:r>
        <w:rPr>
          <w:rFonts w:ascii="Times New Roman" w:hAnsi="Times New Roman"/>
          <w:color w:val="000000"/>
          <w:sz w:val="24"/>
          <w:szCs w:val="24"/>
        </w:rPr>
        <w:t>г.</w:t>
      </w:r>
    </w:p>
    <w:p w:rsidR="006A7AA4" w:rsidRDefault="006A7AA4" w:rsidP="006A7AA4">
      <w:pPr>
        <w:pStyle w:val="af3"/>
        <w:spacing w:after="0" w:line="240" w:lineRule="auto"/>
        <w:ind w:left="0"/>
        <w:jc w:val="right"/>
        <w:rPr>
          <w:rFonts w:ascii="Times New Roman" w:hAnsi="Times New Roman"/>
          <w:color w:val="000000"/>
          <w:sz w:val="24"/>
          <w:szCs w:val="24"/>
        </w:rPr>
      </w:pPr>
      <w:r w:rsidRPr="00AD4E7E">
        <w:rPr>
          <w:rFonts w:ascii="Times New Roman" w:hAnsi="Times New Roman"/>
          <w:color w:val="000000"/>
          <w:sz w:val="24"/>
          <w:szCs w:val="24"/>
        </w:rPr>
        <w:t xml:space="preserve">Таблица </w:t>
      </w:r>
      <w:r>
        <w:rPr>
          <w:rFonts w:ascii="Times New Roman" w:hAnsi="Times New Roman"/>
          <w:color w:val="000000"/>
          <w:sz w:val="24"/>
          <w:szCs w:val="24"/>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969"/>
        <w:gridCol w:w="1842"/>
        <w:gridCol w:w="1701"/>
        <w:gridCol w:w="1524"/>
      </w:tblGrid>
      <w:tr w:rsidR="006A7AA4" w:rsidRPr="00452C4C" w:rsidTr="00657CB1">
        <w:tc>
          <w:tcPr>
            <w:tcW w:w="534" w:type="dxa"/>
            <w:vMerge w:val="restart"/>
            <w:shd w:val="clear" w:color="auto" w:fill="auto"/>
          </w:tcPr>
          <w:p w:rsidR="006A7AA4" w:rsidRPr="000E5733" w:rsidRDefault="006A7AA4" w:rsidP="00657CB1">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w:t>
            </w:r>
          </w:p>
        </w:tc>
        <w:tc>
          <w:tcPr>
            <w:tcW w:w="3969" w:type="dxa"/>
            <w:vMerge w:val="restart"/>
            <w:shd w:val="clear" w:color="auto" w:fill="auto"/>
          </w:tcPr>
          <w:p w:rsidR="006A7AA4" w:rsidRPr="000E5733" w:rsidRDefault="006A7AA4" w:rsidP="00657CB1">
            <w:pPr>
              <w:pStyle w:val="af3"/>
              <w:spacing w:after="0" w:line="240" w:lineRule="auto"/>
              <w:ind w:left="33"/>
              <w:jc w:val="center"/>
              <w:rPr>
                <w:rFonts w:ascii="Times New Roman" w:hAnsi="Times New Roman"/>
                <w:color w:val="000000"/>
                <w:sz w:val="24"/>
                <w:szCs w:val="24"/>
              </w:rPr>
            </w:pPr>
            <w:r w:rsidRPr="000E5733">
              <w:rPr>
                <w:rFonts w:ascii="Times New Roman" w:hAnsi="Times New Roman"/>
                <w:color w:val="000000"/>
                <w:sz w:val="24"/>
                <w:szCs w:val="24"/>
              </w:rPr>
              <w:t>Методы</w:t>
            </w:r>
          </w:p>
          <w:p w:rsidR="006A7AA4" w:rsidRPr="000E5733" w:rsidRDefault="006A7AA4" w:rsidP="00657CB1">
            <w:pPr>
              <w:pStyle w:val="af3"/>
              <w:spacing w:after="0" w:line="240" w:lineRule="auto"/>
              <w:ind w:left="33"/>
              <w:jc w:val="center"/>
              <w:rPr>
                <w:rFonts w:ascii="Times New Roman" w:hAnsi="Times New Roman"/>
                <w:color w:val="000000"/>
                <w:sz w:val="24"/>
                <w:szCs w:val="24"/>
              </w:rPr>
            </w:pPr>
            <w:r w:rsidRPr="000E5733">
              <w:rPr>
                <w:rFonts w:ascii="Times New Roman" w:hAnsi="Times New Roman"/>
                <w:color w:val="000000"/>
                <w:sz w:val="24"/>
                <w:szCs w:val="24"/>
              </w:rPr>
              <w:t>исследования</w:t>
            </w:r>
          </w:p>
        </w:tc>
        <w:tc>
          <w:tcPr>
            <w:tcW w:w="5067" w:type="dxa"/>
            <w:gridSpan w:val="3"/>
            <w:shd w:val="clear" w:color="auto" w:fill="auto"/>
          </w:tcPr>
          <w:p w:rsidR="006A7AA4" w:rsidRPr="000E5733" w:rsidRDefault="006A7AA4" w:rsidP="00657CB1">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Количество проведенных исследований</w:t>
            </w:r>
          </w:p>
        </w:tc>
      </w:tr>
      <w:tr w:rsidR="006A7AA4" w:rsidRPr="00452C4C" w:rsidTr="00657CB1">
        <w:tc>
          <w:tcPr>
            <w:tcW w:w="534" w:type="dxa"/>
            <w:vMerge/>
            <w:shd w:val="clear" w:color="auto" w:fill="auto"/>
          </w:tcPr>
          <w:p w:rsidR="006A7AA4" w:rsidRPr="000E5733" w:rsidRDefault="006A7AA4" w:rsidP="00657CB1">
            <w:pPr>
              <w:pStyle w:val="af3"/>
              <w:spacing w:after="0" w:line="240" w:lineRule="auto"/>
              <w:ind w:left="0"/>
              <w:jc w:val="center"/>
              <w:rPr>
                <w:rFonts w:ascii="Times New Roman" w:hAnsi="Times New Roman"/>
                <w:color w:val="000000"/>
                <w:sz w:val="24"/>
                <w:szCs w:val="24"/>
              </w:rPr>
            </w:pPr>
          </w:p>
        </w:tc>
        <w:tc>
          <w:tcPr>
            <w:tcW w:w="3969" w:type="dxa"/>
            <w:vMerge/>
            <w:shd w:val="clear" w:color="auto" w:fill="auto"/>
          </w:tcPr>
          <w:p w:rsidR="006A7AA4" w:rsidRPr="000E5733" w:rsidRDefault="006A7AA4" w:rsidP="00657CB1">
            <w:pPr>
              <w:pStyle w:val="af3"/>
              <w:spacing w:after="0" w:line="240" w:lineRule="auto"/>
              <w:ind w:left="0"/>
              <w:jc w:val="center"/>
              <w:rPr>
                <w:rFonts w:ascii="Times New Roman" w:hAnsi="Times New Roman"/>
                <w:color w:val="000000"/>
                <w:sz w:val="24"/>
                <w:szCs w:val="24"/>
              </w:rPr>
            </w:pPr>
          </w:p>
        </w:tc>
        <w:tc>
          <w:tcPr>
            <w:tcW w:w="1842" w:type="dxa"/>
            <w:shd w:val="clear" w:color="auto" w:fill="auto"/>
          </w:tcPr>
          <w:p w:rsidR="006A7AA4" w:rsidRPr="000E5733" w:rsidRDefault="006A7AA4" w:rsidP="00657CB1">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201</w:t>
            </w:r>
            <w:r>
              <w:rPr>
                <w:rFonts w:ascii="Times New Roman" w:hAnsi="Times New Roman"/>
                <w:color w:val="000000"/>
                <w:sz w:val="24"/>
                <w:szCs w:val="24"/>
              </w:rPr>
              <w:t>2</w:t>
            </w:r>
            <w:r w:rsidRPr="000E5733">
              <w:rPr>
                <w:rFonts w:ascii="Times New Roman" w:hAnsi="Times New Roman"/>
                <w:color w:val="000000"/>
                <w:sz w:val="24"/>
                <w:szCs w:val="24"/>
              </w:rPr>
              <w:t>г.</w:t>
            </w:r>
          </w:p>
        </w:tc>
        <w:tc>
          <w:tcPr>
            <w:tcW w:w="1701" w:type="dxa"/>
            <w:shd w:val="clear" w:color="auto" w:fill="auto"/>
          </w:tcPr>
          <w:p w:rsidR="006A7AA4" w:rsidRPr="000E5733" w:rsidRDefault="006A7AA4" w:rsidP="00657CB1">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201</w:t>
            </w:r>
            <w:r>
              <w:rPr>
                <w:rFonts w:ascii="Times New Roman" w:hAnsi="Times New Roman"/>
                <w:color w:val="000000"/>
                <w:sz w:val="24"/>
                <w:szCs w:val="24"/>
              </w:rPr>
              <w:t>3</w:t>
            </w:r>
            <w:r w:rsidRPr="000E5733">
              <w:rPr>
                <w:rFonts w:ascii="Times New Roman" w:hAnsi="Times New Roman"/>
                <w:color w:val="000000"/>
                <w:sz w:val="24"/>
                <w:szCs w:val="24"/>
              </w:rPr>
              <w:t>г.</w:t>
            </w:r>
          </w:p>
        </w:tc>
        <w:tc>
          <w:tcPr>
            <w:tcW w:w="1524" w:type="dxa"/>
            <w:shd w:val="clear" w:color="auto" w:fill="auto"/>
          </w:tcPr>
          <w:p w:rsidR="006A7AA4" w:rsidRPr="000E5733" w:rsidRDefault="006A7AA4" w:rsidP="00657CB1">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201</w:t>
            </w:r>
            <w:r>
              <w:rPr>
                <w:rFonts w:ascii="Times New Roman" w:hAnsi="Times New Roman"/>
                <w:color w:val="000000"/>
                <w:sz w:val="24"/>
                <w:szCs w:val="24"/>
              </w:rPr>
              <w:t>4</w:t>
            </w:r>
            <w:r w:rsidRPr="000E5733">
              <w:rPr>
                <w:rFonts w:ascii="Times New Roman" w:hAnsi="Times New Roman"/>
                <w:color w:val="000000"/>
                <w:sz w:val="24"/>
                <w:szCs w:val="24"/>
              </w:rPr>
              <w:t>г.</w:t>
            </w:r>
          </w:p>
        </w:tc>
      </w:tr>
      <w:tr w:rsidR="006A7AA4" w:rsidRPr="00BB0CEC" w:rsidTr="00657CB1">
        <w:tc>
          <w:tcPr>
            <w:tcW w:w="534" w:type="dxa"/>
            <w:shd w:val="clear" w:color="auto" w:fill="auto"/>
          </w:tcPr>
          <w:p w:rsidR="006A7AA4" w:rsidRPr="000E5733" w:rsidRDefault="006A7AA4" w:rsidP="006A7AA4">
            <w:pPr>
              <w:pStyle w:val="af3"/>
              <w:numPr>
                <w:ilvl w:val="0"/>
                <w:numId w:val="33"/>
              </w:numPr>
              <w:spacing w:after="0" w:line="240" w:lineRule="auto"/>
              <w:jc w:val="center"/>
              <w:rPr>
                <w:rFonts w:ascii="Times New Roman" w:hAnsi="Times New Roman"/>
                <w:color w:val="000000"/>
                <w:sz w:val="24"/>
                <w:szCs w:val="24"/>
              </w:rPr>
            </w:pPr>
          </w:p>
        </w:tc>
        <w:tc>
          <w:tcPr>
            <w:tcW w:w="3969" w:type="dxa"/>
            <w:shd w:val="clear" w:color="auto" w:fill="auto"/>
          </w:tcPr>
          <w:p w:rsidR="006A7AA4" w:rsidRPr="000E5733" w:rsidRDefault="006A7AA4" w:rsidP="00657CB1">
            <w:pPr>
              <w:pStyle w:val="af3"/>
              <w:spacing w:after="0" w:line="240" w:lineRule="auto"/>
              <w:ind w:left="0"/>
              <w:rPr>
                <w:rFonts w:ascii="Times New Roman" w:hAnsi="Times New Roman"/>
                <w:color w:val="000000"/>
                <w:sz w:val="24"/>
                <w:szCs w:val="24"/>
              </w:rPr>
            </w:pPr>
            <w:r w:rsidRPr="000E5733">
              <w:rPr>
                <w:rFonts w:ascii="Times New Roman" w:hAnsi="Times New Roman"/>
                <w:color w:val="000000"/>
                <w:sz w:val="24"/>
                <w:szCs w:val="24"/>
              </w:rPr>
              <w:t>Общий анализ крови</w:t>
            </w:r>
          </w:p>
        </w:tc>
        <w:tc>
          <w:tcPr>
            <w:tcW w:w="1842" w:type="dxa"/>
            <w:shd w:val="clear" w:color="auto" w:fill="auto"/>
          </w:tcPr>
          <w:p w:rsidR="006A7AA4" w:rsidRPr="000E5733" w:rsidRDefault="006A7AA4" w:rsidP="00657CB1">
            <w:pPr>
              <w:jc w:val="center"/>
            </w:pPr>
            <w:r w:rsidRPr="000E5733">
              <w:t>798</w:t>
            </w:r>
          </w:p>
        </w:tc>
        <w:tc>
          <w:tcPr>
            <w:tcW w:w="1701" w:type="dxa"/>
            <w:shd w:val="clear" w:color="auto" w:fill="auto"/>
          </w:tcPr>
          <w:p w:rsidR="006A7AA4" w:rsidRPr="00194C91" w:rsidRDefault="006A7AA4" w:rsidP="00657CB1">
            <w:pPr>
              <w:jc w:val="center"/>
              <w:rPr>
                <w:color w:val="000000"/>
              </w:rPr>
            </w:pPr>
            <w:r w:rsidRPr="00194C91">
              <w:rPr>
                <w:color w:val="000000"/>
              </w:rPr>
              <w:t>693</w:t>
            </w:r>
          </w:p>
        </w:tc>
        <w:tc>
          <w:tcPr>
            <w:tcW w:w="1524" w:type="dxa"/>
            <w:shd w:val="clear" w:color="auto" w:fill="auto"/>
          </w:tcPr>
          <w:p w:rsidR="006A7AA4" w:rsidRPr="00194C91" w:rsidRDefault="006A7AA4" w:rsidP="00657CB1">
            <w:pPr>
              <w:jc w:val="center"/>
              <w:rPr>
                <w:color w:val="000000"/>
              </w:rPr>
            </w:pPr>
            <w:r>
              <w:rPr>
                <w:color w:val="000000"/>
              </w:rPr>
              <w:t>511</w:t>
            </w:r>
          </w:p>
        </w:tc>
      </w:tr>
      <w:tr w:rsidR="006A7AA4" w:rsidRPr="00BB0CEC" w:rsidTr="00657CB1">
        <w:tc>
          <w:tcPr>
            <w:tcW w:w="534" w:type="dxa"/>
            <w:shd w:val="clear" w:color="auto" w:fill="auto"/>
          </w:tcPr>
          <w:p w:rsidR="006A7AA4" w:rsidRPr="000E5733" w:rsidRDefault="006A7AA4" w:rsidP="006A7AA4">
            <w:pPr>
              <w:pStyle w:val="af3"/>
              <w:numPr>
                <w:ilvl w:val="0"/>
                <w:numId w:val="33"/>
              </w:numPr>
              <w:spacing w:after="0" w:line="240" w:lineRule="auto"/>
              <w:jc w:val="center"/>
              <w:rPr>
                <w:rFonts w:ascii="Times New Roman" w:hAnsi="Times New Roman"/>
                <w:color w:val="000000"/>
                <w:sz w:val="24"/>
                <w:szCs w:val="24"/>
              </w:rPr>
            </w:pPr>
          </w:p>
        </w:tc>
        <w:tc>
          <w:tcPr>
            <w:tcW w:w="3969" w:type="dxa"/>
            <w:shd w:val="clear" w:color="auto" w:fill="auto"/>
          </w:tcPr>
          <w:p w:rsidR="006A7AA4" w:rsidRPr="000E5733" w:rsidRDefault="006A7AA4" w:rsidP="00657CB1">
            <w:pPr>
              <w:pStyle w:val="af3"/>
              <w:spacing w:after="0" w:line="240" w:lineRule="auto"/>
              <w:ind w:left="0"/>
              <w:rPr>
                <w:rFonts w:ascii="Times New Roman" w:hAnsi="Times New Roman"/>
                <w:color w:val="000000"/>
                <w:sz w:val="24"/>
                <w:szCs w:val="24"/>
              </w:rPr>
            </w:pPr>
            <w:r>
              <w:rPr>
                <w:rFonts w:ascii="Times New Roman" w:hAnsi="Times New Roman"/>
                <w:color w:val="000000"/>
                <w:sz w:val="24"/>
                <w:szCs w:val="24"/>
              </w:rPr>
              <w:t>СОЭ-метрия</w:t>
            </w:r>
          </w:p>
        </w:tc>
        <w:tc>
          <w:tcPr>
            <w:tcW w:w="1842" w:type="dxa"/>
            <w:shd w:val="clear" w:color="auto" w:fill="auto"/>
          </w:tcPr>
          <w:p w:rsidR="006A7AA4" w:rsidRPr="000E5733" w:rsidRDefault="006A7AA4" w:rsidP="00657CB1">
            <w:pPr>
              <w:jc w:val="center"/>
            </w:pPr>
            <w:r>
              <w:t>-</w:t>
            </w:r>
          </w:p>
        </w:tc>
        <w:tc>
          <w:tcPr>
            <w:tcW w:w="1701" w:type="dxa"/>
            <w:shd w:val="clear" w:color="auto" w:fill="auto"/>
          </w:tcPr>
          <w:p w:rsidR="006A7AA4" w:rsidRPr="00194C91" w:rsidRDefault="006A7AA4" w:rsidP="00657CB1">
            <w:pPr>
              <w:jc w:val="center"/>
              <w:rPr>
                <w:color w:val="000000"/>
              </w:rPr>
            </w:pPr>
            <w:r>
              <w:rPr>
                <w:color w:val="000000"/>
              </w:rPr>
              <w:t>-</w:t>
            </w:r>
          </w:p>
        </w:tc>
        <w:tc>
          <w:tcPr>
            <w:tcW w:w="1524" w:type="dxa"/>
            <w:shd w:val="clear" w:color="auto" w:fill="auto"/>
          </w:tcPr>
          <w:p w:rsidR="006A7AA4" w:rsidRPr="00194C91" w:rsidRDefault="006A7AA4" w:rsidP="00657CB1">
            <w:pPr>
              <w:jc w:val="center"/>
              <w:rPr>
                <w:color w:val="000000"/>
              </w:rPr>
            </w:pPr>
            <w:r>
              <w:rPr>
                <w:color w:val="000000"/>
              </w:rPr>
              <w:t>20</w:t>
            </w:r>
          </w:p>
        </w:tc>
      </w:tr>
      <w:tr w:rsidR="006A7AA4" w:rsidRPr="00BB0CEC" w:rsidTr="00657CB1">
        <w:tc>
          <w:tcPr>
            <w:tcW w:w="534" w:type="dxa"/>
            <w:shd w:val="clear" w:color="auto" w:fill="auto"/>
          </w:tcPr>
          <w:p w:rsidR="006A7AA4" w:rsidRPr="000E5733" w:rsidRDefault="006A7AA4" w:rsidP="006A7AA4">
            <w:pPr>
              <w:pStyle w:val="af3"/>
              <w:numPr>
                <w:ilvl w:val="0"/>
                <w:numId w:val="33"/>
              </w:numPr>
              <w:spacing w:after="0" w:line="240" w:lineRule="auto"/>
              <w:jc w:val="center"/>
              <w:rPr>
                <w:rFonts w:ascii="Times New Roman" w:hAnsi="Times New Roman"/>
                <w:color w:val="000000"/>
                <w:sz w:val="24"/>
                <w:szCs w:val="24"/>
              </w:rPr>
            </w:pPr>
          </w:p>
        </w:tc>
        <w:tc>
          <w:tcPr>
            <w:tcW w:w="3969" w:type="dxa"/>
            <w:shd w:val="clear" w:color="auto" w:fill="auto"/>
          </w:tcPr>
          <w:p w:rsidR="006A7AA4" w:rsidRPr="000E5733" w:rsidRDefault="006A7AA4" w:rsidP="00657CB1">
            <w:pPr>
              <w:pStyle w:val="af3"/>
              <w:spacing w:after="0" w:line="240" w:lineRule="auto"/>
              <w:ind w:left="0"/>
              <w:rPr>
                <w:rFonts w:ascii="Times New Roman" w:hAnsi="Times New Roman"/>
                <w:color w:val="000000"/>
                <w:sz w:val="24"/>
                <w:szCs w:val="24"/>
              </w:rPr>
            </w:pPr>
            <w:r w:rsidRPr="000E5733">
              <w:rPr>
                <w:rFonts w:ascii="Times New Roman" w:hAnsi="Times New Roman"/>
                <w:color w:val="000000"/>
                <w:sz w:val="24"/>
                <w:szCs w:val="24"/>
              </w:rPr>
              <w:t>Общий анализ мочи</w:t>
            </w:r>
          </w:p>
        </w:tc>
        <w:tc>
          <w:tcPr>
            <w:tcW w:w="1842" w:type="dxa"/>
            <w:shd w:val="clear" w:color="auto" w:fill="auto"/>
          </w:tcPr>
          <w:p w:rsidR="006A7AA4" w:rsidRPr="000E5733" w:rsidRDefault="006A7AA4" w:rsidP="00657CB1">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636</w:t>
            </w:r>
          </w:p>
        </w:tc>
        <w:tc>
          <w:tcPr>
            <w:tcW w:w="1701" w:type="dxa"/>
            <w:shd w:val="clear" w:color="auto" w:fill="auto"/>
          </w:tcPr>
          <w:p w:rsidR="006A7AA4" w:rsidRPr="00194C91" w:rsidRDefault="006A7AA4" w:rsidP="00657CB1">
            <w:pPr>
              <w:pStyle w:val="af3"/>
              <w:spacing w:after="0" w:line="240" w:lineRule="auto"/>
              <w:ind w:left="0"/>
              <w:jc w:val="center"/>
              <w:rPr>
                <w:rFonts w:ascii="Times New Roman" w:hAnsi="Times New Roman"/>
                <w:color w:val="000000"/>
                <w:sz w:val="24"/>
                <w:szCs w:val="24"/>
              </w:rPr>
            </w:pPr>
            <w:r w:rsidRPr="00194C91">
              <w:rPr>
                <w:rFonts w:ascii="Times New Roman" w:hAnsi="Times New Roman"/>
                <w:color w:val="000000"/>
                <w:sz w:val="24"/>
                <w:szCs w:val="24"/>
              </w:rPr>
              <w:t>481</w:t>
            </w:r>
          </w:p>
        </w:tc>
        <w:tc>
          <w:tcPr>
            <w:tcW w:w="1524" w:type="dxa"/>
            <w:shd w:val="clear" w:color="auto" w:fill="auto"/>
          </w:tcPr>
          <w:p w:rsidR="006A7AA4" w:rsidRPr="00194C91" w:rsidRDefault="006A7AA4" w:rsidP="00657CB1">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385</w:t>
            </w:r>
          </w:p>
        </w:tc>
      </w:tr>
      <w:tr w:rsidR="006A7AA4" w:rsidRPr="00BB0CEC" w:rsidTr="00657CB1">
        <w:tc>
          <w:tcPr>
            <w:tcW w:w="534" w:type="dxa"/>
            <w:shd w:val="clear" w:color="auto" w:fill="auto"/>
          </w:tcPr>
          <w:p w:rsidR="006A7AA4" w:rsidRPr="000E5733" w:rsidRDefault="006A7AA4" w:rsidP="006A7AA4">
            <w:pPr>
              <w:pStyle w:val="af3"/>
              <w:numPr>
                <w:ilvl w:val="0"/>
                <w:numId w:val="33"/>
              </w:numPr>
              <w:spacing w:after="0" w:line="240" w:lineRule="auto"/>
              <w:jc w:val="center"/>
              <w:rPr>
                <w:rFonts w:ascii="Times New Roman" w:hAnsi="Times New Roman"/>
                <w:color w:val="000000"/>
                <w:sz w:val="24"/>
                <w:szCs w:val="24"/>
              </w:rPr>
            </w:pPr>
          </w:p>
        </w:tc>
        <w:tc>
          <w:tcPr>
            <w:tcW w:w="3969" w:type="dxa"/>
            <w:shd w:val="clear" w:color="auto" w:fill="auto"/>
          </w:tcPr>
          <w:p w:rsidR="006A7AA4" w:rsidRPr="000E5733" w:rsidRDefault="006A7AA4" w:rsidP="00657CB1">
            <w:pPr>
              <w:pStyle w:val="af3"/>
              <w:spacing w:after="0" w:line="240" w:lineRule="auto"/>
              <w:ind w:left="0"/>
              <w:rPr>
                <w:rFonts w:ascii="Times New Roman" w:hAnsi="Times New Roman"/>
                <w:color w:val="000000"/>
                <w:sz w:val="24"/>
                <w:szCs w:val="24"/>
              </w:rPr>
            </w:pPr>
            <w:r w:rsidRPr="000E5733">
              <w:rPr>
                <w:rFonts w:ascii="Times New Roman" w:hAnsi="Times New Roman"/>
                <w:color w:val="000000"/>
                <w:sz w:val="24"/>
                <w:szCs w:val="24"/>
              </w:rPr>
              <w:t>Биохимия крови</w:t>
            </w:r>
          </w:p>
        </w:tc>
        <w:tc>
          <w:tcPr>
            <w:tcW w:w="1842" w:type="dxa"/>
            <w:shd w:val="clear" w:color="auto" w:fill="auto"/>
          </w:tcPr>
          <w:p w:rsidR="006A7AA4" w:rsidRPr="000E5733" w:rsidRDefault="006A7AA4" w:rsidP="00657CB1">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394</w:t>
            </w:r>
          </w:p>
        </w:tc>
        <w:tc>
          <w:tcPr>
            <w:tcW w:w="1701" w:type="dxa"/>
            <w:shd w:val="clear" w:color="auto" w:fill="auto"/>
          </w:tcPr>
          <w:p w:rsidR="006A7AA4" w:rsidRPr="00194C91" w:rsidRDefault="006A7AA4" w:rsidP="00657CB1">
            <w:pPr>
              <w:pStyle w:val="af3"/>
              <w:spacing w:after="0" w:line="240" w:lineRule="auto"/>
              <w:ind w:left="0"/>
              <w:jc w:val="center"/>
              <w:rPr>
                <w:rFonts w:ascii="Times New Roman" w:hAnsi="Times New Roman"/>
                <w:color w:val="000000"/>
                <w:sz w:val="24"/>
                <w:szCs w:val="24"/>
              </w:rPr>
            </w:pPr>
            <w:r w:rsidRPr="00194C91">
              <w:rPr>
                <w:rFonts w:ascii="Times New Roman" w:hAnsi="Times New Roman"/>
                <w:color w:val="000000"/>
                <w:sz w:val="24"/>
                <w:szCs w:val="24"/>
              </w:rPr>
              <w:t>435</w:t>
            </w:r>
          </w:p>
        </w:tc>
        <w:tc>
          <w:tcPr>
            <w:tcW w:w="1524" w:type="dxa"/>
            <w:shd w:val="clear" w:color="auto" w:fill="auto"/>
          </w:tcPr>
          <w:p w:rsidR="006A7AA4" w:rsidRPr="00194C91" w:rsidRDefault="006A7AA4" w:rsidP="00657CB1">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496</w:t>
            </w:r>
          </w:p>
        </w:tc>
      </w:tr>
      <w:tr w:rsidR="006A7AA4" w:rsidRPr="00BB0CEC" w:rsidTr="00657CB1">
        <w:tc>
          <w:tcPr>
            <w:tcW w:w="534" w:type="dxa"/>
            <w:shd w:val="clear" w:color="auto" w:fill="auto"/>
          </w:tcPr>
          <w:p w:rsidR="006A7AA4" w:rsidRPr="000E5733" w:rsidRDefault="006A7AA4" w:rsidP="006A7AA4">
            <w:pPr>
              <w:pStyle w:val="af3"/>
              <w:numPr>
                <w:ilvl w:val="0"/>
                <w:numId w:val="33"/>
              </w:numPr>
              <w:spacing w:after="0" w:line="240" w:lineRule="auto"/>
              <w:jc w:val="center"/>
              <w:rPr>
                <w:rFonts w:ascii="Times New Roman" w:hAnsi="Times New Roman"/>
                <w:color w:val="000000"/>
                <w:sz w:val="24"/>
                <w:szCs w:val="24"/>
              </w:rPr>
            </w:pPr>
          </w:p>
        </w:tc>
        <w:tc>
          <w:tcPr>
            <w:tcW w:w="3969" w:type="dxa"/>
            <w:shd w:val="clear" w:color="auto" w:fill="auto"/>
          </w:tcPr>
          <w:p w:rsidR="006A7AA4" w:rsidRPr="000E5733" w:rsidRDefault="006A7AA4" w:rsidP="00657CB1">
            <w:pPr>
              <w:pStyle w:val="af3"/>
              <w:spacing w:after="0" w:line="240" w:lineRule="auto"/>
              <w:ind w:left="0"/>
              <w:rPr>
                <w:rFonts w:ascii="Times New Roman" w:hAnsi="Times New Roman"/>
                <w:color w:val="000000"/>
                <w:sz w:val="24"/>
                <w:szCs w:val="24"/>
              </w:rPr>
            </w:pPr>
            <w:r w:rsidRPr="000E5733">
              <w:rPr>
                <w:rFonts w:ascii="Times New Roman" w:hAnsi="Times New Roman"/>
                <w:color w:val="000000"/>
                <w:sz w:val="24"/>
                <w:szCs w:val="24"/>
              </w:rPr>
              <w:t>ИФА*</w:t>
            </w:r>
          </w:p>
        </w:tc>
        <w:tc>
          <w:tcPr>
            <w:tcW w:w="1842" w:type="dxa"/>
            <w:shd w:val="clear" w:color="auto" w:fill="auto"/>
          </w:tcPr>
          <w:p w:rsidR="006A7AA4" w:rsidRPr="000E5733" w:rsidRDefault="006A7AA4" w:rsidP="00657CB1">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96</w:t>
            </w:r>
          </w:p>
        </w:tc>
        <w:tc>
          <w:tcPr>
            <w:tcW w:w="1701" w:type="dxa"/>
            <w:shd w:val="clear" w:color="auto" w:fill="auto"/>
          </w:tcPr>
          <w:p w:rsidR="006A7AA4" w:rsidRPr="00194C91" w:rsidRDefault="006A7AA4" w:rsidP="00657CB1">
            <w:pPr>
              <w:pStyle w:val="af3"/>
              <w:spacing w:after="0" w:line="240" w:lineRule="auto"/>
              <w:ind w:left="0"/>
              <w:jc w:val="center"/>
              <w:rPr>
                <w:rFonts w:ascii="Times New Roman" w:hAnsi="Times New Roman"/>
                <w:color w:val="000000"/>
                <w:sz w:val="24"/>
                <w:szCs w:val="24"/>
              </w:rPr>
            </w:pPr>
            <w:r w:rsidRPr="00194C91">
              <w:rPr>
                <w:rFonts w:ascii="Times New Roman" w:hAnsi="Times New Roman"/>
                <w:color w:val="000000"/>
                <w:sz w:val="24"/>
                <w:szCs w:val="24"/>
              </w:rPr>
              <w:t>184</w:t>
            </w:r>
          </w:p>
        </w:tc>
        <w:tc>
          <w:tcPr>
            <w:tcW w:w="1524" w:type="dxa"/>
            <w:shd w:val="clear" w:color="auto" w:fill="auto"/>
          </w:tcPr>
          <w:p w:rsidR="006A7AA4" w:rsidRPr="00194C91" w:rsidRDefault="006A7AA4" w:rsidP="00657CB1">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128</w:t>
            </w:r>
          </w:p>
        </w:tc>
      </w:tr>
      <w:tr w:rsidR="006A7AA4" w:rsidRPr="00BB0CEC" w:rsidTr="00657CB1">
        <w:tc>
          <w:tcPr>
            <w:tcW w:w="534" w:type="dxa"/>
            <w:shd w:val="clear" w:color="auto" w:fill="auto"/>
          </w:tcPr>
          <w:p w:rsidR="006A7AA4" w:rsidRPr="000E5733" w:rsidRDefault="006A7AA4" w:rsidP="006A7AA4">
            <w:pPr>
              <w:pStyle w:val="af3"/>
              <w:numPr>
                <w:ilvl w:val="0"/>
                <w:numId w:val="33"/>
              </w:numPr>
              <w:spacing w:after="0" w:line="240" w:lineRule="auto"/>
              <w:jc w:val="center"/>
              <w:rPr>
                <w:rFonts w:ascii="Times New Roman" w:hAnsi="Times New Roman"/>
                <w:color w:val="000000"/>
                <w:sz w:val="24"/>
                <w:szCs w:val="24"/>
              </w:rPr>
            </w:pPr>
          </w:p>
        </w:tc>
        <w:tc>
          <w:tcPr>
            <w:tcW w:w="3969" w:type="dxa"/>
            <w:shd w:val="clear" w:color="auto" w:fill="auto"/>
          </w:tcPr>
          <w:p w:rsidR="006A7AA4" w:rsidRPr="000E5733" w:rsidRDefault="006A7AA4" w:rsidP="00657CB1">
            <w:pPr>
              <w:pStyle w:val="af3"/>
              <w:spacing w:after="0" w:line="240" w:lineRule="auto"/>
              <w:ind w:left="0"/>
              <w:rPr>
                <w:rFonts w:ascii="Times New Roman" w:hAnsi="Times New Roman"/>
                <w:color w:val="000000"/>
                <w:sz w:val="24"/>
                <w:szCs w:val="24"/>
              </w:rPr>
            </w:pPr>
            <w:r w:rsidRPr="000E5733">
              <w:rPr>
                <w:rFonts w:ascii="Times New Roman" w:hAnsi="Times New Roman"/>
                <w:color w:val="000000"/>
                <w:sz w:val="24"/>
                <w:szCs w:val="24"/>
              </w:rPr>
              <w:t>Микроскопия</w:t>
            </w:r>
          </w:p>
        </w:tc>
        <w:tc>
          <w:tcPr>
            <w:tcW w:w="1842" w:type="dxa"/>
            <w:shd w:val="clear" w:color="auto" w:fill="auto"/>
          </w:tcPr>
          <w:p w:rsidR="006A7AA4" w:rsidRPr="000E5733" w:rsidRDefault="006A7AA4" w:rsidP="00657CB1">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37</w:t>
            </w:r>
          </w:p>
        </w:tc>
        <w:tc>
          <w:tcPr>
            <w:tcW w:w="1701" w:type="dxa"/>
            <w:shd w:val="clear" w:color="auto" w:fill="auto"/>
          </w:tcPr>
          <w:p w:rsidR="006A7AA4" w:rsidRPr="00194C91" w:rsidRDefault="006A7AA4" w:rsidP="00657CB1">
            <w:pPr>
              <w:pStyle w:val="af3"/>
              <w:spacing w:after="0" w:line="240" w:lineRule="auto"/>
              <w:ind w:left="0"/>
              <w:jc w:val="center"/>
              <w:rPr>
                <w:rFonts w:ascii="Times New Roman" w:hAnsi="Times New Roman"/>
                <w:color w:val="000000"/>
                <w:sz w:val="24"/>
                <w:szCs w:val="24"/>
              </w:rPr>
            </w:pPr>
            <w:r w:rsidRPr="00194C91">
              <w:rPr>
                <w:rFonts w:ascii="Times New Roman" w:hAnsi="Times New Roman"/>
                <w:color w:val="000000"/>
                <w:sz w:val="24"/>
                <w:szCs w:val="24"/>
              </w:rPr>
              <w:t>24</w:t>
            </w:r>
          </w:p>
        </w:tc>
        <w:tc>
          <w:tcPr>
            <w:tcW w:w="1524" w:type="dxa"/>
            <w:shd w:val="clear" w:color="auto" w:fill="auto"/>
          </w:tcPr>
          <w:p w:rsidR="006A7AA4" w:rsidRPr="00194C91" w:rsidRDefault="006A7AA4" w:rsidP="00657CB1">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11</w:t>
            </w:r>
          </w:p>
        </w:tc>
      </w:tr>
      <w:tr w:rsidR="006A7AA4" w:rsidRPr="00BB0CEC" w:rsidTr="00657CB1">
        <w:tc>
          <w:tcPr>
            <w:tcW w:w="4503" w:type="dxa"/>
            <w:gridSpan w:val="2"/>
            <w:shd w:val="clear" w:color="auto" w:fill="auto"/>
          </w:tcPr>
          <w:p w:rsidR="006A7AA4" w:rsidRPr="000E5733" w:rsidRDefault="006A7AA4" w:rsidP="00657CB1">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ВСЕГО проведено исследований</w:t>
            </w:r>
          </w:p>
        </w:tc>
        <w:tc>
          <w:tcPr>
            <w:tcW w:w="1842" w:type="dxa"/>
            <w:shd w:val="clear" w:color="auto" w:fill="auto"/>
            <w:vAlign w:val="bottom"/>
          </w:tcPr>
          <w:p w:rsidR="006A7AA4" w:rsidRPr="000E5733" w:rsidRDefault="006A7AA4" w:rsidP="00657CB1">
            <w:pPr>
              <w:jc w:val="center"/>
              <w:rPr>
                <w:color w:val="000000"/>
              </w:rPr>
            </w:pPr>
            <w:r w:rsidRPr="000E5733">
              <w:rPr>
                <w:color w:val="000000"/>
              </w:rPr>
              <w:t>1961</w:t>
            </w:r>
          </w:p>
        </w:tc>
        <w:tc>
          <w:tcPr>
            <w:tcW w:w="1701" w:type="dxa"/>
            <w:shd w:val="clear" w:color="auto" w:fill="auto"/>
            <w:vAlign w:val="bottom"/>
          </w:tcPr>
          <w:p w:rsidR="006A7AA4" w:rsidRPr="000E5733" w:rsidRDefault="006A7AA4" w:rsidP="00657CB1">
            <w:pPr>
              <w:jc w:val="center"/>
              <w:rPr>
                <w:color w:val="000000"/>
              </w:rPr>
            </w:pPr>
            <w:r w:rsidRPr="00194C91">
              <w:rPr>
                <w:color w:val="000000"/>
              </w:rPr>
              <w:t>1817</w:t>
            </w:r>
          </w:p>
        </w:tc>
        <w:tc>
          <w:tcPr>
            <w:tcW w:w="1524" w:type="dxa"/>
            <w:shd w:val="clear" w:color="auto" w:fill="auto"/>
            <w:vAlign w:val="bottom"/>
          </w:tcPr>
          <w:p w:rsidR="006A7AA4" w:rsidRPr="00194C91" w:rsidRDefault="006A7AA4" w:rsidP="00657CB1">
            <w:pPr>
              <w:jc w:val="center"/>
              <w:rPr>
                <w:color w:val="000000"/>
              </w:rPr>
            </w:pPr>
            <w:r>
              <w:rPr>
                <w:color w:val="000000"/>
              </w:rPr>
              <w:t>1551</w:t>
            </w:r>
          </w:p>
        </w:tc>
      </w:tr>
    </w:tbl>
    <w:p w:rsidR="006A7AA4" w:rsidRDefault="006A7AA4" w:rsidP="006A7AA4">
      <w:pPr>
        <w:jc w:val="both"/>
        <w:rPr>
          <w:color w:val="000000"/>
        </w:rPr>
      </w:pPr>
      <w:r>
        <w:rPr>
          <w:color w:val="000000"/>
        </w:rPr>
        <w:lastRenderedPageBreak/>
        <w:t xml:space="preserve">*ИФА – иммуноферментный анализ крови    </w:t>
      </w:r>
    </w:p>
    <w:p w:rsidR="006A7AA4" w:rsidRDefault="006A7AA4" w:rsidP="006A7AA4">
      <w:pPr>
        <w:pStyle w:val="af3"/>
        <w:spacing w:line="240" w:lineRule="auto"/>
        <w:ind w:left="0" w:firstLine="567"/>
        <w:jc w:val="both"/>
        <w:rPr>
          <w:rFonts w:ascii="Times New Roman" w:hAnsi="Times New Roman"/>
          <w:color w:val="000000"/>
          <w:sz w:val="24"/>
          <w:szCs w:val="24"/>
        </w:rPr>
      </w:pPr>
      <w:r w:rsidRPr="00194C91">
        <w:rPr>
          <w:rFonts w:ascii="Times New Roman" w:hAnsi="Times New Roman"/>
          <w:color w:val="000000"/>
          <w:sz w:val="24"/>
          <w:szCs w:val="24"/>
        </w:rPr>
        <w:t xml:space="preserve">Как видно из таблицы 2 количество лабораторных методов исследования </w:t>
      </w:r>
      <w:r>
        <w:rPr>
          <w:rFonts w:ascii="Times New Roman" w:hAnsi="Times New Roman"/>
          <w:color w:val="000000"/>
          <w:sz w:val="24"/>
          <w:szCs w:val="24"/>
        </w:rPr>
        <w:t>в 2014 году снизилось ввиду завершения НИР «ЮКИОР-ТЕНТОРИУМ</w:t>
      </w:r>
      <w:r w:rsidRPr="00A86F46">
        <w:rPr>
          <w:rFonts w:ascii="Times New Roman" w:hAnsi="Times New Roman"/>
          <w:color w:val="000000"/>
          <w:sz w:val="24"/>
          <w:szCs w:val="24"/>
          <w:vertAlign w:val="superscript"/>
        </w:rPr>
        <w:t>®</w:t>
      </w:r>
      <w:r>
        <w:rPr>
          <w:rFonts w:ascii="Times New Roman" w:hAnsi="Times New Roman"/>
          <w:color w:val="000000"/>
          <w:sz w:val="24"/>
          <w:szCs w:val="24"/>
        </w:rPr>
        <w:t>» проводимой в 2012 - 2013 гг.</w:t>
      </w:r>
      <w:r w:rsidRPr="00194C91">
        <w:rPr>
          <w:rFonts w:ascii="Times New Roman" w:hAnsi="Times New Roman"/>
          <w:color w:val="000000"/>
          <w:sz w:val="24"/>
          <w:szCs w:val="24"/>
        </w:rPr>
        <w:t xml:space="preserve"> </w:t>
      </w:r>
    </w:p>
    <w:p w:rsidR="006A7AA4" w:rsidRPr="00736A11" w:rsidRDefault="006A7AA4" w:rsidP="006A7AA4">
      <w:pPr>
        <w:numPr>
          <w:ilvl w:val="2"/>
          <w:numId w:val="28"/>
        </w:numPr>
        <w:tabs>
          <w:tab w:val="left" w:pos="284"/>
          <w:tab w:val="left" w:pos="567"/>
        </w:tabs>
        <w:ind w:left="0" w:firstLine="0"/>
        <w:jc w:val="both"/>
        <w:rPr>
          <w:color w:val="000000"/>
        </w:rPr>
      </w:pPr>
      <w:r w:rsidRPr="00736A11">
        <w:rPr>
          <w:color w:val="000000"/>
        </w:rPr>
        <w:t>Контроль качества и рациона питания спортсменов.</w:t>
      </w:r>
    </w:p>
    <w:p w:rsidR="006A7AA4" w:rsidRPr="00736A11" w:rsidRDefault="006A7AA4" w:rsidP="006A7AA4">
      <w:pPr>
        <w:tabs>
          <w:tab w:val="left" w:pos="284"/>
        </w:tabs>
        <w:jc w:val="both"/>
        <w:rPr>
          <w:bCs/>
          <w:color w:val="000000"/>
        </w:rPr>
      </w:pPr>
      <w:r w:rsidRPr="00736A11">
        <w:rPr>
          <w:color w:val="000000"/>
        </w:rPr>
        <w:t xml:space="preserve">Одной из основных задач работы медицинского отдела является осуществление контроля качества приготовленной пищи, сбалансированности рационов питания юных спортсменов по содержанию белков, жиров, углеводов, витаминов, микроэлементов, калорий и другим компонентам пищи с учетом физиологических потребностей, затрат, видов спорта и этапов спортивной подготовки. Данные мероприятия проводятся в соответствии с Положениями  «… об организации контроля рациона питания юных спортсменов», </w:t>
      </w:r>
      <w:r w:rsidRPr="00736A11">
        <w:rPr>
          <w:bCs/>
          <w:color w:val="000000"/>
        </w:rPr>
        <w:t xml:space="preserve">«О системе обеспечения учащихся Югорского колледжа-интерната олимпийского резерва продуктами повышенной биологической ценности (ППБЦ) и биологически активными добавками (БАД)» принятыми в 2010 году. </w:t>
      </w:r>
    </w:p>
    <w:p w:rsidR="006A7AA4" w:rsidRPr="00736A11" w:rsidRDefault="006A7AA4" w:rsidP="006A7AA4">
      <w:pPr>
        <w:tabs>
          <w:tab w:val="left" w:pos="284"/>
        </w:tabs>
        <w:ind w:firstLine="567"/>
        <w:jc w:val="both"/>
        <w:rPr>
          <w:color w:val="000000"/>
        </w:rPr>
      </w:pPr>
      <w:r w:rsidRPr="00736A11">
        <w:rPr>
          <w:bCs/>
          <w:color w:val="000000"/>
        </w:rPr>
        <w:t xml:space="preserve">Члены </w:t>
      </w:r>
      <w:proofErr w:type="spellStart"/>
      <w:r w:rsidRPr="00736A11">
        <w:rPr>
          <w:bCs/>
          <w:color w:val="000000"/>
        </w:rPr>
        <w:t>бракеражной</w:t>
      </w:r>
      <w:proofErr w:type="spellEnd"/>
      <w:r w:rsidRPr="00736A11">
        <w:rPr>
          <w:bCs/>
          <w:color w:val="000000"/>
        </w:rPr>
        <w:t xml:space="preserve"> комиссии регулярно осуществляют: контроль качества приготовленной пищи</w:t>
      </w:r>
      <w:r w:rsidRPr="00736A11">
        <w:rPr>
          <w:color w:val="000000"/>
        </w:rPr>
        <w:t xml:space="preserve">, бракераж готовой продукции, участвуют в составлении 10 дневного меню, расчете </w:t>
      </w:r>
      <w:proofErr w:type="spellStart"/>
      <w:r w:rsidRPr="00736A11">
        <w:rPr>
          <w:color w:val="000000"/>
        </w:rPr>
        <w:t>калоража</w:t>
      </w:r>
      <w:proofErr w:type="spellEnd"/>
      <w:r w:rsidRPr="00736A11">
        <w:rPr>
          <w:color w:val="000000"/>
        </w:rPr>
        <w:t xml:space="preserve">, назначении дополнительного питания, БАД, ППБЦ и др. </w:t>
      </w:r>
    </w:p>
    <w:p w:rsidR="006A7AA4" w:rsidRPr="00736A11" w:rsidRDefault="006A7AA4" w:rsidP="006A7AA4">
      <w:pPr>
        <w:tabs>
          <w:tab w:val="left" w:pos="284"/>
        </w:tabs>
        <w:ind w:firstLine="567"/>
        <w:jc w:val="both"/>
        <w:rPr>
          <w:color w:val="000000"/>
        </w:rPr>
      </w:pPr>
      <w:r w:rsidRPr="00736A11">
        <w:rPr>
          <w:color w:val="000000"/>
        </w:rPr>
        <w:t>По назначению и рекомендациям спортивного врача проводится общая витаминизация спортсменов, назначение  ППБЦ и БАД.</w:t>
      </w:r>
    </w:p>
    <w:p w:rsidR="006A7AA4" w:rsidRDefault="006A7AA4" w:rsidP="006A7AA4">
      <w:pPr>
        <w:numPr>
          <w:ilvl w:val="2"/>
          <w:numId w:val="28"/>
        </w:numPr>
        <w:tabs>
          <w:tab w:val="left" w:pos="567"/>
        </w:tabs>
        <w:ind w:left="0" w:firstLine="0"/>
        <w:rPr>
          <w:color w:val="000000"/>
        </w:rPr>
      </w:pPr>
      <w:r w:rsidRPr="000A07C2">
        <w:rPr>
          <w:color w:val="000000"/>
        </w:rPr>
        <w:t xml:space="preserve"> </w:t>
      </w:r>
      <w:r>
        <w:rPr>
          <w:color w:val="000000"/>
        </w:rPr>
        <w:t>В</w:t>
      </w:r>
      <w:r w:rsidRPr="002D6623">
        <w:rPr>
          <w:color w:val="000000"/>
        </w:rPr>
        <w:t>рачебно-педагогическ</w:t>
      </w:r>
      <w:r>
        <w:rPr>
          <w:color w:val="000000"/>
        </w:rPr>
        <w:t>ие наблюдения</w:t>
      </w:r>
      <w:r w:rsidRPr="002D6623">
        <w:rPr>
          <w:color w:val="000000"/>
        </w:rPr>
        <w:t>,</w:t>
      </w:r>
      <w:r w:rsidRPr="002D6623">
        <w:t xml:space="preserve"> включая к</w:t>
      </w:r>
      <w:r w:rsidRPr="002D6623">
        <w:rPr>
          <w:color w:val="000000"/>
        </w:rPr>
        <w:t>онтроль наличия и технического состояния спортивного инвентаря;</w:t>
      </w:r>
    </w:p>
    <w:p w:rsidR="006A7AA4" w:rsidRPr="004D00EC" w:rsidRDefault="006A7AA4" w:rsidP="006A7AA4">
      <w:r w:rsidRPr="004D00EC">
        <w:t>Врачебно</w:t>
      </w:r>
      <w:r>
        <w:t>-</w:t>
      </w:r>
      <w:r w:rsidRPr="004D00EC">
        <w:t>педагогическ</w:t>
      </w:r>
      <w:r>
        <w:t>ие</w:t>
      </w:r>
      <w:r w:rsidRPr="004D00EC">
        <w:t xml:space="preserve"> наблюдени</w:t>
      </w:r>
      <w:r>
        <w:t>я</w:t>
      </w:r>
      <w:r w:rsidRPr="004D00EC">
        <w:t xml:space="preserve"> (ВПН).  </w:t>
      </w:r>
    </w:p>
    <w:p w:rsidR="006A7AA4" w:rsidRPr="004D00EC" w:rsidRDefault="006A7AA4" w:rsidP="006A7AA4">
      <w:r w:rsidRPr="004D00EC">
        <w:t>ВПН осуществля</w:t>
      </w:r>
      <w:r>
        <w:t>ю</w:t>
      </w:r>
      <w:r w:rsidRPr="004D00EC">
        <w:t>тся спортивным врачом на тренировочном процессе</w:t>
      </w:r>
      <w:r>
        <w:t xml:space="preserve">. </w:t>
      </w:r>
      <w:r w:rsidRPr="004D00EC">
        <w:t xml:space="preserve"> </w:t>
      </w:r>
    </w:p>
    <w:p w:rsidR="006A7AA4" w:rsidRPr="004D00EC" w:rsidRDefault="006A7AA4" w:rsidP="006A7AA4">
      <w:pPr>
        <w:rPr>
          <w:u w:val="single"/>
        </w:rPr>
      </w:pPr>
      <w:r w:rsidRPr="004D00EC">
        <w:t>Непосредственно в период тренировочного процесса спортивный врач</w:t>
      </w:r>
      <w:r w:rsidRPr="004D00EC">
        <w:rPr>
          <w:u w:val="single"/>
        </w:rPr>
        <w:t xml:space="preserve">: </w:t>
      </w:r>
    </w:p>
    <w:p w:rsidR="006A7AA4" w:rsidRPr="004D00EC" w:rsidRDefault="006A7AA4" w:rsidP="006A7AA4">
      <w:pPr>
        <w:rPr>
          <w:b/>
        </w:rPr>
      </w:pPr>
      <w:r w:rsidRPr="004D00EC">
        <w:t xml:space="preserve">- оценивает санитарно-гигиенические условия тренировочного помещения, безопасность инвентаря и спортивного оборудования; </w:t>
      </w:r>
    </w:p>
    <w:p w:rsidR="006A7AA4" w:rsidRPr="004D00EC" w:rsidRDefault="006A7AA4" w:rsidP="006A7AA4">
      <w:r w:rsidRPr="004D00EC">
        <w:t>- проверяет соответствие тренировочного процесса общему и индивидуальному тренировочн</w:t>
      </w:r>
      <w:r>
        <w:t>ому</w:t>
      </w:r>
      <w:r w:rsidRPr="004D00EC">
        <w:t xml:space="preserve"> план</w:t>
      </w:r>
      <w:r>
        <w:t>у</w:t>
      </w:r>
      <w:r w:rsidRPr="004D00EC">
        <w:t>, оценивает адекватность физической нагрузки;</w:t>
      </w:r>
    </w:p>
    <w:p w:rsidR="006A7AA4" w:rsidRPr="004D00EC" w:rsidRDefault="006A7AA4" w:rsidP="006A7AA4">
      <w:r w:rsidRPr="004D00EC">
        <w:t xml:space="preserve">- проводит индивидуальный  контроль ведущих спортсменов; </w:t>
      </w:r>
    </w:p>
    <w:p w:rsidR="006A7AA4" w:rsidRDefault="006A7AA4" w:rsidP="006A7AA4">
      <w:r w:rsidRPr="004D00EC">
        <w:t>- проводит индивидуальный  контроль спортсменов, у которых при медицинском обследовании (УМО, этапное и текущее медицинские обследования) были обнаружены отклонения в состоянии здоровья</w:t>
      </w:r>
      <w:r>
        <w:t>;</w:t>
      </w:r>
      <w:r w:rsidRPr="004D00EC">
        <w:t xml:space="preserve"> </w:t>
      </w:r>
    </w:p>
    <w:p w:rsidR="006A7AA4" w:rsidRPr="004D00EC" w:rsidRDefault="006A7AA4" w:rsidP="006A7AA4">
      <w:r w:rsidRPr="004D00EC">
        <w:t>- проверяет выполнение медицинских предписаний и рекомендаций по тренировочному режиму;</w:t>
      </w:r>
    </w:p>
    <w:p w:rsidR="006A7AA4" w:rsidRPr="004D00EC" w:rsidRDefault="006A7AA4" w:rsidP="006A7AA4">
      <w:r w:rsidRPr="004D00EC">
        <w:t xml:space="preserve">- оценивает изменения основных показателей </w:t>
      </w:r>
      <w:proofErr w:type="spellStart"/>
      <w:r>
        <w:t>кардиореспираторной</w:t>
      </w:r>
      <w:proofErr w:type="spellEnd"/>
      <w:r>
        <w:t xml:space="preserve"> </w:t>
      </w:r>
      <w:r w:rsidRPr="004D00EC">
        <w:t xml:space="preserve">системы </w:t>
      </w:r>
      <w:r>
        <w:t xml:space="preserve">до, </w:t>
      </w:r>
      <w:r w:rsidRPr="004D00EC">
        <w:t xml:space="preserve">в момент и после </w:t>
      </w:r>
      <w:r>
        <w:t xml:space="preserve">выполнения </w:t>
      </w:r>
      <w:r w:rsidRPr="004D00EC">
        <w:t xml:space="preserve">физической нагрузки </w:t>
      </w:r>
      <w:r>
        <w:t>(</w:t>
      </w:r>
      <w:r w:rsidRPr="004D00EC">
        <w:t>измеряется частота сердечных сокращений, артериальное давление, определяется тип реакции сердечнососудистой системы на физическую нагрузку</w:t>
      </w:r>
      <w:r>
        <w:t xml:space="preserve"> и время </w:t>
      </w:r>
      <w:r w:rsidRPr="004D00EC">
        <w:t>восстанов</w:t>
      </w:r>
      <w:r>
        <w:t>ления</w:t>
      </w:r>
      <w:r w:rsidRPr="004D00EC">
        <w:t xml:space="preserve">, </w:t>
      </w:r>
      <w:r>
        <w:t xml:space="preserve">оцениваются основные дыхательные объемы, уровень </w:t>
      </w:r>
      <w:r w:rsidRPr="004D00EC">
        <w:t>молочн</w:t>
      </w:r>
      <w:r>
        <w:t>ой</w:t>
      </w:r>
      <w:r w:rsidRPr="004D00EC">
        <w:t xml:space="preserve"> кислот</w:t>
      </w:r>
      <w:r>
        <w:t>ы в</w:t>
      </w:r>
      <w:r w:rsidRPr="004D00EC">
        <w:t xml:space="preserve"> капиллярной крови</w:t>
      </w:r>
      <w:r>
        <w:t>)</w:t>
      </w:r>
      <w:r w:rsidRPr="004D00EC">
        <w:t xml:space="preserve">. </w:t>
      </w:r>
    </w:p>
    <w:p w:rsidR="006A7AA4" w:rsidRPr="00A86F46" w:rsidRDefault="006A7AA4" w:rsidP="006A7AA4">
      <w:pPr>
        <w:pStyle w:val="31"/>
        <w:spacing w:after="0"/>
        <w:rPr>
          <w:color w:val="FF0000"/>
          <w:sz w:val="24"/>
        </w:rPr>
      </w:pPr>
      <w:r w:rsidRPr="00CA661E">
        <w:rPr>
          <w:color w:val="000000"/>
          <w:sz w:val="24"/>
        </w:rPr>
        <w:t xml:space="preserve">Всего в 2014году, было проведено более 286 </w:t>
      </w:r>
      <w:r w:rsidRPr="00CA661E">
        <w:rPr>
          <w:color w:val="000000"/>
          <w:sz w:val="24"/>
          <w:szCs w:val="24"/>
        </w:rPr>
        <w:t>врачебно-</w:t>
      </w:r>
      <w:r w:rsidRPr="00CA661E">
        <w:rPr>
          <w:color w:val="000000"/>
          <w:sz w:val="24"/>
        </w:rPr>
        <w:t xml:space="preserve">педагогических наблюдений. </w:t>
      </w:r>
    </w:p>
    <w:p w:rsidR="006A7AA4" w:rsidRPr="000A07C2" w:rsidRDefault="006A7AA4" w:rsidP="006A7AA4">
      <w:pPr>
        <w:numPr>
          <w:ilvl w:val="2"/>
          <w:numId w:val="28"/>
        </w:numPr>
        <w:tabs>
          <w:tab w:val="left" w:pos="284"/>
          <w:tab w:val="left" w:pos="567"/>
        </w:tabs>
        <w:ind w:left="0" w:firstLine="0"/>
        <w:rPr>
          <w:color w:val="000000"/>
        </w:rPr>
      </w:pPr>
      <w:r w:rsidRPr="000A07C2">
        <w:rPr>
          <w:color w:val="000000"/>
        </w:rPr>
        <w:t xml:space="preserve"> Лечебно-профилактическая работа.</w:t>
      </w:r>
    </w:p>
    <w:p w:rsidR="006A7AA4" w:rsidRPr="000A07C2" w:rsidRDefault="006A7AA4" w:rsidP="006A7AA4">
      <w:pPr>
        <w:pStyle w:val="af3"/>
        <w:spacing w:after="0" w:line="240" w:lineRule="auto"/>
        <w:ind w:left="0"/>
        <w:jc w:val="both"/>
        <w:rPr>
          <w:rFonts w:ascii="Times New Roman" w:hAnsi="Times New Roman"/>
          <w:color w:val="000000"/>
          <w:sz w:val="24"/>
          <w:szCs w:val="24"/>
        </w:rPr>
      </w:pPr>
      <w:r w:rsidRPr="000A07C2">
        <w:rPr>
          <w:rFonts w:ascii="Times New Roman" w:hAnsi="Times New Roman"/>
          <w:color w:val="000000"/>
          <w:sz w:val="24"/>
          <w:szCs w:val="24"/>
        </w:rPr>
        <w:t xml:space="preserve">Лечебная работа </w:t>
      </w:r>
      <w:r>
        <w:rPr>
          <w:rFonts w:ascii="Times New Roman" w:hAnsi="Times New Roman"/>
          <w:color w:val="000000"/>
          <w:sz w:val="24"/>
          <w:szCs w:val="24"/>
        </w:rPr>
        <w:t xml:space="preserve">медицинского отдела </w:t>
      </w:r>
      <w:r w:rsidRPr="000A07C2">
        <w:rPr>
          <w:rFonts w:ascii="Times New Roman" w:hAnsi="Times New Roman"/>
          <w:color w:val="000000"/>
          <w:sz w:val="24"/>
          <w:szCs w:val="24"/>
        </w:rPr>
        <w:t>проводи</w:t>
      </w:r>
      <w:r>
        <w:rPr>
          <w:rFonts w:ascii="Times New Roman" w:hAnsi="Times New Roman"/>
          <w:color w:val="000000"/>
          <w:sz w:val="24"/>
          <w:szCs w:val="24"/>
        </w:rPr>
        <w:t>тся</w:t>
      </w:r>
      <w:r w:rsidRPr="000A07C2">
        <w:rPr>
          <w:rFonts w:ascii="Times New Roman" w:hAnsi="Times New Roman"/>
          <w:color w:val="000000"/>
          <w:sz w:val="24"/>
          <w:szCs w:val="24"/>
        </w:rPr>
        <w:t xml:space="preserve"> в рамках лицензированных специальностей: </w:t>
      </w:r>
    </w:p>
    <w:p w:rsidR="006A7AA4" w:rsidRDefault="006A7AA4" w:rsidP="006A7AA4">
      <w:pPr>
        <w:pStyle w:val="af3"/>
        <w:numPr>
          <w:ilvl w:val="0"/>
          <w:numId w:val="29"/>
        </w:numPr>
        <w:tabs>
          <w:tab w:val="left" w:pos="426"/>
        </w:tabs>
        <w:spacing w:after="0" w:line="240" w:lineRule="auto"/>
        <w:ind w:left="0" w:firstLine="0"/>
        <w:jc w:val="both"/>
        <w:rPr>
          <w:rFonts w:ascii="Times New Roman" w:hAnsi="Times New Roman"/>
          <w:color w:val="000000"/>
          <w:sz w:val="24"/>
          <w:szCs w:val="24"/>
        </w:rPr>
      </w:pPr>
      <w:r w:rsidRPr="000A07C2">
        <w:rPr>
          <w:rFonts w:ascii="Times New Roman" w:hAnsi="Times New Roman"/>
          <w:color w:val="000000"/>
          <w:sz w:val="24"/>
          <w:szCs w:val="24"/>
        </w:rPr>
        <w:t xml:space="preserve">В </w:t>
      </w:r>
      <w:r>
        <w:rPr>
          <w:rFonts w:ascii="Times New Roman" w:hAnsi="Times New Roman"/>
          <w:color w:val="000000"/>
          <w:sz w:val="24"/>
          <w:szCs w:val="24"/>
        </w:rPr>
        <w:t xml:space="preserve">здравпункте </w:t>
      </w:r>
      <w:r w:rsidRPr="000A07C2">
        <w:rPr>
          <w:rFonts w:ascii="Times New Roman" w:hAnsi="Times New Roman"/>
          <w:color w:val="000000"/>
          <w:sz w:val="24"/>
          <w:szCs w:val="24"/>
        </w:rPr>
        <w:t>общежития, ул. Студенческая, д. 15Б фельдшером и врачом педиатром осуществляется первичная медико-санитарная помощь учащимся колледжа, с внезапно возникшими заболеваниями и травмами. Ведутся карты амбулаторных обращений, ф. 026-у,</w:t>
      </w:r>
      <w:r>
        <w:rPr>
          <w:rFonts w:ascii="Times New Roman" w:hAnsi="Times New Roman"/>
          <w:color w:val="000000"/>
          <w:sz w:val="24"/>
          <w:szCs w:val="24"/>
        </w:rPr>
        <w:t xml:space="preserve"> журнал </w:t>
      </w:r>
      <w:r w:rsidRPr="000A07C2">
        <w:rPr>
          <w:rFonts w:ascii="Times New Roman" w:hAnsi="Times New Roman"/>
          <w:color w:val="000000"/>
          <w:sz w:val="24"/>
          <w:szCs w:val="24"/>
        </w:rPr>
        <w:t>учета флюорографических исследований</w:t>
      </w:r>
      <w:r>
        <w:rPr>
          <w:rFonts w:ascii="Times New Roman" w:hAnsi="Times New Roman"/>
          <w:color w:val="000000"/>
          <w:sz w:val="24"/>
          <w:szCs w:val="24"/>
        </w:rPr>
        <w:t>;</w:t>
      </w:r>
      <w:r w:rsidRPr="000A07C2">
        <w:rPr>
          <w:rFonts w:ascii="Times New Roman" w:hAnsi="Times New Roman"/>
          <w:color w:val="000000"/>
          <w:sz w:val="24"/>
          <w:szCs w:val="24"/>
        </w:rPr>
        <w:t xml:space="preserve"> </w:t>
      </w:r>
      <w:r>
        <w:rPr>
          <w:rFonts w:ascii="Times New Roman" w:hAnsi="Times New Roman"/>
          <w:color w:val="000000"/>
          <w:sz w:val="24"/>
          <w:szCs w:val="24"/>
        </w:rPr>
        <w:t xml:space="preserve">журнал </w:t>
      </w:r>
      <w:r w:rsidRPr="000A07C2">
        <w:rPr>
          <w:rFonts w:ascii="Times New Roman" w:hAnsi="Times New Roman"/>
          <w:color w:val="000000"/>
          <w:sz w:val="24"/>
          <w:szCs w:val="24"/>
        </w:rPr>
        <w:t>учета проведения и планирования профилактических прививок, журнал учета санитарно-просветительной работы и др. медицинская документация.</w:t>
      </w:r>
      <w:r>
        <w:rPr>
          <w:rFonts w:ascii="Times New Roman" w:hAnsi="Times New Roman"/>
          <w:color w:val="000000"/>
          <w:sz w:val="24"/>
          <w:szCs w:val="24"/>
        </w:rPr>
        <w:t xml:space="preserve"> </w:t>
      </w:r>
    </w:p>
    <w:p w:rsidR="006A7AA4" w:rsidRDefault="006A7AA4" w:rsidP="006A7AA4">
      <w:pPr>
        <w:pStyle w:val="af3"/>
        <w:numPr>
          <w:ilvl w:val="0"/>
          <w:numId w:val="29"/>
        </w:numPr>
        <w:tabs>
          <w:tab w:val="left" w:pos="426"/>
        </w:tabs>
        <w:spacing w:after="0" w:line="240" w:lineRule="auto"/>
        <w:ind w:left="0" w:firstLine="0"/>
        <w:jc w:val="both"/>
        <w:rPr>
          <w:rFonts w:ascii="Times New Roman" w:hAnsi="Times New Roman"/>
          <w:color w:val="000000"/>
          <w:sz w:val="24"/>
          <w:szCs w:val="24"/>
        </w:rPr>
      </w:pPr>
      <w:r w:rsidRPr="00CA661E">
        <w:rPr>
          <w:rFonts w:ascii="Times New Roman" w:hAnsi="Times New Roman"/>
          <w:color w:val="000000"/>
          <w:sz w:val="24"/>
          <w:szCs w:val="24"/>
        </w:rPr>
        <w:lastRenderedPageBreak/>
        <w:t xml:space="preserve">В кабинетах </w:t>
      </w:r>
      <w:r w:rsidRPr="00967EA5">
        <w:rPr>
          <w:rFonts w:ascii="Times New Roman" w:hAnsi="Times New Roman"/>
          <w:color w:val="000000"/>
          <w:sz w:val="24"/>
          <w:szCs w:val="24"/>
        </w:rPr>
        <w:t xml:space="preserve">ул. Студенческая, д. 25 в постоянном режиме ведется прием специалистов: врачей ЛФК и спортивной медицины, функциональной, ультразвуковой диагностики, физиотерапевта и др. </w:t>
      </w:r>
    </w:p>
    <w:p w:rsidR="006A7AA4" w:rsidRPr="00967EA5" w:rsidRDefault="006A7AA4" w:rsidP="006A7AA4">
      <w:pPr>
        <w:pStyle w:val="af3"/>
        <w:numPr>
          <w:ilvl w:val="0"/>
          <w:numId w:val="29"/>
        </w:numPr>
        <w:tabs>
          <w:tab w:val="left" w:pos="426"/>
        </w:tabs>
        <w:spacing w:after="0" w:line="240" w:lineRule="auto"/>
        <w:ind w:left="0" w:firstLine="0"/>
        <w:jc w:val="both"/>
        <w:rPr>
          <w:rFonts w:ascii="Times New Roman" w:hAnsi="Times New Roman"/>
          <w:color w:val="000000"/>
          <w:sz w:val="24"/>
          <w:szCs w:val="24"/>
        </w:rPr>
      </w:pPr>
      <w:r w:rsidRPr="00967EA5">
        <w:rPr>
          <w:rFonts w:ascii="Times New Roman" w:hAnsi="Times New Roman"/>
          <w:color w:val="000000"/>
          <w:sz w:val="24"/>
          <w:szCs w:val="24"/>
        </w:rPr>
        <w:t xml:space="preserve">Проводится комплекс лечебно-оздоровительных мероприятий включающих: инвазивные и </w:t>
      </w:r>
      <w:proofErr w:type="spellStart"/>
      <w:r w:rsidRPr="00967EA5">
        <w:rPr>
          <w:rFonts w:ascii="Times New Roman" w:hAnsi="Times New Roman"/>
          <w:color w:val="000000"/>
          <w:sz w:val="24"/>
          <w:szCs w:val="24"/>
        </w:rPr>
        <w:t>неинвазивные</w:t>
      </w:r>
      <w:proofErr w:type="spellEnd"/>
      <w:r w:rsidRPr="00967EA5">
        <w:rPr>
          <w:rFonts w:ascii="Times New Roman" w:hAnsi="Times New Roman"/>
          <w:color w:val="000000"/>
          <w:sz w:val="24"/>
          <w:szCs w:val="24"/>
        </w:rPr>
        <w:t xml:space="preserve"> вмешательства (взятие крови из пальца, вены, инъекции, перевязки, компрессы) немедикаментозное лечение (тейповая иммобилизация, подбор </w:t>
      </w:r>
      <w:proofErr w:type="spellStart"/>
      <w:r w:rsidRPr="00967EA5">
        <w:rPr>
          <w:rFonts w:ascii="Times New Roman" w:hAnsi="Times New Roman"/>
          <w:color w:val="000000"/>
          <w:sz w:val="24"/>
          <w:szCs w:val="24"/>
        </w:rPr>
        <w:t>ортезов</w:t>
      </w:r>
      <w:proofErr w:type="spellEnd"/>
      <w:r w:rsidRPr="00967EA5">
        <w:rPr>
          <w:rFonts w:ascii="Times New Roman" w:hAnsi="Times New Roman"/>
          <w:color w:val="000000"/>
          <w:sz w:val="24"/>
          <w:szCs w:val="24"/>
        </w:rPr>
        <w:t>, физи</w:t>
      </w:r>
      <w:r>
        <w:rPr>
          <w:rFonts w:ascii="Times New Roman" w:hAnsi="Times New Roman"/>
          <w:color w:val="000000"/>
          <w:sz w:val="24"/>
          <w:szCs w:val="24"/>
        </w:rPr>
        <w:t>отерапия</w:t>
      </w:r>
      <w:r w:rsidRPr="00967EA5">
        <w:rPr>
          <w:rFonts w:ascii="Times New Roman" w:hAnsi="Times New Roman"/>
          <w:color w:val="000000"/>
          <w:sz w:val="24"/>
          <w:szCs w:val="24"/>
        </w:rPr>
        <w:t xml:space="preserve"> и др.). Весь комплекс медицинских мероприятий направлен на скорейшее выздоровление спортсменов после перенесенных заболеваний и травм, восстановления после тяжелых тренировок, профилактики инфекционных заболеваний, спортивного травматизма.</w:t>
      </w:r>
    </w:p>
    <w:p w:rsidR="006A7AA4" w:rsidRDefault="006A7AA4" w:rsidP="006A7AA4">
      <w:pPr>
        <w:pStyle w:val="af3"/>
        <w:tabs>
          <w:tab w:val="left" w:pos="426"/>
        </w:tabs>
        <w:spacing w:after="0"/>
        <w:ind w:left="0"/>
        <w:rPr>
          <w:rFonts w:ascii="Times New Roman" w:hAnsi="Times New Roman"/>
          <w:color w:val="000000"/>
          <w:sz w:val="24"/>
          <w:szCs w:val="24"/>
        </w:rPr>
      </w:pPr>
    </w:p>
    <w:p w:rsidR="006A7AA4" w:rsidRDefault="006A7AA4" w:rsidP="006A7AA4">
      <w:pPr>
        <w:pStyle w:val="af3"/>
        <w:tabs>
          <w:tab w:val="left" w:pos="426"/>
        </w:tabs>
        <w:spacing w:after="0"/>
        <w:ind w:left="0"/>
        <w:jc w:val="center"/>
        <w:rPr>
          <w:rFonts w:ascii="Times New Roman" w:hAnsi="Times New Roman"/>
          <w:color w:val="000000"/>
          <w:sz w:val="24"/>
          <w:szCs w:val="24"/>
        </w:rPr>
      </w:pPr>
      <w:r>
        <w:rPr>
          <w:rFonts w:ascii="Times New Roman" w:hAnsi="Times New Roman"/>
          <w:color w:val="000000"/>
          <w:sz w:val="24"/>
          <w:szCs w:val="24"/>
        </w:rPr>
        <w:t>Сравнительный анализ травматизма учащихся АУ «ЮКИОР» за 2012 – 2014 гг.</w:t>
      </w:r>
    </w:p>
    <w:p w:rsidR="006A7AA4" w:rsidRDefault="006A7AA4" w:rsidP="006A7AA4">
      <w:pPr>
        <w:pStyle w:val="af3"/>
        <w:spacing w:after="0" w:line="240" w:lineRule="auto"/>
        <w:ind w:left="0"/>
        <w:jc w:val="right"/>
        <w:rPr>
          <w:rFonts w:ascii="Times New Roman" w:hAnsi="Times New Roman"/>
          <w:color w:val="000000"/>
          <w:sz w:val="24"/>
          <w:szCs w:val="24"/>
        </w:rPr>
      </w:pPr>
      <w:r w:rsidRPr="00AD4E7E">
        <w:rPr>
          <w:rFonts w:ascii="Times New Roman" w:hAnsi="Times New Roman"/>
          <w:color w:val="000000"/>
          <w:sz w:val="24"/>
          <w:szCs w:val="24"/>
        </w:rPr>
        <w:t xml:space="preserve">Таблица </w:t>
      </w:r>
      <w:r>
        <w:rPr>
          <w:rFonts w:ascii="Times New Roman" w:hAnsi="Times New Roman"/>
          <w:color w:val="000000"/>
          <w:sz w:val="24"/>
          <w:szCs w:val="24"/>
        </w:rPr>
        <w:t>3</w:t>
      </w:r>
    </w:p>
    <w:tbl>
      <w:tblPr>
        <w:tblW w:w="51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4351"/>
        <w:gridCol w:w="1787"/>
        <w:gridCol w:w="1649"/>
        <w:gridCol w:w="1649"/>
      </w:tblGrid>
      <w:tr w:rsidR="006A7AA4" w:rsidRPr="00452C4C" w:rsidTr="00657CB1">
        <w:tc>
          <w:tcPr>
            <w:tcW w:w="219" w:type="pct"/>
            <w:vMerge w:val="restart"/>
            <w:shd w:val="clear" w:color="auto" w:fill="auto"/>
          </w:tcPr>
          <w:p w:rsidR="006A7AA4" w:rsidRPr="00452C4C" w:rsidRDefault="006A7AA4" w:rsidP="00657CB1">
            <w:pPr>
              <w:pStyle w:val="af3"/>
              <w:spacing w:after="0" w:line="240" w:lineRule="auto"/>
              <w:ind w:left="0"/>
              <w:rPr>
                <w:rFonts w:ascii="Times New Roman" w:hAnsi="Times New Roman"/>
                <w:color w:val="000000"/>
                <w:sz w:val="24"/>
                <w:szCs w:val="24"/>
              </w:rPr>
            </w:pPr>
            <w:r w:rsidRPr="00452C4C">
              <w:rPr>
                <w:rFonts w:ascii="Times New Roman" w:hAnsi="Times New Roman"/>
                <w:color w:val="000000"/>
                <w:sz w:val="24"/>
                <w:szCs w:val="24"/>
              </w:rPr>
              <w:t>№</w:t>
            </w:r>
          </w:p>
        </w:tc>
        <w:tc>
          <w:tcPr>
            <w:tcW w:w="2203" w:type="pct"/>
            <w:vMerge w:val="restart"/>
            <w:shd w:val="clear" w:color="auto" w:fill="auto"/>
          </w:tcPr>
          <w:p w:rsidR="006A7AA4" w:rsidRDefault="006A7AA4" w:rsidP="00657CB1">
            <w:pPr>
              <w:pStyle w:val="af3"/>
              <w:spacing w:after="0" w:line="240" w:lineRule="auto"/>
              <w:ind w:left="0"/>
              <w:jc w:val="center"/>
              <w:rPr>
                <w:rFonts w:ascii="Times New Roman" w:hAnsi="Times New Roman"/>
                <w:b/>
              </w:rPr>
            </w:pPr>
            <w:r w:rsidRPr="00901F9A">
              <w:rPr>
                <w:rFonts w:ascii="Times New Roman" w:hAnsi="Times New Roman"/>
                <w:b/>
              </w:rPr>
              <w:t>Название нозологии</w:t>
            </w:r>
          </w:p>
          <w:p w:rsidR="006A7AA4" w:rsidRPr="00D02029" w:rsidRDefault="006A7AA4" w:rsidP="00657CB1">
            <w:pPr>
              <w:pStyle w:val="af3"/>
              <w:tabs>
                <w:tab w:val="left" w:pos="426"/>
              </w:tabs>
              <w:spacing w:after="0"/>
              <w:ind w:left="0"/>
              <w:jc w:val="center"/>
              <w:rPr>
                <w:rFonts w:ascii="Times New Roman" w:hAnsi="Times New Roman"/>
                <w:color w:val="000000"/>
                <w:sz w:val="24"/>
                <w:szCs w:val="24"/>
              </w:rPr>
            </w:pPr>
            <w:r w:rsidRPr="00901F9A">
              <w:rPr>
                <w:rFonts w:ascii="Times New Roman" w:hAnsi="Times New Roman"/>
                <w:b/>
              </w:rPr>
              <w:t>(</w:t>
            </w:r>
            <w:r>
              <w:rPr>
                <w:rFonts w:ascii="Times New Roman" w:hAnsi="Times New Roman"/>
                <w:b/>
              </w:rPr>
              <w:t>травмы</w:t>
            </w:r>
            <w:r w:rsidRPr="00901F9A">
              <w:rPr>
                <w:rFonts w:ascii="Times New Roman" w:hAnsi="Times New Roman"/>
                <w:b/>
              </w:rPr>
              <w:t>)</w:t>
            </w:r>
          </w:p>
        </w:tc>
        <w:tc>
          <w:tcPr>
            <w:tcW w:w="906" w:type="pct"/>
            <w:shd w:val="clear" w:color="auto" w:fill="auto"/>
          </w:tcPr>
          <w:p w:rsidR="006A7AA4" w:rsidRPr="00452C4C" w:rsidRDefault="006A7AA4" w:rsidP="00657CB1">
            <w:pPr>
              <w:pStyle w:val="af3"/>
              <w:spacing w:after="0" w:line="240" w:lineRule="auto"/>
              <w:ind w:left="0"/>
              <w:jc w:val="center"/>
              <w:rPr>
                <w:rFonts w:ascii="Times New Roman" w:hAnsi="Times New Roman"/>
                <w:color w:val="000000"/>
              </w:rPr>
            </w:pPr>
            <w:r w:rsidRPr="00452C4C">
              <w:rPr>
                <w:rFonts w:ascii="Times New Roman" w:hAnsi="Times New Roman"/>
                <w:color w:val="000000"/>
              </w:rPr>
              <w:t>20</w:t>
            </w:r>
            <w:r>
              <w:rPr>
                <w:rFonts w:ascii="Times New Roman" w:hAnsi="Times New Roman"/>
                <w:color w:val="000000"/>
              </w:rPr>
              <w:t>12 год</w:t>
            </w:r>
          </w:p>
        </w:tc>
        <w:tc>
          <w:tcPr>
            <w:tcW w:w="836" w:type="pct"/>
            <w:shd w:val="clear" w:color="auto" w:fill="auto"/>
          </w:tcPr>
          <w:p w:rsidR="006A7AA4" w:rsidRPr="00452C4C" w:rsidRDefault="006A7AA4" w:rsidP="00657CB1">
            <w:pPr>
              <w:pStyle w:val="af3"/>
              <w:spacing w:after="0" w:line="240" w:lineRule="auto"/>
              <w:ind w:left="0"/>
              <w:jc w:val="center"/>
              <w:rPr>
                <w:rFonts w:ascii="Times New Roman" w:hAnsi="Times New Roman"/>
                <w:color w:val="000000"/>
              </w:rPr>
            </w:pPr>
            <w:r w:rsidRPr="00452C4C">
              <w:rPr>
                <w:rFonts w:ascii="Times New Roman" w:hAnsi="Times New Roman"/>
                <w:color w:val="000000"/>
              </w:rPr>
              <w:t>201</w:t>
            </w:r>
            <w:r>
              <w:rPr>
                <w:rFonts w:ascii="Times New Roman" w:hAnsi="Times New Roman"/>
                <w:color w:val="000000"/>
              </w:rPr>
              <w:t>3 год</w:t>
            </w:r>
          </w:p>
        </w:tc>
        <w:tc>
          <w:tcPr>
            <w:tcW w:w="836" w:type="pct"/>
            <w:shd w:val="clear" w:color="auto" w:fill="auto"/>
          </w:tcPr>
          <w:p w:rsidR="006A7AA4" w:rsidRPr="00452C4C" w:rsidRDefault="006A7AA4" w:rsidP="00657CB1">
            <w:pPr>
              <w:pStyle w:val="af3"/>
              <w:spacing w:after="0" w:line="240" w:lineRule="auto"/>
              <w:ind w:left="0"/>
              <w:jc w:val="center"/>
              <w:rPr>
                <w:rFonts w:ascii="Times New Roman" w:hAnsi="Times New Roman"/>
                <w:color w:val="000000"/>
              </w:rPr>
            </w:pPr>
            <w:r w:rsidRPr="00452C4C">
              <w:rPr>
                <w:rFonts w:ascii="Times New Roman" w:hAnsi="Times New Roman"/>
                <w:color w:val="000000"/>
              </w:rPr>
              <w:t>201</w:t>
            </w:r>
            <w:r>
              <w:rPr>
                <w:rFonts w:ascii="Times New Roman" w:hAnsi="Times New Roman"/>
                <w:color w:val="000000"/>
              </w:rPr>
              <w:t>4 год</w:t>
            </w:r>
          </w:p>
        </w:tc>
      </w:tr>
      <w:tr w:rsidR="006A7AA4" w:rsidRPr="00452C4C" w:rsidTr="00657CB1">
        <w:trPr>
          <w:trHeight w:val="240"/>
        </w:trPr>
        <w:tc>
          <w:tcPr>
            <w:tcW w:w="219" w:type="pct"/>
            <w:vMerge/>
            <w:shd w:val="clear" w:color="auto" w:fill="auto"/>
          </w:tcPr>
          <w:p w:rsidR="006A7AA4" w:rsidRPr="00452C4C" w:rsidRDefault="006A7AA4" w:rsidP="00657CB1">
            <w:pPr>
              <w:pStyle w:val="af3"/>
              <w:spacing w:after="0" w:line="240" w:lineRule="auto"/>
              <w:ind w:left="0"/>
              <w:rPr>
                <w:rFonts w:ascii="Times New Roman" w:hAnsi="Times New Roman"/>
                <w:color w:val="000000"/>
                <w:sz w:val="24"/>
                <w:szCs w:val="24"/>
              </w:rPr>
            </w:pPr>
          </w:p>
        </w:tc>
        <w:tc>
          <w:tcPr>
            <w:tcW w:w="2203" w:type="pct"/>
            <w:vMerge/>
            <w:shd w:val="clear" w:color="auto" w:fill="auto"/>
          </w:tcPr>
          <w:p w:rsidR="006A7AA4" w:rsidRPr="00452C4C" w:rsidRDefault="006A7AA4" w:rsidP="00657CB1">
            <w:pPr>
              <w:pStyle w:val="af3"/>
              <w:spacing w:after="0" w:line="240" w:lineRule="auto"/>
              <w:ind w:left="0"/>
              <w:rPr>
                <w:rFonts w:ascii="Times New Roman" w:hAnsi="Times New Roman"/>
                <w:color w:val="000000"/>
              </w:rPr>
            </w:pPr>
          </w:p>
        </w:tc>
        <w:tc>
          <w:tcPr>
            <w:tcW w:w="906" w:type="pct"/>
            <w:shd w:val="clear" w:color="auto" w:fill="auto"/>
            <w:vAlign w:val="center"/>
          </w:tcPr>
          <w:p w:rsidR="006A7AA4" w:rsidRPr="00452C4C" w:rsidRDefault="006A7AA4" w:rsidP="00657CB1">
            <w:pPr>
              <w:pStyle w:val="af3"/>
              <w:spacing w:after="0" w:line="240" w:lineRule="auto"/>
              <w:ind w:left="0"/>
              <w:jc w:val="center"/>
              <w:rPr>
                <w:rFonts w:ascii="Times New Roman" w:hAnsi="Times New Roman"/>
                <w:color w:val="000000"/>
              </w:rPr>
            </w:pPr>
            <w:r w:rsidRPr="00566D82">
              <w:rPr>
                <w:rFonts w:ascii="Times New Roman" w:hAnsi="Times New Roman"/>
                <w:color w:val="000000"/>
              </w:rPr>
              <w:t xml:space="preserve">Кол-во </w:t>
            </w:r>
            <w:r>
              <w:rPr>
                <w:rFonts w:ascii="Times New Roman" w:hAnsi="Times New Roman"/>
                <w:color w:val="000000"/>
              </w:rPr>
              <w:t>травм</w:t>
            </w:r>
          </w:p>
        </w:tc>
        <w:tc>
          <w:tcPr>
            <w:tcW w:w="836" w:type="pct"/>
            <w:shd w:val="clear" w:color="auto" w:fill="auto"/>
            <w:vAlign w:val="center"/>
          </w:tcPr>
          <w:p w:rsidR="006A7AA4" w:rsidRDefault="006A7AA4" w:rsidP="00657CB1">
            <w:pPr>
              <w:jc w:val="center"/>
            </w:pPr>
            <w:r w:rsidRPr="0015717E">
              <w:rPr>
                <w:color w:val="000000"/>
              </w:rPr>
              <w:t>Кол-во травм</w:t>
            </w:r>
          </w:p>
        </w:tc>
        <w:tc>
          <w:tcPr>
            <w:tcW w:w="836" w:type="pct"/>
            <w:shd w:val="clear" w:color="auto" w:fill="auto"/>
            <w:vAlign w:val="center"/>
          </w:tcPr>
          <w:p w:rsidR="006A7AA4" w:rsidRDefault="006A7AA4" w:rsidP="00657CB1">
            <w:pPr>
              <w:jc w:val="center"/>
            </w:pPr>
            <w:r w:rsidRPr="0015717E">
              <w:rPr>
                <w:color w:val="000000"/>
              </w:rPr>
              <w:t>Кол-во травм</w:t>
            </w:r>
          </w:p>
        </w:tc>
      </w:tr>
      <w:tr w:rsidR="006A7AA4" w:rsidRPr="00DD06E1" w:rsidTr="00657CB1">
        <w:tc>
          <w:tcPr>
            <w:tcW w:w="219" w:type="pct"/>
            <w:shd w:val="clear" w:color="auto" w:fill="auto"/>
          </w:tcPr>
          <w:p w:rsidR="006A7AA4" w:rsidRPr="00452C4C" w:rsidRDefault="006A7AA4" w:rsidP="006A7AA4">
            <w:pPr>
              <w:pStyle w:val="af3"/>
              <w:numPr>
                <w:ilvl w:val="0"/>
                <w:numId w:val="35"/>
              </w:numPr>
              <w:spacing w:after="0" w:line="240" w:lineRule="auto"/>
              <w:rPr>
                <w:rFonts w:ascii="Times New Roman" w:hAnsi="Times New Roman"/>
                <w:color w:val="000000"/>
                <w:sz w:val="24"/>
                <w:szCs w:val="24"/>
              </w:rPr>
            </w:pPr>
          </w:p>
        </w:tc>
        <w:tc>
          <w:tcPr>
            <w:tcW w:w="2203" w:type="pct"/>
            <w:shd w:val="clear" w:color="auto" w:fill="auto"/>
          </w:tcPr>
          <w:p w:rsidR="006A7AA4" w:rsidRPr="00F90512" w:rsidRDefault="006A7AA4" w:rsidP="00657CB1">
            <w:pPr>
              <w:contextualSpacing/>
              <w:rPr>
                <w:rFonts w:eastAsia="Calibri"/>
                <w:color w:val="000000"/>
                <w:lang w:eastAsia="en-US"/>
              </w:rPr>
            </w:pPr>
            <w:r w:rsidRPr="00F90512">
              <w:rPr>
                <w:rFonts w:eastAsia="Calibri"/>
                <w:color w:val="000000"/>
                <w:lang w:eastAsia="en-US"/>
              </w:rPr>
              <w:t>Ушибы, растяжения, гематомы и др.</w:t>
            </w:r>
          </w:p>
        </w:tc>
        <w:tc>
          <w:tcPr>
            <w:tcW w:w="906" w:type="pct"/>
            <w:shd w:val="clear" w:color="auto" w:fill="auto"/>
          </w:tcPr>
          <w:p w:rsidR="006A7AA4" w:rsidRDefault="006A7AA4" w:rsidP="00657CB1">
            <w:pPr>
              <w:pStyle w:val="af3"/>
              <w:spacing w:after="0" w:line="240" w:lineRule="auto"/>
              <w:ind w:left="0"/>
              <w:jc w:val="center"/>
              <w:rPr>
                <w:rFonts w:ascii="Times New Roman" w:hAnsi="Times New Roman"/>
                <w:color w:val="000000"/>
              </w:rPr>
            </w:pPr>
            <w:r>
              <w:rPr>
                <w:rFonts w:ascii="Times New Roman" w:hAnsi="Times New Roman"/>
                <w:color w:val="000000"/>
              </w:rPr>
              <w:t>144</w:t>
            </w:r>
          </w:p>
        </w:tc>
        <w:tc>
          <w:tcPr>
            <w:tcW w:w="836" w:type="pct"/>
            <w:shd w:val="clear" w:color="auto" w:fill="auto"/>
          </w:tcPr>
          <w:p w:rsidR="006A7AA4" w:rsidRDefault="006A7AA4" w:rsidP="00657CB1">
            <w:pPr>
              <w:pStyle w:val="af3"/>
              <w:spacing w:after="0" w:line="240" w:lineRule="auto"/>
              <w:ind w:left="0"/>
              <w:jc w:val="center"/>
              <w:rPr>
                <w:rFonts w:ascii="Times New Roman" w:hAnsi="Times New Roman"/>
                <w:color w:val="000000"/>
              </w:rPr>
            </w:pPr>
            <w:r>
              <w:rPr>
                <w:rFonts w:ascii="Times New Roman" w:hAnsi="Times New Roman"/>
                <w:color w:val="000000"/>
              </w:rPr>
              <w:t>138</w:t>
            </w:r>
          </w:p>
        </w:tc>
        <w:tc>
          <w:tcPr>
            <w:tcW w:w="836" w:type="pct"/>
            <w:shd w:val="clear" w:color="auto" w:fill="auto"/>
          </w:tcPr>
          <w:p w:rsidR="006A7AA4" w:rsidRDefault="006A7AA4" w:rsidP="00657CB1">
            <w:pPr>
              <w:pStyle w:val="af3"/>
              <w:spacing w:after="0" w:line="240" w:lineRule="auto"/>
              <w:ind w:left="0"/>
              <w:jc w:val="center"/>
              <w:rPr>
                <w:rFonts w:ascii="Times New Roman" w:hAnsi="Times New Roman"/>
                <w:color w:val="000000"/>
              </w:rPr>
            </w:pPr>
            <w:r w:rsidRPr="00BC5587">
              <w:rPr>
                <w:rFonts w:ascii="Times New Roman" w:hAnsi="Times New Roman"/>
                <w:sz w:val="24"/>
                <w:szCs w:val="24"/>
              </w:rPr>
              <w:t>123</w:t>
            </w:r>
          </w:p>
        </w:tc>
      </w:tr>
      <w:tr w:rsidR="006A7AA4" w:rsidRPr="00DD06E1" w:rsidTr="00657CB1">
        <w:tc>
          <w:tcPr>
            <w:tcW w:w="219" w:type="pct"/>
            <w:shd w:val="clear" w:color="auto" w:fill="auto"/>
          </w:tcPr>
          <w:p w:rsidR="006A7AA4" w:rsidRPr="00452C4C" w:rsidRDefault="006A7AA4" w:rsidP="006A7AA4">
            <w:pPr>
              <w:pStyle w:val="af3"/>
              <w:numPr>
                <w:ilvl w:val="0"/>
                <w:numId w:val="35"/>
              </w:numPr>
              <w:spacing w:after="0" w:line="240" w:lineRule="auto"/>
              <w:rPr>
                <w:rFonts w:ascii="Times New Roman" w:hAnsi="Times New Roman"/>
                <w:color w:val="000000"/>
                <w:sz w:val="24"/>
                <w:szCs w:val="24"/>
              </w:rPr>
            </w:pPr>
          </w:p>
        </w:tc>
        <w:tc>
          <w:tcPr>
            <w:tcW w:w="2203" w:type="pct"/>
            <w:shd w:val="clear" w:color="auto" w:fill="auto"/>
          </w:tcPr>
          <w:p w:rsidR="006A7AA4" w:rsidRPr="00F90512" w:rsidRDefault="006A7AA4" w:rsidP="00657CB1">
            <w:pPr>
              <w:contextualSpacing/>
              <w:rPr>
                <w:rFonts w:eastAsia="Calibri"/>
                <w:color w:val="000000"/>
                <w:lang w:eastAsia="en-US"/>
              </w:rPr>
            </w:pPr>
            <w:r w:rsidRPr="00F90512">
              <w:rPr>
                <w:rFonts w:eastAsia="Calibri"/>
                <w:color w:val="000000"/>
                <w:lang w:eastAsia="en-US"/>
              </w:rPr>
              <w:t>Раны (ожоги, ссадины, порезы) и др.</w:t>
            </w:r>
          </w:p>
        </w:tc>
        <w:tc>
          <w:tcPr>
            <w:tcW w:w="906" w:type="pct"/>
            <w:shd w:val="clear" w:color="auto" w:fill="auto"/>
          </w:tcPr>
          <w:p w:rsidR="006A7AA4" w:rsidRDefault="006A7AA4" w:rsidP="00657CB1">
            <w:pPr>
              <w:pStyle w:val="af3"/>
              <w:spacing w:after="0" w:line="240" w:lineRule="auto"/>
              <w:ind w:left="0"/>
              <w:jc w:val="center"/>
              <w:rPr>
                <w:rFonts w:ascii="Times New Roman" w:hAnsi="Times New Roman"/>
                <w:color w:val="000000"/>
              </w:rPr>
            </w:pPr>
            <w:r>
              <w:rPr>
                <w:rFonts w:ascii="Times New Roman" w:hAnsi="Times New Roman"/>
                <w:color w:val="000000"/>
              </w:rPr>
              <w:t>22</w:t>
            </w:r>
          </w:p>
        </w:tc>
        <w:tc>
          <w:tcPr>
            <w:tcW w:w="836" w:type="pct"/>
            <w:shd w:val="clear" w:color="auto" w:fill="auto"/>
          </w:tcPr>
          <w:p w:rsidR="006A7AA4" w:rsidRDefault="006A7AA4" w:rsidP="00657CB1">
            <w:pPr>
              <w:pStyle w:val="af3"/>
              <w:spacing w:after="0" w:line="240" w:lineRule="auto"/>
              <w:ind w:left="0"/>
              <w:jc w:val="center"/>
              <w:rPr>
                <w:rFonts w:ascii="Times New Roman" w:hAnsi="Times New Roman"/>
                <w:color w:val="000000"/>
              </w:rPr>
            </w:pPr>
            <w:r>
              <w:rPr>
                <w:rFonts w:ascii="Times New Roman" w:hAnsi="Times New Roman"/>
                <w:color w:val="000000"/>
              </w:rPr>
              <w:t>29</w:t>
            </w:r>
          </w:p>
        </w:tc>
        <w:tc>
          <w:tcPr>
            <w:tcW w:w="836" w:type="pct"/>
            <w:shd w:val="clear" w:color="auto" w:fill="auto"/>
          </w:tcPr>
          <w:p w:rsidR="006A7AA4" w:rsidRDefault="006A7AA4" w:rsidP="00657CB1">
            <w:pPr>
              <w:pStyle w:val="af3"/>
              <w:spacing w:after="0" w:line="240" w:lineRule="auto"/>
              <w:ind w:left="0"/>
              <w:jc w:val="center"/>
              <w:rPr>
                <w:rFonts w:ascii="Times New Roman" w:hAnsi="Times New Roman"/>
                <w:color w:val="000000"/>
              </w:rPr>
            </w:pPr>
            <w:r w:rsidRPr="00BC5587">
              <w:rPr>
                <w:rFonts w:ascii="Times New Roman" w:hAnsi="Times New Roman"/>
                <w:sz w:val="24"/>
                <w:szCs w:val="24"/>
              </w:rPr>
              <w:t>79</w:t>
            </w:r>
          </w:p>
        </w:tc>
      </w:tr>
      <w:tr w:rsidR="006A7AA4" w:rsidRPr="00DD06E1" w:rsidTr="00657CB1">
        <w:tc>
          <w:tcPr>
            <w:tcW w:w="219" w:type="pct"/>
            <w:shd w:val="clear" w:color="auto" w:fill="auto"/>
          </w:tcPr>
          <w:p w:rsidR="006A7AA4" w:rsidRPr="00452C4C" w:rsidRDefault="006A7AA4" w:rsidP="006A7AA4">
            <w:pPr>
              <w:pStyle w:val="af3"/>
              <w:numPr>
                <w:ilvl w:val="0"/>
                <w:numId w:val="35"/>
              </w:numPr>
              <w:spacing w:after="0" w:line="240" w:lineRule="auto"/>
              <w:rPr>
                <w:rFonts w:ascii="Times New Roman" w:hAnsi="Times New Roman"/>
                <w:color w:val="000000"/>
                <w:sz w:val="24"/>
                <w:szCs w:val="24"/>
              </w:rPr>
            </w:pPr>
          </w:p>
        </w:tc>
        <w:tc>
          <w:tcPr>
            <w:tcW w:w="2203" w:type="pct"/>
            <w:shd w:val="clear" w:color="auto" w:fill="auto"/>
          </w:tcPr>
          <w:p w:rsidR="006A7AA4" w:rsidRPr="00F90512" w:rsidRDefault="006A7AA4" w:rsidP="00657CB1">
            <w:pPr>
              <w:contextualSpacing/>
              <w:rPr>
                <w:rFonts w:eastAsia="Calibri"/>
                <w:color w:val="000000"/>
                <w:lang w:eastAsia="en-US"/>
              </w:rPr>
            </w:pPr>
            <w:r w:rsidRPr="00F90512">
              <w:rPr>
                <w:rFonts w:eastAsia="Calibri"/>
                <w:color w:val="000000"/>
                <w:lang w:eastAsia="en-US"/>
              </w:rPr>
              <w:t>Переломы, разрыв связочного аппарата</w:t>
            </w:r>
          </w:p>
        </w:tc>
        <w:tc>
          <w:tcPr>
            <w:tcW w:w="906" w:type="pct"/>
            <w:shd w:val="clear" w:color="auto" w:fill="auto"/>
          </w:tcPr>
          <w:p w:rsidR="006A7AA4" w:rsidRDefault="006A7AA4" w:rsidP="00657CB1">
            <w:pPr>
              <w:pStyle w:val="af3"/>
              <w:spacing w:after="0" w:line="240" w:lineRule="auto"/>
              <w:ind w:left="0"/>
              <w:jc w:val="center"/>
              <w:rPr>
                <w:rFonts w:ascii="Times New Roman" w:hAnsi="Times New Roman"/>
                <w:color w:val="000000"/>
              </w:rPr>
            </w:pPr>
            <w:r>
              <w:rPr>
                <w:rFonts w:ascii="Times New Roman" w:hAnsi="Times New Roman"/>
                <w:color w:val="000000"/>
              </w:rPr>
              <w:t>12</w:t>
            </w:r>
          </w:p>
        </w:tc>
        <w:tc>
          <w:tcPr>
            <w:tcW w:w="836" w:type="pct"/>
            <w:shd w:val="clear" w:color="auto" w:fill="auto"/>
          </w:tcPr>
          <w:p w:rsidR="006A7AA4" w:rsidRDefault="006A7AA4" w:rsidP="00657CB1">
            <w:pPr>
              <w:pStyle w:val="af3"/>
              <w:spacing w:after="0" w:line="240" w:lineRule="auto"/>
              <w:ind w:left="0"/>
              <w:jc w:val="center"/>
              <w:rPr>
                <w:rFonts w:ascii="Times New Roman" w:hAnsi="Times New Roman"/>
                <w:color w:val="000000"/>
              </w:rPr>
            </w:pPr>
            <w:r>
              <w:rPr>
                <w:rFonts w:ascii="Times New Roman" w:hAnsi="Times New Roman"/>
                <w:color w:val="000000"/>
              </w:rPr>
              <w:t>9</w:t>
            </w:r>
          </w:p>
        </w:tc>
        <w:tc>
          <w:tcPr>
            <w:tcW w:w="836" w:type="pct"/>
            <w:shd w:val="clear" w:color="auto" w:fill="auto"/>
          </w:tcPr>
          <w:p w:rsidR="006A7AA4" w:rsidRDefault="006A7AA4" w:rsidP="00657CB1">
            <w:pPr>
              <w:pStyle w:val="af3"/>
              <w:spacing w:after="0" w:line="240" w:lineRule="auto"/>
              <w:ind w:left="0"/>
              <w:jc w:val="center"/>
              <w:rPr>
                <w:rFonts w:ascii="Times New Roman" w:hAnsi="Times New Roman"/>
                <w:color w:val="000000"/>
              </w:rPr>
            </w:pPr>
            <w:r w:rsidRPr="00BC5587">
              <w:rPr>
                <w:rFonts w:ascii="Times New Roman" w:hAnsi="Times New Roman"/>
                <w:sz w:val="24"/>
                <w:szCs w:val="24"/>
              </w:rPr>
              <w:t>10</w:t>
            </w:r>
          </w:p>
        </w:tc>
      </w:tr>
      <w:tr w:rsidR="006A7AA4" w:rsidRPr="00DD06E1" w:rsidTr="00657CB1">
        <w:tc>
          <w:tcPr>
            <w:tcW w:w="219" w:type="pct"/>
            <w:shd w:val="clear" w:color="auto" w:fill="auto"/>
          </w:tcPr>
          <w:p w:rsidR="006A7AA4" w:rsidRPr="00452C4C" w:rsidRDefault="006A7AA4" w:rsidP="006A7AA4">
            <w:pPr>
              <w:pStyle w:val="af3"/>
              <w:numPr>
                <w:ilvl w:val="0"/>
                <w:numId w:val="35"/>
              </w:numPr>
              <w:spacing w:after="0" w:line="240" w:lineRule="auto"/>
              <w:rPr>
                <w:rFonts w:ascii="Times New Roman" w:hAnsi="Times New Roman"/>
                <w:color w:val="000000"/>
                <w:sz w:val="24"/>
                <w:szCs w:val="24"/>
              </w:rPr>
            </w:pPr>
          </w:p>
        </w:tc>
        <w:tc>
          <w:tcPr>
            <w:tcW w:w="2203" w:type="pct"/>
            <w:shd w:val="clear" w:color="auto" w:fill="auto"/>
          </w:tcPr>
          <w:p w:rsidR="006A7AA4" w:rsidRPr="00F90512" w:rsidRDefault="006A7AA4" w:rsidP="00657CB1">
            <w:pPr>
              <w:contextualSpacing/>
              <w:rPr>
                <w:rFonts w:eastAsia="Calibri"/>
                <w:color w:val="000000"/>
                <w:lang w:eastAsia="en-US"/>
              </w:rPr>
            </w:pPr>
            <w:r w:rsidRPr="00F90512">
              <w:rPr>
                <w:rFonts w:eastAsia="Calibri"/>
                <w:color w:val="000000"/>
                <w:lang w:eastAsia="en-US"/>
              </w:rPr>
              <w:t>С повреждением органов (глаз, носа</w:t>
            </w:r>
            <w:r>
              <w:rPr>
                <w:rFonts w:eastAsia="Calibri"/>
                <w:color w:val="000000"/>
                <w:lang w:eastAsia="en-US"/>
              </w:rPr>
              <w:t xml:space="preserve"> и др.</w:t>
            </w:r>
            <w:r w:rsidRPr="00F90512">
              <w:rPr>
                <w:rFonts w:eastAsia="Calibri"/>
                <w:color w:val="000000"/>
                <w:lang w:eastAsia="en-US"/>
              </w:rPr>
              <w:t>)</w:t>
            </w:r>
          </w:p>
        </w:tc>
        <w:tc>
          <w:tcPr>
            <w:tcW w:w="906" w:type="pct"/>
            <w:shd w:val="clear" w:color="auto" w:fill="auto"/>
          </w:tcPr>
          <w:p w:rsidR="006A7AA4" w:rsidRDefault="006A7AA4" w:rsidP="00657CB1">
            <w:pPr>
              <w:pStyle w:val="af3"/>
              <w:spacing w:after="0" w:line="240" w:lineRule="auto"/>
              <w:ind w:left="0"/>
              <w:jc w:val="center"/>
              <w:rPr>
                <w:rFonts w:ascii="Times New Roman" w:hAnsi="Times New Roman"/>
                <w:color w:val="000000"/>
              </w:rPr>
            </w:pPr>
            <w:r>
              <w:rPr>
                <w:rFonts w:ascii="Times New Roman" w:hAnsi="Times New Roman"/>
                <w:color w:val="000000"/>
              </w:rPr>
              <w:t>6</w:t>
            </w:r>
          </w:p>
        </w:tc>
        <w:tc>
          <w:tcPr>
            <w:tcW w:w="836" w:type="pct"/>
            <w:shd w:val="clear" w:color="auto" w:fill="auto"/>
          </w:tcPr>
          <w:p w:rsidR="006A7AA4" w:rsidRDefault="006A7AA4" w:rsidP="00657CB1">
            <w:pPr>
              <w:pStyle w:val="af3"/>
              <w:spacing w:after="0" w:line="240" w:lineRule="auto"/>
              <w:ind w:left="0"/>
              <w:jc w:val="center"/>
              <w:rPr>
                <w:rFonts w:ascii="Times New Roman" w:hAnsi="Times New Roman"/>
                <w:color w:val="000000"/>
              </w:rPr>
            </w:pPr>
            <w:r>
              <w:rPr>
                <w:rFonts w:ascii="Times New Roman" w:hAnsi="Times New Roman"/>
                <w:color w:val="000000"/>
              </w:rPr>
              <w:t>7</w:t>
            </w:r>
          </w:p>
        </w:tc>
        <w:tc>
          <w:tcPr>
            <w:tcW w:w="836" w:type="pct"/>
            <w:shd w:val="clear" w:color="auto" w:fill="auto"/>
          </w:tcPr>
          <w:p w:rsidR="006A7AA4" w:rsidRDefault="006A7AA4" w:rsidP="00657CB1">
            <w:pPr>
              <w:pStyle w:val="af3"/>
              <w:spacing w:after="0" w:line="240" w:lineRule="auto"/>
              <w:ind w:left="0"/>
              <w:jc w:val="center"/>
              <w:rPr>
                <w:rFonts w:ascii="Times New Roman" w:hAnsi="Times New Roman"/>
                <w:color w:val="000000"/>
              </w:rPr>
            </w:pPr>
            <w:r>
              <w:rPr>
                <w:rFonts w:ascii="Times New Roman" w:hAnsi="Times New Roman"/>
                <w:color w:val="000000"/>
              </w:rPr>
              <w:t>-</w:t>
            </w:r>
          </w:p>
        </w:tc>
      </w:tr>
      <w:tr w:rsidR="006A7AA4" w:rsidRPr="00DD06E1" w:rsidTr="00657CB1">
        <w:tc>
          <w:tcPr>
            <w:tcW w:w="2422" w:type="pct"/>
            <w:gridSpan w:val="2"/>
            <w:shd w:val="clear" w:color="auto" w:fill="auto"/>
          </w:tcPr>
          <w:p w:rsidR="006A7AA4" w:rsidRPr="00B80E27" w:rsidRDefault="006A7AA4" w:rsidP="00657CB1">
            <w:r w:rsidRPr="00452C4C">
              <w:rPr>
                <w:color w:val="000000"/>
              </w:rPr>
              <w:t>ВСЕГО:</w:t>
            </w:r>
          </w:p>
        </w:tc>
        <w:tc>
          <w:tcPr>
            <w:tcW w:w="906" w:type="pct"/>
            <w:shd w:val="clear" w:color="auto" w:fill="auto"/>
            <w:vAlign w:val="center"/>
          </w:tcPr>
          <w:p w:rsidR="006A7AA4" w:rsidRPr="00183622" w:rsidRDefault="006A7AA4" w:rsidP="00657CB1">
            <w:pPr>
              <w:jc w:val="center"/>
              <w:rPr>
                <w:b/>
                <w:color w:val="000000"/>
              </w:rPr>
            </w:pPr>
            <w:r w:rsidRPr="00183622">
              <w:rPr>
                <w:b/>
                <w:bCs/>
                <w:color w:val="000000"/>
              </w:rPr>
              <w:t>184</w:t>
            </w:r>
          </w:p>
        </w:tc>
        <w:tc>
          <w:tcPr>
            <w:tcW w:w="836" w:type="pct"/>
            <w:shd w:val="clear" w:color="auto" w:fill="auto"/>
            <w:vAlign w:val="center"/>
          </w:tcPr>
          <w:p w:rsidR="006A7AA4" w:rsidRPr="00183622" w:rsidRDefault="006A7AA4" w:rsidP="00657CB1">
            <w:pPr>
              <w:jc w:val="center"/>
              <w:rPr>
                <w:b/>
                <w:bCs/>
                <w:color w:val="000000"/>
              </w:rPr>
            </w:pPr>
            <w:r>
              <w:rPr>
                <w:b/>
                <w:bCs/>
                <w:color w:val="000000"/>
              </w:rPr>
              <w:t>183</w:t>
            </w:r>
          </w:p>
        </w:tc>
        <w:tc>
          <w:tcPr>
            <w:tcW w:w="836" w:type="pct"/>
            <w:shd w:val="clear" w:color="auto" w:fill="auto"/>
            <w:vAlign w:val="center"/>
          </w:tcPr>
          <w:p w:rsidR="006A7AA4" w:rsidRPr="00183622" w:rsidRDefault="006A7AA4" w:rsidP="00657CB1">
            <w:pPr>
              <w:jc w:val="center"/>
              <w:rPr>
                <w:b/>
                <w:bCs/>
                <w:color w:val="000000"/>
              </w:rPr>
            </w:pPr>
            <w:r>
              <w:rPr>
                <w:b/>
                <w:bCs/>
                <w:color w:val="000000"/>
              </w:rPr>
              <w:t>212</w:t>
            </w:r>
          </w:p>
        </w:tc>
      </w:tr>
      <w:tr w:rsidR="006A7AA4" w:rsidRPr="00DD06E1" w:rsidTr="00657CB1">
        <w:tc>
          <w:tcPr>
            <w:tcW w:w="2422" w:type="pct"/>
            <w:gridSpan w:val="2"/>
            <w:shd w:val="clear" w:color="auto" w:fill="auto"/>
          </w:tcPr>
          <w:p w:rsidR="006A7AA4" w:rsidRPr="00B80E27" w:rsidRDefault="006A7AA4" w:rsidP="00657CB1">
            <w:r>
              <w:t xml:space="preserve">В консультации узких специалистов ЛПУ (города, округа) нуждались: </w:t>
            </w:r>
          </w:p>
        </w:tc>
        <w:tc>
          <w:tcPr>
            <w:tcW w:w="906" w:type="pct"/>
            <w:shd w:val="clear" w:color="auto" w:fill="auto"/>
            <w:vAlign w:val="center"/>
          </w:tcPr>
          <w:p w:rsidR="006A7AA4" w:rsidRPr="00183622" w:rsidRDefault="006A7AA4" w:rsidP="00657CB1">
            <w:pPr>
              <w:pStyle w:val="af3"/>
              <w:spacing w:after="0" w:line="240" w:lineRule="auto"/>
              <w:ind w:left="0"/>
              <w:jc w:val="center"/>
              <w:rPr>
                <w:rFonts w:ascii="Times New Roman" w:hAnsi="Times New Roman"/>
                <w:color w:val="000000"/>
              </w:rPr>
            </w:pPr>
            <w:r w:rsidRPr="00183622">
              <w:rPr>
                <w:rFonts w:ascii="Times New Roman" w:hAnsi="Times New Roman"/>
              </w:rPr>
              <w:t>43</w:t>
            </w:r>
          </w:p>
        </w:tc>
        <w:tc>
          <w:tcPr>
            <w:tcW w:w="836" w:type="pct"/>
            <w:shd w:val="clear" w:color="auto" w:fill="auto"/>
            <w:vAlign w:val="center"/>
          </w:tcPr>
          <w:p w:rsidR="006A7AA4" w:rsidRPr="00183622" w:rsidRDefault="006A7AA4" w:rsidP="00657CB1">
            <w:pPr>
              <w:jc w:val="center"/>
            </w:pPr>
            <w:r>
              <w:t>20</w:t>
            </w:r>
          </w:p>
        </w:tc>
        <w:tc>
          <w:tcPr>
            <w:tcW w:w="836" w:type="pct"/>
            <w:shd w:val="clear" w:color="auto" w:fill="auto"/>
            <w:vAlign w:val="center"/>
          </w:tcPr>
          <w:p w:rsidR="006A7AA4" w:rsidRPr="00183622" w:rsidRDefault="006A7AA4" w:rsidP="00657CB1">
            <w:pPr>
              <w:jc w:val="center"/>
            </w:pPr>
            <w:r>
              <w:t>12</w:t>
            </w:r>
          </w:p>
        </w:tc>
      </w:tr>
      <w:tr w:rsidR="006A7AA4" w:rsidRPr="00DD06E1" w:rsidTr="00657CB1">
        <w:tc>
          <w:tcPr>
            <w:tcW w:w="2422" w:type="pct"/>
            <w:gridSpan w:val="2"/>
            <w:shd w:val="clear" w:color="auto" w:fill="auto"/>
          </w:tcPr>
          <w:p w:rsidR="006A7AA4" w:rsidRPr="00B80E27" w:rsidRDefault="006A7AA4" w:rsidP="00657CB1">
            <w:r>
              <w:t xml:space="preserve">Консультации узких и профильных специалистов ОМОСП «ЮКИОР» составили: </w:t>
            </w:r>
          </w:p>
        </w:tc>
        <w:tc>
          <w:tcPr>
            <w:tcW w:w="906" w:type="pct"/>
            <w:shd w:val="clear" w:color="auto" w:fill="auto"/>
            <w:vAlign w:val="center"/>
          </w:tcPr>
          <w:p w:rsidR="006A7AA4" w:rsidRPr="008C5E87" w:rsidRDefault="006A7AA4" w:rsidP="00657CB1">
            <w:pPr>
              <w:pStyle w:val="af3"/>
              <w:spacing w:after="0" w:line="240" w:lineRule="auto"/>
              <w:ind w:left="0"/>
              <w:jc w:val="center"/>
              <w:rPr>
                <w:rFonts w:ascii="Times New Roman" w:hAnsi="Times New Roman"/>
                <w:color w:val="000000"/>
              </w:rPr>
            </w:pPr>
            <w:r w:rsidRPr="008C5E87">
              <w:rPr>
                <w:rFonts w:ascii="Times New Roman" w:hAnsi="Times New Roman"/>
                <w:color w:val="000000"/>
              </w:rPr>
              <w:t>344</w:t>
            </w:r>
          </w:p>
        </w:tc>
        <w:tc>
          <w:tcPr>
            <w:tcW w:w="836" w:type="pct"/>
            <w:shd w:val="clear" w:color="auto" w:fill="auto"/>
            <w:vAlign w:val="center"/>
          </w:tcPr>
          <w:p w:rsidR="006A7AA4" w:rsidRPr="00CA661E" w:rsidRDefault="006A7AA4" w:rsidP="00657CB1">
            <w:pPr>
              <w:jc w:val="center"/>
              <w:rPr>
                <w:color w:val="000000"/>
              </w:rPr>
            </w:pPr>
            <w:r w:rsidRPr="00CA661E">
              <w:rPr>
                <w:color w:val="000000"/>
              </w:rPr>
              <w:t>425</w:t>
            </w:r>
          </w:p>
        </w:tc>
        <w:tc>
          <w:tcPr>
            <w:tcW w:w="836" w:type="pct"/>
            <w:shd w:val="clear" w:color="auto" w:fill="auto"/>
            <w:vAlign w:val="center"/>
          </w:tcPr>
          <w:p w:rsidR="006A7AA4" w:rsidRPr="00CA661E" w:rsidRDefault="006A7AA4" w:rsidP="00657CB1">
            <w:pPr>
              <w:jc w:val="center"/>
              <w:rPr>
                <w:color w:val="000000"/>
              </w:rPr>
            </w:pPr>
            <w:r w:rsidRPr="00CA661E">
              <w:rPr>
                <w:color w:val="000000"/>
              </w:rPr>
              <w:t>379</w:t>
            </w:r>
          </w:p>
        </w:tc>
      </w:tr>
      <w:tr w:rsidR="006A7AA4" w:rsidRPr="00DD06E1" w:rsidTr="00657CB1">
        <w:tc>
          <w:tcPr>
            <w:tcW w:w="2422" w:type="pct"/>
            <w:gridSpan w:val="2"/>
            <w:shd w:val="clear" w:color="auto" w:fill="auto"/>
          </w:tcPr>
          <w:p w:rsidR="006A7AA4" w:rsidRDefault="006A7AA4" w:rsidP="00657CB1">
            <w:r>
              <w:t>Количество госпитализаций составило:</w:t>
            </w:r>
          </w:p>
        </w:tc>
        <w:tc>
          <w:tcPr>
            <w:tcW w:w="906" w:type="pct"/>
            <w:shd w:val="clear" w:color="auto" w:fill="auto"/>
            <w:vAlign w:val="center"/>
          </w:tcPr>
          <w:p w:rsidR="006A7AA4" w:rsidRPr="00DB2A63" w:rsidRDefault="006A7AA4" w:rsidP="00657CB1">
            <w:pPr>
              <w:pStyle w:val="af3"/>
              <w:spacing w:after="0" w:line="240" w:lineRule="auto"/>
              <w:ind w:left="0"/>
              <w:jc w:val="center"/>
              <w:rPr>
                <w:rFonts w:ascii="Times New Roman" w:hAnsi="Times New Roman"/>
                <w:color w:val="000000"/>
              </w:rPr>
            </w:pPr>
            <w:r w:rsidRPr="00183622">
              <w:rPr>
                <w:rFonts w:ascii="Times New Roman" w:hAnsi="Times New Roman"/>
              </w:rPr>
              <w:t>8</w:t>
            </w:r>
          </w:p>
        </w:tc>
        <w:tc>
          <w:tcPr>
            <w:tcW w:w="836" w:type="pct"/>
            <w:shd w:val="clear" w:color="auto" w:fill="auto"/>
            <w:vAlign w:val="center"/>
          </w:tcPr>
          <w:p w:rsidR="006A7AA4" w:rsidRPr="00183622" w:rsidRDefault="006A7AA4" w:rsidP="00657CB1">
            <w:pPr>
              <w:jc w:val="center"/>
            </w:pPr>
            <w:r>
              <w:t>6</w:t>
            </w:r>
          </w:p>
        </w:tc>
        <w:tc>
          <w:tcPr>
            <w:tcW w:w="836" w:type="pct"/>
            <w:shd w:val="clear" w:color="auto" w:fill="auto"/>
            <w:vAlign w:val="center"/>
          </w:tcPr>
          <w:p w:rsidR="006A7AA4" w:rsidRPr="00183622" w:rsidRDefault="006A7AA4" w:rsidP="00657CB1">
            <w:pPr>
              <w:jc w:val="center"/>
            </w:pPr>
            <w:r>
              <w:t>4</w:t>
            </w:r>
          </w:p>
        </w:tc>
      </w:tr>
    </w:tbl>
    <w:p w:rsidR="006A7AA4" w:rsidRDefault="006A7AA4" w:rsidP="006A7AA4">
      <w:pPr>
        <w:pStyle w:val="af3"/>
        <w:tabs>
          <w:tab w:val="left" w:pos="426"/>
        </w:tabs>
        <w:spacing w:after="0"/>
        <w:ind w:left="0"/>
        <w:jc w:val="both"/>
        <w:rPr>
          <w:rFonts w:ascii="Times New Roman" w:hAnsi="Times New Roman"/>
          <w:color w:val="000000"/>
          <w:sz w:val="24"/>
          <w:szCs w:val="24"/>
        </w:rPr>
      </w:pPr>
    </w:p>
    <w:p w:rsidR="006A7AA4" w:rsidRDefault="006A7AA4" w:rsidP="006A7AA4">
      <w:pPr>
        <w:pStyle w:val="af3"/>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При анализе травм полученных в период с 2012 – 2014 гг., преобладают ушибы, растяжения, гематомы, средние сроки, лечения которых составляют обычно 1 – 2 недели, см. </w:t>
      </w:r>
      <w:r w:rsidRPr="00AD4E7E">
        <w:rPr>
          <w:rFonts w:ascii="Times New Roman" w:hAnsi="Times New Roman"/>
          <w:color w:val="000000"/>
          <w:sz w:val="24"/>
          <w:szCs w:val="24"/>
        </w:rPr>
        <w:t>Табл</w:t>
      </w:r>
      <w:r>
        <w:rPr>
          <w:rFonts w:ascii="Times New Roman" w:hAnsi="Times New Roman"/>
          <w:color w:val="000000"/>
          <w:sz w:val="24"/>
          <w:szCs w:val="24"/>
        </w:rPr>
        <w:t>.</w:t>
      </w:r>
      <w:r w:rsidRPr="00AD4E7E">
        <w:rPr>
          <w:rFonts w:ascii="Times New Roman" w:hAnsi="Times New Roman"/>
          <w:color w:val="000000"/>
          <w:sz w:val="24"/>
          <w:szCs w:val="24"/>
        </w:rPr>
        <w:t xml:space="preserve"> </w:t>
      </w:r>
      <w:r>
        <w:rPr>
          <w:rFonts w:ascii="Times New Roman" w:hAnsi="Times New Roman"/>
          <w:color w:val="000000"/>
          <w:sz w:val="24"/>
          <w:szCs w:val="24"/>
        </w:rPr>
        <w:t>3.</w:t>
      </w:r>
    </w:p>
    <w:p w:rsidR="006A7AA4" w:rsidRPr="00F0490F" w:rsidRDefault="006A7AA4" w:rsidP="006A7AA4">
      <w:pPr>
        <w:pStyle w:val="af3"/>
        <w:tabs>
          <w:tab w:val="left" w:pos="426"/>
        </w:tabs>
        <w:spacing w:after="0" w:line="240" w:lineRule="auto"/>
        <w:ind w:left="0"/>
        <w:rPr>
          <w:rFonts w:ascii="Times New Roman" w:hAnsi="Times New Roman"/>
          <w:color w:val="000000"/>
          <w:sz w:val="24"/>
          <w:szCs w:val="24"/>
        </w:rPr>
      </w:pPr>
    </w:p>
    <w:p w:rsidR="006A7AA4" w:rsidRDefault="006A7AA4" w:rsidP="006A7AA4">
      <w:pPr>
        <w:pStyle w:val="af3"/>
        <w:tabs>
          <w:tab w:val="left" w:pos="426"/>
        </w:tabs>
        <w:spacing w:after="0"/>
        <w:ind w:left="0"/>
        <w:jc w:val="center"/>
        <w:rPr>
          <w:rFonts w:ascii="Times New Roman" w:hAnsi="Times New Roman"/>
          <w:color w:val="000000"/>
          <w:sz w:val="24"/>
          <w:szCs w:val="24"/>
        </w:rPr>
      </w:pPr>
      <w:r>
        <w:rPr>
          <w:rFonts w:ascii="Times New Roman" w:hAnsi="Times New Roman"/>
          <w:color w:val="000000"/>
          <w:sz w:val="24"/>
          <w:szCs w:val="24"/>
        </w:rPr>
        <w:t>Сравнительный анализ общей заболеваемости учащихся АУ «ЮКИОР» за 2012 – 2014 гг.</w:t>
      </w:r>
    </w:p>
    <w:p w:rsidR="006A7AA4" w:rsidRDefault="006A7AA4" w:rsidP="006A7AA4">
      <w:pPr>
        <w:pStyle w:val="af3"/>
        <w:tabs>
          <w:tab w:val="left" w:pos="426"/>
        </w:tabs>
        <w:spacing w:after="0"/>
        <w:ind w:left="0"/>
        <w:jc w:val="right"/>
        <w:rPr>
          <w:rFonts w:ascii="Times New Roman" w:hAnsi="Times New Roman"/>
          <w:color w:val="000000"/>
          <w:sz w:val="24"/>
          <w:szCs w:val="24"/>
        </w:rPr>
      </w:pPr>
      <w:r>
        <w:rPr>
          <w:rFonts w:ascii="Times New Roman" w:hAnsi="Times New Roman"/>
          <w:color w:val="000000"/>
          <w:sz w:val="24"/>
          <w:szCs w:val="24"/>
        </w:rPr>
        <w:t>Таблица 4</w:t>
      </w:r>
    </w:p>
    <w:tbl>
      <w:tblPr>
        <w:tblW w:w="516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3932"/>
        <w:gridCol w:w="1781"/>
        <w:gridCol w:w="1805"/>
        <w:gridCol w:w="1918"/>
      </w:tblGrid>
      <w:tr w:rsidR="006A7AA4" w:rsidRPr="00452C4C" w:rsidTr="00657CB1">
        <w:trPr>
          <w:trHeight w:val="227"/>
        </w:trPr>
        <w:tc>
          <w:tcPr>
            <w:tcW w:w="220" w:type="pct"/>
            <w:vMerge w:val="restart"/>
            <w:shd w:val="clear" w:color="auto" w:fill="auto"/>
          </w:tcPr>
          <w:p w:rsidR="006A7AA4" w:rsidRPr="00452C4C" w:rsidRDefault="006A7AA4" w:rsidP="00657CB1">
            <w:pPr>
              <w:pStyle w:val="af3"/>
              <w:spacing w:after="0" w:line="240" w:lineRule="auto"/>
              <w:ind w:left="0"/>
              <w:rPr>
                <w:rFonts w:ascii="Times New Roman" w:hAnsi="Times New Roman"/>
                <w:color w:val="000000"/>
                <w:sz w:val="24"/>
                <w:szCs w:val="24"/>
              </w:rPr>
            </w:pPr>
            <w:r w:rsidRPr="00452C4C">
              <w:rPr>
                <w:rFonts w:ascii="Times New Roman" w:hAnsi="Times New Roman"/>
                <w:color w:val="000000"/>
                <w:sz w:val="24"/>
                <w:szCs w:val="24"/>
              </w:rPr>
              <w:t>№</w:t>
            </w:r>
          </w:p>
        </w:tc>
        <w:tc>
          <w:tcPr>
            <w:tcW w:w="1994" w:type="pct"/>
            <w:vMerge w:val="restart"/>
            <w:shd w:val="clear" w:color="auto" w:fill="auto"/>
          </w:tcPr>
          <w:p w:rsidR="006A7AA4" w:rsidRDefault="006A7AA4" w:rsidP="00657CB1">
            <w:pPr>
              <w:pStyle w:val="af3"/>
              <w:spacing w:after="0" w:line="240" w:lineRule="auto"/>
              <w:ind w:left="0"/>
              <w:jc w:val="center"/>
              <w:rPr>
                <w:rFonts w:ascii="Times New Roman" w:hAnsi="Times New Roman"/>
                <w:b/>
              </w:rPr>
            </w:pPr>
            <w:r w:rsidRPr="00901F9A">
              <w:rPr>
                <w:rFonts w:ascii="Times New Roman" w:hAnsi="Times New Roman"/>
                <w:b/>
              </w:rPr>
              <w:t>Название нозологии</w:t>
            </w:r>
          </w:p>
          <w:p w:rsidR="006A7AA4" w:rsidRDefault="006A7AA4" w:rsidP="00657CB1">
            <w:pPr>
              <w:pStyle w:val="af3"/>
              <w:tabs>
                <w:tab w:val="left" w:pos="426"/>
              </w:tabs>
              <w:spacing w:after="0"/>
              <w:ind w:left="0"/>
              <w:jc w:val="center"/>
              <w:rPr>
                <w:rFonts w:ascii="Times New Roman" w:hAnsi="Times New Roman"/>
                <w:color w:val="000000"/>
                <w:sz w:val="24"/>
                <w:szCs w:val="24"/>
              </w:rPr>
            </w:pPr>
            <w:r w:rsidRPr="00901F9A">
              <w:rPr>
                <w:rFonts w:ascii="Times New Roman" w:hAnsi="Times New Roman"/>
                <w:b/>
              </w:rPr>
              <w:t>(</w:t>
            </w:r>
            <w:r>
              <w:rPr>
                <w:rFonts w:ascii="Times New Roman" w:hAnsi="Times New Roman"/>
                <w:b/>
              </w:rPr>
              <w:t>заболевания</w:t>
            </w:r>
            <w:r w:rsidRPr="00901F9A">
              <w:rPr>
                <w:rFonts w:ascii="Times New Roman" w:hAnsi="Times New Roman"/>
                <w:b/>
              </w:rPr>
              <w:t>)</w:t>
            </w:r>
          </w:p>
          <w:p w:rsidR="006A7AA4" w:rsidRPr="00452C4C" w:rsidRDefault="006A7AA4" w:rsidP="00657CB1">
            <w:pPr>
              <w:pStyle w:val="af3"/>
              <w:spacing w:after="0" w:line="240" w:lineRule="auto"/>
              <w:ind w:left="0"/>
              <w:jc w:val="center"/>
              <w:rPr>
                <w:rFonts w:ascii="Times New Roman" w:hAnsi="Times New Roman"/>
                <w:color w:val="000000"/>
              </w:rPr>
            </w:pPr>
          </w:p>
        </w:tc>
        <w:tc>
          <w:tcPr>
            <w:tcW w:w="906" w:type="pct"/>
            <w:shd w:val="clear" w:color="auto" w:fill="auto"/>
          </w:tcPr>
          <w:p w:rsidR="006A7AA4" w:rsidRPr="00452C4C" w:rsidRDefault="006A7AA4" w:rsidP="00657CB1">
            <w:pPr>
              <w:pStyle w:val="af3"/>
              <w:spacing w:after="0" w:line="240" w:lineRule="auto"/>
              <w:ind w:left="0"/>
              <w:jc w:val="center"/>
              <w:rPr>
                <w:rFonts w:ascii="Times New Roman" w:hAnsi="Times New Roman"/>
                <w:color w:val="000000"/>
              </w:rPr>
            </w:pPr>
            <w:r w:rsidRPr="00452C4C">
              <w:rPr>
                <w:rFonts w:ascii="Times New Roman" w:hAnsi="Times New Roman"/>
                <w:color w:val="000000"/>
              </w:rPr>
              <w:t>20</w:t>
            </w:r>
            <w:r>
              <w:rPr>
                <w:rFonts w:ascii="Times New Roman" w:hAnsi="Times New Roman"/>
                <w:color w:val="000000"/>
              </w:rPr>
              <w:t>12</w:t>
            </w:r>
            <w:r w:rsidRPr="00452C4C">
              <w:rPr>
                <w:rFonts w:ascii="Times New Roman" w:hAnsi="Times New Roman"/>
                <w:color w:val="000000"/>
              </w:rPr>
              <w:t xml:space="preserve"> год</w:t>
            </w:r>
          </w:p>
        </w:tc>
        <w:tc>
          <w:tcPr>
            <w:tcW w:w="905" w:type="pct"/>
            <w:shd w:val="clear" w:color="auto" w:fill="auto"/>
          </w:tcPr>
          <w:p w:rsidR="006A7AA4" w:rsidRPr="00452C4C" w:rsidRDefault="006A7AA4" w:rsidP="00657CB1">
            <w:pPr>
              <w:pStyle w:val="af3"/>
              <w:spacing w:after="0" w:line="240" w:lineRule="auto"/>
              <w:ind w:left="0"/>
              <w:jc w:val="center"/>
              <w:rPr>
                <w:rFonts w:ascii="Times New Roman" w:hAnsi="Times New Roman"/>
                <w:color w:val="000000"/>
              </w:rPr>
            </w:pPr>
            <w:r w:rsidRPr="00452C4C">
              <w:rPr>
                <w:rFonts w:ascii="Times New Roman" w:hAnsi="Times New Roman"/>
                <w:color w:val="000000"/>
              </w:rPr>
              <w:t>201</w:t>
            </w:r>
            <w:r>
              <w:rPr>
                <w:rFonts w:ascii="Times New Roman" w:hAnsi="Times New Roman"/>
                <w:color w:val="000000"/>
              </w:rPr>
              <w:t>3 год</w:t>
            </w:r>
          </w:p>
        </w:tc>
        <w:tc>
          <w:tcPr>
            <w:tcW w:w="975" w:type="pct"/>
            <w:shd w:val="clear" w:color="auto" w:fill="auto"/>
          </w:tcPr>
          <w:p w:rsidR="006A7AA4" w:rsidRPr="00452C4C" w:rsidRDefault="006A7AA4" w:rsidP="00657CB1">
            <w:pPr>
              <w:pStyle w:val="af3"/>
              <w:spacing w:after="0" w:line="240" w:lineRule="auto"/>
              <w:ind w:left="0"/>
              <w:jc w:val="center"/>
              <w:rPr>
                <w:rFonts w:ascii="Times New Roman" w:hAnsi="Times New Roman"/>
                <w:color w:val="000000"/>
              </w:rPr>
            </w:pPr>
            <w:r w:rsidRPr="00452C4C">
              <w:rPr>
                <w:rFonts w:ascii="Times New Roman" w:hAnsi="Times New Roman"/>
                <w:color w:val="000000"/>
              </w:rPr>
              <w:t>201</w:t>
            </w:r>
            <w:r>
              <w:rPr>
                <w:rFonts w:ascii="Times New Roman" w:hAnsi="Times New Roman"/>
                <w:color w:val="000000"/>
              </w:rPr>
              <w:t>4 год</w:t>
            </w:r>
          </w:p>
        </w:tc>
      </w:tr>
      <w:tr w:rsidR="006A7AA4" w:rsidRPr="00452C4C" w:rsidTr="00657CB1">
        <w:tc>
          <w:tcPr>
            <w:tcW w:w="220" w:type="pct"/>
            <w:vMerge/>
            <w:shd w:val="clear" w:color="auto" w:fill="auto"/>
          </w:tcPr>
          <w:p w:rsidR="006A7AA4" w:rsidRPr="00452C4C" w:rsidRDefault="006A7AA4" w:rsidP="00657CB1">
            <w:pPr>
              <w:pStyle w:val="af3"/>
              <w:spacing w:after="0" w:line="240" w:lineRule="auto"/>
              <w:ind w:left="0"/>
              <w:rPr>
                <w:rFonts w:ascii="Times New Roman" w:hAnsi="Times New Roman"/>
                <w:color w:val="000000"/>
                <w:sz w:val="24"/>
                <w:szCs w:val="24"/>
              </w:rPr>
            </w:pPr>
          </w:p>
        </w:tc>
        <w:tc>
          <w:tcPr>
            <w:tcW w:w="1994" w:type="pct"/>
            <w:vMerge/>
            <w:shd w:val="clear" w:color="auto" w:fill="auto"/>
          </w:tcPr>
          <w:p w:rsidR="006A7AA4" w:rsidRPr="00452C4C" w:rsidRDefault="006A7AA4" w:rsidP="00657CB1">
            <w:pPr>
              <w:pStyle w:val="af3"/>
              <w:spacing w:after="0" w:line="240" w:lineRule="auto"/>
              <w:ind w:left="0"/>
              <w:rPr>
                <w:rFonts w:ascii="Times New Roman" w:hAnsi="Times New Roman"/>
                <w:color w:val="000000"/>
              </w:rPr>
            </w:pPr>
          </w:p>
        </w:tc>
        <w:tc>
          <w:tcPr>
            <w:tcW w:w="906" w:type="pct"/>
            <w:shd w:val="clear" w:color="auto" w:fill="auto"/>
          </w:tcPr>
          <w:p w:rsidR="006A7AA4" w:rsidRPr="00452C4C" w:rsidRDefault="006A7AA4" w:rsidP="00657CB1">
            <w:pPr>
              <w:pStyle w:val="af3"/>
              <w:spacing w:after="0" w:line="240" w:lineRule="auto"/>
              <w:ind w:left="0"/>
              <w:jc w:val="center"/>
              <w:rPr>
                <w:rFonts w:ascii="Times New Roman" w:hAnsi="Times New Roman"/>
                <w:color w:val="000000"/>
              </w:rPr>
            </w:pPr>
            <w:r>
              <w:rPr>
                <w:rFonts w:ascii="Times New Roman" w:hAnsi="Times New Roman"/>
                <w:color w:val="000000"/>
              </w:rPr>
              <w:t>Общая заболеваемость</w:t>
            </w:r>
          </w:p>
        </w:tc>
        <w:tc>
          <w:tcPr>
            <w:tcW w:w="905" w:type="pct"/>
            <w:shd w:val="clear" w:color="auto" w:fill="auto"/>
          </w:tcPr>
          <w:p w:rsidR="006A7AA4" w:rsidRDefault="006A7AA4" w:rsidP="00657CB1">
            <w:pPr>
              <w:jc w:val="center"/>
            </w:pPr>
            <w:r w:rsidRPr="00DB5D19">
              <w:rPr>
                <w:color w:val="000000"/>
              </w:rPr>
              <w:t>Общая заболеваемость</w:t>
            </w:r>
          </w:p>
        </w:tc>
        <w:tc>
          <w:tcPr>
            <w:tcW w:w="975" w:type="pct"/>
            <w:shd w:val="clear" w:color="auto" w:fill="auto"/>
          </w:tcPr>
          <w:p w:rsidR="006A7AA4" w:rsidRDefault="006A7AA4" w:rsidP="00657CB1">
            <w:pPr>
              <w:jc w:val="center"/>
            </w:pPr>
            <w:r w:rsidRPr="00DB5D19">
              <w:rPr>
                <w:color w:val="000000"/>
              </w:rPr>
              <w:t>Общая заболеваемость</w:t>
            </w:r>
          </w:p>
        </w:tc>
      </w:tr>
      <w:tr w:rsidR="006A7AA4" w:rsidRPr="00452C4C" w:rsidTr="00657CB1">
        <w:tc>
          <w:tcPr>
            <w:tcW w:w="220" w:type="pct"/>
            <w:vMerge w:val="restart"/>
            <w:shd w:val="clear" w:color="auto" w:fill="auto"/>
          </w:tcPr>
          <w:p w:rsidR="006A7AA4" w:rsidRPr="00452C4C" w:rsidRDefault="006A7AA4" w:rsidP="006A7AA4">
            <w:pPr>
              <w:pStyle w:val="af3"/>
              <w:numPr>
                <w:ilvl w:val="0"/>
                <w:numId w:val="34"/>
              </w:numPr>
              <w:spacing w:after="0" w:line="240" w:lineRule="auto"/>
              <w:rPr>
                <w:rFonts w:ascii="Times New Roman" w:hAnsi="Times New Roman"/>
                <w:color w:val="000000"/>
                <w:sz w:val="24"/>
                <w:szCs w:val="24"/>
              </w:rPr>
            </w:pPr>
          </w:p>
        </w:tc>
        <w:tc>
          <w:tcPr>
            <w:tcW w:w="1994" w:type="pct"/>
            <w:vMerge w:val="restart"/>
            <w:shd w:val="clear" w:color="auto" w:fill="auto"/>
          </w:tcPr>
          <w:p w:rsidR="006A7AA4" w:rsidRPr="00B80E27" w:rsidRDefault="006A7AA4" w:rsidP="00657CB1">
            <w:r w:rsidRPr="00B80E27">
              <w:t>Заболевания верхних дыхательных путей</w:t>
            </w:r>
          </w:p>
          <w:p w:rsidR="006A7AA4" w:rsidRPr="00B80E27" w:rsidRDefault="006A7AA4" w:rsidP="00657CB1">
            <w:r>
              <w:t xml:space="preserve">из них </w:t>
            </w:r>
            <w:r w:rsidRPr="00B80E27">
              <w:t>ОРВИ</w:t>
            </w:r>
            <w:r>
              <w:t xml:space="preserve"> </w:t>
            </w:r>
          </w:p>
        </w:tc>
        <w:tc>
          <w:tcPr>
            <w:tcW w:w="906" w:type="pct"/>
            <w:shd w:val="clear" w:color="auto" w:fill="auto"/>
          </w:tcPr>
          <w:p w:rsidR="006A7AA4" w:rsidRPr="00D6659A" w:rsidRDefault="006A7AA4" w:rsidP="00657CB1">
            <w:pPr>
              <w:jc w:val="center"/>
            </w:pPr>
            <w:r>
              <w:t>215</w:t>
            </w:r>
          </w:p>
        </w:tc>
        <w:tc>
          <w:tcPr>
            <w:tcW w:w="905" w:type="pct"/>
            <w:shd w:val="clear" w:color="auto" w:fill="auto"/>
          </w:tcPr>
          <w:p w:rsidR="006A7AA4" w:rsidRPr="00CA661E" w:rsidRDefault="006A7AA4" w:rsidP="00657CB1">
            <w:pPr>
              <w:jc w:val="center"/>
              <w:rPr>
                <w:color w:val="000000"/>
              </w:rPr>
            </w:pPr>
            <w:r w:rsidRPr="00CA661E">
              <w:rPr>
                <w:color w:val="000000"/>
              </w:rPr>
              <w:t>161</w:t>
            </w:r>
          </w:p>
        </w:tc>
        <w:tc>
          <w:tcPr>
            <w:tcW w:w="975" w:type="pct"/>
            <w:shd w:val="clear" w:color="auto" w:fill="auto"/>
          </w:tcPr>
          <w:p w:rsidR="006A7AA4" w:rsidRPr="00CA661E" w:rsidRDefault="006A7AA4" w:rsidP="00657CB1">
            <w:pPr>
              <w:jc w:val="center"/>
              <w:rPr>
                <w:color w:val="000000"/>
              </w:rPr>
            </w:pPr>
            <w:r w:rsidRPr="00CA661E">
              <w:rPr>
                <w:color w:val="000000"/>
              </w:rPr>
              <w:t>178</w:t>
            </w:r>
          </w:p>
        </w:tc>
      </w:tr>
      <w:tr w:rsidR="006A7AA4" w:rsidRPr="00452C4C" w:rsidTr="00657CB1">
        <w:trPr>
          <w:trHeight w:val="289"/>
        </w:trPr>
        <w:tc>
          <w:tcPr>
            <w:tcW w:w="220" w:type="pct"/>
            <w:vMerge/>
            <w:shd w:val="clear" w:color="auto" w:fill="auto"/>
          </w:tcPr>
          <w:p w:rsidR="006A7AA4" w:rsidRPr="00452C4C" w:rsidRDefault="006A7AA4" w:rsidP="006A7AA4">
            <w:pPr>
              <w:pStyle w:val="af3"/>
              <w:numPr>
                <w:ilvl w:val="0"/>
                <w:numId w:val="34"/>
              </w:numPr>
              <w:spacing w:after="0" w:line="240" w:lineRule="auto"/>
              <w:rPr>
                <w:rFonts w:ascii="Times New Roman" w:hAnsi="Times New Roman"/>
                <w:color w:val="000000"/>
                <w:sz w:val="24"/>
                <w:szCs w:val="24"/>
              </w:rPr>
            </w:pPr>
          </w:p>
        </w:tc>
        <w:tc>
          <w:tcPr>
            <w:tcW w:w="1994" w:type="pct"/>
            <w:vMerge/>
            <w:shd w:val="clear" w:color="auto" w:fill="auto"/>
          </w:tcPr>
          <w:p w:rsidR="006A7AA4" w:rsidRPr="00B80E27" w:rsidRDefault="006A7AA4" w:rsidP="00657CB1"/>
        </w:tc>
        <w:tc>
          <w:tcPr>
            <w:tcW w:w="906" w:type="pct"/>
            <w:shd w:val="clear" w:color="auto" w:fill="auto"/>
            <w:vAlign w:val="center"/>
          </w:tcPr>
          <w:p w:rsidR="006A7AA4" w:rsidRPr="00FE4FE5" w:rsidRDefault="006A7AA4" w:rsidP="00657CB1">
            <w:pPr>
              <w:jc w:val="center"/>
            </w:pPr>
            <w:r>
              <w:t>198</w:t>
            </w:r>
          </w:p>
        </w:tc>
        <w:tc>
          <w:tcPr>
            <w:tcW w:w="905" w:type="pct"/>
            <w:shd w:val="clear" w:color="auto" w:fill="auto"/>
            <w:vAlign w:val="center"/>
          </w:tcPr>
          <w:p w:rsidR="006A7AA4" w:rsidRPr="00D6659A" w:rsidRDefault="006A7AA4" w:rsidP="00657CB1">
            <w:pPr>
              <w:pStyle w:val="af3"/>
              <w:spacing w:after="0" w:line="240" w:lineRule="auto"/>
              <w:ind w:left="0"/>
              <w:jc w:val="center"/>
              <w:rPr>
                <w:rFonts w:ascii="Times New Roman" w:hAnsi="Times New Roman"/>
                <w:color w:val="000000"/>
              </w:rPr>
            </w:pPr>
            <w:r>
              <w:rPr>
                <w:rFonts w:ascii="Times New Roman" w:hAnsi="Times New Roman"/>
                <w:color w:val="000000"/>
              </w:rPr>
              <w:t>136</w:t>
            </w:r>
          </w:p>
        </w:tc>
        <w:tc>
          <w:tcPr>
            <w:tcW w:w="975" w:type="pct"/>
            <w:shd w:val="clear" w:color="auto" w:fill="auto"/>
            <w:vAlign w:val="center"/>
          </w:tcPr>
          <w:p w:rsidR="006A7AA4" w:rsidRPr="00CA661E" w:rsidRDefault="006A7AA4" w:rsidP="00657CB1">
            <w:pPr>
              <w:pStyle w:val="af3"/>
              <w:spacing w:after="0" w:line="240" w:lineRule="auto"/>
              <w:ind w:left="0"/>
              <w:jc w:val="center"/>
              <w:rPr>
                <w:rFonts w:ascii="Times New Roman" w:hAnsi="Times New Roman"/>
                <w:color w:val="000000"/>
              </w:rPr>
            </w:pPr>
            <w:r w:rsidRPr="00CA661E">
              <w:rPr>
                <w:rFonts w:ascii="Times New Roman" w:hAnsi="Times New Roman"/>
                <w:color w:val="000000"/>
              </w:rPr>
              <w:t>133</w:t>
            </w:r>
          </w:p>
        </w:tc>
      </w:tr>
      <w:tr w:rsidR="006A7AA4" w:rsidRPr="00452C4C" w:rsidTr="00657CB1">
        <w:tc>
          <w:tcPr>
            <w:tcW w:w="220" w:type="pct"/>
            <w:shd w:val="clear" w:color="auto" w:fill="auto"/>
          </w:tcPr>
          <w:p w:rsidR="006A7AA4" w:rsidRPr="00452C4C" w:rsidRDefault="006A7AA4" w:rsidP="006A7AA4">
            <w:pPr>
              <w:pStyle w:val="af3"/>
              <w:numPr>
                <w:ilvl w:val="0"/>
                <w:numId w:val="34"/>
              </w:numPr>
              <w:spacing w:after="0" w:line="240" w:lineRule="auto"/>
              <w:rPr>
                <w:rFonts w:ascii="Times New Roman" w:hAnsi="Times New Roman"/>
                <w:color w:val="000000"/>
                <w:sz w:val="24"/>
                <w:szCs w:val="24"/>
              </w:rPr>
            </w:pPr>
          </w:p>
        </w:tc>
        <w:tc>
          <w:tcPr>
            <w:tcW w:w="1994" w:type="pct"/>
            <w:shd w:val="clear" w:color="auto" w:fill="auto"/>
          </w:tcPr>
          <w:p w:rsidR="006A7AA4" w:rsidRPr="00B80E27" w:rsidRDefault="006A7AA4" w:rsidP="00657CB1">
            <w:r w:rsidRPr="00B80E27">
              <w:t xml:space="preserve">Заболевания ЖКТ </w:t>
            </w:r>
          </w:p>
        </w:tc>
        <w:tc>
          <w:tcPr>
            <w:tcW w:w="906" w:type="pct"/>
            <w:shd w:val="clear" w:color="auto" w:fill="auto"/>
          </w:tcPr>
          <w:p w:rsidR="006A7AA4" w:rsidRPr="00D6659A" w:rsidRDefault="006A7AA4" w:rsidP="00657CB1">
            <w:pPr>
              <w:jc w:val="center"/>
            </w:pPr>
            <w:r w:rsidRPr="00D6659A">
              <w:t>44</w:t>
            </w:r>
          </w:p>
        </w:tc>
        <w:tc>
          <w:tcPr>
            <w:tcW w:w="905" w:type="pct"/>
            <w:shd w:val="clear" w:color="auto" w:fill="auto"/>
          </w:tcPr>
          <w:p w:rsidR="006A7AA4" w:rsidRPr="00D6659A" w:rsidRDefault="006A7AA4" w:rsidP="00657CB1">
            <w:pPr>
              <w:jc w:val="center"/>
            </w:pPr>
            <w:r>
              <w:t>27</w:t>
            </w:r>
          </w:p>
        </w:tc>
        <w:tc>
          <w:tcPr>
            <w:tcW w:w="975" w:type="pct"/>
            <w:shd w:val="clear" w:color="auto" w:fill="auto"/>
          </w:tcPr>
          <w:p w:rsidR="006A7AA4" w:rsidRPr="00D6659A" w:rsidRDefault="006A7AA4" w:rsidP="00657CB1">
            <w:pPr>
              <w:jc w:val="center"/>
            </w:pPr>
            <w:r w:rsidRPr="00967EA5">
              <w:t>51</w:t>
            </w:r>
          </w:p>
        </w:tc>
      </w:tr>
      <w:tr w:rsidR="006A7AA4" w:rsidRPr="00452C4C" w:rsidTr="00657CB1">
        <w:tc>
          <w:tcPr>
            <w:tcW w:w="220" w:type="pct"/>
            <w:shd w:val="clear" w:color="auto" w:fill="auto"/>
          </w:tcPr>
          <w:p w:rsidR="006A7AA4" w:rsidRPr="00452C4C" w:rsidRDefault="006A7AA4" w:rsidP="006A7AA4">
            <w:pPr>
              <w:pStyle w:val="af3"/>
              <w:numPr>
                <w:ilvl w:val="0"/>
                <w:numId w:val="34"/>
              </w:numPr>
              <w:spacing w:after="0" w:line="240" w:lineRule="auto"/>
              <w:rPr>
                <w:rFonts w:ascii="Times New Roman" w:hAnsi="Times New Roman"/>
                <w:color w:val="000000"/>
                <w:sz w:val="24"/>
                <w:szCs w:val="24"/>
              </w:rPr>
            </w:pPr>
          </w:p>
        </w:tc>
        <w:tc>
          <w:tcPr>
            <w:tcW w:w="1994" w:type="pct"/>
            <w:shd w:val="clear" w:color="auto" w:fill="auto"/>
          </w:tcPr>
          <w:p w:rsidR="006A7AA4" w:rsidRPr="00B80E27" w:rsidRDefault="006A7AA4" w:rsidP="00657CB1">
            <w:r w:rsidRPr="00B80E27">
              <w:t xml:space="preserve">Кожные заболевания </w:t>
            </w:r>
          </w:p>
        </w:tc>
        <w:tc>
          <w:tcPr>
            <w:tcW w:w="906" w:type="pct"/>
            <w:shd w:val="clear" w:color="auto" w:fill="auto"/>
          </w:tcPr>
          <w:p w:rsidR="006A7AA4" w:rsidRPr="00D6659A" w:rsidRDefault="006A7AA4" w:rsidP="00657CB1">
            <w:pPr>
              <w:jc w:val="center"/>
            </w:pPr>
            <w:r w:rsidRPr="00D6659A">
              <w:t>1</w:t>
            </w:r>
            <w:r>
              <w:t>8</w:t>
            </w:r>
          </w:p>
        </w:tc>
        <w:tc>
          <w:tcPr>
            <w:tcW w:w="905" w:type="pct"/>
            <w:shd w:val="clear" w:color="auto" w:fill="auto"/>
          </w:tcPr>
          <w:p w:rsidR="006A7AA4" w:rsidRPr="00D6659A" w:rsidRDefault="006A7AA4" w:rsidP="00657CB1">
            <w:pPr>
              <w:jc w:val="center"/>
            </w:pPr>
            <w:r>
              <w:t>21</w:t>
            </w:r>
          </w:p>
        </w:tc>
        <w:tc>
          <w:tcPr>
            <w:tcW w:w="975" w:type="pct"/>
            <w:shd w:val="clear" w:color="auto" w:fill="auto"/>
          </w:tcPr>
          <w:p w:rsidR="006A7AA4" w:rsidRPr="00D6659A" w:rsidRDefault="006A7AA4" w:rsidP="00657CB1">
            <w:pPr>
              <w:jc w:val="center"/>
            </w:pPr>
            <w:r>
              <w:t>3</w:t>
            </w:r>
            <w:r w:rsidRPr="00967EA5">
              <w:t>4</w:t>
            </w:r>
          </w:p>
        </w:tc>
      </w:tr>
      <w:tr w:rsidR="006A7AA4" w:rsidRPr="00452C4C" w:rsidTr="00657CB1">
        <w:tc>
          <w:tcPr>
            <w:tcW w:w="220" w:type="pct"/>
            <w:shd w:val="clear" w:color="auto" w:fill="auto"/>
          </w:tcPr>
          <w:p w:rsidR="006A7AA4" w:rsidRPr="00452C4C" w:rsidRDefault="006A7AA4" w:rsidP="006A7AA4">
            <w:pPr>
              <w:pStyle w:val="af3"/>
              <w:numPr>
                <w:ilvl w:val="0"/>
                <w:numId w:val="34"/>
              </w:numPr>
              <w:spacing w:after="0" w:line="240" w:lineRule="auto"/>
              <w:rPr>
                <w:rFonts w:ascii="Times New Roman" w:hAnsi="Times New Roman"/>
                <w:color w:val="000000"/>
                <w:sz w:val="24"/>
                <w:szCs w:val="24"/>
              </w:rPr>
            </w:pPr>
          </w:p>
        </w:tc>
        <w:tc>
          <w:tcPr>
            <w:tcW w:w="1994" w:type="pct"/>
            <w:shd w:val="clear" w:color="auto" w:fill="auto"/>
          </w:tcPr>
          <w:p w:rsidR="006A7AA4" w:rsidRPr="00B80E27" w:rsidRDefault="006A7AA4" w:rsidP="00657CB1">
            <w:r w:rsidRPr="00B80E27">
              <w:t xml:space="preserve">Заболевания </w:t>
            </w:r>
            <w:r>
              <w:t>ОДА</w:t>
            </w:r>
            <w:r w:rsidRPr="00B80E27">
              <w:t xml:space="preserve"> </w:t>
            </w:r>
            <w:r>
              <w:t>(</w:t>
            </w:r>
            <w:r w:rsidRPr="00B80E27">
              <w:t>опорно-двигательного аппарата</w:t>
            </w:r>
            <w:r>
              <w:t>)</w:t>
            </w:r>
            <w:r w:rsidRPr="00B80E27">
              <w:t xml:space="preserve"> </w:t>
            </w:r>
          </w:p>
        </w:tc>
        <w:tc>
          <w:tcPr>
            <w:tcW w:w="906" w:type="pct"/>
            <w:shd w:val="clear" w:color="auto" w:fill="auto"/>
          </w:tcPr>
          <w:p w:rsidR="006A7AA4" w:rsidRPr="00D6659A" w:rsidRDefault="006A7AA4" w:rsidP="00657CB1">
            <w:pPr>
              <w:tabs>
                <w:tab w:val="left" w:pos="405"/>
                <w:tab w:val="center" w:pos="876"/>
              </w:tabs>
              <w:jc w:val="center"/>
            </w:pPr>
            <w:r w:rsidRPr="00D6659A">
              <w:t>157</w:t>
            </w:r>
          </w:p>
        </w:tc>
        <w:tc>
          <w:tcPr>
            <w:tcW w:w="905" w:type="pct"/>
            <w:shd w:val="clear" w:color="auto" w:fill="auto"/>
          </w:tcPr>
          <w:p w:rsidR="006A7AA4" w:rsidRPr="00CA661E" w:rsidRDefault="006A7AA4" w:rsidP="00657CB1">
            <w:pPr>
              <w:tabs>
                <w:tab w:val="left" w:pos="405"/>
                <w:tab w:val="center" w:pos="876"/>
              </w:tabs>
              <w:jc w:val="center"/>
              <w:rPr>
                <w:color w:val="000000"/>
              </w:rPr>
            </w:pPr>
            <w:r w:rsidRPr="00CA661E">
              <w:rPr>
                <w:color w:val="000000"/>
              </w:rPr>
              <w:t>102</w:t>
            </w:r>
          </w:p>
        </w:tc>
        <w:tc>
          <w:tcPr>
            <w:tcW w:w="975" w:type="pct"/>
            <w:shd w:val="clear" w:color="auto" w:fill="auto"/>
          </w:tcPr>
          <w:p w:rsidR="006A7AA4" w:rsidRPr="00CA661E" w:rsidRDefault="006A7AA4" w:rsidP="00657CB1">
            <w:pPr>
              <w:tabs>
                <w:tab w:val="left" w:pos="405"/>
                <w:tab w:val="center" w:pos="876"/>
              </w:tabs>
              <w:jc w:val="center"/>
              <w:rPr>
                <w:color w:val="000000"/>
              </w:rPr>
            </w:pPr>
            <w:r w:rsidRPr="00CA661E">
              <w:rPr>
                <w:color w:val="000000"/>
              </w:rPr>
              <w:t>164</w:t>
            </w:r>
          </w:p>
        </w:tc>
      </w:tr>
      <w:tr w:rsidR="006A7AA4" w:rsidRPr="00452C4C" w:rsidTr="00657CB1">
        <w:tc>
          <w:tcPr>
            <w:tcW w:w="220" w:type="pct"/>
            <w:shd w:val="clear" w:color="auto" w:fill="auto"/>
          </w:tcPr>
          <w:p w:rsidR="006A7AA4" w:rsidRPr="00452C4C" w:rsidRDefault="006A7AA4" w:rsidP="006A7AA4">
            <w:pPr>
              <w:pStyle w:val="af3"/>
              <w:numPr>
                <w:ilvl w:val="0"/>
                <w:numId w:val="34"/>
              </w:numPr>
              <w:spacing w:after="0" w:line="240" w:lineRule="auto"/>
              <w:rPr>
                <w:rFonts w:ascii="Times New Roman" w:hAnsi="Times New Roman"/>
                <w:color w:val="000000"/>
                <w:sz w:val="24"/>
                <w:szCs w:val="24"/>
              </w:rPr>
            </w:pPr>
          </w:p>
        </w:tc>
        <w:tc>
          <w:tcPr>
            <w:tcW w:w="1994" w:type="pct"/>
            <w:shd w:val="clear" w:color="auto" w:fill="auto"/>
          </w:tcPr>
          <w:p w:rsidR="006A7AA4" w:rsidRPr="00B80E27" w:rsidRDefault="006A7AA4" w:rsidP="00657CB1">
            <w:r w:rsidRPr="00B80E27">
              <w:t>Неврологи</w:t>
            </w:r>
            <w:r>
              <w:t xml:space="preserve">ческие заболевания </w:t>
            </w:r>
            <w:r w:rsidRPr="00B80E27">
              <w:t xml:space="preserve"> </w:t>
            </w:r>
          </w:p>
        </w:tc>
        <w:tc>
          <w:tcPr>
            <w:tcW w:w="906" w:type="pct"/>
            <w:shd w:val="clear" w:color="auto" w:fill="auto"/>
          </w:tcPr>
          <w:p w:rsidR="006A7AA4" w:rsidRPr="00D6659A" w:rsidRDefault="006A7AA4" w:rsidP="00657CB1">
            <w:pPr>
              <w:jc w:val="center"/>
            </w:pPr>
            <w:r w:rsidRPr="00D6659A">
              <w:t>26</w:t>
            </w:r>
          </w:p>
        </w:tc>
        <w:tc>
          <w:tcPr>
            <w:tcW w:w="905" w:type="pct"/>
            <w:shd w:val="clear" w:color="auto" w:fill="auto"/>
          </w:tcPr>
          <w:p w:rsidR="006A7AA4" w:rsidRPr="00D6659A" w:rsidRDefault="006A7AA4" w:rsidP="00657CB1">
            <w:pPr>
              <w:jc w:val="center"/>
            </w:pPr>
            <w:r>
              <w:t>17</w:t>
            </w:r>
          </w:p>
        </w:tc>
        <w:tc>
          <w:tcPr>
            <w:tcW w:w="975" w:type="pct"/>
            <w:shd w:val="clear" w:color="auto" w:fill="auto"/>
          </w:tcPr>
          <w:p w:rsidR="006A7AA4" w:rsidRPr="00D6659A" w:rsidRDefault="006A7AA4" w:rsidP="00657CB1">
            <w:pPr>
              <w:jc w:val="center"/>
            </w:pPr>
            <w:r w:rsidRPr="00967EA5">
              <w:t>57</w:t>
            </w:r>
          </w:p>
        </w:tc>
      </w:tr>
      <w:tr w:rsidR="006A7AA4" w:rsidRPr="00452C4C" w:rsidTr="00657CB1">
        <w:tc>
          <w:tcPr>
            <w:tcW w:w="220" w:type="pct"/>
            <w:shd w:val="clear" w:color="auto" w:fill="auto"/>
          </w:tcPr>
          <w:p w:rsidR="006A7AA4" w:rsidRPr="00452C4C" w:rsidRDefault="006A7AA4" w:rsidP="006A7AA4">
            <w:pPr>
              <w:pStyle w:val="af3"/>
              <w:numPr>
                <w:ilvl w:val="0"/>
                <w:numId w:val="34"/>
              </w:numPr>
              <w:spacing w:after="0" w:line="240" w:lineRule="auto"/>
              <w:rPr>
                <w:rFonts w:ascii="Times New Roman" w:hAnsi="Times New Roman"/>
                <w:color w:val="000000"/>
                <w:sz w:val="24"/>
                <w:szCs w:val="24"/>
              </w:rPr>
            </w:pPr>
          </w:p>
        </w:tc>
        <w:tc>
          <w:tcPr>
            <w:tcW w:w="1994" w:type="pct"/>
            <w:shd w:val="clear" w:color="auto" w:fill="auto"/>
          </w:tcPr>
          <w:p w:rsidR="006A7AA4" w:rsidRPr="00B80E27" w:rsidRDefault="006A7AA4" w:rsidP="00657CB1">
            <w:r>
              <w:t>З</w:t>
            </w:r>
            <w:r w:rsidRPr="00B80E27">
              <w:t xml:space="preserve">аболевания ЛОР </w:t>
            </w:r>
            <w:r>
              <w:t xml:space="preserve">органов </w:t>
            </w:r>
          </w:p>
        </w:tc>
        <w:tc>
          <w:tcPr>
            <w:tcW w:w="906" w:type="pct"/>
            <w:shd w:val="clear" w:color="auto" w:fill="auto"/>
          </w:tcPr>
          <w:p w:rsidR="006A7AA4" w:rsidRPr="00D6659A" w:rsidRDefault="006A7AA4" w:rsidP="00657CB1">
            <w:pPr>
              <w:jc w:val="center"/>
            </w:pPr>
            <w:r w:rsidRPr="00D6659A">
              <w:t>41</w:t>
            </w:r>
          </w:p>
        </w:tc>
        <w:tc>
          <w:tcPr>
            <w:tcW w:w="905" w:type="pct"/>
            <w:shd w:val="clear" w:color="auto" w:fill="auto"/>
          </w:tcPr>
          <w:p w:rsidR="006A7AA4" w:rsidRPr="00D6659A" w:rsidRDefault="006A7AA4" w:rsidP="00657CB1">
            <w:pPr>
              <w:jc w:val="center"/>
            </w:pPr>
            <w:r>
              <w:t>26</w:t>
            </w:r>
          </w:p>
        </w:tc>
        <w:tc>
          <w:tcPr>
            <w:tcW w:w="975" w:type="pct"/>
            <w:shd w:val="clear" w:color="auto" w:fill="auto"/>
          </w:tcPr>
          <w:p w:rsidR="006A7AA4" w:rsidRPr="00D6659A" w:rsidRDefault="006A7AA4" w:rsidP="00657CB1">
            <w:pPr>
              <w:jc w:val="center"/>
            </w:pPr>
            <w:r w:rsidRPr="00967EA5">
              <w:t>27</w:t>
            </w:r>
          </w:p>
        </w:tc>
      </w:tr>
      <w:tr w:rsidR="006A7AA4" w:rsidRPr="00452C4C" w:rsidTr="00657CB1">
        <w:tc>
          <w:tcPr>
            <w:tcW w:w="220" w:type="pct"/>
            <w:shd w:val="clear" w:color="auto" w:fill="auto"/>
          </w:tcPr>
          <w:p w:rsidR="006A7AA4" w:rsidRPr="00452C4C" w:rsidRDefault="006A7AA4" w:rsidP="006A7AA4">
            <w:pPr>
              <w:pStyle w:val="af3"/>
              <w:numPr>
                <w:ilvl w:val="0"/>
                <w:numId w:val="34"/>
              </w:numPr>
              <w:spacing w:after="0" w:line="240" w:lineRule="auto"/>
              <w:rPr>
                <w:rFonts w:ascii="Times New Roman" w:hAnsi="Times New Roman"/>
                <w:color w:val="000000"/>
                <w:sz w:val="24"/>
                <w:szCs w:val="24"/>
              </w:rPr>
            </w:pPr>
          </w:p>
        </w:tc>
        <w:tc>
          <w:tcPr>
            <w:tcW w:w="1994" w:type="pct"/>
            <w:shd w:val="clear" w:color="auto" w:fill="auto"/>
          </w:tcPr>
          <w:p w:rsidR="006A7AA4" w:rsidRPr="00B80E27" w:rsidRDefault="006A7AA4" w:rsidP="00657CB1">
            <w:r w:rsidRPr="00B80E27">
              <w:t xml:space="preserve">Инфекционные </w:t>
            </w:r>
            <w:r>
              <w:t xml:space="preserve">заболевания </w:t>
            </w:r>
          </w:p>
        </w:tc>
        <w:tc>
          <w:tcPr>
            <w:tcW w:w="906" w:type="pct"/>
            <w:shd w:val="clear" w:color="auto" w:fill="auto"/>
          </w:tcPr>
          <w:p w:rsidR="006A7AA4" w:rsidRPr="00D6659A" w:rsidRDefault="006A7AA4" w:rsidP="00657CB1">
            <w:pPr>
              <w:jc w:val="center"/>
            </w:pPr>
            <w:r w:rsidRPr="00D6659A">
              <w:t>7</w:t>
            </w:r>
          </w:p>
        </w:tc>
        <w:tc>
          <w:tcPr>
            <w:tcW w:w="905" w:type="pct"/>
            <w:shd w:val="clear" w:color="auto" w:fill="auto"/>
          </w:tcPr>
          <w:p w:rsidR="006A7AA4" w:rsidRPr="00D6659A" w:rsidRDefault="006A7AA4" w:rsidP="00657CB1">
            <w:pPr>
              <w:jc w:val="center"/>
            </w:pPr>
            <w:r>
              <w:t>13</w:t>
            </w:r>
          </w:p>
        </w:tc>
        <w:tc>
          <w:tcPr>
            <w:tcW w:w="975" w:type="pct"/>
            <w:shd w:val="clear" w:color="auto" w:fill="auto"/>
          </w:tcPr>
          <w:p w:rsidR="006A7AA4" w:rsidRPr="00D6659A" w:rsidRDefault="006A7AA4" w:rsidP="00657CB1">
            <w:pPr>
              <w:jc w:val="center"/>
            </w:pPr>
            <w:r w:rsidRPr="00967EA5">
              <w:t>8</w:t>
            </w:r>
          </w:p>
        </w:tc>
      </w:tr>
      <w:tr w:rsidR="006A7AA4" w:rsidRPr="00452C4C" w:rsidTr="00657CB1">
        <w:tc>
          <w:tcPr>
            <w:tcW w:w="220" w:type="pct"/>
            <w:shd w:val="clear" w:color="auto" w:fill="auto"/>
          </w:tcPr>
          <w:p w:rsidR="006A7AA4" w:rsidRPr="00452C4C" w:rsidRDefault="006A7AA4" w:rsidP="006A7AA4">
            <w:pPr>
              <w:pStyle w:val="af3"/>
              <w:numPr>
                <w:ilvl w:val="0"/>
                <w:numId w:val="34"/>
              </w:numPr>
              <w:spacing w:after="0" w:line="240" w:lineRule="auto"/>
              <w:rPr>
                <w:rFonts w:ascii="Times New Roman" w:hAnsi="Times New Roman"/>
                <w:color w:val="000000"/>
                <w:sz w:val="24"/>
                <w:szCs w:val="24"/>
              </w:rPr>
            </w:pPr>
          </w:p>
        </w:tc>
        <w:tc>
          <w:tcPr>
            <w:tcW w:w="1994" w:type="pct"/>
            <w:shd w:val="clear" w:color="auto" w:fill="auto"/>
          </w:tcPr>
          <w:p w:rsidR="006A7AA4" w:rsidRPr="00B80E27" w:rsidRDefault="006A7AA4" w:rsidP="00657CB1">
            <w:r w:rsidRPr="00B80E27">
              <w:t xml:space="preserve">Глазные </w:t>
            </w:r>
            <w:r>
              <w:t>болезни (включая миопию, гиперметропию и др.)</w:t>
            </w:r>
          </w:p>
        </w:tc>
        <w:tc>
          <w:tcPr>
            <w:tcW w:w="906" w:type="pct"/>
            <w:shd w:val="clear" w:color="auto" w:fill="auto"/>
          </w:tcPr>
          <w:p w:rsidR="006A7AA4" w:rsidRPr="00D6659A" w:rsidRDefault="006A7AA4" w:rsidP="00657CB1">
            <w:pPr>
              <w:jc w:val="center"/>
            </w:pPr>
            <w:r w:rsidRPr="00D6659A">
              <w:t>18</w:t>
            </w:r>
          </w:p>
        </w:tc>
        <w:tc>
          <w:tcPr>
            <w:tcW w:w="905" w:type="pct"/>
            <w:shd w:val="clear" w:color="auto" w:fill="auto"/>
          </w:tcPr>
          <w:p w:rsidR="006A7AA4" w:rsidRPr="00D6659A" w:rsidRDefault="006A7AA4" w:rsidP="00657CB1">
            <w:pPr>
              <w:jc w:val="center"/>
            </w:pPr>
            <w:r>
              <w:t>37</w:t>
            </w:r>
          </w:p>
        </w:tc>
        <w:tc>
          <w:tcPr>
            <w:tcW w:w="975" w:type="pct"/>
            <w:shd w:val="clear" w:color="auto" w:fill="auto"/>
          </w:tcPr>
          <w:p w:rsidR="006A7AA4" w:rsidRPr="00D6659A" w:rsidRDefault="006A7AA4" w:rsidP="00657CB1">
            <w:pPr>
              <w:jc w:val="center"/>
            </w:pPr>
            <w:r>
              <w:t>50</w:t>
            </w:r>
          </w:p>
        </w:tc>
      </w:tr>
      <w:tr w:rsidR="006A7AA4" w:rsidRPr="00452C4C" w:rsidTr="00657CB1">
        <w:tc>
          <w:tcPr>
            <w:tcW w:w="220" w:type="pct"/>
            <w:shd w:val="clear" w:color="auto" w:fill="auto"/>
          </w:tcPr>
          <w:p w:rsidR="006A7AA4" w:rsidRPr="00452C4C" w:rsidRDefault="006A7AA4" w:rsidP="006A7AA4">
            <w:pPr>
              <w:pStyle w:val="af3"/>
              <w:numPr>
                <w:ilvl w:val="0"/>
                <w:numId w:val="34"/>
              </w:numPr>
              <w:spacing w:after="0" w:line="240" w:lineRule="auto"/>
              <w:rPr>
                <w:rFonts w:ascii="Times New Roman" w:hAnsi="Times New Roman"/>
                <w:color w:val="000000"/>
                <w:sz w:val="24"/>
                <w:szCs w:val="24"/>
              </w:rPr>
            </w:pPr>
          </w:p>
        </w:tc>
        <w:tc>
          <w:tcPr>
            <w:tcW w:w="1994" w:type="pct"/>
            <w:shd w:val="clear" w:color="auto" w:fill="auto"/>
          </w:tcPr>
          <w:p w:rsidR="006A7AA4" w:rsidRPr="00B80E27" w:rsidRDefault="006A7AA4" w:rsidP="00657CB1">
            <w:r>
              <w:t>Заболевания м</w:t>
            </w:r>
            <w:r w:rsidRPr="00B80E27">
              <w:t>очеполов</w:t>
            </w:r>
            <w:r>
              <w:t>ой</w:t>
            </w:r>
            <w:r w:rsidRPr="00B80E27">
              <w:t xml:space="preserve"> систем</w:t>
            </w:r>
            <w:r>
              <w:t xml:space="preserve">ы </w:t>
            </w:r>
          </w:p>
        </w:tc>
        <w:tc>
          <w:tcPr>
            <w:tcW w:w="906" w:type="pct"/>
            <w:shd w:val="clear" w:color="auto" w:fill="auto"/>
          </w:tcPr>
          <w:p w:rsidR="006A7AA4" w:rsidRPr="00D6659A" w:rsidRDefault="006A7AA4" w:rsidP="00657CB1">
            <w:pPr>
              <w:jc w:val="center"/>
            </w:pPr>
            <w:r w:rsidRPr="00D6659A">
              <w:t>39</w:t>
            </w:r>
          </w:p>
        </w:tc>
        <w:tc>
          <w:tcPr>
            <w:tcW w:w="905" w:type="pct"/>
            <w:shd w:val="clear" w:color="auto" w:fill="auto"/>
          </w:tcPr>
          <w:p w:rsidR="006A7AA4" w:rsidRPr="00D6659A" w:rsidRDefault="006A7AA4" w:rsidP="00657CB1">
            <w:pPr>
              <w:jc w:val="center"/>
            </w:pPr>
            <w:r>
              <w:t>11</w:t>
            </w:r>
          </w:p>
        </w:tc>
        <w:tc>
          <w:tcPr>
            <w:tcW w:w="975" w:type="pct"/>
            <w:shd w:val="clear" w:color="auto" w:fill="auto"/>
          </w:tcPr>
          <w:p w:rsidR="006A7AA4" w:rsidRPr="00D6659A" w:rsidRDefault="006A7AA4" w:rsidP="00657CB1">
            <w:pPr>
              <w:jc w:val="center"/>
            </w:pPr>
            <w:r w:rsidRPr="00967EA5">
              <w:t>24</w:t>
            </w:r>
          </w:p>
        </w:tc>
      </w:tr>
      <w:tr w:rsidR="006A7AA4" w:rsidRPr="00452C4C" w:rsidTr="00657CB1">
        <w:tc>
          <w:tcPr>
            <w:tcW w:w="220" w:type="pct"/>
            <w:tcBorders>
              <w:bottom w:val="single" w:sz="4" w:space="0" w:color="auto"/>
            </w:tcBorders>
            <w:shd w:val="clear" w:color="auto" w:fill="auto"/>
          </w:tcPr>
          <w:p w:rsidR="006A7AA4" w:rsidRPr="00452C4C" w:rsidRDefault="006A7AA4" w:rsidP="006A7AA4">
            <w:pPr>
              <w:pStyle w:val="af3"/>
              <w:numPr>
                <w:ilvl w:val="0"/>
                <w:numId w:val="34"/>
              </w:numPr>
              <w:spacing w:after="0" w:line="240" w:lineRule="auto"/>
              <w:rPr>
                <w:rFonts w:ascii="Times New Roman" w:hAnsi="Times New Roman"/>
                <w:color w:val="000000"/>
                <w:sz w:val="24"/>
                <w:szCs w:val="24"/>
              </w:rPr>
            </w:pPr>
          </w:p>
        </w:tc>
        <w:tc>
          <w:tcPr>
            <w:tcW w:w="1994" w:type="pct"/>
            <w:tcBorders>
              <w:bottom w:val="single" w:sz="4" w:space="0" w:color="auto"/>
            </w:tcBorders>
            <w:shd w:val="clear" w:color="auto" w:fill="auto"/>
          </w:tcPr>
          <w:p w:rsidR="006A7AA4" w:rsidRPr="00452C4C" w:rsidRDefault="006A7AA4" w:rsidP="00657CB1">
            <w:pPr>
              <w:pStyle w:val="af3"/>
              <w:spacing w:after="0" w:line="240" w:lineRule="auto"/>
              <w:ind w:left="0"/>
              <w:rPr>
                <w:rFonts w:ascii="Times New Roman" w:hAnsi="Times New Roman"/>
                <w:color w:val="000000"/>
              </w:rPr>
            </w:pPr>
            <w:r w:rsidRPr="00452C4C">
              <w:rPr>
                <w:rFonts w:ascii="Times New Roman" w:hAnsi="Times New Roman"/>
                <w:color w:val="000000"/>
              </w:rPr>
              <w:t>Прочие заболевания</w:t>
            </w:r>
          </w:p>
        </w:tc>
        <w:tc>
          <w:tcPr>
            <w:tcW w:w="906" w:type="pct"/>
            <w:tcBorders>
              <w:bottom w:val="single" w:sz="4" w:space="0" w:color="auto"/>
            </w:tcBorders>
            <w:shd w:val="clear" w:color="auto" w:fill="auto"/>
          </w:tcPr>
          <w:p w:rsidR="006A7AA4" w:rsidRPr="00D6659A" w:rsidRDefault="006A7AA4" w:rsidP="00657CB1">
            <w:pPr>
              <w:jc w:val="center"/>
            </w:pPr>
            <w:r w:rsidRPr="00D6659A">
              <w:t>34</w:t>
            </w:r>
          </w:p>
        </w:tc>
        <w:tc>
          <w:tcPr>
            <w:tcW w:w="905" w:type="pct"/>
            <w:tcBorders>
              <w:bottom w:val="single" w:sz="4" w:space="0" w:color="auto"/>
            </w:tcBorders>
            <w:shd w:val="clear" w:color="auto" w:fill="auto"/>
          </w:tcPr>
          <w:p w:rsidR="006A7AA4" w:rsidRPr="00CA661E" w:rsidRDefault="006A7AA4" w:rsidP="00657CB1">
            <w:pPr>
              <w:jc w:val="center"/>
              <w:rPr>
                <w:color w:val="000000"/>
              </w:rPr>
            </w:pPr>
            <w:r w:rsidRPr="00CA661E">
              <w:rPr>
                <w:color w:val="000000"/>
              </w:rPr>
              <w:t>31</w:t>
            </w:r>
          </w:p>
        </w:tc>
        <w:tc>
          <w:tcPr>
            <w:tcW w:w="975" w:type="pct"/>
            <w:tcBorders>
              <w:bottom w:val="single" w:sz="4" w:space="0" w:color="auto"/>
            </w:tcBorders>
            <w:shd w:val="clear" w:color="auto" w:fill="auto"/>
          </w:tcPr>
          <w:p w:rsidR="006A7AA4" w:rsidRPr="00607149" w:rsidRDefault="006A7AA4" w:rsidP="00657CB1">
            <w:pPr>
              <w:jc w:val="center"/>
              <w:rPr>
                <w:color w:val="FF0000"/>
              </w:rPr>
            </w:pPr>
            <w:r w:rsidRPr="00967EA5">
              <w:t>48</w:t>
            </w:r>
          </w:p>
        </w:tc>
      </w:tr>
      <w:tr w:rsidR="006A7AA4" w:rsidRPr="00452C4C" w:rsidTr="00657CB1">
        <w:trPr>
          <w:trHeight w:val="290"/>
        </w:trPr>
        <w:tc>
          <w:tcPr>
            <w:tcW w:w="2214" w:type="pct"/>
            <w:gridSpan w:val="2"/>
            <w:tcBorders>
              <w:top w:val="single" w:sz="4" w:space="0" w:color="auto"/>
              <w:left w:val="single" w:sz="4" w:space="0" w:color="auto"/>
              <w:bottom w:val="single" w:sz="4" w:space="0" w:color="auto"/>
              <w:right w:val="single" w:sz="4" w:space="0" w:color="auto"/>
            </w:tcBorders>
            <w:shd w:val="clear" w:color="auto" w:fill="auto"/>
          </w:tcPr>
          <w:p w:rsidR="006A7AA4" w:rsidRPr="00AC3CFE" w:rsidRDefault="006A7AA4" w:rsidP="00657CB1">
            <w:pPr>
              <w:pStyle w:val="af3"/>
              <w:spacing w:after="0" w:line="240" w:lineRule="auto"/>
              <w:ind w:left="0"/>
              <w:rPr>
                <w:rFonts w:ascii="Times New Roman" w:hAnsi="Times New Roman"/>
                <w:color w:val="000000"/>
              </w:rPr>
            </w:pPr>
            <w:r w:rsidRPr="00AC3CFE">
              <w:rPr>
                <w:rFonts w:ascii="Times New Roman" w:hAnsi="Times New Roman"/>
                <w:color w:val="000000"/>
              </w:rPr>
              <w:lastRenderedPageBreak/>
              <w:t>ВСЕГО:</w:t>
            </w:r>
          </w:p>
        </w:tc>
        <w:tc>
          <w:tcPr>
            <w:tcW w:w="906" w:type="pct"/>
            <w:tcBorders>
              <w:top w:val="single" w:sz="4" w:space="0" w:color="auto"/>
              <w:left w:val="single" w:sz="4" w:space="0" w:color="auto"/>
              <w:bottom w:val="single" w:sz="4" w:space="0" w:color="auto"/>
              <w:right w:val="single" w:sz="4" w:space="0" w:color="auto"/>
            </w:tcBorders>
            <w:shd w:val="clear" w:color="auto" w:fill="auto"/>
            <w:vAlign w:val="bottom"/>
          </w:tcPr>
          <w:p w:rsidR="006A7AA4" w:rsidRPr="00AC3CFE" w:rsidRDefault="006A7AA4" w:rsidP="00657CB1">
            <w:pPr>
              <w:jc w:val="center"/>
              <w:rPr>
                <w:b/>
                <w:color w:val="000000"/>
              </w:rPr>
            </w:pPr>
            <w:r w:rsidRPr="00AC3CFE">
              <w:rPr>
                <w:b/>
                <w:color w:val="000000"/>
              </w:rPr>
              <w:t>797</w:t>
            </w:r>
          </w:p>
        </w:tc>
        <w:tc>
          <w:tcPr>
            <w:tcW w:w="905" w:type="pct"/>
            <w:tcBorders>
              <w:top w:val="single" w:sz="4" w:space="0" w:color="auto"/>
              <w:left w:val="single" w:sz="4" w:space="0" w:color="auto"/>
              <w:bottom w:val="single" w:sz="4" w:space="0" w:color="auto"/>
              <w:right w:val="single" w:sz="4" w:space="0" w:color="auto"/>
            </w:tcBorders>
            <w:shd w:val="clear" w:color="auto" w:fill="auto"/>
            <w:vAlign w:val="bottom"/>
          </w:tcPr>
          <w:p w:rsidR="006A7AA4" w:rsidRPr="00AC3CFE" w:rsidRDefault="006A7AA4" w:rsidP="00657CB1">
            <w:pPr>
              <w:jc w:val="center"/>
              <w:rPr>
                <w:b/>
                <w:color w:val="000000"/>
              </w:rPr>
            </w:pPr>
            <w:r w:rsidRPr="00AC3CFE">
              <w:rPr>
                <w:b/>
                <w:color w:val="000000"/>
              </w:rPr>
              <w:t>582</w:t>
            </w:r>
          </w:p>
        </w:tc>
        <w:tc>
          <w:tcPr>
            <w:tcW w:w="975" w:type="pct"/>
            <w:tcBorders>
              <w:top w:val="single" w:sz="4" w:space="0" w:color="auto"/>
              <w:left w:val="single" w:sz="4" w:space="0" w:color="auto"/>
              <w:bottom w:val="single" w:sz="4" w:space="0" w:color="auto"/>
              <w:right w:val="single" w:sz="4" w:space="0" w:color="auto"/>
            </w:tcBorders>
            <w:shd w:val="clear" w:color="auto" w:fill="auto"/>
            <w:vAlign w:val="bottom"/>
          </w:tcPr>
          <w:p w:rsidR="006A7AA4" w:rsidRPr="00AC3CFE" w:rsidRDefault="006A7AA4" w:rsidP="00657CB1">
            <w:pPr>
              <w:jc w:val="center"/>
              <w:rPr>
                <w:b/>
                <w:color w:val="000000"/>
              </w:rPr>
            </w:pPr>
            <w:r w:rsidRPr="00AC3CFE">
              <w:rPr>
                <w:b/>
                <w:color w:val="000000"/>
              </w:rPr>
              <w:t>774</w:t>
            </w:r>
          </w:p>
        </w:tc>
      </w:tr>
      <w:tr w:rsidR="006A7AA4" w:rsidRPr="00452C4C" w:rsidTr="00657CB1">
        <w:tc>
          <w:tcPr>
            <w:tcW w:w="2214" w:type="pct"/>
            <w:gridSpan w:val="2"/>
            <w:tcBorders>
              <w:top w:val="single" w:sz="4" w:space="0" w:color="auto"/>
            </w:tcBorders>
            <w:shd w:val="clear" w:color="auto" w:fill="auto"/>
          </w:tcPr>
          <w:p w:rsidR="006A7AA4" w:rsidRPr="00B80E27" w:rsidRDefault="006A7AA4" w:rsidP="00657CB1">
            <w:r>
              <w:t>В консультации узких специалистов ЛПУ (города, округа) нуждались:</w:t>
            </w:r>
          </w:p>
        </w:tc>
        <w:tc>
          <w:tcPr>
            <w:tcW w:w="906" w:type="pct"/>
            <w:tcBorders>
              <w:top w:val="single" w:sz="4" w:space="0" w:color="auto"/>
            </w:tcBorders>
            <w:shd w:val="clear" w:color="auto" w:fill="auto"/>
            <w:vAlign w:val="center"/>
          </w:tcPr>
          <w:p w:rsidR="006A7AA4" w:rsidRPr="00CA661E" w:rsidRDefault="006A7AA4" w:rsidP="00657CB1">
            <w:pPr>
              <w:pStyle w:val="af3"/>
              <w:spacing w:after="0" w:line="240" w:lineRule="auto"/>
              <w:ind w:left="0"/>
              <w:jc w:val="center"/>
              <w:rPr>
                <w:rFonts w:ascii="Times New Roman" w:hAnsi="Times New Roman"/>
                <w:color w:val="000000"/>
              </w:rPr>
            </w:pPr>
            <w:r w:rsidRPr="00CA661E">
              <w:rPr>
                <w:rFonts w:ascii="Times New Roman" w:hAnsi="Times New Roman"/>
                <w:color w:val="000000"/>
              </w:rPr>
              <w:t>42</w:t>
            </w:r>
          </w:p>
        </w:tc>
        <w:tc>
          <w:tcPr>
            <w:tcW w:w="905" w:type="pct"/>
            <w:tcBorders>
              <w:top w:val="single" w:sz="4" w:space="0" w:color="auto"/>
            </w:tcBorders>
            <w:shd w:val="clear" w:color="auto" w:fill="auto"/>
            <w:vAlign w:val="center"/>
          </w:tcPr>
          <w:p w:rsidR="006A7AA4" w:rsidRPr="00CA661E" w:rsidRDefault="006A7AA4" w:rsidP="00657CB1">
            <w:pPr>
              <w:pStyle w:val="af3"/>
              <w:spacing w:after="0" w:line="240" w:lineRule="auto"/>
              <w:ind w:left="0"/>
              <w:jc w:val="center"/>
              <w:rPr>
                <w:rFonts w:ascii="Times New Roman" w:hAnsi="Times New Roman"/>
                <w:color w:val="000000"/>
              </w:rPr>
            </w:pPr>
            <w:r w:rsidRPr="00CA661E">
              <w:rPr>
                <w:rFonts w:ascii="Times New Roman" w:hAnsi="Times New Roman"/>
                <w:color w:val="000000"/>
              </w:rPr>
              <w:t>56</w:t>
            </w:r>
          </w:p>
        </w:tc>
        <w:tc>
          <w:tcPr>
            <w:tcW w:w="975" w:type="pct"/>
            <w:tcBorders>
              <w:top w:val="single" w:sz="4" w:space="0" w:color="auto"/>
            </w:tcBorders>
            <w:shd w:val="clear" w:color="auto" w:fill="auto"/>
            <w:vAlign w:val="center"/>
          </w:tcPr>
          <w:p w:rsidR="006A7AA4" w:rsidRPr="00CA661E" w:rsidRDefault="006A7AA4" w:rsidP="00657CB1">
            <w:pPr>
              <w:pStyle w:val="af3"/>
              <w:spacing w:after="0" w:line="240" w:lineRule="auto"/>
              <w:ind w:left="0"/>
              <w:jc w:val="center"/>
              <w:rPr>
                <w:rFonts w:ascii="Times New Roman" w:hAnsi="Times New Roman"/>
                <w:color w:val="000000"/>
              </w:rPr>
            </w:pPr>
            <w:r w:rsidRPr="00CA661E">
              <w:rPr>
                <w:rFonts w:ascii="Times New Roman" w:hAnsi="Times New Roman"/>
                <w:color w:val="000000"/>
              </w:rPr>
              <w:t>38</w:t>
            </w:r>
          </w:p>
        </w:tc>
      </w:tr>
      <w:tr w:rsidR="006A7AA4" w:rsidRPr="00452C4C" w:rsidTr="00657CB1">
        <w:tc>
          <w:tcPr>
            <w:tcW w:w="2214" w:type="pct"/>
            <w:gridSpan w:val="2"/>
            <w:shd w:val="clear" w:color="auto" w:fill="auto"/>
          </w:tcPr>
          <w:p w:rsidR="006A7AA4" w:rsidRPr="00B80E27" w:rsidRDefault="006A7AA4" w:rsidP="00657CB1">
            <w:r>
              <w:t xml:space="preserve">Консультации профильных специалистов медицинского отдела составили: </w:t>
            </w:r>
          </w:p>
        </w:tc>
        <w:tc>
          <w:tcPr>
            <w:tcW w:w="906" w:type="pct"/>
            <w:shd w:val="clear" w:color="auto" w:fill="auto"/>
            <w:vAlign w:val="center"/>
          </w:tcPr>
          <w:p w:rsidR="006A7AA4" w:rsidRPr="00CA661E" w:rsidRDefault="006A7AA4" w:rsidP="00657CB1">
            <w:pPr>
              <w:pStyle w:val="af3"/>
              <w:spacing w:after="0" w:line="240" w:lineRule="auto"/>
              <w:ind w:left="0"/>
              <w:jc w:val="center"/>
              <w:rPr>
                <w:rFonts w:ascii="Times New Roman" w:hAnsi="Times New Roman"/>
                <w:color w:val="000000"/>
              </w:rPr>
            </w:pPr>
            <w:r w:rsidRPr="00CA661E">
              <w:rPr>
                <w:rFonts w:ascii="Times New Roman" w:hAnsi="Times New Roman"/>
                <w:color w:val="000000"/>
              </w:rPr>
              <w:t>390</w:t>
            </w:r>
          </w:p>
        </w:tc>
        <w:tc>
          <w:tcPr>
            <w:tcW w:w="905" w:type="pct"/>
            <w:shd w:val="clear" w:color="auto" w:fill="auto"/>
            <w:vAlign w:val="center"/>
          </w:tcPr>
          <w:p w:rsidR="006A7AA4" w:rsidRPr="00CA661E" w:rsidRDefault="006A7AA4" w:rsidP="00657CB1">
            <w:pPr>
              <w:pStyle w:val="af3"/>
              <w:spacing w:after="0" w:line="240" w:lineRule="auto"/>
              <w:ind w:left="0"/>
              <w:jc w:val="center"/>
              <w:rPr>
                <w:rFonts w:ascii="Times New Roman" w:hAnsi="Times New Roman"/>
                <w:color w:val="000000"/>
              </w:rPr>
            </w:pPr>
            <w:r w:rsidRPr="00CA661E">
              <w:rPr>
                <w:rFonts w:ascii="Times New Roman" w:hAnsi="Times New Roman"/>
                <w:color w:val="000000"/>
              </w:rPr>
              <w:t>416</w:t>
            </w:r>
          </w:p>
        </w:tc>
        <w:tc>
          <w:tcPr>
            <w:tcW w:w="975" w:type="pct"/>
            <w:shd w:val="clear" w:color="auto" w:fill="auto"/>
            <w:vAlign w:val="center"/>
          </w:tcPr>
          <w:p w:rsidR="006A7AA4" w:rsidRPr="00CA661E" w:rsidRDefault="006A7AA4" w:rsidP="00657CB1">
            <w:pPr>
              <w:pStyle w:val="af3"/>
              <w:spacing w:after="0" w:line="240" w:lineRule="auto"/>
              <w:ind w:left="0"/>
              <w:jc w:val="center"/>
              <w:rPr>
                <w:rFonts w:ascii="Times New Roman" w:hAnsi="Times New Roman"/>
                <w:color w:val="000000"/>
              </w:rPr>
            </w:pPr>
            <w:r w:rsidRPr="00CA661E">
              <w:rPr>
                <w:rFonts w:ascii="Times New Roman" w:hAnsi="Times New Roman"/>
                <w:color w:val="000000"/>
              </w:rPr>
              <w:t>599</w:t>
            </w:r>
          </w:p>
        </w:tc>
      </w:tr>
      <w:tr w:rsidR="006A7AA4" w:rsidRPr="00452C4C" w:rsidTr="00657CB1">
        <w:tc>
          <w:tcPr>
            <w:tcW w:w="2214" w:type="pct"/>
            <w:gridSpan w:val="2"/>
            <w:shd w:val="clear" w:color="auto" w:fill="auto"/>
          </w:tcPr>
          <w:p w:rsidR="006A7AA4" w:rsidRDefault="006A7AA4" w:rsidP="00657CB1">
            <w:r>
              <w:t>Количество госпитализаций в ЛПУ (города, округа)</w:t>
            </w:r>
          </w:p>
        </w:tc>
        <w:tc>
          <w:tcPr>
            <w:tcW w:w="906" w:type="pct"/>
            <w:shd w:val="clear" w:color="auto" w:fill="auto"/>
            <w:vAlign w:val="center"/>
          </w:tcPr>
          <w:p w:rsidR="006A7AA4" w:rsidRPr="00DD06E1" w:rsidRDefault="006A7AA4" w:rsidP="00657CB1">
            <w:pPr>
              <w:pStyle w:val="af3"/>
              <w:spacing w:after="0" w:line="240" w:lineRule="auto"/>
              <w:ind w:left="0"/>
              <w:jc w:val="center"/>
              <w:rPr>
                <w:rFonts w:ascii="Times New Roman" w:hAnsi="Times New Roman"/>
                <w:color w:val="000000"/>
              </w:rPr>
            </w:pPr>
            <w:r>
              <w:rPr>
                <w:rFonts w:ascii="Times New Roman" w:hAnsi="Times New Roman"/>
                <w:color w:val="000000"/>
              </w:rPr>
              <w:t>8</w:t>
            </w:r>
          </w:p>
        </w:tc>
        <w:tc>
          <w:tcPr>
            <w:tcW w:w="905" w:type="pct"/>
            <w:shd w:val="clear" w:color="auto" w:fill="auto"/>
            <w:vAlign w:val="center"/>
          </w:tcPr>
          <w:p w:rsidR="006A7AA4" w:rsidRPr="00DD06E1" w:rsidRDefault="006A7AA4" w:rsidP="00657CB1">
            <w:pPr>
              <w:pStyle w:val="af3"/>
              <w:spacing w:after="0" w:line="240" w:lineRule="auto"/>
              <w:ind w:left="0"/>
              <w:jc w:val="center"/>
              <w:rPr>
                <w:rFonts w:ascii="Times New Roman" w:hAnsi="Times New Roman"/>
                <w:color w:val="000000"/>
              </w:rPr>
            </w:pPr>
            <w:r>
              <w:rPr>
                <w:rFonts w:ascii="Times New Roman" w:hAnsi="Times New Roman"/>
                <w:color w:val="000000"/>
              </w:rPr>
              <w:t>13</w:t>
            </w:r>
          </w:p>
        </w:tc>
        <w:tc>
          <w:tcPr>
            <w:tcW w:w="975" w:type="pct"/>
            <w:shd w:val="clear" w:color="auto" w:fill="auto"/>
            <w:vAlign w:val="center"/>
          </w:tcPr>
          <w:p w:rsidR="006A7AA4" w:rsidRPr="00593F7B" w:rsidRDefault="006A7AA4" w:rsidP="00657CB1">
            <w:pPr>
              <w:pStyle w:val="af3"/>
              <w:spacing w:after="0" w:line="240" w:lineRule="auto"/>
              <w:ind w:left="0"/>
              <w:jc w:val="center"/>
              <w:rPr>
                <w:rFonts w:ascii="Times New Roman" w:hAnsi="Times New Roman"/>
                <w:color w:val="000000"/>
              </w:rPr>
            </w:pPr>
            <w:r w:rsidRPr="00593F7B">
              <w:rPr>
                <w:rFonts w:ascii="Times New Roman" w:hAnsi="Times New Roman"/>
                <w:color w:val="000000"/>
              </w:rPr>
              <w:t>3</w:t>
            </w:r>
          </w:p>
        </w:tc>
      </w:tr>
    </w:tbl>
    <w:p w:rsidR="006A7AA4" w:rsidRDefault="006A7AA4" w:rsidP="006A7AA4">
      <w:pPr>
        <w:pStyle w:val="af3"/>
        <w:tabs>
          <w:tab w:val="left" w:pos="426"/>
        </w:tabs>
        <w:spacing w:after="0"/>
        <w:ind w:left="0" w:firstLine="567"/>
        <w:jc w:val="both"/>
        <w:rPr>
          <w:rFonts w:ascii="Times New Roman" w:hAnsi="Times New Roman"/>
          <w:color w:val="000000"/>
          <w:sz w:val="24"/>
          <w:szCs w:val="24"/>
        </w:rPr>
      </w:pPr>
    </w:p>
    <w:p w:rsidR="006A7AA4" w:rsidRPr="00573453" w:rsidRDefault="006A7AA4" w:rsidP="006A7AA4">
      <w:pPr>
        <w:pStyle w:val="af3"/>
        <w:tabs>
          <w:tab w:val="left" w:pos="426"/>
        </w:tabs>
        <w:spacing w:after="0"/>
        <w:ind w:left="0" w:firstLine="567"/>
        <w:jc w:val="both"/>
        <w:rPr>
          <w:rFonts w:ascii="Times New Roman" w:hAnsi="Times New Roman"/>
          <w:color w:val="000000"/>
          <w:sz w:val="24"/>
          <w:szCs w:val="24"/>
        </w:rPr>
      </w:pPr>
      <w:r w:rsidRPr="00573453">
        <w:rPr>
          <w:rFonts w:ascii="Times New Roman" w:hAnsi="Times New Roman"/>
          <w:color w:val="000000"/>
          <w:sz w:val="24"/>
          <w:szCs w:val="24"/>
        </w:rPr>
        <w:t xml:space="preserve">При анализе общей заболеваемости в 2012 – 2014 гг., См. таблица 4: преобладают ОРВИ с катаральными проявлениями воспаления верхних дыхательных путей и заболевания опорно-двигательного аппарата </w:t>
      </w:r>
      <w:r w:rsidRPr="00573453">
        <w:rPr>
          <w:rFonts w:ascii="Times New Roman" w:hAnsi="Times New Roman"/>
          <w:sz w:val="24"/>
          <w:szCs w:val="24"/>
        </w:rPr>
        <w:t xml:space="preserve">(артриты, периартриты, бурситы, миозиты и др.). </w:t>
      </w:r>
      <w:r w:rsidRPr="00573453">
        <w:rPr>
          <w:rFonts w:ascii="Times New Roman" w:hAnsi="Times New Roman"/>
          <w:color w:val="000000"/>
          <w:sz w:val="24"/>
          <w:szCs w:val="24"/>
        </w:rPr>
        <w:t>Количество случаев болезни другими нозологическими формами заболеваний среди учащихся-спортсменов «ЮКИОР» находятся в пределах среднестатистических величин заболеваемости по РФ и ХМАО-Югре.</w:t>
      </w:r>
    </w:p>
    <w:p w:rsidR="006A7AA4" w:rsidRPr="00CA661E" w:rsidRDefault="006A7AA4" w:rsidP="006A7AA4">
      <w:pPr>
        <w:pStyle w:val="af3"/>
        <w:tabs>
          <w:tab w:val="left" w:pos="426"/>
        </w:tabs>
        <w:spacing w:after="0"/>
        <w:jc w:val="both"/>
        <w:rPr>
          <w:rFonts w:ascii="Times New Roman" w:hAnsi="Times New Roman"/>
          <w:color w:val="000000"/>
          <w:sz w:val="24"/>
          <w:szCs w:val="24"/>
        </w:rPr>
      </w:pPr>
      <w:r w:rsidRPr="00CA661E">
        <w:rPr>
          <w:rFonts w:ascii="Times New Roman" w:hAnsi="Times New Roman"/>
          <w:color w:val="000000"/>
          <w:sz w:val="24"/>
          <w:szCs w:val="24"/>
        </w:rPr>
        <w:t>Стоматологическая помощь.</w:t>
      </w:r>
    </w:p>
    <w:p w:rsidR="006A7AA4" w:rsidRPr="00CA661E" w:rsidRDefault="006A7AA4" w:rsidP="006A7AA4">
      <w:pPr>
        <w:pStyle w:val="af3"/>
        <w:tabs>
          <w:tab w:val="left" w:pos="426"/>
        </w:tabs>
        <w:spacing w:after="0"/>
        <w:ind w:left="0"/>
        <w:jc w:val="both"/>
        <w:rPr>
          <w:rFonts w:ascii="Times New Roman" w:hAnsi="Times New Roman"/>
          <w:color w:val="000000"/>
          <w:sz w:val="24"/>
          <w:szCs w:val="24"/>
        </w:rPr>
      </w:pPr>
      <w:r w:rsidRPr="00CA661E">
        <w:rPr>
          <w:rFonts w:ascii="Times New Roman" w:hAnsi="Times New Roman"/>
          <w:color w:val="000000"/>
          <w:sz w:val="24"/>
          <w:szCs w:val="24"/>
        </w:rPr>
        <w:t xml:space="preserve">Стоматологический кабинет оснащен высокотехнологичным стоматологическим оборудованием (стоматологическая установка </w:t>
      </w:r>
      <w:proofErr w:type="spellStart"/>
      <w:r w:rsidRPr="00CA661E">
        <w:rPr>
          <w:rFonts w:ascii="Times New Roman" w:hAnsi="Times New Roman"/>
          <w:color w:val="000000"/>
          <w:sz w:val="24"/>
          <w:szCs w:val="24"/>
        </w:rPr>
        <w:t>Kniqht</w:t>
      </w:r>
      <w:proofErr w:type="spellEnd"/>
      <w:r w:rsidRPr="00CA661E">
        <w:rPr>
          <w:rFonts w:ascii="Times New Roman" w:hAnsi="Times New Roman"/>
          <w:color w:val="000000"/>
          <w:sz w:val="24"/>
          <w:szCs w:val="24"/>
        </w:rPr>
        <w:t xml:space="preserve"> </w:t>
      </w:r>
      <w:proofErr w:type="spellStart"/>
      <w:r w:rsidRPr="00CA661E">
        <w:rPr>
          <w:rFonts w:ascii="Times New Roman" w:hAnsi="Times New Roman"/>
          <w:color w:val="000000"/>
          <w:sz w:val="24"/>
          <w:szCs w:val="24"/>
        </w:rPr>
        <w:t>Biltmore</w:t>
      </w:r>
      <w:proofErr w:type="spellEnd"/>
      <w:r w:rsidRPr="00CA661E">
        <w:rPr>
          <w:rFonts w:ascii="Times New Roman" w:hAnsi="Times New Roman"/>
          <w:color w:val="000000"/>
          <w:sz w:val="24"/>
          <w:szCs w:val="24"/>
        </w:rPr>
        <w:t xml:space="preserve"> </w:t>
      </w:r>
      <w:proofErr w:type="spellStart"/>
      <w:r w:rsidRPr="00CA661E">
        <w:rPr>
          <w:rFonts w:ascii="Times New Roman" w:hAnsi="Times New Roman"/>
          <w:color w:val="000000"/>
          <w:sz w:val="24"/>
          <w:szCs w:val="24"/>
        </w:rPr>
        <w:t>Classic</w:t>
      </w:r>
      <w:proofErr w:type="spellEnd"/>
      <w:r w:rsidRPr="00CA661E">
        <w:rPr>
          <w:rFonts w:ascii="Times New Roman" w:hAnsi="Times New Roman"/>
          <w:color w:val="000000"/>
          <w:sz w:val="24"/>
          <w:szCs w:val="24"/>
        </w:rPr>
        <w:t xml:space="preserve">, Турбина </w:t>
      </w:r>
      <w:proofErr w:type="spellStart"/>
      <w:r w:rsidRPr="00CA661E">
        <w:rPr>
          <w:rFonts w:ascii="Times New Roman" w:hAnsi="Times New Roman"/>
          <w:color w:val="000000"/>
          <w:sz w:val="24"/>
          <w:szCs w:val="24"/>
        </w:rPr>
        <w:t>Mach-Lite</w:t>
      </w:r>
      <w:proofErr w:type="spellEnd"/>
      <w:r w:rsidRPr="00CA661E">
        <w:rPr>
          <w:rFonts w:ascii="Times New Roman" w:hAnsi="Times New Roman"/>
          <w:color w:val="000000"/>
          <w:sz w:val="24"/>
          <w:szCs w:val="24"/>
        </w:rPr>
        <w:t xml:space="preserve"> XT, с головкой типа </w:t>
      </w:r>
      <w:proofErr w:type="spellStart"/>
      <w:r w:rsidRPr="00CA661E">
        <w:rPr>
          <w:rFonts w:ascii="Times New Roman" w:hAnsi="Times New Roman"/>
          <w:color w:val="000000"/>
          <w:sz w:val="24"/>
          <w:szCs w:val="24"/>
        </w:rPr>
        <w:t>Std</w:t>
      </w:r>
      <w:proofErr w:type="spellEnd"/>
      <w:r w:rsidRPr="00CA661E">
        <w:rPr>
          <w:rFonts w:ascii="Times New Roman" w:hAnsi="Times New Roman"/>
          <w:color w:val="000000"/>
          <w:sz w:val="24"/>
          <w:szCs w:val="24"/>
        </w:rPr>
        <w:t xml:space="preserve">., с оптикой, DIQITAL FORMATRON D10 электронно-цифровой измеритель длины корневого канала, DIQITEST, электронно-цифровой тестер жизнеспособности пульпы, лампа </w:t>
      </w:r>
      <w:proofErr w:type="spellStart"/>
      <w:r w:rsidRPr="00CA661E">
        <w:rPr>
          <w:rFonts w:ascii="Times New Roman" w:hAnsi="Times New Roman"/>
          <w:color w:val="000000"/>
          <w:sz w:val="24"/>
          <w:szCs w:val="24"/>
        </w:rPr>
        <w:t>светоотрвержаемая</w:t>
      </w:r>
      <w:proofErr w:type="spellEnd"/>
      <w:r w:rsidRPr="00CA661E">
        <w:rPr>
          <w:rFonts w:ascii="Times New Roman" w:hAnsi="Times New Roman"/>
          <w:color w:val="000000"/>
          <w:sz w:val="24"/>
          <w:szCs w:val="24"/>
        </w:rPr>
        <w:t xml:space="preserve"> </w:t>
      </w:r>
      <w:proofErr w:type="spellStart"/>
      <w:r w:rsidRPr="00CA661E">
        <w:rPr>
          <w:rFonts w:ascii="Times New Roman" w:hAnsi="Times New Roman"/>
          <w:color w:val="000000"/>
          <w:sz w:val="24"/>
          <w:szCs w:val="24"/>
          <w:lang w:val="en-US"/>
        </w:rPr>
        <w:t>Starliqht</w:t>
      </w:r>
      <w:proofErr w:type="spellEnd"/>
      <w:r w:rsidRPr="00CA661E">
        <w:rPr>
          <w:rFonts w:ascii="Times New Roman" w:hAnsi="Times New Roman"/>
          <w:color w:val="000000"/>
          <w:sz w:val="24"/>
          <w:szCs w:val="24"/>
        </w:rPr>
        <w:t xml:space="preserve"> </w:t>
      </w:r>
      <w:r w:rsidRPr="00CA661E">
        <w:rPr>
          <w:rFonts w:ascii="Times New Roman" w:hAnsi="Times New Roman"/>
          <w:color w:val="000000"/>
          <w:sz w:val="24"/>
          <w:szCs w:val="24"/>
          <w:lang w:val="en-US"/>
        </w:rPr>
        <w:t>pro</w:t>
      </w:r>
      <w:r w:rsidRPr="00CA661E">
        <w:rPr>
          <w:rFonts w:ascii="Times New Roman" w:hAnsi="Times New Roman"/>
          <w:color w:val="000000"/>
          <w:sz w:val="24"/>
          <w:szCs w:val="24"/>
        </w:rPr>
        <w:t xml:space="preserve"> «</w:t>
      </w:r>
      <w:proofErr w:type="spellStart"/>
      <w:r w:rsidRPr="00CA661E">
        <w:rPr>
          <w:rFonts w:ascii="Times New Roman" w:hAnsi="Times New Roman"/>
          <w:color w:val="000000"/>
          <w:sz w:val="24"/>
          <w:szCs w:val="24"/>
          <w:lang w:val="en-US"/>
        </w:rPr>
        <w:t>Mektron</w:t>
      </w:r>
      <w:proofErr w:type="spellEnd"/>
      <w:r w:rsidRPr="00CA661E">
        <w:rPr>
          <w:rFonts w:ascii="Times New Roman" w:hAnsi="Times New Roman"/>
          <w:color w:val="000000"/>
          <w:sz w:val="24"/>
          <w:szCs w:val="24"/>
        </w:rPr>
        <w:t xml:space="preserve">» и др.), вспомогательным оборудованием, современными (пломбировочный материал, анестетики и др.) расходными материалами. </w:t>
      </w:r>
    </w:p>
    <w:p w:rsidR="006A7AA4" w:rsidRPr="00CA661E" w:rsidRDefault="006A7AA4" w:rsidP="006A7AA4">
      <w:pPr>
        <w:pStyle w:val="af3"/>
        <w:tabs>
          <w:tab w:val="left" w:pos="426"/>
        </w:tabs>
        <w:spacing w:after="0"/>
        <w:ind w:left="0" w:firstLine="567"/>
        <w:jc w:val="both"/>
        <w:rPr>
          <w:rFonts w:ascii="Times New Roman" w:hAnsi="Times New Roman"/>
          <w:color w:val="000000"/>
          <w:sz w:val="24"/>
          <w:szCs w:val="24"/>
        </w:rPr>
      </w:pPr>
      <w:r w:rsidRPr="00CA661E">
        <w:rPr>
          <w:rFonts w:ascii="Times New Roman" w:hAnsi="Times New Roman"/>
          <w:color w:val="000000"/>
          <w:sz w:val="24"/>
          <w:szCs w:val="24"/>
        </w:rPr>
        <w:t>Врач стоматолог  проводит первичный прием (осмотр) учащихся-спортсменов колледжа. Осуществляет лечение кариеса, вторичную профилактику кариеса, профилактические чистки зубных отложений и другую работу, связанную с санацией полости рта.</w:t>
      </w:r>
    </w:p>
    <w:p w:rsidR="006A7AA4" w:rsidRDefault="006A7AA4" w:rsidP="006A7AA4">
      <w:pPr>
        <w:pStyle w:val="af3"/>
        <w:tabs>
          <w:tab w:val="left" w:pos="426"/>
        </w:tabs>
        <w:spacing w:after="0"/>
        <w:ind w:left="0"/>
        <w:jc w:val="center"/>
        <w:rPr>
          <w:rFonts w:ascii="Times New Roman" w:hAnsi="Times New Roman"/>
          <w:color w:val="000000"/>
          <w:sz w:val="24"/>
          <w:szCs w:val="24"/>
        </w:rPr>
      </w:pPr>
      <w:r>
        <w:rPr>
          <w:rFonts w:ascii="Times New Roman" w:hAnsi="Times New Roman"/>
          <w:color w:val="000000"/>
          <w:sz w:val="24"/>
          <w:szCs w:val="24"/>
        </w:rPr>
        <w:t>Сравнительный анализ работы стоматологического кабинета за 2012 – 2014 гг.</w:t>
      </w:r>
    </w:p>
    <w:p w:rsidR="006A7AA4" w:rsidRDefault="006A7AA4" w:rsidP="006A7AA4">
      <w:pPr>
        <w:pStyle w:val="af3"/>
        <w:tabs>
          <w:tab w:val="left" w:pos="426"/>
        </w:tabs>
        <w:spacing w:after="0"/>
        <w:ind w:left="0" w:firstLine="567"/>
        <w:jc w:val="right"/>
        <w:rPr>
          <w:rFonts w:ascii="Times New Roman" w:hAnsi="Times New Roman"/>
          <w:color w:val="000000"/>
          <w:sz w:val="24"/>
          <w:szCs w:val="24"/>
        </w:rPr>
      </w:pPr>
      <w:r>
        <w:rPr>
          <w:rFonts w:ascii="Times New Roman" w:hAnsi="Times New Roman"/>
          <w:color w:val="000000"/>
          <w:sz w:val="24"/>
          <w:szCs w:val="24"/>
        </w:rPr>
        <w:t>Таблица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5810"/>
        <w:gridCol w:w="1193"/>
        <w:gridCol w:w="1063"/>
        <w:gridCol w:w="1060"/>
      </w:tblGrid>
      <w:tr w:rsidR="006A7AA4" w:rsidRPr="00452C4C" w:rsidTr="00657CB1">
        <w:trPr>
          <w:trHeight w:val="357"/>
        </w:trPr>
        <w:tc>
          <w:tcPr>
            <w:tcW w:w="226" w:type="pct"/>
            <w:shd w:val="clear" w:color="auto" w:fill="auto"/>
          </w:tcPr>
          <w:p w:rsidR="006A7AA4" w:rsidRPr="000710C2" w:rsidRDefault="006A7AA4" w:rsidP="00657CB1">
            <w:pPr>
              <w:pStyle w:val="af3"/>
              <w:spacing w:after="0" w:line="240" w:lineRule="auto"/>
              <w:ind w:left="0"/>
              <w:rPr>
                <w:rFonts w:ascii="Times New Roman" w:hAnsi="Times New Roman"/>
                <w:color w:val="000000"/>
                <w:sz w:val="24"/>
                <w:szCs w:val="24"/>
              </w:rPr>
            </w:pPr>
            <w:r w:rsidRPr="000710C2">
              <w:rPr>
                <w:rFonts w:ascii="Times New Roman" w:hAnsi="Times New Roman"/>
                <w:color w:val="000000"/>
                <w:sz w:val="24"/>
                <w:szCs w:val="24"/>
              </w:rPr>
              <w:t>№</w:t>
            </w:r>
          </w:p>
        </w:tc>
        <w:tc>
          <w:tcPr>
            <w:tcW w:w="3037" w:type="pct"/>
            <w:shd w:val="clear" w:color="auto" w:fill="auto"/>
          </w:tcPr>
          <w:p w:rsidR="006A7AA4" w:rsidRPr="000710C2" w:rsidRDefault="006A7AA4" w:rsidP="00657CB1">
            <w:pPr>
              <w:pStyle w:val="af3"/>
              <w:spacing w:after="0" w:line="240" w:lineRule="auto"/>
              <w:ind w:left="0"/>
              <w:jc w:val="center"/>
              <w:rPr>
                <w:rFonts w:ascii="Times New Roman" w:hAnsi="Times New Roman"/>
                <w:color w:val="000000"/>
                <w:sz w:val="24"/>
                <w:szCs w:val="24"/>
              </w:rPr>
            </w:pPr>
            <w:r w:rsidRPr="000710C2">
              <w:rPr>
                <w:rFonts w:ascii="Times New Roman" w:hAnsi="Times New Roman"/>
                <w:color w:val="000000"/>
                <w:sz w:val="24"/>
                <w:szCs w:val="24"/>
              </w:rPr>
              <w:t>Прием врача стоматолога</w:t>
            </w:r>
          </w:p>
        </w:tc>
        <w:tc>
          <w:tcPr>
            <w:tcW w:w="625" w:type="pct"/>
            <w:shd w:val="clear" w:color="auto" w:fill="auto"/>
          </w:tcPr>
          <w:p w:rsidR="006A7AA4" w:rsidRPr="000710C2" w:rsidRDefault="006A7AA4" w:rsidP="00657CB1">
            <w:pPr>
              <w:pStyle w:val="af3"/>
              <w:spacing w:after="0" w:line="240" w:lineRule="auto"/>
              <w:ind w:left="0"/>
              <w:jc w:val="center"/>
              <w:rPr>
                <w:rFonts w:ascii="Times New Roman" w:hAnsi="Times New Roman"/>
                <w:color w:val="000000"/>
                <w:sz w:val="24"/>
                <w:szCs w:val="24"/>
              </w:rPr>
            </w:pPr>
            <w:r w:rsidRPr="000710C2">
              <w:rPr>
                <w:rFonts w:ascii="Times New Roman" w:hAnsi="Times New Roman"/>
                <w:color w:val="000000"/>
                <w:sz w:val="24"/>
                <w:szCs w:val="24"/>
              </w:rPr>
              <w:t>2012 г.</w:t>
            </w:r>
          </w:p>
        </w:tc>
        <w:tc>
          <w:tcPr>
            <w:tcW w:w="557" w:type="pct"/>
            <w:shd w:val="clear" w:color="auto" w:fill="auto"/>
          </w:tcPr>
          <w:p w:rsidR="006A7AA4" w:rsidRPr="000710C2" w:rsidRDefault="006A7AA4" w:rsidP="00657CB1">
            <w:pPr>
              <w:pStyle w:val="af3"/>
              <w:spacing w:after="0" w:line="240" w:lineRule="auto"/>
              <w:ind w:left="0"/>
              <w:jc w:val="center"/>
              <w:rPr>
                <w:rFonts w:ascii="Times New Roman" w:hAnsi="Times New Roman"/>
                <w:color w:val="000000"/>
                <w:sz w:val="24"/>
                <w:szCs w:val="24"/>
              </w:rPr>
            </w:pPr>
            <w:r w:rsidRPr="000710C2">
              <w:rPr>
                <w:rFonts w:ascii="Times New Roman" w:hAnsi="Times New Roman"/>
                <w:color w:val="000000"/>
                <w:sz w:val="24"/>
                <w:szCs w:val="24"/>
              </w:rPr>
              <w:t>2013 г.</w:t>
            </w:r>
          </w:p>
        </w:tc>
        <w:tc>
          <w:tcPr>
            <w:tcW w:w="555" w:type="pct"/>
            <w:shd w:val="clear" w:color="auto" w:fill="auto"/>
          </w:tcPr>
          <w:p w:rsidR="006A7AA4" w:rsidRPr="000710C2" w:rsidRDefault="006A7AA4" w:rsidP="00657CB1">
            <w:pPr>
              <w:pStyle w:val="af3"/>
              <w:spacing w:after="0" w:line="240" w:lineRule="auto"/>
              <w:ind w:left="0"/>
              <w:jc w:val="center"/>
              <w:rPr>
                <w:rFonts w:ascii="Times New Roman" w:hAnsi="Times New Roman"/>
                <w:color w:val="000000"/>
                <w:sz w:val="24"/>
                <w:szCs w:val="24"/>
              </w:rPr>
            </w:pPr>
            <w:r w:rsidRPr="000710C2">
              <w:rPr>
                <w:rFonts w:ascii="Times New Roman" w:hAnsi="Times New Roman"/>
                <w:color w:val="000000"/>
                <w:sz w:val="24"/>
                <w:szCs w:val="24"/>
              </w:rPr>
              <w:t>2014 г.</w:t>
            </w:r>
          </w:p>
        </w:tc>
      </w:tr>
      <w:tr w:rsidR="006A7AA4" w:rsidRPr="00D6659A" w:rsidTr="00657CB1">
        <w:tc>
          <w:tcPr>
            <w:tcW w:w="226" w:type="pct"/>
            <w:shd w:val="clear" w:color="auto" w:fill="auto"/>
          </w:tcPr>
          <w:p w:rsidR="006A7AA4" w:rsidRPr="000710C2" w:rsidRDefault="006A7AA4" w:rsidP="006A7AA4">
            <w:pPr>
              <w:pStyle w:val="af3"/>
              <w:numPr>
                <w:ilvl w:val="0"/>
                <w:numId w:val="36"/>
              </w:numPr>
              <w:spacing w:after="0" w:line="240" w:lineRule="auto"/>
              <w:rPr>
                <w:rFonts w:ascii="Times New Roman" w:hAnsi="Times New Roman"/>
                <w:color w:val="000000"/>
                <w:sz w:val="24"/>
                <w:szCs w:val="24"/>
              </w:rPr>
            </w:pPr>
          </w:p>
        </w:tc>
        <w:tc>
          <w:tcPr>
            <w:tcW w:w="3037" w:type="pct"/>
            <w:shd w:val="clear" w:color="auto" w:fill="auto"/>
          </w:tcPr>
          <w:p w:rsidR="006A7AA4" w:rsidRPr="000710C2" w:rsidRDefault="006A7AA4" w:rsidP="00657CB1">
            <w:r w:rsidRPr="000710C2">
              <w:t>Количество принятых пациентов</w:t>
            </w:r>
          </w:p>
        </w:tc>
        <w:tc>
          <w:tcPr>
            <w:tcW w:w="625" w:type="pct"/>
            <w:shd w:val="clear" w:color="auto" w:fill="auto"/>
          </w:tcPr>
          <w:p w:rsidR="006A7AA4" w:rsidRPr="000710C2" w:rsidRDefault="006A7AA4" w:rsidP="00657CB1">
            <w:pPr>
              <w:jc w:val="center"/>
            </w:pPr>
            <w:r w:rsidRPr="000710C2">
              <w:t>684</w:t>
            </w:r>
          </w:p>
        </w:tc>
        <w:tc>
          <w:tcPr>
            <w:tcW w:w="557" w:type="pct"/>
            <w:shd w:val="clear" w:color="auto" w:fill="auto"/>
          </w:tcPr>
          <w:p w:rsidR="006A7AA4" w:rsidRPr="000710C2" w:rsidRDefault="006A7AA4" w:rsidP="00657CB1">
            <w:pPr>
              <w:jc w:val="center"/>
            </w:pPr>
            <w:r w:rsidRPr="000710C2">
              <w:t>448</w:t>
            </w:r>
          </w:p>
        </w:tc>
        <w:tc>
          <w:tcPr>
            <w:tcW w:w="555" w:type="pct"/>
            <w:shd w:val="clear" w:color="auto" w:fill="auto"/>
          </w:tcPr>
          <w:p w:rsidR="006A7AA4" w:rsidRPr="000710C2" w:rsidRDefault="006A7AA4" w:rsidP="00657CB1">
            <w:pPr>
              <w:jc w:val="center"/>
            </w:pPr>
            <w:r w:rsidRPr="000710C2">
              <w:t>684</w:t>
            </w:r>
          </w:p>
        </w:tc>
      </w:tr>
      <w:tr w:rsidR="006A7AA4" w:rsidRPr="00D6659A" w:rsidTr="00657CB1">
        <w:tc>
          <w:tcPr>
            <w:tcW w:w="226" w:type="pct"/>
            <w:shd w:val="clear" w:color="auto" w:fill="auto"/>
          </w:tcPr>
          <w:p w:rsidR="006A7AA4" w:rsidRPr="000710C2" w:rsidRDefault="006A7AA4" w:rsidP="006A7AA4">
            <w:pPr>
              <w:pStyle w:val="af3"/>
              <w:numPr>
                <w:ilvl w:val="0"/>
                <w:numId w:val="36"/>
              </w:numPr>
              <w:spacing w:after="0" w:line="240" w:lineRule="auto"/>
              <w:rPr>
                <w:rFonts w:ascii="Times New Roman" w:hAnsi="Times New Roman"/>
                <w:color w:val="000000"/>
                <w:sz w:val="24"/>
                <w:szCs w:val="24"/>
              </w:rPr>
            </w:pPr>
          </w:p>
        </w:tc>
        <w:tc>
          <w:tcPr>
            <w:tcW w:w="3037" w:type="pct"/>
            <w:shd w:val="clear" w:color="auto" w:fill="auto"/>
          </w:tcPr>
          <w:p w:rsidR="006A7AA4" w:rsidRPr="000710C2" w:rsidRDefault="006A7AA4" w:rsidP="00657CB1">
            <w:r w:rsidRPr="000710C2">
              <w:t>Количество лечебных и профилактических манипуляций (процедур)</w:t>
            </w:r>
          </w:p>
        </w:tc>
        <w:tc>
          <w:tcPr>
            <w:tcW w:w="625" w:type="pct"/>
            <w:shd w:val="clear" w:color="auto" w:fill="auto"/>
            <w:vAlign w:val="center"/>
          </w:tcPr>
          <w:p w:rsidR="006A7AA4" w:rsidRPr="000710C2" w:rsidRDefault="006A7AA4" w:rsidP="00657CB1">
            <w:pPr>
              <w:jc w:val="center"/>
            </w:pPr>
            <w:r w:rsidRPr="000710C2">
              <w:t>1320</w:t>
            </w:r>
          </w:p>
        </w:tc>
        <w:tc>
          <w:tcPr>
            <w:tcW w:w="557" w:type="pct"/>
            <w:shd w:val="clear" w:color="auto" w:fill="auto"/>
            <w:vAlign w:val="center"/>
          </w:tcPr>
          <w:p w:rsidR="006A7AA4" w:rsidRPr="000710C2" w:rsidRDefault="006A7AA4" w:rsidP="00657CB1">
            <w:pPr>
              <w:jc w:val="center"/>
            </w:pPr>
            <w:r w:rsidRPr="000710C2">
              <w:t>898</w:t>
            </w:r>
          </w:p>
        </w:tc>
        <w:tc>
          <w:tcPr>
            <w:tcW w:w="555" w:type="pct"/>
            <w:shd w:val="clear" w:color="auto" w:fill="auto"/>
            <w:vAlign w:val="center"/>
          </w:tcPr>
          <w:p w:rsidR="006A7AA4" w:rsidRPr="000710C2" w:rsidRDefault="006A7AA4" w:rsidP="00657CB1">
            <w:pPr>
              <w:jc w:val="center"/>
            </w:pPr>
            <w:r w:rsidRPr="000710C2">
              <w:t>1032</w:t>
            </w:r>
          </w:p>
        </w:tc>
      </w:tr>
    </w:tbl>
    <w:p w:rsidR="006A7AA4" w:rsidRDefault="006A7AA4" w:rsidP="006A7AA4">
      <w:pPr>
        <w:pStyle w:val="af3"/>
        <w:spacing w:after="0" w:line="240" w:lineRule="auto"/>
        <w:ind w:left="0"/>
        <w:jc w:val="both"/>
        <w:rPr>
          <w:rFonts w:ascii="Times New Roman" w:hAnsi="Times New Roman"/>
          <w:color w:val="0070C0"/>
          <w:sz w:val="24"/>
          <w:szCs w:val="24"/>
        </w:rPr>
      </w:pPr>
    </w:p>
    <w:p w:rsidR="006A7AA4" w:rsidRPr="00826D8F" w:rsidRDefault="006A7AA4" w:rsidP="006A7AA4">
      <w:pPr>
        <w:pStyle w:val="af3"/>
        <w:spacing w:after="0" w:line="240" w:lineRule="auto"/>
        <w:ind w:left="0"/>
        <w:jc w:val="center"/>
        <w:rPr>
          <w:rFonts w:ascii="Times New Roman" w:hAnsi="Times New Roman"/>
          <w:color w:val="000000"/>
          <w:sz w:val="24"/>
          <w:szCs w:val="24"/>
        </w:rPr>
      </w:pPr>
      <w:r w:rsidRPr="00826D8F">
        <w:rPr>
          <w:rFonts w:ascii="Times New Roman" w:hAnsi="Times New Roman"/>
          <w:color w:val="000000"/>
          <w:sz w:val="24"/>
          <w:szCs w:val="24"/>
        </w:rPr>
        <w:t>В состав лечебных процедур в 201</w:t>
      </w:r>
      <w:r>
        <w:rPr>
          <w:rFonts w:ascii="Times New Roman" w:hAnsi="Times New Roman"/>
          <w:color w:val="000000"/>
          <w:sz w:val="24"/>
          <w:szCs w:val="24"/>
        </w:rPr>
        <w:t>4</w:t>
      </w:r>
      <w:r w:rsidRPr="00826D8F">
        <w:rPr>
          <w:rFonts w:ascii="Times New Roman" w:hAnsi="Times New Roman"/>
          <w:color w:val="000000"/>
          <w:sz w:val="24"/>
          <w:szCs w:val="24"/>
        </w:rPr>
        <w:t xml:space="preserve"> году вошли:</w:t>
      </w:r>
    </w:p>
    <w:p w:rsidR="006A7AA4" w:rsidRPr="000F134F" w:rsidRDefault="006A7AA4" w:rsidP="006A7AA4">
      <w:pPr>
        <w:pStyle w:val="af3"/>
        <w:tabs>
          <w:tab w:val="left" w:pos="426"/>
        </w:tabs>
        <w:spacing w:after="0"/>
        <w:ind w:left="0" w:firstLine="567"/>
        <w:jc w:val="right"/>
        <w:rPr>
          <w:rFonts w:ascii="Times New Roman" w:hAnsi="Times New Roman"/>
          <w:color w:val="000000"/>
          <w:sz w:val="24"/>
          <w:szCs w:val="24"/>
        </w:rPr>
      </w:pPr>
      <w:r>
        <w:rPr>
          <w:rFonts w:ascii="Times New Roman" w:hAnsi="Times New Roman"/>
          <w:color w:val="000000"/>
          <w:sz w:val="24"/>
          <w:szCs w:val="24"/>
        </w:rP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66"/>
        <w:gridCol w:w="1734"/>
        <w:gridCol w:w="2977"/>
        <w:gridCol w:w="1893"/>
      </w:tblGrid>
      <w:tr w:rsidR="006A7AA4" w:rsidRPr="000F134F" w:rsidTr="00657CB1">
        <w:trPr>
          <w:trHeight w:val="690"/>
        </w:trPr>
        <w:tc>
          <w:tcPr>
            <w:tcW w:w="888" w:type="pct"/>
            <w:shd w:val="clear" w:color="auto" w:fill="auto"/>
            <w:vAlign w:val="center"/>
            <w:hideMark/>
          </w:tcPr>
          <w:p w:rsidR="006A7AA4" w:rsidRPr="000710C2" w:rsidRDefault="006A7AA4" w:rsidP="00657CB1">
            <w:pPr>
              <w:jc w:val="center"/>
              <w:rPr>
                <w:color w:val="000000"/>
              </w:rPr>
            </w:pPr>
            <w:r w:rsidRPr="000710C2">
              <w:rPr>
                <w:color w:val="000000"/>
              </w:rPr>
              <w:t>Количество процедур</w:t>
            </w:r>
          </w:p>
        </w:tc>
        <w:tc>
          <w:tcPr>
            <w:tcW w:w="661" w:type="pct"/>
            <w:shd w:val="clear" w:color="auto" w:fill="auto"/>
            <w:vAlign w:val="center"/>
            <w:hideMark/>
          </w:tcPr>
          <w:p w:rsidR="006A7AA4" w:rsidRPr="000710C2" w:rsidRDefault="006A7AA4" w:rsidP="00657CB1">
            <w:pPr>
              <w:jc w:val="center"/>
              <w:rPr>
                <w:color w:val="000000"/>
              </w:rPr>
            </w:pPr>
            <w:r w:rsidRPr="000710C2">
              <w:rPr>
                <w:color w:val="000000"/>
              </w:rPr>
              <w:t>Лечение кариеса</w:t>
            </w:r>
          </w:p>
        </w:tc>
        <w:tc>
          <w:tcPr>
            <w:tcW w:w="906" w:type="pct"/>
            <w:shd w:val="clear" w:color="auto" w:fill="auto"/>
            <w:vAlign w:val="center"/>
            <w:hideMark/>
          </w:tcPr>
          <w:p w:rsidR="006A7AA4" w:rsidRPr="000710C2" w:rsidRDefault="006A7AA4" w:rsidP="00657CB1">
            <w:pPr>
              <w:jc w:val="center"/>
              <w:rPr>
                <w:color w:val="000000"/>
              </w:rPr>
            </w:pPr>
            <w:r w:rsidRPr="000710C2">
              <w:rPr>
                <w:color w:val="000000"/>
              </w:rPr>
              <w:t>Лечение осложнённого</w:t>
            </w:r>
          </w:p>
          <w:p w:rsidR="006A7AA4" w:rsidRPr="000710C2" w:rsidRDefault="006A7AA4" w:rsidP="00657CB1">
            <w:pPr>
              <w:jc w:val="center"/>
              <w:rPr>
                <w:color w:val="000000"/>
              </w:rPr>
            </w:pPr>
            <w:r w:rsidRPr="000710C2">
              <w:rPr>
                <w:color w:val="000000"/>
              </w:rPr>
              <w:t>кариеса</w:t>
            </w:r>
          </w:p>
        </w:tc>
        <w:tc>
          <w:tcPr>
            <w:tcW w:w="1555" w:type="pct"/>
            <w:shd w:val="clear" w:color="auto" w:fill="auto"/>
            <w:vAlign w:val="center"/>
          </w:tcPr>
          <w:p w:rsidR="006A7AA4" w:rsidRPr="000710C2" w:rsidRDefault="006A7AA4" w:rsidP="00657CB1">
            <w:pPr>
              <w:jc w:val="center"/>
              <w:rPr>
                <w:color w:val="000000"/>
              </w:rPr>
            </w:pPr>
            <w:r w:rsidRPr="000710C2">
              <w:rPr>
                <w:color w:val="000000"/>
              </w:rPr>
              <w:t>Профилактическая чистка (вторичная профилактика)</w:t>
            </w:r>
          </w:p>
        </w:tc>
        <w:tc>
          <w:tcPr>
            <w:tcW w:w="989" w:type="pct"/>
            <w:shd w:val="clear" w:color="auto" w:fill="auto"/>
            <w:vAlign w:val="center"/>
            <w:hideMark/>
          </w:tcPr>
          <w:p w:rsidR="006A7AA4" w:rsidRPr="000710C2" w:rsidRDefault="006A7AA4" w:rsidP="00657CB1">
            <w:pPr>
              <w:jc w:val="center"/>
              <w:rPr>
                <w:color w:val="000000"/>
              </w:rPr>
            </w:pPr>
            <w:r w:rsidRPr="000710C2">
              <w:rPr>
                <w:color w:val="000000"/>
              </w:rPr>
              <w:t>Сан</w:t>
            </w:r>
            <w:r>
              <w:rPr>
                <w:color w:val="000000"/>
              </w:rPr>
              <w:t>ация полости рта</w:t>
            </w:r>
          </w:p>
        </w:tc>
      </w:tr>
      <w:tr w:rsidR="006A7AA4" w:rsidRPr="000F134F" w:rsidTr="00657CB1">
        <w:trPr>
          <w:trHeight w:val="315"/>
        </w:trPr>
        <w:tc>
          <w:tcPr>
            <w:tcW w:w="888" w:type="pct"/>
            <w:shd w:val="clear" w:color="auto" w:fill="auto"/>
            <w:vAlign w:val="center"/>
            <w:hideMark/>
          </w:tcPr>
          <w:p w:rsidR="006A7AA4" w:rsidRPr="001D6697" w:rsidRDefault="006A7AA4" w:rsidP="00657CB1">
            <w:pPr>
              <w:jc w:val="center"/>
              <w:rPr>
                <w:bCs/>
                <w:color w:val="000000"/>
              </w:rPr>
            </w:pPr>
            <w:r w:rsidRPr="001D6697">
              <w:rPr>
                <w:bCs/>
                <w:color w:val="000000"/>
              </w:rPr>
              <w:t>1032</w:t>
            </w:r>
          </w:p>
        </w:tc>
        <w:tc>
          <w:tcPr>
            <w:tcW w:w="661" w:type="pct"/>
            <w:shd w:val="clear" w:color="auto" w:fill="auto"/>
            <w:vAlign w:val="center"/>
            <w:hideMark/>
          </w:tcPr>
          <w:p w:rsidR="006A7AA4" w:rsidRPr="001D6697" w:rsidRDefault="006A7AA4" w:rsidP="00657CB1">
            <w:pPr>
              <w:jc w:val="center"/>
              <w:rPr>
                <w:bCs/>
                <w:color w:val="000000"/>
              </w:rPr>
            </w:pPr>
            <w:r w:rsidRPr="001D6697">
              <w:rPr>
                <w:bCs/>
                <w:color w:val="000000"/>
              </w:rPr>
              <w:t>288</w:t>
            </w:r>
          </w:p>
        </w:tc>
        <w:tc>
          <w:tcPr>
            <w:tcW w:w="906" w:type="pct"/>
            <w:shd w:val="clear" w:color="auto" w:fill="auto"/>
            <w:vAlign w:val="center"/>
            <w:hideMark/>
          </w:tcPr>
          <w:p w:rsidR="006A7AA4" w:rsidRPr="001D6697" w:rsidRDefault="006A7AA4" w:rsidP="00657CB1">
            <w:pPr>
              <w:jc w:val="center"/>
              <w:rPr>
                <w:bCs/>
                <w:color w:val="000000"/>
              </w:rPr>
            </w:pPr>
            <w:r w:rsidRPr="001D6697">
              <w:rPr>
                <w:bCs/>
                <w:color w:val="000000"/>
              </w:rPr>
              <w:t>49</w:t>
            </w:r>
          </w:p>
        </w:tc>
        <w:tc>
          <w:tcPr>
            <w:tcW w:w="1555" w:type="pct"/>
            <w:shd w:val="clear" w:color="auto" w:fill="auto"/>
            <w:vAlign w:val="center"/>
            <w:hideMark/>
          </w:tcPr>
          <w:p w:rsidR="006A7AA4" w:rsidRPr="001D6697" w:rsidRDefault="006A7AA4" w:rsidP="00657CB1">
            <w:pPr>
              <w:jc w:val="center"/>
              <w:rPr>
                <w:bCs/>
                <w:color w:val="000000"/>
              </w:rPr>
            </w:pPr>
            <w:r w:rsidRPr="001D6697">
              <w:rPr>
                <w:bCs/>
                <w:color w:val="000000"/>
              </w:rPr>
              <w:t>74</w:t>
            </w:r>
          </w:p>
        </w:tc>
        <w:tc>
          <w:tcPr>
            <w:tcW w:w="989" w:type="pct"/>
            <w:shd w:val="clear" w:color="auto" w:fill="auto"/>
            <w:vAlign w:val="center"/>
            <w:hideMark/>
          </w:tcPr>
          <w:p w:rsidR="006A7AA4" w:rsidRPr="001D6697" w:rsidRDefault="006A7AA4" w:rsidP="00657CB1">
            <w:pPr>
              <w:jc w:val="center"/>
              <w:rPr>
                <w:bCs/>
                <w:color w:val="000000"/>
              </w:rPr>
            </w:pPr>
            <w:r w:rsidRPr="001D6697">
              <w:rPr>
                <w:bCs/>
                <w:color w:val="000000"/>
              </w:rPr>
              <w:t>84</w:t>
            </w:r>
          </w:p>
        </w:tc>
      </w:tr>
    </w:tbl>
    <w:p w:rsidR="006A7AA4" w:rsidRPr="00CA661E" w:rsidRDefault="006A7AA4" w:rsidP="006A7AA4">
      <w:pPr>
        <w:pStyle w:val="af3"/>
        <w:spacing w:after="0" w:line="240" w:lineRule="auto"/>
        <w:ind w:left="0"/>
        <w:jc w:val="both"/>
        <w:rPr>
          <w:rFonts w:ascii="Times New Roman" w:hAnsi="Times New Roman"/>
          <w:color w:val="000000"/>
          <w:sz w:val="24"/>
          <w:szCs w:val="24"/>
        </w:rPr>
      </w:pPr>
    </w:p>
    <w:p w:rsidR="006A7AA4" w:rsidRPr="00CA661E" w:rsidRDefault="006A7AA4" w:rsidP="006A7AA4">
      <w:pPr>
        <w:pStyle w:val="af3"/>
        <w:spacing w:after="0" w:line="240" w:lineRule="auto"/>
        <w:ind w:left="0" w:firstLine="567"/>
        <w:jc w:val="both"/>
        <w:rPr>
          <w:rFonts w:ascii="Times New Roman" w:hAnsi="Times New Roman"/>
          <w:color w:val="000000"/>
          <w:sz w:val="24"/>
          <w:szCs w:val="24"/>
        </w:rPr>
      </w:pPr>
      <w:r w:rsidRPr="00CA661E">
        <w:rPr>
          <w:rFonts w:ascii="Times New Roman" w:hAnsi="Times New Roman"/>
          <w:color w:val="000000"/>
          <w:sz w:val="24"/>
          <w:szCs w:val="24"/>
        </w:rPr>
        <w:t xml:space="preserve">Количество обращений учащихся спортсменов ЮКИОР за стоматологической помощью 2014 году стабилизировалось по отношению к 2012 и 2013гг и остается на относительно высоком уровне. Данный факт можно объяснить интенсивной профилактической работой стоматологического службы (кабинета) направленной на раннее выявление и профилактику кариеса, других стоматологических заболеваний и их своевременное лечение. </w:t>
      </w:r>
    </w:p>
    <w:p w:rsidR="006A7AA4" w:rsidRPr="005B31DE" w:rsidRDefault="006A7AA4" w:rsidP="006A7AA4">
      <w:pPr>
        <w:pStyle w:val="af3"/>
        <w:spacing w:after="0" w:line="240" w:lineRule="auto"/>
        <w:ind w:left="0" w:firstLine="567"/>
        <w:jc w:val="both"/>
        <w:rPr>
          <w:rFonts w:ascii="Times New Roman" w:hAnsi="Times New Roman"/>
          <w:color w:val="FF0000"/>
          <w:sz w:val="24"/>
          <w:szCs w:val="24"/>
        </w:rPr>
      </w:pPr>
    </w:p>
    <w:p w:rsidR="006A7AA4" w:rsidRPr="00573453" w:rsidRDefault="006A7AA4" w:rsidP="006A7AA4">
      <w:pPr>
        <w:pStyle w:val="af3"/>
        <w:tabs>
          <w:tab w:val="left" w:pos="284"/>
        </w:tabs>
        <w:spacing w:after="0"/>
        <w:ind w:left="0" w:firstLine="567"/>
        <w:jc w:val="both"/>
        <w:rPr>
          <w:rFonts w:ascii="Times New Roman" w:hAnsi="Times New Roman"/>
          <w:color w:val="000000"/>
          <w:sz w:val="24"/>
          <w:szCs w:val="24"/>
        </w:rPr>
      </w:pPr>
      <w:r w:rsidRPr="00573453">
        <w:rPr>
          <w:rFonts w:ascii="Times New Roman" w:hAnsi="Times New Roman"/>
          <w:color w:val="000000"/>
          <w:sz w:val="24"/>
          <w:szCs w:val="24"/>
        </w:rPr>
        <w:lastRenderedPageBreak/>
        <w:t xml:space="preserve">Мероприятия, направленные </w:t>
      </w:r>
      <w:r>
        <w:rPr>
          <w:rFonts w:ascii="Times New Roman" w:hAnsi="Times New Roman"/>
          <w:color w:val="000000"/>
          <w:sz w:val="24"/>
          <w:szCs w:val="24"/>
        </w:rPr>
        <w:t xml:space="preserve">на </w:t>
      </w:r>
      <w:r w:rsidRPr="00573453">
        <w:rPr>
          <w:rFonts w:ascii="Times New Roman" w:hAnsi="Times New Roman"/>
          <w:color w:val="000000"/>
          <w:sz w:val="24"/>
          <w:szCs w:val="24"/>
        </w:rPr>
        <w:t>снижение заболеваемости среди учащихся ЮКИОР.</w:t>
      </w:r>
    </w:p>
    <w:p w:rsidR="006A7AA4" w:rsidRPr="00573453" w:rsidRDefault="006A7AA4" w:rsidP="006A7AA4">
      <w:pPr>
        <w:pStyle w:val="af3"/>
        <w:numPr>
          <w:ilvl w:val="0"/>
          <w:numId w:val="38"/>
        </w:numPr>
        <w:tabs>
          <w:tab w:val="left" w:pos="284"/>
        </w:tabs>
        <w:spacing w:after="0"/>
        <w:ind w:left="0" w:firstLine="0"/>
        <w:jc w:val="both"/>
        <w:rPr>
          <w:rFonts w:ascii="Times New Roman" w:hAnsi="Times New Roman"/>
          <w:color w:val="000000"/>
          <w:sz w:val="24"/>
          <w:szCs w:val="24"/>
        </w:rPr>
      </w:pPr>
      <w:r w:rsidRPr="00573453">
        <w:rPr>
          <w:rFonts w:ascii="Times New Roman" w:hAnsi="Times New Roman"/>
          <w:color w:val="000000"/>
          <w:sz w:val="24"/>
          <w:szCs w:val="24"/>
        </w:rPr>
        <w:t xml:space="preserve">Профилактические прививки выполняются в срок согласно «календарю о профилактических прививках». Охват составляет 93%, за исключением лиц имеющих противопоказания – </w:t>
      </w:r>
      <w:proofErr w:type="spellStart"/>
      <w:r w:rsidRPr="00573453">
        <w:rPr>
          <w:rFonts w:ascii="Times New Roman" w:hAnsi="Times New Roman"/>
          <w:color w:val="000000"/>
          <w:sz w:val="24"/>
          <w:szCs w:val="24"/>
        </w:rPr>
        <w:t>медотводы</w:t>
      </w:r>
      <w:proofErr w:type="spellEnd"/>
      <w:r w:rsidRPr="00573453">
        <w:rPr>
          <w:rFonts w:ascii="Times New Roman" w:hAnsi="Times New Roman"/>
          <w:color w:val="000000"/>
          <w:sz w:val="24"/>
          <w:szCs w:val="24"/>
        </w:rPr>
        <w:t>;</w:t>
      </w:r>
    </w:p>
    <w:p w:rsidR="006A7AA4" w:rsidRPr="00573453" w:rsidRDefault="006A7AA4" w:rsidP="006A7AA4">
      <w:pPr>
        <w:pStyle w:val="af3"/>
        <w:numPr>
          <w:ilvl w:val="0"/>
          <w:numId w:val="38"/>
        </w:numPr>
        <w:tabs>
          <w:tab w:val="left" w:pos="284"/>
        </w:tabs>
        <w:spacing w:after="0"/>
        <w:ind w:left="0" w:firstLine="0"/>
        <w:jc w:val="both"/>
        <w:rPr>
          <w:rFonts w:ascii="Times New Roman" w:hAnsi="Times New Roman"/>
          <w:color w:val="000000"/>
          <w:sz w:val="24"/>
          <w:szCs w:val="24"/>
        </w:rPr>
      </w:pPr>
      <w:r w:rsidRPr="00573453">
        <w:rPr>
          <w:rFonts w:ascii="Times New Roman" w:hAnsi="Times New Roman"/>
          <w:color w:val="000000"/>
          <w:sz w:val="24"/>
          <w:szCs w:val="24"/>
        </w:rPr>
        <w:t>Проводятся регулярные беседы лекции о профилактике инфекционных и других заболеваний.</w:t>
      </w:r>
    </w:p>
    <w:p w:rsidR="006A7AA4" w:rsidRPr="00573453" w:rsidRDefault="006A7AA4" w:rsidP="006A7AA4">
      <w:pPr>
        <w:pStyle w:val="af3"/>
        <w:numPr>
          <w:ilvl w:val="0"/>
          <w:numId w:val="38"/>
        </w:numPr>
        <w:tabs>
          <w:tab w:val="left" w:pos="284"/>
        </w:tabs>
        <w:spacing w:after="0"/>
        <w:ind w:left="0" w:firstLine="0"/>
        <w:jc w:val="both"/>
        <w:rPr>
          <w:rFonts w:ascii="Times New Roman" w:hAnsi="Times New Roman"/>
          <w:color w:val="000000"/>
          <w:sz w:val="24"/>
          <w:szCs w:val="24"/>
        </w:rPr>
      </w:pPr>
      <w:r w:rsidRPr="00573453">
        <w:rPr>
          <w:rFonts w:ascii="Times New Roman" w:hAnsi="Times New Roman"/>
          <w:color w:val="000000"/>
          <w:sz w:val="24"/>
          <w:szCs w:val="24"/>
        </w:rPr>
        <w:t>Ведется активная популяризация здорового образа жизни (соблюдение личной гигиены, режима труда и отдыха, рационального питания и др.);</w:t>
      </w:r>
    </w:p>
    <w:p w:rsidR="006A7AA4" w:rsidRPr="00573453" w:rsidRDefault="006A7AA4" w:rsidP="006A7AA4">
      <w:pPr>
        <w:pStyle w:val="af3"/>
        <w:numPr>
          <w:ilvl w:val="0"/>
          <w:numId w:val="38"/>
        </w:numPr>
        <w:tabs>
          <w:tab w:val="left" w:pos="284"/>
        </w:tabs>
        <w:spacing w:after="0"/>
        <w:ind w:left="0" w:firstLine="0"/>
        <w:jc w:val="both"/>
        <w:rPr>
          <w:rFonts w:ascii="Times New Roman" w:hAnsi="Times New Roman"/>
          <w:color w:val="000000"/>
          <w:sz w:val="24"/>
          <w:szCs w:val="24"/>
        </w:rPr>
      </w:pPr>
      <w:r w:rsidRPr="00573453">
        <w:rPr>
          <w:rFonts w:ascii="Times New Roman" w:hAnsi="Times New Roman"/>
          <w:color w:val="000000"/>
          <w:sz w:val="24"/>
          <w:szCs w:val="24"/>
        </w:rPr>
        <w:t>Регулярно (2 раза в год) проводятся комплексные медицинские осмотры включающие инструментальные и лабораторные методы исследования, осмотр узких специалистов;</w:t>
      </w:r>
    </w:p>
    <w:p w:rsidR="006A7AA4" w:rsidRPr="00573453" w:rsidRDefault="006A7AA4" w:rsidP="006A7AA4">
      <w:pPr>
        <w:pStyle w:val="af3"/>
        <w:numPr>
          <w:ilvl w:val="0"/>
          <w:numId w:val="38"/>
        </w:numPr>
        <w:tabs>
          <w:tab w:val="left" w:pos="284"/>
        </w:tabs>
        <w:spacing w:after="0"/>
        <w:ind w:left="0" w:firstLine="0"/>
        <w:jc w:val="both"/>
        <w:rPr>
          <w:rFonts w:ascii="Times New Roman" w:hAnsi="Times New Roman"/>
          <w:color w:val="000000"/>
          <w:sz w:val="24"/>
          <w:szCs w:val="24"/>
        </w:rPr>
      </w:pPr>
      <w:r w:rsidRPr="00573453">
        <w:rPr>
          <w:rFonts w:ascii="Times New Roman" w:hAnsi="Times New Roman"/>
          <w:color w:val="000000"/>
          <w:sz w:val="24"/>
          <w:szCs w:val="24"/>
        </w:rPr>
        <w:t>В постоянном режиме проводятся общеоздоровительные мероприятия (закаливание, проведение водных процедур, соляризация, дача кислородных коктейлей, посещение сауны, оздоровительный, спортивный и лечебный массаж и др.);</w:t>
      </w:r>
    </w:p>
    <w:p w:rsidR="006A7AA4" w:rsidRPr="00D02029" w:rsidRDefault="006A7AA4" w:rsidP="006A7AA4">
      <w:pPr>
        <w:pStyle w:val="af3"/>
        <w:numPr>
          <w:ilvl w:val="0"/>
          <w:numId w:val="38"/>
        </w:numPr>
        <w:tabs>
          <w:tab w:val="left" w:pos="284"/>
        </w:tabs>
        <w:spacing w:after="0"/>
        <w:ind w:left="0" w:firstLine="0"/>
        <w:jc w:val="both"/>
        <w:rPr>
          <w:rFonts w:ascii="Times New Roman" w:hAnsi="Times New Roman"/>
          <w:color w:val="000000"/>
          <w:sz w:val="24"/>
          <w:szCs w:val="24"/>
        </w:rPr>
      </w:pPr>
      <w:r w:rsidRPr="00573453">
        <w:rPr>
          <w:rFonts w:ascii="Times New Roman" w:hAnsi="Times New Roman"/>
          <w:color w:val="000000"/>
          <w:sz w:val="24"/>
          <w:szCs w:val="24"/>
        </w:rPr>
        <w:t xml:space="preserve">В период обострения сезонных заболеваний (ОРВИ, грипп) проводится санитарно-гигиенические мероприятия направленные на предупреждение распространения инфекции (проветривание помещений, активное использование бактерицидных УФО-облучателей, вводится масочный режим). </w:t>
      </w:r>
    </w:p>
    <w:p w:rsidR="006A7AA4" w:rsidRPr="000A07C2" w:rsidRDefault="006A7AA4" w:rsidP="006A7AA4">
      <w:pPr>
        <w:numPr>
          <w:ilvl w:val="2"/>
          <w:numId w:val="28"/>
        </w:numPr>
        <w:tabs>
          <w:tab w:val="left" w:pos="284"/>
          <w:tab w:val="left" w:pos="567"/>
        </w:tabs>
        <w:ind w:left="0" w:firstLine="0"/>
        <w:rPr>
          <w:color w:val="000000"/>
        </w:rPr>
      </w:pPr>
      <w:r w:rsidRPr="000A07C2">
        <w:rPr>
          <w:color w:val="000000"/>
        </w:rPr>
        <w:t>Восстановление и реабилитация спортсменов после тяжелых физических нагрузок, заболеваний и травм.</w:t>
      </w:r>
    </w:p>
    <w:p w:rsidR="006A7AA4" w:rsidRPr="00D65BE8" w:rsidRDefault="006A7AA4" w:rsidP="006A7AA4">
      <w:pPr>
        <w:tabs>
          <w:tab w:val="left" w:pos="284"/>
          <w:tab w:val="left" w:pos="567"/>
        </w:tabs>
        <w:jc w:val="both"/>
        <w:rPr>
          <w:rFonts w:eastAsia="Calibri"/>
          <w:color w:val="000000"/>
          <w:lang w:eastAsia="en-US"/>
        </w:rPr>
      </w:pPr>
      <w:r w:rsidRPr="00D65BE8">
        <w:rPr>
          <w:rFonts w:eastAsia="Calibri"/>
          <w:color w:val="000000"/>
          <w:lang w:eastAsia="en-US"/>
        </w:rPr>
        <w:t>Одним из приоритетных направлений медико-биологического сопровождения спортивной подготовки учащихся-спортсменов «ЮКИОР» является восстановит</w:t>
      </w:r>
      <w:r>
        <w:rPr>
          <w:rFonts w:eastAsia="Calibri"/>
          <w:color w:val="000000"/>
          <w:lang w:eastAsia="en-US"/>
        </w:rPr>
        <w:t>ельное лечение и реабилитация. Спортсменам,</w:t>
      </w:r>
      <w:r w:rsidRPr="00D65BE8">
        <w:rPr>
          <w:rFonts w:eastAsia="Calibri"/>
          <w:color w:val="000000"/>
          <w:lang w:eastAsia="en-US"/>
        </w:rPr>
        <w:t xml:space="preserve"> перенесшим заболевания или травмы, </w:t>
      </w:r>
      <w:r>
        <w:rPr>
          <w:rFonts w:eastAsia="Calibri"/>
          <w:color w:val="000000"/>
          <w:lang w:eastAsia="en-US"/>
        </w:rPr>
        <w:t xml:space="preserve">а также после </w:t>
      </w:r>
      <w:r w:rsidRPr="00D65BE8">
        <w:rPr>
          <w:rFonts w:eastAsia="Calibri"/>
          <w:color w:val="000000"/>
          <w:lang w:eastAsia="en-US"/>
        </w:rPr>
        <w:t>тяжелы</w:t>
      </w:r>
      <w:r>
        <w:rPr>
          <w:rFonts w:eastAsia="Calibri"/>
          <w:color w:val="000000"/>
          <w:lang w:eastAsia="en-US"/>
        </w:rPr>
        <w:t>х</w:t>
      </w:r>
      <w:r w:rsidRPr="00D65BE8">
        <w:rPr>
          <w:rFonts w:eastAsia="Calibri"/>
          <w:color w:val="000000"/>
          <w:lang w:eastAsia="en-US"/>
        </w:rPr>
        <w:t xml:space="preserve"> изнурительны</w:t>
      </w:r>
      <w:r>
        <w:rPr>
          <w:rFonts w:eastAsia="Calibri"/>
          <w:color w:val="000000"/>
          <w:lang w:eastAsia="en-US"/>
        </w:rPr>
        <w:t>х</w:t>
      </w:r>
      <w:r w:rsidRPr="00D65BE8">
        <w:rPr>
          <w:rFonts w:eastAsia="Calibri"/>
          <w:color w:val="000000"/>
          <w:lang w:eastAsia="en-US"/>
        </w:rPr>
        <w:t xml:space="preserve"> трениров</w:t>
      </w:r>
      <w:r>
        <w:rPr>
          <w:rFonts w:eastAsia="Calibri"/>
          <w:color w:val="000000"/>
          <w:lang w:eastAsia="en-US"/>
        </w:rPr>
        <w:t>ок</w:t>
      </w:r>
      <w:r w:rsidRPr="00D65BE8">
        <w:rPr>
          <w:rFonts w:eastAsia="Calibri"/>
          <w:color w:val="000000"/>
          <w:lang w:eastAsia="en-US"/>
        </w:rPr>
        <w:t xml:space="preserve"> и </w:t>
      </w:r>
      <w:r>
        <w:rPr>
          <w:rFonts w:eastAsia="Calibri"/>
          <w:color w:val="000000"/>
          <w:lang w:eastAsia="en-US"/>
        </w:rPr>
        <w:t xml:space="preserve">ответственных </w:t>
      </w:r>
      <w:r w:rsidRPr="00D65BE8">
        <w:rPr>
          <w:rFonts w:eastAsia="Calibri"/>
          <w:color w:val="000000"/>
          <w:lang w:eastAsia="en-US"/>
        </w:rPr>
        <w:t>соревнов</w:t>
      </w:r>
      <w:r>
        <w:rPr>
          <w:rFonts w:eastAsia="Calibri"/>
          <w:color w:val="000000"/>
          <w:lang w:eastAsia="en-US"/>
        </w:rPr>
        <w:t>аний</w:t>
      </w:r>
      <w:r w:rsidRPr="00D65BE8">
        <w:rPr>
          <w:rFonts w:eastAsia="Calibri"/>
          <w:color w:val="000000"/>
          <w:lang w:eastAsia="en-US"/>
        </w:rPr>
        <w:t xml:space="preserve"> проводят: </w:t>
      </w:r>
    </w:p>
    <w:p w:rsidR="006A7AA4" w:rsidRPr="00D65BE8" w:rsidRDefault="006A7AA4" w:rsidP="006A7AA4">
      <w:pPr>
        <w:tabs>
          <w:tab w:val="left" w:pos="284"/>
          <w:tab w:val="left" w:pos="567"/>
        </w:tabs>
        <w:jc w:val="both"/>
        <w:rPr>
          <w:rFonts w:eastAsia="Calibri"/>
          <w:color w:val="000000"/>
          <w:lang w:eastAsia="en-US"/>
        </w:rPr>
      </w:pPr>
      <w:r>
        <w:rPr>
          <w:rFonts w:eastAsia="Calibri"/>
          <w:color w:val="000000"/>
          <w:lang w:eastAsia="en-US"/>
        </w:rPr>
        <w:t xml:space="preserve">- </w:t>
      </w:r>
      <w:r w:rsidRPr="00D65BE8">
        <w:rPr>
          <w:rFonts w:eastAsia="Calibri"/>
          <w:color w:val="000000"/>
          <w:lang w:eastAsia="en-US"/>
        </w:rPr>
        <w:t>физи</w:t>
      </w:r>
      <w:r>
        <w:rPr>
          <w:rFonts w:eastAsia="Calibri"/>
          <w:color w:val="000000"/>
          <w:lang w:eastAsia="en-US"/>
        </w:rPr>
        <w:t>отерапевтические процедуры</w:t>
      </w:r>
      <w:r w:rsidRPr="00D65BE8">
        <w:rPr>
          <w:rFonts w:eastAsia="Calibri"/>
          <w:color w:val="000000"/>
          <w:lang w:eastAsia="en-US"/>
        </w:rPr>
        <w:t xml:space="preserve"> (</w:t>
      </w:r>
      <w:proofErr w:type="spellStart"/>
      <w:r w:rsidRPr="00D65BE8">
        <w:rPr>
          <w:rFonts w:eastAsia="Calibri"/>
          <w:color w:val="000000"/>
          <w:lang w:eastAsia="en-US"/>
        </w:rPr>
        <w:t>магнитолазерн</w:t>
      </w:r>
      <w:r>
        <w:rPr>
          <w:rFonts w:eastAsia="Calibri"/>
          <w:color w:val="000000"/>
          <w:lang w:eastAsia="en-US"/>
        </w:rPr>
        <w:t>ую</w:t>
      </w:r>
      <w:proofErr w:type="spellEnd"/>
      <w:r w:rsidRPr="00D65BE8">
        <w:rPr>
          <w:rFonts w:eastAsia="Calibri"/>
          <w:color w:val="000000"/>
          <w:lang w:eastAsia="en-US"/>
        </w:rPr>
        <w:t xml:space="preserve"> терапи</w:t>
      </w:r>
      <w:r>
        <w:rPr>
          <w:rFonts w:eastAsia="Calibri"/>
          <w:color w:val="000000"/>
          <w:lang w:eastAsia="en-US"/>
        </w:rPr>
        <w:t>ю</w:t>
      </w:r>
      <w:r w:rsidRPr="00D65BE8">
        <w:rPr>
          <w:rFonts w:eastAsia="Calibri"/>
          <w:color w:val="000000"/>
          <w:lang w:eastAsia="en-US"/>
        </w:rPr>
        <w:t xml:space="preserve">, </w:t>
      </w:r>
      <w:proofErr w:type="spellStart"/>
      <w:r w:rsidRPr="00D65BE8">
        <w:rPr>
          <w:rFonts w:eastAsia="Calibri"/>
          <w:color w:val="000000"/>
          <w:lang w:eastAsia="en-US"/>
        </w:rPr>
        <w:t>ультрафонофорез</w:t>
      </w:r>
      <w:proofErr w:type="spellEnd"/>
      <w:r w:rsidRPr="00D65BE8">
        <w:rPr>
          <w:rFonts w:eastAsia="Calibri"/>
          <w:color w:val="000000"/>
          <w:lang w:eastAsia="en-US"/>
        </w:rPr>
        <w:t xml:space="preserve">, </w:t>
      </w:r>
      <w:proofErr w:type="spellStart"/>
      <w:r w:rsidRPr="00D65BE8">
        <w:rPr>
          <w:rFonts w:eastAsia="Calibri"/>
          <w:color w:val="000000"/>
          <w:lang w:eastAsia="en-US"/>
        </w:rPr>
        <w:t>амплипульс</w:t>
      </w:r>
      <w:proofErr w:type="spellEnd"/>
      <w:r w:rsidRPr="00D65BE8">
        <w:rPr>
          <w:rFonts w:eastAsia="Calibri"/>
          <w:color w:val="000000"/>
          <w:lang w:eastAsia="en-US"/>
        </w:rPr>
        <w:t>, электрофорез,</w:t>
      </w:r>
      <w:r>
        <w:rPr>
          <w:rFonts w:eastAsia="Calibri"/>
          <w:color w:val="000000"/>
          <w:lang w:eastAsia="en-US"/>
        </w:rPr>
        <w:t xml:space="preserve"> </w:t>
      </w:r>
      <w:r w:rsidRPr="00D65BE8">
        <w:rPr>
          <w:rFonts w:eastAsia="Calibri"/>
          <w:color w:val="000000"/>
          <w:lang w:eastAsia="en-US"/>
        </w:rPr>
        <w:t xml:space="preserve"> </w:t>
      </w:r>
      <w:proofErr w:type="spellStart"/>
      <w:r w:rsidRPr="00D65BE8">
        <w:rPr>
          <w:rFonts w:eastAsia="Calibri"/>
          <w:color w:val="000000"/>
          <w:lang w:eastAsia="en-US"/>
        </w:rPr>
        <w:t>электроанальгези</w:t>
      </w:r>
      <w:r>
        <w:rPr>
          <w:rFonts w:eastAsia="Calibri"/>
          <w:color w:val="000000"/>
          <w:lang w:eastAsia="en-US"/>
        </w:rPr>
        <w:t>ю</w:t>
      </w:r>
      <w:proofErr w:type="spellEnd"/>
      <w:r w:rsidRPr="00D65BE8">
        <w:rPr>
          <w:rFonts w:eastAsia="Calibri"/>
          <w:color w:val="000000"/>
          <w:lang w:eastAsia="en-US"/>
        </w:rPr>
        <w:t xml:space="preserve">, </w:t>
      </w:r>
      <w:proofErr w:type="spellStart"/>
      <w:r w:rsidRPr="00D65BE8">
        <w:rPr>
          <w:rFonts w:eastAsia="Calibri"/>
          <w:color w:val="000000"/>
          <w:lang w:eastAsia="en-US"/>
        </w:rPr>
        <w:t>электромиостимуляци</w:t>
      </w:r>
      <w:r>
        <w:rPr>
          <w:rFonts w:eastAsia="Calibri"/>
          <w:color w:val="000000"/>
          <w:lang w:eastAsia="en-US"/>
        </w:rPr>
        <w:t>ю</w:t>
      </w:r>
      <w:proofErr w:type="spellEnd"/>
      <w:r w:rsidRPr="00D65BE8">
        <w:rPr>
          <w:rFonts w:eastAsia="Calibri"/>
          <w:color w:val="000000"/>
          <w:lang w:eastAsia="en-US"/>
        </w:rPr>
        <w:t xml:space="preserve"> и релаксаци</w:t>
      </w:r>
      <w:r>
        <w:rPr>
          <w:rFonts w:eastAsia="Calibri"/>
          <w:color w:val="000000"/>
          <w:lang w:eastAsia="en-US"/>
        </w:rPr>
        <w:t>ю</w:t>
      </w:r>
      <w:r w:rsidRPr="00D65BE8">
        <w:rPr>
          <w:rFonts w:eastAsia="Calibri"/>
          <w:color w:val="000000"/>
          <w:lang w:eastAsia="en-US"/>
        </w:rPr>
        <w:t xml:space="preserve">, </w:t>
      </w:r>
      <w:proofErr w:type="spellStart"/>
      <w:r w:rsidRPr="00D65BE8">
        <w:rPr>
          <w:rFonts w:eastAsia="Calibri"/>
          <w:color w:val="000000"/>
          <w:lang w:eastAsia="en-US"/>
        </w:rPr>
        <w:t>лимфодренаж</w:t>
      </w:r>
      <w:proofErr w:type="spellEnd"/>
      <w:r w:rsidRPr="00D65BE8">
        <w:rPr>
          <w:rFonts w:eastAsia="Calibri"/>
          <w:color w:val="000000"/>
          <w:lang w:eastAsia="en-US"/>
        </w:rPr>
        <w:t xml:space="preserve">, вакуумный массаж, </w:t>
      </w:r>
      <w:r>
        <w:rPr>
          <w:rFonts w:eastAsia="Calibri"/>
          <w:color w:val="000000"/>
          <w:lang w:eastAsia="en-US"/>
        </w:rPr>
        <w:t xml:space="preserve">электросон, </w:t>
      </w:r>
      <w:r w:rsidRPr="00D65BE8">
        <w:rPr>
          <w:rFonts w:eastAsia="Calibri"/>
          <w:color w:val="000000"/>
          <w:lang w:eastAsia="en-US"/>
        </w:rPr>
        <w:t>УФ облучение, локальн</w:t>
      </w:r>
      <w:r>
        <w:rPr>
          <w:rFonts w:eastAsia="Calibri"/>
          <w:color w:val="000000"/>
          <w:lang w:eastAsia="en-US"/>
        </w:rPr>
        <w:t>ую</w:t>
      </w:r>
      <w:r w:rsidRPr="00D65BE8">
        <w:rPr>
          <w:rFonts w:eastAsia="Calibri"/>
          <w:color w:val="000000"/>
          <w:lang w:eastAsia="en-US"/>
        </w:rPr>
        <w:t xml:space="preserve"> воздушн</w:t>
      </w:r>
      <w:r>
        <w:rPr>
          <w:rFonts w:eastAsia="Calibri"/>
          <w:color w:val="000000"/>
          <w:lang w:eastAsia="en-US"/>
        </w:rPr>
        <w:t>ую</w:t>
      </w:r>
      <w:r w:rsidRPr="00D65BE8">
        <w:rPr>
          <w:rFonts w:eastAsia="Calibri"/>
          <w:color w:val="000000"/>
          <w:lang w:eastAsia="en-US"/>
        </w:rPr>
        <w:t xml:space="preserve"> криотерапи</w:t>
      </w:r>
      <w:r>
        <w:rPr>
          <w:rFonts w:eastAsia="Calibri"/>
          <w:color w:val="000000"/>
          <w:lang w:eastAsia="en-US"/>
        </w:rPr>
        <w:t>ю</w:t>
      </w:r>
      <w:r w:rsidRPr="00D65BE8">
        <w:rPr>
          <w:rFonts w:eastAsia="Calibri"/>
          <w:color w:val="000000"/>
          <w:lang w:eastAsia="en-US"/>
        </w:rPr>
        <w:t xml:space="preserve"> и др.)</w:t>
      </w:r>
      <w:r>
        <w:rPr>
          <w:rFonts w:eastAsia="Calibri"/>
          <w:color w:val="000000"/>
          <w:lang w:eastAsia="en-US"/>
        </w:rPr>
        <w:t>;</w:t>
      </w:r>
      <w:r w:rsidRPr="00D65BE8">
        <w:rPr>
          <w:rFonts w:eastAsia="Calibri"/>
          <w:color w:val="000000"/>
          <w:lang w:eastAsia="en-US"/>
        </w:rPr>
        <w:t xml:space="preserve">  </w:t>
      </w:r>
    </w:p>
    <w:p w:rsidR="006A7AA4" w:rsidRDefault="006A7AA4" w:rsidP="006A7AA4">
      <w:pPr>
        <w:tabs>
          <w:tab w:val="left" w:pos="284"/>
          <w:tab w:val="left" w:pos="567"/>
        </w:tabs>
        <w:jc w:val="both"/>
        <w:rPr>
          <w:rFonts w:eastAsia="Calibri"/>
          <w:color w:val="000000"/>
          <w:lang w:eastAsia="en-US"/>
        </w:rPr>
      </w:pPr>
      <w:r>
        <w:rPr>
          <w:rFonts w:eastAsia="Calibri"/>
          <w:color w:val="000000"/>
          <w:lang w:eastAsia="en-US"/>
        </w:rPr>
        <w:t xml:space="preserve">- </w:t>
      </w:r>
      <w:r w:rsidRPr="00D65BE8">
        <w:rPr>
          <w:rFonts w:eastAsia="Calibri"/>
          <w:color w:val="000000"/>
          <w:lang w:eastAsia="en-US"/>
        </w:rPr>
        <w:t xml:space="preserve">лечебные и оздоровительные процедуры: компрессы, </w:t>
      </w:r>
      <w:r w:rsidRPr="00A54AD9">
        <w:rPr>
          <w:rFonts w:eastAsia="Calibri"/>
          <w:lang w:eastAsia="en-US"/>
        </w:rPr>
        <w:t>медикаментозные блокады,</w:t>
      </w:r>
      <w:r w:rsidRPr="00D65BE8">
        <w:rPr>
          <w:rFonts w:eastAsia="Calibri"/>
          <w:color w:val="000000"/>
          <w:lang w:eastAsia="en-US"/>
        </w:rPr>
        <w:t xml:space="preserve"> ЛФК, </w:t>
      </w:r>
      <w:proofErr w:type="spellStart"/>
      <w:r>
        <w:rPr>
          <w:rFonts w:eastAsia="Calibri"/>
          <w:color w:val="000000"/>
          <w:lang w:eastAsia="en-US"/>
        </w:rPr>
        <w:t>постизометрическую</w:t>
      </w:r>
      <w:proofErr w:type="spellEnd"/>
      <w:r>
        <w:rPr>
          <w:rFonts w:eastAsia="Calibri"/>
          <w:color w:val="000000"/>
          <w:lang w:eastAsia="en-US"/>
        </w:rPr>
        <w:t xml:space="preserve"> релаксацию, </w:t>
      </w:r>
      <w:proofErr w:type="spellStart"/>
      <w:r>
        <w:rPr>
          <w:rFonts w:eastAsia="Calibri"/>
          <w:color w:val="000000"/>
          <w:lang w:eastAsia="en-US"/>
        </w:rPr>
        <w:t>миостимуляцию</w:t>
      </w:r>
      <w:proofErr w:type="spellEnd"/>
      <w:r>
        <w:rPr>
          <w:rFonts w:eastAsia="Calibri"/>
          <w:color w:val="000000"/>
          <w:lang w:eastAsia="en-US"/>
        </w:rPr>
        <w:t xml:space="preserve">, </w:t>
      </w:r>
      <w:r w:rsidRPr="00D65BE8">
        <w:rPr>
          <w:rFonts w:eastAsia="Calibri"/>
          <w:color w:val="000000"/>
          <w:lang w:eastAsia="en-US"/>
        </w:rPr>
        <w:t>массаж лечебный, общий, сегментарный, точечный</w:t>
      </w:r>
      <w:r>
        <w:rPr>
          <w:rFonts w:eastAsia="Calibri"/>
          <w:color w:val="000000"/>
          <w:lang w:eastAsia="en-US"/>
        </w:rPr>
        <w:t>.</w:t>
      </w:r>
      <w:r w:rsidRPr="00D65BE8">
        <w:rPr>
          <w:rFonts w:eastAsia="Calibri"/>
          <w:color w:val="000000"/>
          <w:lang w:eastAsia="en-US"/>
        </w:rPr>
        <w:t xml:space="preserve"> </w:t>
      </w:r>
      <w:r>
        <w:rPr>
          <w:rFonts w:eastAsia="Calibri"/>
          <w:color w:val="000000"/>
          <w:lang w:eastAsia="en-US"/>
        </w:rPr>
        <w:t>Р</w:t>
      </w:r>
      <w:r w:rsidRPr="00D65BE8">
        <w:rPr>
          <w:rFonts w:eastAsia="Calibri"/>
          <w:color w:val="000000"/>
          <w:lang w:eastAsia="en-US"/>
        </w:rPr>
        <w:t>ефлексогенно</w:t>
      </w:r>
      <w:r>
        <w:rPr>
          <w:rFonts w:eastAsia="Calibri"/>
          <w:color w:val="000000"/>
          <w:lang w:eastAsia="en-US"/>
        </w:rPr>
        <w:t>е</w:t>
      </w:r>
      <w:r w:rsidRPr="00D65BE8">
        <w:rPr>
          <w:rFonts w:eastAsia="Calibri"/>
          <w:color w:val="000000"/>
          <w:lang w:eastAsia="en-US"/>
        </w:rPr>
        <w:t xml:space="preserve"> воздействи</w:t>
      </w:r>
      <w:r>
        <w:rPr>
          <w:rFonts w:eastAsia="Calibri"/>
          <w:color w:val="000000"/>
          <w:lang w:eastAsia="en-US"/>
        </w:rPr>
        <w:t>е</w:t>
      </w:r>
      <w:r w:rsidRPr="00D65BE8">
        <w:rPr>
          <w:rFonts w:eastAsia="Calibri"/>
          <w:color w:val="000000"/>
          <w:lang w:eastAsia="en-US"/>
        </w:rPr>
        <w:t xml:space="preserve"> на биологически активные точки и зоны</w:t>
      </w:r>
      <w:r>
        <w:rPr>
          <w:rFonts w:eastAsia="Calibri"/>
          <w:color w:val="000000"/>
          <w:lang w:eastAsia="en-US"/>
        </w:rPr>
        <w:t xml:space="preserve"> с помощью аппаратов серии ДЭНАС.</w:t>
      </w:r>
      <w:r w:rsidRPr="00D65BE8">
        <w:rPr>
          <w:rFonts w:eastAsia="Calibri"/>
          <w:color w:val="000000"/>
          <w:lang w:eastAsia="en-US"/>
        </w:rPr>
        <w:t xml:space="preserve"> </w:t>
      </w:r>
    </w:p>
    <w:p w:rsidR="006A7AA4" w:rsidRDefault="006A7AA4" w:rsidP="006A7AA4">
      <w:pPr>
        <w:tabs>
          <w:tab w:val="left" w:pos="284"/>
          <w:tab w:val="left" w:pos="567"/>
        </w:tabs>
        <w:jc w:val="both"/>
        <w:rPr>
          <w:rFonts w:eastAsia="Calibri"/>
          <w:color w:val="000000"/>
          <w:lang w:eastAsia="en-US"/>
        </w:rPr>
      </w:pPr>
      <w:r>
        <w:rPr>
          <w:rFonts w:eastAsia="Calibri"/>
          <w:color w:val="000000"/>
          <w:lang w:eastAsia="en-US"/>
        </w:rPr>
        <w:t xml:space="preserve">Используются так же источники </w:t>
      </w:r>
      <w:proofErr w:type="spellStart"/>
      <w:r>
        <w:rPr>
          <w:rFonts w:eastAsia="Calibri"/>
          <w:color w:val="000000"/>
          <w:lang w:eastAsia="en-US"/>
        </w:rPr>
        <w:t>преформированных</w:t>
      </w:r>
      <w:proofErr w:type="spellEnd"/>
      <w:r>
        <w:rPr>
          <w:rFonts w:eastAsia="Calibri"/>
          <w:color w:val="000000"/>
          <w:lang w:eastAsia="en-US"/>
        </w:rPr>
        <w:t xml:space="preserve"> физических факторов: </w:t>
      </w:r>
      <w:r w:rsidRPr="00D65BE8">
        <w:rPr>
          <w:rFonts w:eastAsia="Calibri"/>
          <w:color w:val="000000"/>
          <w:lang w:eastAsia="en-US"/>
        </w:rPr>
        <w:t xml:space="preserve">инфракрасная кабина, </w:t>
      </w:r>
      <w:r>
        <w:rPr>
          <w:rFonts w:eastAsia="Calibri"/>
          <w:color w:val="000000"/>
          <w:lang w:eastAsia="en-US"/>
        </w:rPr>
        <w:t xml:space="preserve">солярий, </w:t>
      </w:r>
      <w:r w:rsidRPr="00D65BE8">
        <w:rPr>
          <w:rFonts w:eastAsia="Calibri"/>
          <w:color w:val="000000"/>
          <w:lang w:eastAsia="en-US"/>
        </w:rPr>
        <w:t>СПА-капсул</w:t>
      </w:r>
      <w:r>
        <w:rPr>
          <w:rFonts w:eastAsia="Calibri"/>
          <w:color w:val="000000"/>
          <w:lang w:eastAsia="en-US"/>
        </w:rPr>
        <w:t>а, русская баня, финская сауна, водные процедуры (бассейн)</w:t>
      </w:r>
      <w:r w:rsidRPr="00D65BE8">
        <w:rPr>
          <w:rFonts w:eastAsia="Calibri"/>
          <w:color w:val="000000"/>
          <w:lang w:eastAsia="en-US"/>
        </w:rPr>
        <w:t xml:space="preserve"> и др.</w:t>
      </w:r>
      <w:r w:rsidRPr="003F3715">
        <w:rPr>
          <w:rFonts w:eastAsia="Calibri"/>
          <w:color w:val="000000"/>
          <w:lang w:eastAsia="en-US"/>
        </w:rPr>
        <w:t xml:space="preserve"> </w:t>
      </w:r>
    </w:p>
    <w:p w:rsidR="006A7AA4" w:rsidRDefault="006A7AA4" w:rsidP="006A7AA4">
      <w:pPr>
        <w:tabs>
          <w:tab w:val="left" w:pos="284"/>
          <w:tab w:val="left" w:pos="567"/>
        </w:tabs>
        <w:rPr>
          <w:rFonts w:eastAsia="Calibri"/>
          <w:color w:val="000000"/>
          <w:lang w:eastAsia="en-US"/>
        </w:rPr>
      </w:pPr>
    </w:p>
    <w:p w:rsidR="006A7AA4" w:rsidRDefault="006A7AA4" w:rsidP="006A7AA4">
      <w:pPr>
        <w:tabs>
          <w:tab w:val="left" w:pos="284"/>
          <w:tab w:val="left" w:pos="567"/>
        </w:tabs>
        <w:jc w:val="center"/>
        <w:rPr>
          <w:rFonts w:eastAsia="Calibri"/>
          <w:color w:val="000000"/>
          <w:lang w:eastAsia="en-US"/>
        </w:rPr>
      </w:pPr>
      <w:r>
        <w:rPr>
          <w:rFonts w:eastAsia="Calibri"/>
          <w:color w:val="000000"/>
          <w:lang w:eastAsia="en-US"/>
        </w:rPr>
        <w:t>Сравнительный анализ количества сеансов восстановительных методов лечения проведенных в 2012 – 2014 гг.</w:t>
      </w:r>
    </w:p>
    <w:p w:rsidR="006A7AA4" w:rsidRDefault="006A7AA4" w:rsidP="006A7AA4">
      <w:pPr>
        <w:tabs>
          <w:tab w:val="left" w:pos="284"/>
          <w:tab w:val="left" w:pos="567"/>
        </w:tabs>
        <w:jc w:val="right"/>
        <w:rPr>
          <w:rFonts w:eastAsia="Calibri"/>
          <w:color w:val="000000"/>
          <w:lang w:eastAsia="en-US"/>
        </w:rPr>
      </w:pPr>
      <w:r>
        <w:rPr>
          <w:rFonts w:eastAsia="Calibri"/>
          <w:color w:val="000000"/>
          <w:lang w:eastAsia="en-US"/>
        </w:rPr>
        <w:t>Таблица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969"/>
        <w:gridCol w:w="1842"/>
        <w:gridCol w:w="1701"/>
        <w:gridCol w:w="1524"/>
      </w:tblGrid>
      <w:tr w:rsidR="006A7AA4" w:rsidRPr="000E5733" w:rsidTr="00657CB1">
        <w:tc>
          <w:tcPr>
            <w:tcW w:w="534" w:type="dxa"/>
            <w:vMerge w:val="restart"/>
            <w:shd w:val="clear" w:color="auto" w:fill="auto"/>
          </w:tcPr>
          <w:p w:rsidR="006A7AA4" w:rsidRPr="000E5733" w:rsidRDefault="006A7AA4" w:rsidP="00657CB1">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w:t>
            </w:r>
          </w:p>
        </w:tc>
        <w:tc>
          <w:tcPr>
            <w:tcW w:w="3969" w:type="dxa"/>
            <w:vMerge w:val="restart"/>
            <w:shd w:val="clear" w:color="auto" w:fill="auto"/>
          </w:tcPr>
          <w:p w:rsidR="006A7AA4" w:rsidRPr="000E5733" w:rsidRDefault="006A7AA4" w:rsidP="00657CB1">
            <w:pPr>
              <w:pStyle w:val="af3"/>
              <w:spacing w:after="0" w:line="240" w:lineRule="auto"/>
              <w:ind w:left="33"/>
              <w:jc w:val="center"/>
              <w:rPr>
                <w:rFonts w:ascii="Times New Roman" w:hAnsi="Times New Roman"/>
                <w:color w:val="000000"/>
                <w:sz w:val="24"/>
                <w:szCs w:val="24"/>
              </w:rPr>
            </w:pPr>
            <w:r>
              <w:rPr>
                <w:rFonts w:ascii="Times New Roman" w:hAnsi="Times New Roman"/>
                <w:color w:val="000000"/>
                <w:sz w:val="24"/>
                <w:szCs w:val="24"/>
              </w:rPr>
              <w:t>Восстановительные методы лечения</w:t>
            </w:r>
          </w:p>
        </w:tc>
        <w:tc>
          <w:tcPr>
            <w:tcW w:w="5067" w:type="dxa"/>
            <w:gridSpan w:val="3"/>
            <w:shd w:val="clear" w:color="auto" w:fill="auto"/>
          </w:tcPr>
          <w:p w:rsidR="006A7AA4" w:rsidRPr="000E5733" w:rsidRDefault="006A7AA4" w:rsidP="00657CB1">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 xml:space="preserve">Количество проведенных </w:t>
            </w:r>
            <w:r>
              <w:rPr>
                <w:rFonts w:ascii="Times New Roman" w:hAnsi="Times New Roman"/>
                <w:color w:val="000000"/>
                <w:sz w:val="24"/>
                <w:szCs w:val="24"/>
              </w:rPr>
              <w:t>сеансов</w:t>
            </w:r>
          </w:p>
        </w:tc>
      </w:tr>
      <w:tr w:rsidR="006A7AA4" w:rsidRPr="000E5733" w:rsidTr="00657CB1">
        <w:tc>
          <w:tcPr>
            <w:tcW w:w="534" w:type="dxa"/>
            <w:vMerge/>
            <w:shd w:val="clear" w:color="auto" w:fill="auto"/>
          </w:tcPr>
          <w:p w:rsidR="006A7AA4" w:rsidRPr="000E5733" w:rsidRDefault="006A7AA4" w:rsidP="00657CB1">
            <w:pPr>
              <w:pStyle w:val="af3"/>
              <w:spacing w:after="0" w:line="240" w:lineRule="auto"/>
              <w:ind w:left="0"/>
              <w:jc w:val="center"/>
              <w:rPr>
                <w:rFonts w:ascii="Times New Roman" w:hAnsi="Times New Roman"/>
                <w:color w:val="000000"/>
                <w:sz w:val="24"/>
                <w:szCs w:val="24"/>
              </w:rPr>
            </w:pPr>
          </w:p>
        </w:tc>
        <w:tc>
          <w:tcPr>
            <w:tcW w:w="3969" w:type="dxa"/>
            <w:vMerge/>
            <w:shd w:val="clear" w:color="auto" w:fill="auto"/>
          </w:tcPr>
          <w:p w:rsidR="006A7AA4" w:rsidRPr="000E5733" w:rsidRDefault="006A7AA4" w:rsidP="00657CB1">
            <w:pPr>
              <w:pStyle w:val="af3"/>
              <w:spacing w:after="0" w:line="240" w:lineRule="auto"/>
              <w:ind w:left="0"/>
              <w:jc w:val="center"/>
              <w:rPr>
                <w:rFonts w:ascii="Times New Roman" w:hAnsi="Times New Roman"/>
                <w:color w:val="000000"/>
                <w:sz w:val="24"/>
                <w:szCs w:val="24"/>
              </w:rPr>
            </w:pPr>
          </w:p>
        </w:tc>
        <w:tc>
          <w:tcPr>
            <w:tcW w:w="1842" w:type="dxa"/>
            <w:shd w:val="clear" w:color="auto" w:fill="auto"/>
          </w:tcPr>
          <w:p w:rsidR="006A7AA4" w:rsidRPr="000E5733" w:rsidRDefault="006A7AA4" w:rsidP="00657CB1">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201</w:t>
            </w:r>
            <w:r>
              <w:rPr>
                <w:rFonts w:ascii="Times New Roman" w:hAnsi="Times New Roman"/>
                <w:color w:val="000000"/>
                <w:sz w:val="24"/>
                <w:szCs w:val="24"/>
              </w:rPr>
              <w:t>2</w:t>
            </w:r>
            <w:r w:rsidRPr="000E5733">
              <w:rPr>
                <w:rFonts w:ascii="Times New Roman" w:hAnsi="Times New Roman"/>
                <w:color w:val="000000"/>
                <w:sz w:val="24"/>
                <w:szCs w:val="24"/>
              </w:rPr>
              <w:t>г.</w:t>
            </w:r>
          </w:p>
        </w:tc>
        <w:tc>
          <w:tcPr>
            <w:tcW w:w="1701" w:type="dxa"/>
            <w:shd w:val="clear" w:color="auto" w:fill="auto"/>
          </w:tcPr>
          <w:p w:rsidR="006A7AA4" w:rsidRPr="000E5733" w:rsidRDefault="006A7AA4" w:rsidP="00657CB1">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201</w:t>
            </w:r>
            <w:r>
              <w:rPr>
                <w:rFonts w:ascii="Times New Roman" w:hAnsi="Times New Roman"/>
                <w:color w:val="000000"/>
                <w:sz w:val="24"/>
                <w:szCs w:val="24"/>
              </w:rPr>
              <w:t>3</w:t>
            </w:r>
            <w:r w:rsidRPr="000E5733">
              <w:rPr>
                <w:rFonts w:ascii="Times New Roman" w:hAnsi="Times New Roman"/>
                <w:color w:val="000000"/>
                <w:sz w:val="24"/>
                <w:szCs w:val="24"/>
              </w:rPr>
              <w:t>г.</w:t>
            </w:r>
          </w:p>
        </w:tc>
        <w:tc>
          <w:tcPr>
            <w:tcW w:w="1524" w:type="dxa"/>
            <w:shd w:val="clear" w:color="auto" w:fill="auto"/>
          </w:tcPr>
          <w:p w:rsidR="006A7AA4" w:rsidRPr="000E5733" w:rsidRDefault="006A7AA4" w:rsidP="00657CB1">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201</w:t>
            </w:r>
            <w:r>
              <w:rPr>
                <w:rFonts w:ascii="Times New Roman" w:hAnsi="Times New Roman"/>
                <w:color w:val="000000"/>
                <w:sz w:val="24"/>
                <w:szCs w:val="24"/>
              </w:rPr>
              <w:t>4</w:t>
            </w:r>
            <w:r w:rsidRPr="000E5733">
              <w:rPr>
                <w:rFonts w:ascii="Times New Roman" w:hAnsi="Times New Roman"/>
                <w:color w:val="000000"/>
                <w:sz w:val="24"/>
                <w:szCs w:val="24"/>
              </w:rPr>
              <w:t>г.</w:t>
            </w:r>
          </w:p>
        </w:tc>
      </w:tr>
      <w:tr w:rsidR="006A7AA4" w:rsidRPr="000E5733" w:rsidTr="00657CB1">
        <w:tc>
          <w:tcPr>
            <w:tcW w:w="534" w:type="dxa"/>
            <w:shd w:val="clear" w:color="auto" w:fill="auto"/>
          </w:tcPr>
          <w:p w:rsidR="006A7AA4" w:rsidRPr="000E5733" w:rsidRDefault="006A7AA4" w:rsidP="006A7AA4">
            <w:pPr>
              <w:pStyle w:val="af3"/>
              <w:numPr>
                <w:ilvl w:val="0"/>
                <w:numId w:val="37"/>
              </w:numPr>
              <w:spacing w:after="0" w:line="240" w:lineRule="auto"/>
              <w:jc w:val="center"/>
              <w:rPr>
                <w:rFonts w:ascii="Times New Roman" w:hAnsi="Times New Roman"/>
                <w:color w:val="000000"/>
                <w:sz w:val="24"/>
                <w:szCs w:val="24"/>
              </w:rPr>
            </w:pPr>
          </w:p>
        </w:tc>
        <w:tc>
          <w:tcPr>
            <w:tcW w:w="3969" w:type="dxa"/>
            <w:shd w:val="clear" w:color="auto" w:fill="auto"/>
          </w:tcPr>
          <w:p w:rsidR="006A7AA4" w:rsidRPr="000E5733" w:rsidRDefault="006A7AA4" w:rsidP="00657CB1">
            <w:pPr>
              <w:pStyle w:val="af3"/>
              <w:spacing w:after="0" w:line="240" w:lineRule="auto"/>
              <w:ind w:left="0"/>
              <w:rPr>
                <w:rFonts w:ascii="Times New Roman" w:hAnsi="Times New Roman"/>
                <w:color w:val="000000"/>
                <w:sz w:val="24"/>
                <w:szCs w:val="24"/>
              </w:rPr>
            </w:pPr>
            <w:r>
              <w:rPr>
                <w:rFonts w:ascii="Times New Roman" w:hAnsi="Times New Roman"/>
                <w:color w:val="000000"/>
                <w:sz w:val="24"/>
                <w:szCs w:val="24"/>
              </w:rPr>
              <w:t xml:space="preserve">Общее УФО </w:t>
            </w:r>
          </w:p>
        </w:tc>
        <w:tc>
          <w:tcPr>
            <w:tcW w:w="1842" w:type="dxa"/>
            <w:shd w:val="clear" w:color="auto" w:fill="auto"/>
          </w:tcPr>
          <w:p w:rsidR="006A7AA4" w:rsidRPr="000E5733" w:rsidRDefault="006A7AA4" w:rsidP="00657CB1">
            <w:pPr>
              <w:jc w:val="center"/>
            </w:pPr>
            <w:r>
              <w:t>77</w:t>
            </w:r>
          </w:p>
        </w:tc>
        <w:tc>
          <w:tcPr>
            <w:tcW w:w="1701" w:type="dxa"/>
            <w:shd w:val="clear" w:color="auto" w:fill="auto"/>
          </w:tcPr>
          <w:p w:rsidR="006A7AA4" w:rsidRPr="000E5733" w:rsidRDefault="006A7AA4" w:rsidP="00657CB1">
            <w:pPr>
              <w:jc w:val="center"/>
            </w:pPr>
            <w:r>
              <w:t>144</w:t>
            </w:r>
          </w:p>
        </w:tc>
        <w:tc>
          <w:tcPr>
            <w:tcW w:w="1524" w:type="dxa"/>
            <w:shd w:val="clear" w:color="auto" w:fill="auto"/>
          </w:tcPr>
          <w:p w:rsidR="006A7AA4" w:rsidRPr="000E5733" w:rsidRDefault="006A7AA4" w:rsidP="00657CB1">
            <w:pPr>
              <w:jc w:val="center"/>
            </w:pPr>
            <w:r>
              <w:t>102</w:t>
            </w:r>
          </w:p>
        </w:tc>
      </w:tr>
      <w:tr w:rsidR="006A7AA4" w:rsidRPr="000E5733" w:rsidTr="00657CB1">
        <w:tc>
          <w:tcPr>
            <w:tcW w:w="534" w:type="dxa"/>
            <w:shd w:val="clear" w:color="auto" w:fill="auto"/>
          </w:tcPr>
          <w:p w:rsidR="006A7AA4" w:rsidRPr="000E5733" w:rsidRDefault="006A7AA4" w:rsidP="006A7AA4">
            <w:pPr>
              <w:pStyle w:val="af3"/>
              <w:numPr>
                <w:ilvl w:val="0"/>
                <w:numId w:val="37"/>
              </w:numPr>
              <w:spacing w:after="0" w:line="240" w:lineRule="auto"/>
              <w:jc w:val="center"/>
              <w:rPr>
                <w:rFonts w:ascii="Times New Roman" w:hAnsi="Times New Roman"/>
                <w:color w:val="000000"/>
                <w:sz w:val="24"/>
                <w:szCs w:val="24"/>
              </w:rPr>
            </w:pPr>
          </w:p>
        </w:tc>
        <w:tc>
          <w:tcPr>
            <w:tcW w:w="3969" w:type="dxa"/>
            <w:shd w:val="clear" w:color="auto" w:fill="auto"/>
          </w:tcPr>
          <w:p w:rsidR="006A7AA4" w:rsidRPr="000E5733" w:rsidRDefault="006A7AA4" w:rsidP="00657CB1">
            <w:pPr>
              <w:pStyle w:val="af3"/>
              <w:spacing w:after="0" w:line="240" w:lineRule="auto"/>
              <w:ind w:left="0"/>
              <w:rPr>
                <w:rFonts w:ascii="Times New Roman" w:hAnsi="Times New Roman"/>
                <w:color w:val="000000"/>
                <w:sz w:val="24"/>
                <w:szCs w:val="24"/>
              </w:rPr>
            </w:pPr>
            <w:r>
              <w:rPr>
                <w:rFonts w:ascii="Times New Roman" w:hAnsi="Times New Roman"/>
                <w:color w:val="000000"/>
                <w:sz w:val="24"/>
                <w:szCs w:val="24"/>
              </w:rPr>
              <w:t>ЛФК</w:t>
            </w:r>
          </w:p>
        </w:tc>
        <w:tc>
          <w:tcPr>
            <w:tcW w:w="1842" w:type="dxa"/>
            <w:shd w:val="clear" w:color="auto" w:fill="auto"/>
          </w:tcPr>
          <w:p w:rsidR="006A7AA4" w:rsidRPr="000E5733" w:rsidRDefault="006A7AA4" w:rsidP="00657CB1">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53</w:t>
            </w:r>
          </w:p>
        </w:tc>
        <w:tc>
          <w:tcPr>
            <w:tcW w:w="1701" w:type="dxa"/>
            <w:shd w:val="clear" w:color="auto" w:fill="auto"/>
          </w:tcPr>
          <w:p w:rsidR="006A7AA4" w:rsidRPr="000E5733" w:rsidRDefault="006A7AA4" w:rsidP="00657CB1">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41</w:t>
            </w:r>
          </w:p>
        </w:tc>
        <w:tc>
          <w:tcPr>
            <w:tcW w:w="1524" w:type="dxa"/>
            <w:shd w:val="clear" w:color="auto" w:fill="auto"/>
          </w:tcPr>
          <w:p w:rsidR="006A7AA4" w:rsidRPr="000E5733" w:rsidRDefault="006A7AA4" w:rsidP="00657CB1">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37</w:t>
            </w:r>
          </w:p>
        </w:tc>
      </w:tr>
      <w:tr w:rsidR="006A7AA4" w:rsidRPr="000E5733" w:rsidTr="00657CB1">
        <w:tc>
          <w:tcPr>
            <w:tcW w:w="534" w:type="dxa"/>
            <w:shd w:val="clear" w:color="auto" w:fill="auto"/>
          </w:tcPr>
          <w:p w:rsidR="006A7AA4" w:rsidRPr="000E5733" w:rsidRDefault="006A7AA4" w:rsidP="006A7AA4">
            <w:pPr>
              <w:pStyle w:val="af3"/>
              <w:numPr>
                <w:ilvl w:val="0"/>
                <w:numId w:val="37"/>
              </w:numPr>
              <w:spacing w:after="0" w:line="240" w:lineRule="auto"/>
              <w:jc w:val="center"/>
              <w:rPr>
                <w:rFonts w:ascii="Times New Roman" w:hAnsi="Times New Roman"/>
                <w:color w:val="000000"/>
                <w:sz w:val="24"/>
                <w:szCs w:val="24"/>
              </w:rPr>
            </w:pPr>
          </w:p>
        </w:tc>
        <w:tc>
          <w:tcPr>
            <w:tcW w:w="3969" w:type="dxa"/>
            <w:shd w:val="clear" w:color="auto" w:fill="auto"/>
          </w:tcPr>
          <w:p w:rsidR="006A7AA4" w:rsidRPr="000E5733" w:rsidRDefault="006A7AA4" w:rsidP="00657CB1">
            <w:pPr>
              <w:pStyle w:val="af3"/>
              <w:spacing w:after="0" w:line="240" w:lineRule="auto"/>
              <w:ind w:left="0"/>
              <w:rPr>
                <w:rFonts w:ascii="Times New Roman" w:hAnsi="Times New Roman"/>
                <w:color w:val="000000"/>
                <w:sz w:val="24"/>
                <w:szCs w:val="24"/>
              </w:rPr>
            </w:pPr>
            <w:r>
              <w:rPr>
                <w:rFonts w:ascii="Times New Roman" w:hAnsi="Times New Roman"/>
                <w:color w:val="000000"/>
                <w:sz w:val="24"/>
                <w:szCs w:val="24"/>
              </w:rPr>
              <w:t>Массаж</w:t>
            </w:r>
          </w:p>
        </w:tc>
        <w:tc>
          <w:tcPr>
            <w:tcW w:w="1842" w:type="dxa"/>
            <w:shd w:val="clear" w:color="auto" w:fill="auto"/>
          </w:tcPr>
          <w:p w:rsidR="006A7AA4" w:rsidRPr="000E5733" w:rsidRDefault="006A7AA4" w:rsidP="00657CB1">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1385</w:t>
            </w:r>
          </w:p>
        </w:tc>
        <w:tc>
          <w:tcPr>
            <w:tcW w:w="1701" w:type="dxa"/>
            <w:shd w:val="clear" w:color="auto" w:fill="auto"/>
          </w:tcPr>
          <w:p w:rsidR="006A7AA4" w:rsidRPr="000E5733" w:rsidRDefault="006A7AA4" w:rsidP="00657CB1">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1548</w:t>
            </w:r>
          </w:p>
        </w:tc>
        <w:tc>
          <w:tcPr>
            <w:tcW w:w="1524" w:type="dxa"/>
            <w:shd w:val="clear" w:color="auto" w:fill="auto"/>
          </w:tcPr>
          <w:p w:rsidR="006A7AA4" w:rsidRPr="000E5733" w:rsidRDefault="006A7AA4" w:rsidP="00657CB1">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1861</w:t>
            </w:r>
          </w:p>
        </w:tc>
      </w:tr>
      <w:tr w:rsidR="006A7AA4" w:rsidRPr="000E5733" w:rsidTr="00657CB1">
        <w:tc>
          <w:tcPr>
            <w:tcW w:w="534" w:type="dxa"/>
            <w:shd w:val="clear" w:color="auto" w:fill="auto"/>
          </w:tcPr>
          <w:p w:rsidR="006A7AA4" w:rsidRPr="000E5733" w:rsidRDefault="006A7AA4" w:rsidP="006A7AA4">
            <w:pPr>
              <w:pStyle w:val="af3"/>
              <w:numPr>
                <w:ilvl w:val="0"/>
                <w:numId w:val="37"/>
              </w:numPr>
              <w:spacing w:after="0" w:line="240" w:lineRule="auto"/>
              <w:jc w:val="center"/>
              <w:rPr>
                <w:rFonts w:ascii="Times New Roman" w:hAnsi="Times New Roman"/>
                <w:color w:val="000000"/>
                <w:sz w:val="24"/>
                <w:szCs w:val="24"/>
              </w:rPr>
            </w:pPr>
          </w:p>
        </w:tc>
        <w:tc>
          <w:tcPr>
            <w:tcW w:w="3969" w:type="dxa"/>
            <w:shd w:val="clear" w:color="auto" w:fill="auto"/>
          </w:tcPr>
          <w:p w:rsidR="006A7AA4" w:rsidRPr="000E5733" w:rsidRDefault="006A7AA4" w:rsidP="00657CB1">
            <w:pPr>
              <w:pStyle w:val="af3"/>
              <w:spacing w:after="0" w:line="240" w:lineRule="auto"/>
              <w:ind w:left="0"/>
              <w:rPr>
                <w:rFonts w:ascii="Times New Roman" w:hAnsi="Times New Roman"/>
                <w:color w:val="000000"/>
                <w:sz w:val="24"/>
                <w:szCs w:val="24"/>
              </w:rPr>
            </w:pPr>
            <w:r>
              <w:rPr>
                <w:rFonts w:ascii="Times New Roman" w:hAnsi="Times New Roman"/>
                <w:color w:val="000000"/>
                <w:sz w:val="24"/>
                <w:szCs w:val="24"/>
              </w:rPr>
              <w:t>Физиотерапия</w:t>
            </w:r>
          </w:p>
        </w:tc>
        <w:tc>
          <w:tcPr>
            <w:tcW w:w="1842" w:type="dxa"/>
            <w:shd w:val="clear" w:color="auto" w:fill="auto"/>
          </w:tcPr>
          <w:p w:rsidR="006A7AA4" w:rsidRPr="000E5733" w:rsidRDefault="006A7AA4" w:rsidP="00657CB1">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5133</w:t>
            </w:r>
          </w:p>
        </w:tc>
        <w:tc>
          <w:tcPr>
            <w:tcW w:w="1701" w:type="dxa"/>
            <w:shd w:val="clear" w:color="auto" w:fill="auto"/>
          </w:tcPr>
          <w:p w:rsidR="006A7AA4" w:rsidRPr="000E5733" w:rsidRDefault="006A7AA4" w:rsidP="00657CB1">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5277</w:t>
            </w:r>
          </w:p>
        </w:tc>
        <w:tc>
          <w:tcPr>
            <w:tcW w:w="1524" w:type="dxa"/>
            <w:shd w:val="clear" w:color="auto" w:fill="auto"/>
          </w:tcPr>
          <w:p w:rsidR="006A7AA4" w:rsidRPr="000E5733" w:rsidRDefault="006A7AA4" w:rsidP="00657CB1">
            <w:pPr>
              <w:pStyle w:val="af3"/>
              <w:spacing w:after="0" w:line="240" w:lineRule="auto"/>
              <w:ind w:left="0"/>
              <w:jc w:val="center"/>
              <w:rPr>
                <w:rFonts w:ascii="Times New Roman" w:hAnsi="Times New Roman"/>
                <w:color w:val="000000"/>
                <w:sz w:val="24"/>
                <w:szCs w:val="24"/>
              </w:rPr>
            </w:pPr>
            <w:r>
              <w:rPr>
                <w:rFonts w:ascii="Times New Roman" w:hAnsi="Times New Roman"/>
                <w:color w:val="000000"/>
                <w:sz w:val="24"/>
                <w:szCs w:val="24"/>
              </w:rPr>
              <w:t>5205</w:t>
            </w:r>
          </w:p>
        </w:tc>
      </w:tr>
      <w:tr w:rsidR="006A7AA4" w:rsidRPr="000E5733" w:rsidTr="00657CB1">
        <w:tc>
          <w:tcPr>
            <w:tcW w:w="4503" w:type="dxa"/>
            <w:gridSpan w:val="2"/>
            <w:shd w:val="clear" w:color="auto" w:fill="auto"/>
          </w:tcPr>
          <w:p w:rsidR="006A7AA4" w:rsidRPr="000E5733" w:rsidRDefault="006A7AA4" w:rsidP="00657CB1">
            <w:pPr>
              <w:pStyle w:val="af3"/>
              <w:spacing w:after="0" w:line="240" w:lineRule="auto"/>
              <w:ind w:left="0"/>
              <w:jc w:val="center"/>
              <w:rPr>
                <w:rFonts w:ascii="Times New Roman" w:hAnsi="Times New Roman"/>
                <w:color w:val="000000"/>
                <w:sz w:val="24"/>
                <w:szCs w:val="24"/>
              </w:rPr>
            </w:pPr>
            <w:r w:rsidRPr="000E5733">
              <w:rPr>
                <w:rFonts w:ascii="Times New Roman" w:hAnsi="Times New Roman"/>
                <w:color w:val="000000"/>
                <w:sz w:val="24"/>
                <w:szCs w:val="24"/>
              </w:rPr>
              <w:t xml:space="preserve">ВСЕГО проведено </w:t>
            </w:r>
            <w:r>
              <w:rPr>
                <w:rFonts w:ascii="Times New Roman" w:hAnsi="Times New Roman"/>
                <w:color w:val="000000"/>
                <w:sz w:val="24"/>
                <w:szCs w:val="24"/>
              </w:rPr>
              <w:t>сеансов:</w:t>
            </w:r>
          </w:p>
        </w:tc>
        <w:tc>
          <w:tcPr>
            <w:tcW w:w="1842" w:type="dxa"/>
            <w:shd w:val="clear" w:color="auto" w:fill="auto"/>
          </w:tcPr>
          <w:p w:rsidR="006A7AA4" w:rsidRPr="009F7F37" w:rsidRDefault="006A7AA4" w:rsidP="00657CB1">
            <w:pPr>
              <w:jc w:val="center"/>
            </w:pPr>
            <w:r w:rsidRPr="009F7F37">
              <w:t>6648</w:t>
            </w:r>
          </w:p>
        </w:tc>
        <w:tc>
          <w:tcPr>
            <w:tcW w:w="1701" w:type="dxa"/>
            <w:shd w:val="clear" w:color="auto" w:fill="auto"/>
          </w:tcPr>
          <w:p w:rsidR="006A7AA4" w:rsidRPr="009F7F37" w:rsidRDefault="006A7AA4" w:rsidP="00657CB1">
            <w:pPr>
              <w:jc w:val="center"/>
            </w:pPr>
            <w:r w:rsidRPr="009F7F37">
              <w:t>7010</w:t>
            </w:r>
          </w:p>
        </w:tc>
        <w:tc>
          <w:tcPr>
            <w:tcW w:w="1524" w:type="dxa"/>
            <w:shd w:val="clear" w:color="auto" w:fill="auto"/>
          </w:tcPr>
          <w:p w:rsidR="006A7AA4" w:rsidRPr="009F7F37" w:rsidRDefault="006A7AA4" w:rsidP="00657CB1">
            <w:pPr>
              <w:jc w:val="center"/>
            </w:pPr>
            <w:r>
              <w:t>7205</w:t>
            </w:r>
          </w:p>
        </w:tc>
      </w:tr>
    </w:tbl>
    <w:p w:rsidR="006A7AA4" w:rsidRDefault="006A7AA4" w:rsidP="006A7AA4">
      <w:pPr>
        <w:tabs>
          <w:tab w:val="left" w:pos="284"/>
          <w:tab w:val="left" w:pos="567"/>
        </w:tabs>
        <w:ind w:firstLine="567"/>
        <w:jc w:val="both"/>
        <w:rPr>
          <w:color w:val="000000"/>
        </w:rPr>
      </w:pPr>
    </w:p>
    <w:p w:rsidR="006A7AA4" w:rsidRDefault="006A7AA4" w:rsidP="006A7AA4">
      <w:pPr>
        <w:tabs>
          <w:tab w:val="left" w:pos="284"/>
          <w:tab w:val="left" w:pos="567"/>
        </w:tabs>
        <w:jc w:val="both"/>
      </w:pPr>
      <w:r w:rsidRPr="00A54AD9">
        <w:t xml:space="preserve">При анализе данных </w:t>
      </w:r>
      <w:r>
        <w:t>н</w:t>
      </w:r>
      <w:r w:rsidRPr="00A54AD9">
        <w:t>аблюдается увеличение количества оказываемых лечебно восстановительных процедур</w:t>
      </w:r>
      <w:r>
        <w:t>, см. Т</w:t>
      </w:r>
      <w:r w:rsidRPr="00A54AD9">
        <w:t>абл</w:t>
      </w:r>
      <w:r>
        <w:t>.</w:t>
      </w:r>
      <w:r w:rsidRPr="00A54AD9">
        <w:t xml:space="preserve"> 6.</w:t>
      </w:r>
    </w:p>
    <w:p w:rsidR="006A7AA4" w:rsidRPr="00A54AD9" w:rsidRDefault="006A7AA4" w:rsidP="006A7AA4">
      <w:pPr>
        <w:tabs>
          <w:tab w:val="left" w:pos="284"/>
          <w:tab w:val="left" w:pos="567"/>
        </w:tabs>
        <w:jc w:val="both"/>
      </w:pPr>
    </w:p>
    <w:p w:rsidR="006A7AA4" w:rsidRPr="00C44302" w:rsidRDefault="006A7AA4" w:rsidP="006A7AA4">
      <w:pPr>
        <w:numPr>
          <w:ilvl w:val="2"/>
          <w:numId w:val="28"/>
        </w:numPr>
        <w:tabs>
          <w:tab w:val="left" w:pos="284"/>
          <w:tab w:val="left" w:pos="567"/>
        </w:tabs>
        <w:ind w:left="0" w:firstLine="0"/>
        <w:jc w:val="both"/>
        <w:rPr>
          <w:color w:val="000000"/>
        </w:rPr>
      </w:pPr>
      <w:r w:rsidRPr="00C44302">
        <w:rPr>
          <w:color w:val="000000"/>
        </w:rPr>
        <w:lastRenderedPageBreak/>
        <w:t>Диспансеризация и вакцинопрофилактика.</w:t>
      </w:r>
    </w:p>
    <w:p w:rsidR="006A7AA4" w:rsidRPr="00AD7842" w:rsidRDefault="006A7AA4" w:rsidP="006A7AA4">
      <w:pPr>
        <w:tabs>
          <w:tab w:val="left" w:pos="284"/>
          <w:tab w:val="left" w:pos="567"/>
        </w:tabs>
        <w:jc w:val="both"/>
        <w:rPr>
          <w:color w:val="000000"/>
        </w:rPr>
      </w:pPr>
      <w:r w:rsidRPr="00A60494">
        <w:rPr>
          <w:color w:val="000000"/>
        </w:rPr>
        <w:t>Учащиеся-спортсмены  колледжа в течение года проходят плановую диспансеризацию, заключающуюся в динамическом наблюдении и контроле состоянием здоровья, своевременном прохождении флюорографии, плановой вакцинации и т.д.</w:t>
      </w:r>
      <w:r>
        <w:rPr>
          <w:color w:val="000000"/>
        </w:rPr>
        <w:t xml:space="preserve"> </w:t>
      </w:r>
    </w:p>
    <w:p w:rsidR="006A7AA4" w:rsidRDefault="006A7AA4" w:rsidP="006A7AA4">
      <w:pPr>
        <w:tabs>
          <w:tab w:val="left" w:pos="284"/>
          <w:tab w:val="left" w:pos="567"/>
        </w:tabs>
        <w:ind w:firstLine="567"/>
        <w:jc w:val="both"/>
        <w:rPr>
          <w:color w:val="000000"/>
        </w:rPr>
      </w:pPr>
      <w:r w:rsidRPr="00AD7842">
        <w:rPr>
          <w:color w:val="000000"/>
        </w:rPr>
        <w:t>В течение года все</w:t>
      </w:r>
      <w:r>
        <w:rPr>
          <w:color w:val="000000"/>
        </w:rPr>
        <w:t>м</w:t>
      </w:r>
      <w:r w:rsidRPr="00AD7842">
        <w:rPr>
          <w:color w:val="000000"/>
        </w:rPr>
        <w:t xml:space="preserve"> учащи</w:t>
      </w:r>
      <w:r>
        <w:rPr>
          <w:color w:val="000000"/>
        </w:rPr>
        <w:t>мся-спортсменам</w:t>
      </w:r>
      <w:r w:rsidRPr="00AD7842">
        <w:rPr>
          <w:color w:val="000000"/>
        </w:rPr>
        <w:t xml:space="preserve"> </w:t>
      </w:r>
      <w:r>
        <w:rPr>
          <w:color w:val="000000"/>
        </w:rPr>
        <w:t>«</w:t>
      </w:r>
      <w:r w:rsidRPr="00AD7842">
        <w:rPr>
          <w:color w:val="000000"/>
        </w:rPr>
        <w:t>ЮКИОР</w:t>
      </w:r>
      <w:r>
        <w:rPr>
          <w:color w:val="000000"/>
        </w:rPr>
        <w:t>»</w:t>
      </w:r>
      <w:r w:rsidRPr="00AD7842">
        <w:rPr>
          <w:color w:val="000000"/>
        </w:rPr>
        <w:t xml:space="preserve"> </w:t>
      </w:r>
      <w:r>
        <w:rPr>
          <w:color w:val="000000"/>
        </w:rPr>
        <w:t xml:space="preserve">проводится </w:t>
      </w:r>
      <w:r w:rsidRPr="00AD7842">
        <w:rPr>
          <w:color w:val="000000"/>
        </w:rPr>
        <w:t>планов</w:t>
      </w:r>
      <w:r>
        <w:rPr>
          <w:color w:val="000000"/>
        </w:rPr>
        <w:t>ая</w:t>
      </w:r>
      <w:r w:rsidRPr="00AD7842">
        <w:rPr>
          <w:color w:val="000000"/>
        </w:rPr>
        <w:t xml:space="preserve"> иммунопрофилактик</w:t>
      </w:r>
      <w:r>
        <w:rPr>
          <w:color w:val="000000"/>
        </w:rPr>
        <w:t>а</w:t>
      </w:r>
      <w:r w:rsidRPr="00AD7842">
        <w:rPr>
          <w:color w:val="000000"/>
        </w:rPr>
        <w:t>, включающ</w:t>
      </w:r>
      <w:r>
        <w:rPr>
          <w:color w:val="000000"/>
        </w:rPr>
        <w:t>ая</w:t>
      </w:r>
      <w:r w:rsidRPr="00AD7842">
        <w:rPr>
          <w:color w:val="000000"/>
        </w:rPr>
        <w:t xml:space="preserve"> специфическую (вакцинопрофилактика) и неспецифическую иммунизацию (иммуномодуляторы, поливитамины, общее УФО, закаливание и т.д.).</w:t>
      </w:r>
    </w:p>
    <w:p w:rsidR="006A7AA4" w:rsidRPr="00C44302" w:rsidRDefault="006A7AA4" w:rsidP="006A7AA4">
      <w:pPr>
        <w:tabs>
          <w:tab w:val="left" w:pos="284"/>
          <w:tab w:val="left" w:pos="567"/>
        </w:tabs>
        <w:ind w:firstLine="567"/>
        <w:jc w:val="both"/>
        <w:rPr>
          <w:color w:val="000000"/>
        </w:rPr>
      </w:pPr>
      <w:r w:rsidRPr="00C44302">
        <w:rPr>
          <w:color w:val="000000"/>
        </w:rPr>
        <w:t xml:space="preserve">  </w:t>
      </w:r>
    </w:p>
    <w:p w:rsidR="006A7AA4" w:rsidRPr="00C44302" w:rsidRDefault="006A7AA4" w:rsidP="006A7AA4">
      <w:pPr>
        <w:numPr>
          <w:ilvl w:val="2"/>
          <w:numId w:val="28"/>
        </w:numPr>
        <w:tabs>
          <w:tab w:val="left" w:pos="284"/>
          <w:tab w:val="left" w:pos="567"/>
        </w:tabs>
        <w:ind w:left="0" w:firstLine="0"/>
        <w:jc w:val="both"/>
        <w:rPr>
          <w:color w:val="000000"/>
        </w:rPr>
      </w:pPr>
      <w:r w:rsidRPr="00C44302">
        <w:rPr>
          <w:color w:val="000000"/>
        </w:rPr>
        <w:t xml:space="preserve"> Санитарно-эпидемиологический контроль чистоты, качества уборки, режимов проветривания и </w:t>
      </w:r>
      <w:proofErr w:type="spellStart"/>
      <w:r w:rsidRPr="00C44302">
        <w:rPr>
          <w:color w:val="000000"/>
        </w:rPr>
        <w:t>кварцевания</w:t>
      </w:r>
      <w:proofErr w:type="spellEnd"/>
      <w:r w:rsidRPr="00C44302">
        <w:rPr>
          <w:color w:val="000000"/>
        </w:rPr>
        <w:t>, учебных аудиторий, помещений общежития, столовой и пищеблока, спортивного комплекса (тренажерных и игровых залов, бассейна и др.).</w:t>
      </w:r>
    </w:p>
    <w:p w:rsidR="006A7AA4" w:rsidRPr="00C44302" w:rsidRDefault="006A7AA4" w:rsidP="006A7AA4">
      <w:pPr>
        <w:tabs>
          <w:tab w:val="left" w:pos="284"/>
          <w:tab w:val="left" w:pos="567"/>
        </w:tabs>
        <w:jc w:val="both"/>
        <w:rPr>
          <w:color w:val="000000"/>
        </w:rPr>
      </w:pPr>
      <w:r>
        <w:rPr>
          <w:color w:val="000000"/>
        </w:rPr>
        <w:t xml:space="preserve">Специалистами медицинского отдела </w:t>
      </w:r>
      <w:r w:rsidRPr="00C44302">
        <w:rPr>
          <w:color w:val="000000"/>
        </w:rPr>
        <w:t xml:space="preserve">проводится санитарно-эпидемиологический контроль состояния мест общего пребывания спортсменов (учебных аудиторий, помещений общежития, столовой и пищеблока, спортивного комплекса) с оценкой качества проводимой уборки и чистоты помещений. Ведется учет и контроль режимов проветривания и </w:t>
      </w:r>
      <w:proofErr w:type="spellStart"/>
      <w:r w:rsidRPr="00C44302">
        <w:rPr>
          <w:color w:val="000000"/>
        </w:rPr>
        <w:t>кварцевания</w:t>
      </w:r>
      <w:proofErr w:type="spellEnd"/>
      <w:r w:rsidRPr="00C44302">
        <w:rPr>
          <w:color w:val="000000"/>
        </w:rPr>
        <w:t xml:space="preserve"> помещений.</w:t>
      </w:r>
      <w:r>
        <w:rPr>
          <w:color w:val="000000"/>
        </w:rPr>
        <w:t xml:space="preserve"> </w:t>
      </w:r>
    </w:p>
    <w:p w:rsidR="006A7AA4" w:rsidRPr="00FA78E5" w:rsidRDefault="006A7AA4" w:rsidP="006A7AA4">
      <w:pPr>
        <w:numPr>
          <w:ilvl w:val="2"/>
          <w:numId w:val="28"/>
        </w:numPr>
        <w:tabs>
          <w:tab w:val="left" w:pos="284"/>
          <w:tab w:val="left" w:pos="709"/>
        </w:tabs>
        <w:ind w:left="0" w:firstLine="0"/>
        <w:jc w:val="both"/>
        <w:rPr>
          <w:color w:val="000000"/>
        </w:rPr>
      </w:pPr>
      <w:r w:rsidRPr="007F1C2C">
        <w:rPr>
          <w:color w:val="000000"/>
        </w:rPr>
        <w:t>Гигиеническое воспитание учащихся соблюдению распорядка дня, режимов труда и отдыха, правилам личной гигиены и др.; Не правильно сформированный режим труда и отдыха может привести к переутомлению спортсмена</w:t>
      </w:r>
      <w:r>
        <w:rPr>
          <w:color w:val="000000"/>
        </w:rPr>
        <w:t xml:space="preserve">, </w:t>
      </w:r>
      <w:proofErr w:type="spellStart"/>
      <w:r>
        <w:rPr>
          <w:color w:val="000000"/>
        </w:rPr>
        <w:t>дезадаптации</w:t>
      </w:r>
      <w:proofErr w:type="spellEnd"/>
      <w:r>
        <w:rPr>
          <w:color w:val="000000"/>
        </w:rPr>
        <w:t xml:space="preserve">, </w:t>
      </w:r>
      <w:r w:rsidRPr="007F1C2C">
        <w:rPr>
          <w:color w:val="000000"/>
        </w:rPr>
        <w:t xml:space="preserve">развитию </w:t>
      </w:r>
      <w:proofErr w:type="spellStart"/>
      <w:r>
        <w:rPr>
          <w:color w:val="000000"/>
        </w:rPr>
        <w:t>донозологических</w:t>
      </w:r>
      <w:proofErr w:type="spellEnd"/>
      <w:r>
        <w:rPr>
          <w:color w:val="000000"/>
        </w:rPr>
        <w:t xml:space="preserve"> форм</w:t>
      </w:r>
      <w:r w:rsidRPr="007F1C2C">
        <w:rPr>
          <w:color w:val="000000"/>
        </w:rPr>
        <w:t xml:space="preserve"> заболеваний</w:t>
      </w:r>
      <w:r>
        <w:rPr>
          <w:color w:val="000000"/>
        </w:rPr>
        <w:t xml:space="preserve"> и другим негативным последствиям</w:t>
      </w:r>
      <w:r w:rsidRPr="007F1C2C">
        <w:rPr>
          <w:color w:val="000000"/>
        </w:rPr>
        <w:t xml:space="preserve">. Достижение высоких спортивных результатов не возможно без оптимального чередования периодов </w:t>
      </w:r>
      <w:r>
        <w:rPr>
          <w:color w:val="000000"/>
        </w:rPr>
        <w:t xml:space="preserve">интенсивной </w:t>
      </w:r>
      <w:r w:rsidRPr="007F1C2C">
        <w:rPr>
          <w:color w:val="000000"/>
        </w:rPr>
        <w:t xml:space="preserve">работы и </w:t>
      </w:r>
      <w:r>
        <w:rPr>
          <w:color w:val="000000"/>
        </w:rPr>
        <w:t xml:space="preserve">полноценного </w:t>
      </w:r>
      <w:r w:rsidRPr="007F1C2C">
        <w:rPr>
          <w:color w:val="000000"/>
        </w:rPr>
        <w:t>отдыха</w:t>
      </w:r>
      <w:r>
        <w:rPr>
          <w:color w:val="000000"/>
        </w:rPr>
        <w:t xml:space="preserve"> (восстановления)</w:t>
      </w:r>
      <w:r w:rsidRPr="007F1C2C">
        <w:rPr>
          <w:color w:val="000000"/>
        </w:rPr>
        <w:t xml:space="preserve">. В течение года специалистами ОМОСП </w:t>
      </w:r>
      <w:r>
        <w:rPr>
          <w:color w:val="000000"/>
        </w:rPr>
        <w:t xml:space="preserve">регулярно </w:t>
      </w:r>
      <w:r w:rsidRPr="007F1C2C">
        <w:rPr>
          <w:color w:val="000000"/>
        </w:rPr>
        <w:t xml:space="preserve">проводились консультации учащихся  и тренеров  по коррекции и формированию оптимального суточного режима, распорядку дня и правилам личной гигиены. </w:t>
      </w:r>
    </w:p>
    <w:p w:rsidR="006A7AA4" w:rsidRPr="00194C91" w:rsidRDefault="006A7AA4" w:rsidP="006A7AA4">
      <w:pPr>
        <w:numPr>
          <w:ilvl w:val="2"/>
          <w:numId w:val="28"/>
        </w:numPr>
        <w:tabs>
          <w:tab w:val="left" w:pos="284"/>
        </w:tabs>
        <w:ind w:left="0" w:firstLine="0"/>
        <w:jc w:val="both"/>
        <w:rPr>
          <w:color w:val="000000"/>
        </w:rPr>
      </w:pPr>
      <w:r w:rsidRPr="00194C91">
        <w:rPr>
          <w:color w:val="000000"/>
        </w:rPr>
        <w:t>Научно-методическое обеспечение и разработки, касающиеся спорта, спортивной медицины, в том числе в работе комплексных рабочих групп (КНГ).</w:t>
      </w:r>
    </w:p>
    <w:p w:rsidR="006A7AA4" w:rsidRDefault="006A7AA4" w:rsidP="006A7AA4">
      <w:pPr>
        <w:spacing w:before="82"/>
        <w:jc w:val="both"/>
        <w:rPr>
          <w:rFonts w:eastAsia="Calibri"/>
          <w:color w:val="000000"/>
        </w:rPr>
      </w:pPr>
      <w:r>
        <w:rPr>
          <w:color w:val="000000"/>
        </w:rPr>
        <w:t xml:space="preserve">На базе АУ «ЮКИОР» членами КНГ </w:t>
      </w:r>
      <w:r w:rsidRPr="00890ADD">
        <w:rPr>
          <w:color w:val="000000"/>
        </w:rPr>
        <w:t xml:space="preserve">была реализована НИР по изучению влияния </w:t>
      </w:r>
      <w:proofErr w:type="spellStart"/>
      <w:r>
        <w:rPr>
          <w:color w:val="000000"/>
        </w:rPr>
        <w:t>апифитопродукции</w:t>
      </w:r>
      <w:proofErr w:type="spellEnd"/>
      <w:r>
        <w:rPr>
          <w:color w:val="000000"/>
        </w:rPr>
        <w:t xml:space="preserve"> (АФП) </w:t>
      </w:r>
      <w:r w:rsidRPr="00890ADD">
        <w:rPr>
          <w:rFonts w:eastAsia="Calibri"/>
          <w:color w:val="000000"/>
        </w:rPr>
        <w:t>«Т</w:t>
      </w:r>
      <w:r>
        <w:rPr>
          <w:rFonts w:eastAsia="Calibri"/>
          <w:color w:val="000000"/>
        </w:rPr>
        <w:t>ЕНТОРИУМ</w:t>
      </w:r>
      <w:r w:rsidRPr="00890ADD">
        <w:rPr>
          <w:rFonts w:eastAsia="Calibri"/>
          <w:color w:val="000000"/>
        </w:rPr>
        <w:t>» на молодых и юных спортсменах.</w:t>
      </w:r>
    </w:p>
    <w:p w:rsidR="006A7AA4" w:rsidRDefault="006A7AA4" w:rsidP="006A7AA4">
      <w:pPr>
        <w:jc w:val="both"/>
        <w:rPr>
          <w:rFonts w:eastAsia="Calibri"/>
          <w:color w:val="000000"/>
        </w:rPr>
      </w:pPr>
      <w:r>
        <w:rPr>
          <w:rFonts w:eastAsia="Calibri"/>
          <w:color w:val="000000"/>
        </w:rPr>
        <w:t>Итоги НИР в 2012 – 2014 гг.:</w:t>
      </w:r>
    </w:p>
    <w:p w:rsidR="006A7AA4" w:rsidRDefault="006A7AA4" w:rsidP="006A7AA4">
      <w:pPr>
        <w:numPr>
          <w:ilvl w:val="0"/>
          <w:numId w:val="40"/>
        </w:numPr>
        <w:tabs>
          <w:tab w:val="left" w:pos="284"/>
          <w:tab w:val="left" w:pos="426"/>
          <w:tab w:val="left" w:pos="851"/>
        </w:tabs>
        <w:ind w:left="0" w:firstLine="0"/>
        <w:jc w:val="both"/>
        <w:rPr>
          <w:rFonts w:eastAsia="Calibri"/>
          <w:color w:val="000000"/>
        </w:rPr>
      </w:pPr>
      <w:r>
        <w:rPr>
          <w:rFonts w:eastAsia="Calibri"/>
          <w:color w:val="000000"/>
        </w:rPr>
        <w:t>Участие и доклады на всероссийских и международных научно-практических конференциях;</w:t>
      </w:r>
    </w:p>
    <w:p w:rsidR="006A7AA4" w:rsidRDefault="006A7AA4" w:rsidP="006A7AA4">
      <w:pPr>
        <w:numPr>
          <w:ilvl w:val="0"/>
          <w:numId w:val="39"/>
        </w:numPr>
        <w:tabs>
          <w:tab w:val="left" w:pos="284"/>
          <w:tab w:val="left" w:pos="426"/>
          <w:tab w:val="left" w:pos="851"/>
        </w:tabs>
        <w:ind w:left="0" w:firstLine="0"/>
        <w:jc w:val="both"/>
        <w:rPr>
          <w:rFonts w:eastAsia="Calibri"/>
          <w:color w:val="000000"/>
        </w:rPr>
      </w:pPr>
      <w:r>
        <w:rPr>
          <w:rFonts w:eastAsia="Calibri"/>
          <w:color w:val="000000"/>
        </w:rPr>
        <w:t xml:space="preserve"> По итогам НИР опубликовано 15 научных работ (статей, тезисов) в медицинских и спортивных журналах и других изданиях;</w:t>
      </w:r>
    </w:p>
    <w:p w:rsidR="006A7AA4" w:rsidRDefault="006A7AA4" w:rsidP="006A7AA4">
      <w:pPr>
        <w:numPr>
          <w:ilvl w:val="0"/>
          <w:numId w:val="39"/>
        </w:numPr>
        <w:tabs>
          <w:tab w:val="left" w:pos="284"/>
          <w:tab w:val="left" w:pos="426"/>
          <w:tab w:val="left" w:pos="851"/>
        </w:tabs>
        <w:ind w:left="0" w:firstLine="0"/>
        <w:jc w:val="both"/>
        <w:rPr>
          <w:rFonts w:eastAsia="Calibri"/>
          <w:color w:val="000000"/>
        </w:rPr>
      </w:pPr>
      <w:r>
        <w:rPr>
          <w:rFonts w:eastAsia="Calibri"/>
          <w:color w:val="000000"/>
        </w:rPr>
        <w:t xml:space="preserve">издано учебное пособие «Дисфункция эндотелия и факторы кардиоваскулярного риска в детско-юношеском спорте: способы оценки и </w:t>
      </w:r>
      <w:proofErr w:type="spellStart"/>
      <w:r>
        <w:rPr>
          <w:rFonts w:eastAsia="Calibri"/>
          <w:color w:val="000000"/>
        </w:rPr>
        <w:t>нутритивная</w:t>
      </w:r>
      <w:proofErr w:type="spellEnd"/>
      <w:r>
        <w:rPr>
          <w:rFonts w:eastAsia="Calibri"/>
          <w:color w:val="000000"/>
        </w:rPr>
        <w:t xml:space="preserve"> коррекция </w:t>
      </w:r>
      <w:proofErr w:type="spellStart"/>
      <w:r>
        <w:rPr>
          <w:rFonts w:eastAsia="Calibri"/>
          <w:color w:val="000000"/>
        </w:rPr>
        <w:t>апифитопродукцией</w:t>
      </w:r>
      <w:proofErr w:type="spellEnd"/>
      <w:r>
        <w:rPr>
          <w:rFonts w:eastAsia="Calibri"/>
          <w:color w:val="000000"/>
        </w:rPr>
        <w:t>»;</w:t>
      </w:r>
    </w:p>
    <w:p w:rsidR="006A7AA4" w:rsidRPr="00336B4E" w:rsidRDefault="006A7AA4" w:rsidP="006A7AA4">
      <w:pPr>
        <w:numPr>
          <w:ilvl w:val="0"/>
          <w:numId w:val="39"/>
        </w:numPr>
        <w:tabs>
          <w:tab w:val="left" w:pos="284"/>
          <w:tab w:val="left" w:pos="426"/>
          <w:tab w:val="left" w:pos="851"/>
        </w:tabs>
        <w:ind w:left="0" w:firstLine="0"/>
        <w:jc w:val="both"/>
        <w:rPr>
          <w:rFonts w:eastAsia="Calibri"/>
          <w:color w:val="000000"/>
        </w:rPr>
      </w:pPr>
      <w:r>
        <w:rPr>
          <w:rFonts w:eastAsia="Calibri"/>
          <w:color w:val="000000"/>
        </w:rPr>
        <w:t xml:space="preserve">подготовлены методические рекомендации </w:t>
      </w:r>
      <w:r w:rsidRPr="00985F7C">
        <w:rPr>
          <w:rFonts w:eastAsia="Calibri"/>
          <w:color w:val="000000"/>
        </w:rPr>
        <w:t>«</w:t>
      </w:r>
      <w:r w:rsidRPr="00985F7C">
        <w:rPr>
          <w:rFonts w:eastAsia="Calibri"/>
          <w:lang w:eastAsia="en-US"/>
        </w:rPr>
        <w:t xml:space="preserve">Применение </w:t>
      </w:r>
      <w:proofErr w:type="spellStart"/>
      <w:r w:rsidRPr="00985F7C">
        <w:rPr>
          <w:rFonts w:eastAsia="Calibri"/>
          <w:lang w:eastAsia="en-US"/>
        </w:rPr>
        <w:t>апифитопродукции</w:t>
      </w:r>
      <w:proofErr w:type="spellEnd"/>
      <w:r w:rsidRPr="00985F7C">
        <w:rPr>
          <w:rFonts w:eastAsia="Calibri"/>
          <w:lang w:eastAsia="en-US"/>
        </w:rPr>
        <w:t xml:space="preserve"> в подготовке спортсменов олимпийского резерва</w:t>
      </w:r>
      <w:r>
        <w:rPr>
          <w:rFonts w:eastAsia="Calibri"/>
          <w:lang w:eastAsia="en-US"/>
        </w:rPr>
        <w:t>»;</w:t>
      </w:r>
    </w:p>
    <w:p w:rsidR="006A7AA4" w:rsidRPr="00FA78E5" w:rsidRDefault="006A7AA4" w:rsidP="006A7AA4">
      <w:pPr>
        <w:numPr>
          <w:ilvl w:val="0"/>
          <w:numId w:val="39"/>
        </w:numPr>
        <w:tabs>
          <w:tab w:val="left" w:pos="284"/>
          <w:tab w:val="left" w:pos="426"/>
          <w:tab w:val="left" w:pos="851"/>
        </w:tabs>
        <w:ind w:left="0" w:firstLine="0"/>
        <w:jc w:val="both"/>
        <w:rPr>
          <w:rFonts w:eastAsia="Calibri"/>
          <w:color w:val="000000"/>
        </w:rPr>
      </w:pPr>
      <w:r>
        <w:rPr>
          <w:rFonts w:eastAsia="Calibri"/>
          <w:lang w:eastAsia="en-US"/>
        </w:rPr>
        <w:t xml:space="preserve">получен Патент №2520761 от 28.04.2014 г. «Способ и набор </w:t>
      </w:r>
      <w:proofErr w:type="spellStart"/>
      <w:r>
        <w:rPr>
          <w:rFonts w:eastAsia="Calibri"/>
          <w:lang w:eastAsia="en-US"/>
        </w:rPr>
        <w:t>апифитопродуктов</w:t>
      </w:r>
      <w:proofErr w:type="spellEnd"/>
      <w:r>
        <w:rPr>
          <w:rFonts w:eastAsia="Calibri"/>
          <w:lang w:eastAsia="en-US"/>
        </w:rPr>
        <w:t xml:space="preserve"> для нелекарственной профилактики кардиоваскулярного риска и повышения работоспособности у юных и молодых спортсменов».</w:t>
      </w:r>
    </w:p>
    <w:p w:rsidR="006A7AA4" w:rsidRPr="00783895" w:rsidRDefault="006A7AA4" w:rsidP="006A7AA4">
      <w:pPr>
        <w:numPr>
          <w:ilvl w:val="2"/>
          <w:numId w:val="31"/>
        </w:numPr>
        <w:tabs>
          <w:tab w:val="left" w:pos="284"/>
          <w:tab w:val="left" w:pos="709"/>
          <w:tab w:val="left" w:pos="851"/>
          <w:tab w:val="left" w:pos="1276"/>
        </w:tabs>
        <w:ind w:left="0" w:firstLine="0"/>
        <w:jc w:val="both"/>
        <w:rPr>
          <w:b/>
          <w:color w:val="000000"/>
        </w:rPr>
      </w:pPr>
      <w:r w:rsidRPr="00783895">
        <w:rPr>
          <w:color w:val="000000"/>
        </w:rPr>
        <w:t>Фармакологическая  поддержка и допинг-</w:t>
      </w:r>
      <w:r>
        <w:rPr>
          <w:color w:val="000000"/>
        </w:rPr>
        <w:t>профилактика</w:t>
      </w:r>
      <w:r w:rsidRPr="00783895">
        <w:rPr>
          <w:color w:val="000000"/>
        </w:rPr>
        <w:t>.</w:t>
      </w:r>
    </w:p>
    <w:p w:rsidR="006A7AA4" w:rsidRPr="0075746A" w:rsidRDefault="006A7AA4" w:rsidP="006A7AA4">
      <w:pPr>
        <w:tabs>
          <w:tab w:val="left" w:pos="284"/>
          <w:tab w:val="left" w:pos="851"/>
          <w:tab w:val="left" w:pos="1276"/>
        </w:tabs>
        <w:jc w:val="both"/>
        <w:rPr>
          <w:color w:val="000000"/>
        </w:rPr>
      </w:pPr>
      <w:r w:rsidRPr="0075746A">
        <w:rPr>
          <w:color w:val="000000"/>
        </w:rPr>
        <w:t>Подготовка  спортсменов экстра-класса с теми требованиями, которые предъявляет к ним современный спорт, практически не возможна без правильно подобранной, фарм</w:t>
      </w:r>
      <w:r>
        <w:rPr>
          <w:color w:val="000000"/>
        </w:rPr>
        <w:t>акотерапии (</w:t>
      </w:r>
      <w:proofErr w:type="spellStart"/>
      <w:r>
        <w:rPr>
          <w:color w:val="000000"/>
        </w:rPr>
        <w:t>фармакоподдержки</w:t>
      </w:r>
      <w:proofErr w:type="spellEnd"/>
      <w:r>
        <w:rPr>
          <w:color w:val="000000"/>
        </w:rPr>
        <w:t xml:space="preserve">). </w:t>
      </w:r>
      <w:r w:rsidRPr="0075746A">
        <w:rPr>
          <w:color w:val="000000"/>
        </w:rPr>
        <w:t xml:space="preserve">С этой целью, как правило, назначаются поливитамины, адаптогены, антиоксиданты, </w:t>
      </w:r>
      <w:proofErr w:type="spellStart"/>
      <w:r w:rsidRPr="0075746A">
        <w:rPr>
          <w:color w:val="000000"/>
        </w:rPr>
        <w:t>ноотропы</w:t>
      </w:r>
      <w:proofErr w:type="spellEnd"/>
      <w:r w:rsidRPr="0075746A">
        <w:rPr>
          <w:color w:val="000000"/>
        </w:rPr>
        <w:t xml:space="preserve"> и др. медикаментозные препараты  с учетом индивидуальных потребностей спортсмена, вида спорта, этап</w:t>
      </w:r>
      <w:r>
        <w:rPr>
          <w:color w:val="000000"/>
        </w:rPr>
        <w:t xml:space="preserve">ов тренировочной деятельности. </w:t>
      </w:r>
      <w:r w:rsidRPr="0075746A">
        <w:rPr>
          <w:color w:val="000000"/>
        </w:rPr>
        <w:t>Используемые препараты не должны входить в запрещен</w:t>
      </w:r>
      <w:r>
        <w:rPr>
          <w:color w:val="000000"/>
        </w:rPr>
        <w:t xml:space="preserve">ный список допинговых средств. </w:t>
      </w:r>
      <w:r w:rsidRPr="0075746A">
        <w:rPr>
          <w:color w:val="000000"/>
        </w:rPr>
        <w:t>Медицинские препараты, назначаемые спортсменам при заболеваниях и/или травмах</w:t>
      </w:r>
      <w:r>
        <w:rPr>
          <w:color w:val="000000"/>
        </w:rPr>
        <w:t>,</w:t>
      </w:r>
      <w:r w:rsidRPr="0075746A">
        <w:rPr>
          <w:color w:val="000000"/>
        </w:rPr>
        <w:t xml:space="preserve"> обязательно вносятся в индивидуальную карту спортсмена. </w:t>
      </w:r>
    </w:p>
    <w:p w:rsidR="006A7AA4" w:rsidRPr="0075746A" w:rsidRDefault="006A7AA4" w:rsidP="006A7AA4">
      <w:pPr>
        <w:tabs>
          <w:tab w:val="left" w:pos="284"/>
          <w:tab w:val="left" w:pos="851"/>
          <w:tab w:val="left" w:pos="1276"/>
        </w:tabs>
        <w:jc w:val="both"/>
        <w:rPr>
          <w:color w:val="000000"/>
        </w:rPr>
      </w:pPr>
      <w:r w:rsidRPr="0075746A">
        <w:rPr>
          <w:color w:val="000000"/>
        </w:rPr>
        <w:lastRenderedPageBreak/>
        <w:t>Самостоятельное приобретение и применение медицинских препаратов спортсменами, без предварительной консультации с врачом специалистом</w:t>
      </w:r>
      <w:r>
        <w:rPr>
          <w:color w:val="000000"/>
        </w:rPr>
        <w:t xml:space="preserve"> ОМОСП</w:t>
      </w:r>
      <w:r w:rsidRPr="0075746A">
        <w:rPr>
          <w:color w:val="000000"/>
        </w:rPr>
        <w:t>, категорически запрещено!</w:t>
      </w:r>
    </w:p>
    <w:p w:rsidR="006A7AA4" w:rsidRPr="000F51BE" w:rsidRDefault="006A7AA4" w:rsidP="006A7AA4">
      <w:pPr>
        <w:tabs>
          <w:tab w:val="left" w:pos="284"/>
          <w:tab w:val="left" w:pos="851"/>
          <w:tab w:val="left" w:pos="1276"/>
        </w:tabs>
        <w:jc w:val="both"/>
        <w:rPr>
          <w:color w:val="000000"/>
        </w:rPr>
      </w:pPr>
      <w:r w:rsidRPr="0075746A">
        <w:rPr>
          <w:color w:val="000000"/>
        </w:rPr>
        <w:t> </w:t>
      </w:r>
    </w:p>
    <w:p w:rsidR="006A7AA4" w:rsidRDefault="006A7AA4" w:rsidP="006A7AA4"/>
    <w:p w:rsidR="005D4968" w:rsidRPr="003D2523" w:rsidRDefault="00BB69B6" w:rsidP="003D2523">
      <w:pPr>
        <w:pStyle w:val="af3"/>
        <w:numPr>
          <w:ilvl w:val="0"/>
          <w:numId w:val="41"/>
        </w:numPr>
        <w:jc w:val="center"/>
        <w:rPr>
          <w:rFonts w:ascii="Times New Roman" w:hAnsi="Times New Roman"/>
          <w:b/>
          <w:sz w:val="26"/>
          <w:szCs w:val="26"/>
        </w:rPr>
      </w:pPr>
      <w:r w:rsidRPr="003D2523">
        <w:rPr>
          <w:rFonts w:ascii="Times New Roman" w:hAnsi="Times New Roman"/>
          <w:b/>
          <w:sz w:val="26"/>
          <w:szCs w:val="26"/>
        </w:rPr>
        <w:t>ВОСПИТАТЕЛЬНАЯ И ВНЕУРОЧНАЯ РАБОТА С ОБУЧАЮЩИМИСЯ УЧРЕЖДЕНИЯ В 2014 ГОДУ</w:t>
      </w:r>
    </w:p>
    <w:p w:rsidR="005D4968" w:rsidRPr="00A829DB" w:rsidRDefault="005D4968" w:rsidP="005D4968">
      <w:pPr>
        <w:rPr>
          <w:sz w:val="26"/>
          <w:szCs w:val="26"/>
        </w:rPr>
      </w:pPr>
    </w:p>
    <w:p w:rsidR="005D4968" w:rsidRPr="007C32BF" w:rsidRDefault="005D4968" w:rsidP="005D4968">
      <w:pPr>
        <w:numPr>
          <w:ilvl w:val="0"/>
          <w:numId w:val="24"/>
        </w:numPr>
        <w:tabs>
          <w:tab w:val="left" w:pos="851"/>
        </w:tabs>
        <w:jc w:val="both"/>
        <w:outlineLvl w:val="0"/>
        <w:rPr>
          <w:rFonts w:eastAsia="Calibri"/>
          <w:sz w:val="26"/>
          <w:szCs w:val="26"/>
        </w:rPr>
      </w:pPr>
      <w:r w:rsidRPr="007C32BF">
        <w:rPr>
          <w:rFonts w:eastAsia="Calibri"/>
          <w:sz w:val="26"/>
          <w:szCs w:val="26"/>
        </w:rPr>
        <w:t>Целью воспитательной деятельности Колледжа  на 2014 год являлось создание благоприятных условий для формирования всесторонне развитой, социально активной личности, обладающей высокой культурой, с развитыми чувствами патриотизма и гражданственности.</w:t>
      </w:r>
    </w:p>
    <w:p w:rsidR="005D4968" w:rsidRPr="007C32BF" w:rsidRDefault="005D4968" w:rsidP="005D4968">
      <w:pPr>
        <w:tabs>
          <w:tab w:val="left" w:pos="851"/>
        </w:tabs>
        <w:jc w:val="both"/>
        <w:outlineLvl w:val="0"/>
        <w:rPr>
          <w:rFonts w:eastAsia="Calibri"/>
          <w:sz w:val="26"/>
          <w:szCs w:val="26"/>
        </w:rPr>
      </w:pPr>
      <w:r w:rsidRPr="007C32BF">
        <w:rPr>
          <w:rFonts w:eastAsia="Calibri"/>
          <w:sz w:val="26"/>
          <w:szCs w:val="26"/>
        </w:rPr>
        <w:t>В течение 2014 учебного года перед отделом воспитательной и внеурочной работы поставлены следующие задачи:</w:t>
      </w:r>
    </w:p>
    <w:p w:rsidR="005D4968" w:rsidRPr="007C32BF" w:rsidRDefault="005D4968" w:rsidP="005D4968">
      <w:pPr>
        <w:pStyle w:val="af3"/>
        <w:numPr>
          <w:ilvl w:val="0"/>
          <w:numId w:val="27"/>
        </w:numPr>
        <w:tabs>
          <w:tab w:val="left" w:pos="851"/>
        </w:tabs>
        <w:spacing w:after="0" w:line="240" w:lineRule="auto"/>
        <w:ind w:left="0" w:firstLine="567"/>
        <w:jc w:val="both"/>
        <w:outlineLvl w:val="0"/>
        <w:rPr>
          <w:rFonts w:ascii="Times New Roman" w:hAnsi="Times New Roman"/>
          <w:sz w:val="26"/>
          <w:szCs w:val="26"/>
        </w:rPr>
      </w:pPr>
      <w:r w:rsidRPr="007C32BF">
        <w:rPr>
          <w:rFonts w:ascii="Times New Roman" w:hAnsi="Times New Roman"/>
          <w:sz w:val="26"/>
          <w:szCs w:val="26"/>
        </w:rPr>
        <w:t xml:space="preserve">Создание оптимальной </w:t>
      </w:r>
      <w:proofErr w:type="spellStart"/>
      <w:r w:rsidRPr="007C32BF">
        <w:rPr>
          <w:rFonts w:ascii="Times New Roman" w:hAnsi="Times New Roman"/>
          <w:sz w:val="26"/>
          <w:szCs w:val="26"/>
        </w:rPr>
        <w:t>социопедагогической</w:t>
      </w:r>
      <w:proofErr w:type="spellEnd"/>
      <w:r w:rsidRPr="007C32BF">
        <w:rPr>
          <w:rFonts w:ascii="Times New Roman" w:hAnsi="Times New Roman"/>
          <w:sz w:val="26"/>
          <w:szCs w:val="26"/>
        </w:rPr>
        <w:t xml:space="preserve"> воспитывающей среды, направленной на достижение воспитанниками колледжа  высоких спортивных  результатов; </w:t>
      </w:r>
    </w:p>
    <w:p w:rsidR="005D4968" w:rsidRPr="007C32BF" w:rsidRDefault="005D4968" w:rsidP="005D4968">
      <w:pPr>
        <w:pStyle w:val="af3"/>
        <w:numPr>
          <w:ilvl w:val="0"/>
          <w:numId w:val="27"/>
        </w:numPr>
        <w:tabs>
          <w:tab w:val="left" w:pos="851"/>
        </w:tabs>
        <w:spacing w:after="0" w:line="240" w:lineRule="auto"/>
        <w:ind w:left="0" w:firstLine="567"/>
        <w:jc w:val="both"/>
        <w:outlineLvl w:val="0"/>
        <w:rPr>
          <w:rFonts w:ascii="Times New Roman" w:hAnsi="Times New Roman"/>
          <w:sz w:val="26"/>
          <w:szCs w:val="26"/>
        </w:rPr>
      </w:pPr>
      <w:r w:rsidRPr="007C32BF">
        <w:rPr>
          <w:rFonts w:ascii="Times New Roman" w:hAnsi="Times New Roman"/>
          <w:sz w:val="26"/>
          <w:szCs w:val="26"/>
        </w:rPr>
        <w:t>Развитие и формирование у воспитанников активной жизненной и гражданской позиции,  содействие развитию их социальной зрелости, высокой культуры, самостоятельности, способности к самоорганизации и саморазвитию;</w:t>
      </w:r>
    </w:p>
    <w:p w:rsidR="005D4968" w:rsidRPr="007C32BF" w:rsidRDefault="005D4968" w:rsidP="005D4968">
      <w:pPr>
        <w:pStyle w:val="af3"/>
        <w:numPr>
          <w:ilvl w:val="0"/>
          <w:numId w:val="27"/>
        </w:numPr>
        <w:tabs>
          <w:tab w:val="left" w:pos="851"/>
        </w:tabs>
        <w:spacing w:after="0" w:line="240" w:lineRule="auto"/>
        <w:ind w:left="0" w:firstLine="567"/>
        <w:jc w:val="both"/>
        <w:outlineLvl w:val="0"/>
        <w:rPr>
          <w:rFonts w:ascii="Times New Roman" w:hAnsi="Times New Roman"/>
          <w:sz w:val="26"/>
          <w:szCs w:val="26"/>
        </w:rPr>
      </w:pPr>
      <w:r w:rsidRPr="007C32BF">
        <w:rPr>
          <w:rFonts w:ascii="Times New Roman" w:hAnsi="Times New Roman"/>
          <w:sz w:val="26"/>
          <w:szCs w:val="26"/>
        </w:rPr>
        <w:t>Создание психолого-педагогических комфортных условий для выпускников колледжа;</w:t>
      </w:r>
    </w:p>
    <w:p w:rsidR="005D4968" w:rsidRPr="007C32BF" w:rsidRDefault="005D4968" w:rsidP="005D4968">
      <w:pPr>
        <w:pStyle w:val="af3"/>
        <w:numPr>
          <w:ilvl w:val="0"/>
          <w:numId w:val="27"/>
        </w:numPr>
        <w:tabs>
          <w:tab w:val="left" w:pos="851"/>
        </w:tabs>
        <w:spacing w:after="0" w:line="240" w:lineRule="auto"/>
        <w:ind w:left="0" w:firstLine="567"/>
        <w:jc w:val="both"/>
        <w:outlineLvl w:val="0"/>
        <w:rPr>
          <w:rFonts w:ascii="Times New Roman" w:hAnsi="Times New Roman"/>
          <w:sz w:val="26"/>
          <w:szCs w:val="26"/>
        </w:rPr>
      </w:pPr>
      <w:r w:rsidRPr="007C32BF">
        <w:rPr>
          <w:rFonts w:ascii="Times New Roman" w:hAnsi="Times New Roman"/>
          <w:sz w:val="26"/>
          <w:szCs w:val="26"/>
        </w:rPr>
        <w:t>Формирование комплекса социальных, правовых и психологических знаний и умений, обеспечивающих адекватное включение выпускников колледжа в систему социальных отношений;</w:t>
      </w:r>
    </w:p>
    <w:p w:rsidR="005D4968" w:rsidRPr="007C32BF" w:rsidRDefault="005D4968" w:rsidP="005D4968">
      <w:pPr>
        <w:pStyle w:val="af3"/>
        <w:numPr>
          <w:ilvl w:val="0"/>
          <w:numId w:val="27"/>
        </w:numPr>
        <w:tabs>
          <w:tab w:val="left" w:pos="851"/>
        </w:tabs>
        <w:spacing w:after="0" w:line="240" w:lineRule="auto"/>
        <w:ind w:left="0" w:firstLine="567"/>
        <w:jc w:val="both"/>
        <w:outlineLvl w:val="0"/>
        <w:rPr>
          <w:rFonts w:ascii="Times New Roman" w:hAnsi="Times New Roman"/>
          <w:sz w:val="26"/>
          <w:szCs w:val="26"/>
        </w:rPr>
      </w:pPr>
      <w:r w:rsidRPr="007C32BF">
        <w:rPr>
          <w:rFonts w:ascii="Times New Roman" w:hAnsi="Times New Roman"/>
          <w:sz w:val="26"/>
          <w:szCs w:val="26"/>
        </w:rPr>
        <w:t>Формирование толерантного поведения в  системе социальных, этнических, культурных, межконфессиональных отношений современного общества;</w:t>
      </w:r>
    </w:p>
    <w:p w:rsidR="005D4968" w:rsidRPr="007C32BF" w:rsidRDefault="005D4968" w:rsidP="005D4968">
      <w:pPr>
        <w:pStyle w:val="af3"/>
        <w:numPr>
          <w:ilvl w:val="0"/>
          <w:numId w:val="27"/>
        </w:numPr>
        <w:tabs>
          <w:tab w:val="left" w:pos="851"/>
        </w:tabs>
        <w:spacing w:after="0" w:line="240" w:lineRule="auto"/>
        <w:ind w:left="0" w:firstLine="567"/>
        <w:jc w:val="both"/>
        <w:outlineLvl w:val="0"/>
        <w:rPr>
          <w:rFonts w:ascii="Times New Roman" w:hAnsi="Times New Roman"/>
          <w:sz w:val="26"/>
          <w:szCs w:val="26"/>
        </w:rPr>
      </w:pPr>
      <w:r w:rsidRPr="007C32BF">
        <w:rPr>
          <w:rFonts w:ascii="Times New Roman" w:hAnsi="Times New Roman"/>
          <w:sz w:val="26"/>
          <w:szCs w:val="26"/>
        </w:rPr>
        <w:t>Создание условий для творческой самореализации личности во время учебно-воспитательного процесса и внеурочной деятельности, организация досуга;</w:t>
      </w:r>
    </w:p>
    <w:p w:rsidR="005D4968" w:rsidRPr="007C32BF" w:rsidRDefault="005D4968" w:rsidP="005D4968">
      <w:pPr>
        <w:tabs>
          <w:tab w:val="left" w:pos="851"/>
        </w:tabs>
        <w:ind w:left="567"/>
        <w:jc w:val="both"/>
        <w:outlineLvl w:val="0"/>
        <w:rPr>
          <w:rFonts w:eastAsia="Arial Unicode MS"/>
          <w:color w:val="000000"/>
          <w:sz w:val="26"/>
          <w:szCs w:val="26"/>
          <w:u w:color="000000"/>
        </w:rPr>
      </w:pPr>
    </w:p>
    <w:p w:rsidR="005D4968" w:rsidRPr="007C32BF" w:rsidRDefault="005D4968" w:rsidP="005D4968">
      <w:pPr>
        <w:ind w:firstLine="567"/>
        <w:rPr>
          <w:sz w:val="26"/>
          <w:szCs w:val="26"/>
        </w:rPr>
      </w:pPr>
      <w:r w:rsidRPr="007C32BF">
        <w:rPr>
          <w:sz w:val="26"/>
          <w:szCs w:val="26"/>
        </w:rPr>
        <w:t>Воспитательная работа в Колледже проводится по следующим основным направлениям:</w:t>
      </w:r>
    </w:p>
    <w:p w:rsidR="005D4968" w:rsidRPr="007C32BF" w:rsidRDefault="005D4968" w:rsidP="005D4968">
      <w:pPr>
        <w:ind w:firstLine="567"/>
        <w:rPr>
          <w:sz w:val="26"/>
          <w:szCs w:val="26"/>
        </w:rPr>
      </w:pPr>
    </w:p>
    <w:p w:rsidR="005D4968" w:rsidRPr="007C32BF" w:rsidRDefault="005D4968" w:rsidP="005D4968">
      <w:pPr>
        <w:pStyle w:val="af3"/>
        <w:numPr>
          <w:ilvl w:val="0"/>
          <w:numId w:val="25"/>
        </w:numPr>
        <w:tabs>
          <w:tab w:val="left" w:pos="851"/>
        </w:tabs>
        <w:ind w:left="0" w:firstLine="567"/>
        <w:jc w:val="both"/>
        <w:rPr>
          <w:rFonts w:ascii="Times New Roman" w:hAnsi="Times New Roman"/>
          <w:sz w:val="26"/>
          <w:szCs w:val="26"/>
        </w:rPr>
      </w:pPr>
      <w:r w:rsidRPr="007C32BF">
        <w:rPr>
          <w:rFonts w:ascii="Times New Roman" w:hAnsi="Times New Roman"/>
          <w:sz w:val="26"/>
          <w:szCs w:val="26"/>
        </w:rPr>
        <w:t xml:space="preserve">Организационная работа: </w:t>
      </w:r>
    </w:p>
    <w:p w:rsidR="005D4968" w:rsidRPr="007C32BF" w:rsidRDefault="005D4968" w:rsidP="005D4968">
      <w:pPr>
        <w:pStyle w:val="af3"/>
        <w:ind w:left="0" w:firstLine="567"/>
        <w:jc w:val="both"/>
        <w:rPr>
          <w:rFonts w:ascii="Times New Roman" w:hAnsi="Times New Roman"/>
          <w:sz w:val="26"/>
          <w:szCs w:val="26"/>
        </w:rPr>
      </w:pPr>
    </w:p>
    <w:p w:rsidR="005D4968" w:rsidRPr="007C32BF" w:rsidRDefault="005D4968" w:rsidP="005D4968">
      <w:pPr>
        <w:pStyle w:val="af3"/>
        <w:ind w:left="0" w:firstLine="567"/>
        <w:jc w:val="both"/>
        <w:rPr>
          <w:rFonts w:ascii="Times New Roman" w:hAnsi="Times New Roman"/>
          <w:sz w:val="26"/>
          <w:szCs w:val="26"/>
        </w:rPr>
      </w:pPr>
      <w:r w:rsidRPr="007C32BF">
        <w:rPr>
          <w:rFonts w:ascii="Times New Roman" w:hAnsi="Times New Roman"/>
          <w:sz w:val="26"/>
          <w:szCs w:val="26"/>
        </w:rPr>
        <w:t xml:space="preserve">Организация деятельности методического объединения специалистов отдела Воспитательной и внеурочной работы, реализация программы адаптации обучающихся первого года обучения, </w:t>
      </w:r>
      <w:r>
        <w:rPr>
          <w:rFonts w:ascii="Times New Roman" w:hAnsi="Times New Roman"/>
          <w:sz w:val="26"/>
          <w:szCs w:val="26"/>
        </w:rPr>
        <w:t>р</w:t>
      </w:r>
      <w:r w:rsidRPr="007C32BF">
        <w:rPr>
          <w:rFonts w:ascii="Times New Roman" w:hAnsi="Times New Roman"/>
          <w:sz w:val="26"/>
          <w:szCs w:val="26"/>
        </w:rPr>
        <w:t>абота «Совета профилактики», поддержка интернет-сайта, информирование студентов с использованием постоянных информационных стендов, сообщений.</w:t>
      </w:r>
    </w:p>
    <w:p w:rsidR="005D4968" w:rsidRPr="007C32BF" w:rsidRDefault="005D4968" w:rsidP="005D4968">
      <w:pPr>
        <w:pStyle w:val="af3"/>
        <w:ind w:left="0" w:firstLine="567"/>
        <w:jc w:val="both"/>
        <w:rPr>
          <w:rFonts w:ascii="Times New Roman" w:hAnsi="Times New Roman"/>
          <w:sz w:val="26"/>
          <w:szCs w:val="26"/>
        </w:rPr>
      </w:pPr>
    </w:p>
    <w:p w:rsidR="005D4968" w:rsidRPr="007C32BF" w:rsidRDefault="005D4968" w:rsidP="005D4968">
      <w:pPr>
        <w:pStyle w:val="af3"/>
        <w:numPr>
          <w:ilvl w:val="0"/>
          <w:numId w:val="25"/>
        </w:numPr>
        <w:tabs>
          <w:tab w:val="left" w:pos="851"/>
        </w:tabs>
        <w:ind w:left="0" w:firstLine="567"/>
        <w:jc w:val="both"/>
        <w:rPr>
          <w:rFonts w:ascii="Times New Roman" w:hAnsi="Times New Roman"/>
          <w:sz w:val="26"/>
          <w:szCs w:val="26"/>
        </w:rPr>
      </w:pPr>
      <w:r w:rsidRPr="007C32BF">
        <w:rPr>
          <w:rFonts w:ascii="Times New Roman" w:hAnsi="Times New Roman"/>
          <w:sz w:val="26"/>
          <w:szCs w:val="26"/>
        </w:rPr>
        <w:t xml:space="preserve"> Гражданско-правовое и патриотическое воспитание:</w:t>
      </w:r>
    </w:p>
    <w:p w:rsidR="005D4968" w:rsidRPr="007C32BF" w:rsidRDefault="005D4968" w:rsidP="005D4968">
      <w:pPr>
        <w:pStyle w:val="ac"/>
        <w:ind w:firstLine="567"/>
        <w:rPr>
          <w:sz w:val="26"/>
          <w:szCs w:val="26"/>
          <w:u w:val="single"/>
        </w:rPr>
      </w:pPr>
      <w:r w:rsidRPr="007C32BF">
        <w:rPr>
          <w:sz w:val="26"/>
          <w:szCs w:val="26"/>
        </w:rPr>
        <w:t xml:space="preserve"> Проведены информационные часы по темам:</w:t>
      </w:r>
    </w:p>
    <w:p w:rsidR="005D4968" w:rsidRPr="007C32BF" w:rsidRDefault="005D4968" w:rsidP="005D4968">
      <w:pPr>
        <w:pStyle w:val="ac"/>
        <w:numPr>
          <w:ilvl w:val="0"/>
          <w:numId w:val="26"/>
        </w:numPr>
        <w:tabs>
          <w:tab w:val="left" w:pos="851"/>
        </w:tabs>
        <w:spacing w:after="0"/>
        <w:ind w:left="0" w:firstLine="567"/>
        <w:rPr>
          <w:sz w:val="26"/>
          <w:szCs w:val="26"/>
        </w:rPr>
      </w:pPr>
      <w:r w:rsidRPr="007C32BF">
        <w:rPr>
          <w:sz w:val="26"/>
          <w:szCs w:val="26"/>
        </w:rPr>
        <w:t>«Боевые традиции Вооруженных Сил страны»;</w:t>
      </w:r>
    </w:p>
    <w:p w:rsidR="005D4968" w:rsidRPr="007C32BF" w:rsidRDefault="005D4968" w:rsidP="005D4968">
      <w:pPr>
        <w:pStyle w:val="ac"/>
        <w:numPr>
          <w:ilvl w:val="0"/>
          <w:numId w:val="26"/>
        </w:numPr>
        <w:tabs>
          <w:tab w:val="left" w:pos="851"/>
        </w:tabs>
        <w:spacing w:after="0"/>
        <w:ind w:left="0" w:firstLine="567"/>
        <w:rPr>
          <w:sz w:val="26"/>
          <w:szCs w:val="26"/>
        </w:rPr>
      </w:pPr>
      <w:r w:rsidRPr="007C32BF">
        <w:rPr>
          <w:sz w:val="26"/>
          <w:szCs w:val="26"/>
        </w:rPr>
        <w:t>«Подвиг русского солдата»;</w:t>
      </w:r>
    </w:p>
    <w:p w:rsidR="005D4968" w:rsidRPr="007C32BF" w:rsidRDefault="005D4968" w:rsidP="005D4968">
      <w:pPr>
        <w:pStyle w:val="ac"/>
        <w:numPr>
          <w:ilvl w:val="0"/>
          <w:numId w:val="26"/>
        </w:numPr>
        <w:tabs>
          <w:tab w:val="left" w:pos="851"/>
        </w:tabs>
        <w:spacing w:after="0"/>
        <w:ind w:left="0" w:firstLine="567"/>
        <w:rPr>
          <w:sz w:val="26"/>
          <w:szCs w:val="26"/>
        </w:rPr>
      </w:pPr>
      <w:r w:rsidRPr="007C32BF">
        <w:rPr>
          <w:sz w:val="26"/>
          <w:szCs w:val="26"/>
        </w:rPr>
        <w:lastRenderedPageBreak/>
        <w:t>«Обычаи и традиции моей страны»;</w:t>
      </w:r>
    </w:p>
    <w:p w:rsidR="005D4968" w:rsidRPr="007C32BF" w:rsidRDefault="005D4968" w:rsidP="005D4968">
      <w:pPr>
        <w:pStyle w:val="ac"/>
        <w:numPr>
          <w:ilvl w:val="0"/>
          <w:numId w:val="26"/>
        </w:numPr>
        <w:tabs>
          <w:tab w:val="left" w:pos="851"/>
        </w:tabs>
        <w:spacing w:after="0"/>
        <w:ind w:left="0" w:firstLine="567"/>
        <w:rPr>
          <w:sz w:val="26"/>
          <w:szCs w:val="26"/>
        </w:rPr>
      </w:pPr>
      <w:r w:rsidRPr="007C32BF">
        <w:rPr>
          <w:color w:val="000000"/>
          <w:sz w:val="26"/>
          <w:szCs w:val="26"/>
        </w:rPr>
        <w:t>«Что такое патриотизм?».</w:t>
      </w:r>
    </w:p>
    <w:p w:rsidR="005D4968" w:rsidRPr="007C32BF" w:rsidRDefault="005D4968" w:rsidP="005D4968">
      <w:pPr>
        <w:pStyle w:val="ac"/>
        <w:ind w:firstLine="567"/>
        <w:rPr>
          <w:sz w:val="26"/>
          <w:szCs w:val="26"/>
        </w:rPr>
      </w:pPr>
    </w:p>
    <w:p w:rsidR="005D4968" w:rsidRPr="007C32BF" w:rsidRDefault="005D4968" w:rsidP="005D4968">
      <w:pPr>
        <w:ind w:firstLine="567"/>
        <w:rPr>
          <w:sz w:val="26"/>
          <w:szCs w:val="26"/>
        </w:rPr>
      </w:pPr>
      <w:r w:rsidRPr="007C32BF">
        <w:rPr>
          <w:sz w:val="26"/>
          <w:szCs w:val="26"/>
        </w:rPr>
        <w:t>Подготовлены и проведены мероприятия посвященные Дню Победы в Великой Отечественной войне (Возложение цветов в память о погибших на Великой Отечественной войне, Оформление плакатов на тему "С Днем Победы!").</w:t>
      </w:r>
    </w:p>
    <w:p w:rsidR="005D4968" w:rsidRPr="007C32BF" w:rsidRDefault="005D4968" w:rsidP="005D4968">
      <w:pPr>
        <w:ind w:firstLine="567"/>
        <w:rPr>
          <w:sz w:val="26"/>
          <w:szCs w:val="26"/>
        </w:rPr>
      </w:pPr>
      <w:r w:rsidRPr="007C32BF">
        <w:rPr>
          <w:sz w:val="26"/>
          <w:szCs w:val="26"/>
        </w:rPr>
        <w:t>Проведен турнир по пейнтболу.</w:t>
      </w:r>
    </w:p>
    <w:p w:rsidR="005D4968" w:rsidRPr="007C32BF" w:rsidRDefault="005D4968" w:rsidP="005D4968">
      <w:pPr>
        <w:ind w:firstLine="567"/>
        <w:jc w:val="both"/>
        <w:rPr>
          <w:sz w:val="26"/>
          <w:szCs w:val="26"/>
        </w:rPr>
      </w:pPr>
      <w:r w:rsidRPr="007C32BF">
        <w:rPr>
          <w:sz w:val="26"/>
          <w:szCs w:val="26"/>
        </w:rPr>
        <w:t>Проведено торжественное мероприятие в честь Дня защитника Отечества;</w:t>
      </w:r>
    </w:p>
    <w:p w:rsidR="005D4968" w:rsidRPr="007C32BF" w:rsidRDefault="005D4968" w:rsidP="005D4968">
      <w:pPr>
        <w:ind w:firstLine="567"/>
        <w:rPr>
          <w:sz w:val="26"/>
          <w:szCs w:val="26"/>
        </w:rPr>
      </w:pPr>
      <w:r w:rsidRPr="007C32BF">
        <w:rPr>
          <w:sz w:val="26"/>
          <w:szCs w:val="26"/>
        </w:rPr>
        <w:t>Участие в праздничном шествии в честь «Дня России»;</w:t>
      </w:r>
    </w:p>
    <w:p w:rsidR="005D4968" w:rsidRPr="007C32BF" w:rsidRDefault="005D4968" w:rsidP="005D4968">
      <w:pPr>
        <w:ind w:firstLine="567"/>
        <w:rPr>
          <w:sz w:val="26"/>
          <w:szCs w:val="26"/>
        </w:rPr>
      </w:pPr>
      <w:r w:rsidRPr="007C32BF">
        <w:rPr>
          <w:sz w:val="26"/>
          <w:szCs w:val="26"/>
        </w:rPr>
        <w:t>Проведен митинг памяти «Утро войны», посвященный годовщине начала Великой Отечественной войны.</w:t>
      </w:r>
    </w:p>
    <w:p w:rsidR="005D4968" w:rsidRPr="007C32BF" w:rsidRDefault="005D4968" w:rsidP="005D4968">
      <w:pPr>
        <w:ind w:firstLine="567"/>
        <w:rPr>
          <w:sz w:val="26"/>
          <w:szCs w:val="26"/>
        </w:rPr>
      </w:pPr>
      <w:r w:rsidRPr="007C32BF">
        <w:rPr>
          <w:sz w:val="26"/>
          <w:szCs w:val="26"/>
        </w:rPr>
        <w:t>Просмотр обучающих видео фильмов: «Документальный фильм Генерал Скобелев»; «От Петра до Николая. Традиции русских гвардейских полков»; «Александр Суворов (Все битвы генералиссимуса)»; «Афганские письма»; «Российская символика. Герб, флаг, гимн».</w:t>
      </w:r>
    </w:p>
    <w:p w:rsidR="005D4968" w:rsidRPr="007C32BF" w:rsidRDefault="005D4968" w:rsidP="005D4968">
      <w:pPr>
        <w:ind w:firstLine="567"/>
        <w:rPr>
          <w:sz w:val="26"/>
          <w:szCs w:val="26"/>
        </w:rPr>
      </w:pPr>
    </w:p>
    <w:p w:rsidR="005D4968" w:rsidRPr="007C32BF" w:rsidRDefault="005D4968" w:rsidP="005D4968">
      <w:pPr>
        <w:pStyle w:val="af3"/>
        <w:numPr>
          <w:ilvl w:val="0"/>
          <w:numId w:val="25"/>
        </w:numPr>
        <w:tabs>
          <w:tab w:val="left" w:pos="993"/>
        </w:tabs>
        <w:spacing w:after="0" w:line="240" w:lineRule="auto"/>
        <w:ind w:left="0" w:firstLine="567"/>
        <w:rPr>
          <w:rFonts w:ascii="Times New Roman" w:hAnsi="Times New Roman"/>
          <w:sz w:val="26"/>
          <w:szCs w:val="26"/>
        </w:rPr>
      </w:pPr>
      <w:r w:rsidRPr="007C32BF">
        <w:rPr>
          <w:rFonts w:ascii="Times New Roman" w:hAnsi="Times New Roman"/>
          <w:sz w:val="26"/>
          <w:szCs w:val="26"/>
        </w:rPr>
        <w:t xml:space="preserve">Нравственно-эстетическое воспитание </w:t>
      </w:r>
    </w:p>
    <w:p w:rsidR="005D4968" w:rsidRPr="007C32BF" w:rsidRDefault="005D4968" w:rsidP="005D4968">
      <w:pPr>
        <w:pStyle w:val="af3"/>
        <w:spacing w:after="0" w:line="240" w:lineRule="auto"/>
        <w:ind w:left="0" w:firstLine="567"/>
        <w:rPr>
          <w:rFonts w:ascii="Times New Roman" w:hAnsi="Times New Roman"/>
          <w:sz w:val="26"/>
          <w:szCs w:val="26"/>
        </w:rPr>
      </w:pPr>
    </w:p>
    <w:p w:rsidR="005D4968" w:rsidRPr="007C32BF" w:rsidRDefault="005D4968" w:rsidP="005D4968">
      <w:pPr>
        <w:ind w:firstLine="567"/>
        <w:rPr>
          <w:sz w:val="26"/>
          <w:szCs w:val="26"/>
        </w:rPr>
      </w:pPr>
      <w:r w:rsidRPr="007C32BF">
        <w:rPr>
          <w:sz w:val="26"/>
          <w:szCs w:val="26"/>
        </w:rPr>
        <w:t>Организация и проведение мероприятий посвященных  «Дню защиты детей», «Дню Святого Вал</w:t>
      </w:r>
      <w:r>
        <w:rPr>
          <w:sz w:val="26"/>
          <w:szCs w:val="26"/>
        </w:rPr>
        <w:t>ентина», «Д</w:t>
      </w:r>
      <w:r w:rsidRPr="007C32BF">
        <w:rPr>
          <w:sz w:val="26"/>
          <w:szCs w:val="26"/>
        </w:rPr>
        <w:t>н</w:t>
      </w:r>
      <w:r>
        <w:rPr>
          <w:sz w:val="26"/>
          <w:szCs w:val="26"/>
        </w:rPr>
        <w:t>ю</w:t>
      </w:r>
      <w:r w:rsidRPr="007C32BF">
        <w:rPr>
          <w:sz w:val="26"/>
          <w:szCs w:val="26"/>
        </w:rPr>
        <w:t xml:space="preserve"> позитива», «Дню знаний», «Дню учителя», </w:t>
      </w:r>
      <w:r>
        <w:rPr>
          <w:sz w:val="26"/>
          <w:szCs w:val="26"/>
        </w:rPr>
        <w:t>«Д</w:t>
      </w:r>
      <w:r w:rsidRPr="007C32BF">
        <w:rPr>
          <w:sz w:val="26"/>
          <w:szCs w:val="26"/>
        </w:rPr>
        <w:t>н</w:t>
      </w:r>
      <w:r>
        <w:rPr>
          <w:sz w:val="26"/>
          <w:szCs w:val="26"/>
        </w:rPr>
        <w:t>ю</w:t>
      </w:r>
      <w:r w:rsidRPr="007C32BF">
        <w:rPr>
          <w:sz w:val="26"/>
          <w:szCs w:val="26"/>
        </w:rPr>
        <w:t xml:space="preserve"> смеха», «Последний звонок 2014», «Выпускной бал», «Новогодний вечер».</w:t>
      </w:r>
    </w:p>
    <w:p w:rsidR="005D4968" w:rsidRPr="007C32BF" w:rsidRDefault="005D4968" w:rsidP="005D4968">
      <w:pPr>
        <w:ind w:firstLine="567"/>
        <w:rPr>
          <w:sz w:val="26"/>
          <w:szCs w:val="26"/>
        </w:rPr>
      </w:pPr>
      <w:r w:rsidRPr="007C32BF">
        <w:rPr>
          <w:sz w:val="26"/>
          <w:szCs w:val="26"/>
        </w:rPr>
        <w:t>Посещение творческого вечера В.Б. Орлова в Художественной галерее</w:t>
      </w:r>
      <w:r>
        <w:rPr>
          <w:sz w:val="26"/>
          <w:szCs w:val="26"/>
        </w:rPr>
        <w:t>.</w:t>
      </w:r>
    </w:p>
    <w:p w:rsidR="005D4968" w:rsidRPr="007C32BF" w:rsidRDefault="005D4968" w:rsidP="005D4968">
      <w:pPr>
        <w:ind w:firstLine="567"/>
        <w:rPr>
          <w:sz w:val="26"/>
          <w:szCs w:val="26"/>
        </w:rPr>
      </w:pPr>
      <w:r w:rsidRPr="007C32BF">
        <w:rPr>
          <w:sz w:val="26"/>
          <w:szCs w:val="26"/>
        </w:rPr>
        <w:t>Посещение творческого вечера автора-исполнителя Евгения Прядко в Художественной галерее</w:t>
      </w:r>
      <w:r>
        <w:rPr>
          <w:sz w:val="26"/>
          <w:szCs w:val="26"/>
        </w:rPr>
        <w:t>.</w:t>
      </w:r>
    </w:p>
    <w:p w:rsidR="005D4968" w:rsidRPr="007C32BF" w:rsidRDefault="005D4968" w:rsidP="005D4968">
      <w:pPr>
        <w:ind w:firstLine="567"/>
        <w:rPr>
          <w:sz w:val="26"/>
          <w:szCs w:val="26"/>
        </w:rPr>
      </w:pPr>
      <w:r w:rsidRPr="007C32BF">
        <w:rPr>
          <w:sz w:val="26"/>
          <w:szCs w:val="26"/>
        </w:rPr>
        <w:t>Посещение концерта-презентации альбома городского клуба авторской песни «Картина маслом» в Художественной галерее</w:t>
      </w:r>
      <w:r>
        <w:rPr>
          <w:sz w:val="26"/>
          <w:szCs w:val="26"/>
        </w:rPr>
        <w:t>.</w:t>
      </w:r>
    </w:p>
    <w:p w:rsidR="005D4968" w:rsidRPr="007C32BF" w:rsidRDefault="005D4968" w:rsidP="005D4968">
      <w:pPr>
        <w:ind w:firstLine="567"/>
        <w:rPr>
          <w:sz w:val="26"/>
          <w:szCs w:val="26"/>
        </w:rPr>
      </w:pPr>
      <w:r w:rsidRPr="007C32BF">
        <w:rPr>
          <w:sz w:val="26"/>
          <w:szCs w:val="26"/>
        </w:rPr>
        <w:t>Концерт группы «5 этаж» в Музее спортивной славы ЮКИОР</w:t>
      </w:r>
      <w:r>
        <w:rPr>
          <w:sz w:val="26"/>
          <w:szCs w:val="26"/>
        </w:rPr>
        <w:t>.</w:t>
      </w:r>
    </w:p>
    <w:p w:rsidR="005D4968" w:rsidRPr="007C32BF" w:rsidRDefault="005D4968" w:rsidP="005D4968">
      <w:pPr>
        <w:ind w:firstLine="567"/>
        <w:rPr>
          <w:sz w:val="26"/>
          <w:szCs w:val="26"/>
        </w:rPr>
      </w:pPr>
      <w:r w:rsidRPr="007C32BF">
        <w:rPr>
          <w:sz w:val="26"/>
          <w:szCs w:val="26"/>
        </w:rPr>
        <w:t>Посещение концерта в КТЦ «</w:t>
      </w:r>
      <w:proofErr w:type="spellStart"/>
      <w:r w:rsidRPr="007C32BF">
        <w:rPr>
          <w:sz w:val="26"/>
          <w:szCs w:val="26"/>
        </w:rPr>
        <w:t>Keith</w:t>
      </w:r>
      <w:proofErr w:type="spellEnd"/>
      <w:r w:rsidRPr="007C32BF">
        <w:rPr>
          <w:sz w:val="26"/>
          <w:szCs w:val="26"/>
        </w:rPr>
        <w:t xml:space="preserve"> </w:t>
      </w:r>
      <w:proofErr w:type="spellStart"/>
      <w:r w:rsidRPr="007C32BF">
        <w:rPr>
          <w:sz w:val="26"/>
          <w:szCs w:val="26"/>
        </w:rPr>
        <w:t>Frank</w:t>
      </w:r>
      <w:proofErr w:type="spellEnd"/>
      <w:r w:rsidRPr="007C32BF">
        <w:rPr>
          <w:sz w:val="26"/>
          <w:szCs w:val="26"/>
        </w:rPr>
        <w:t xml:space="preserve"> </w:t>
      </w:r>
      <w:proofErr w:type="spellStart"/>
      <w:r w:rsidRPr="007C32BF">
        <w:rPr>
          <w:sz w:val="26"/>
          <w:szCs w:val="26"/>
        </w:rPr>
        <w:t>Jazz</w:t>
      </w:r>
      <w:proofErr w:type="spellEnd"/>
      <w:r w:rsidRPr="007C32BF">
        <w:rPr>
          <w:sz w:val="26"/>
          <w:szCs w:val="26"/>
        </w:rPr>
        <w:t xml:space="preserve"> </w:t>
      </w:r>
      <w:proofErr w:type="spellStart"/>
      <w:r w:rsidRPr="007C32BF">
        <w:rPr>
          <w:sz w:val="26"/>
          <w:szCs w:val="26"/>
        </w:rPr>
        <w:t>Band</w:t>
      </w:r>
      <w:proofErr w:type="spellEnd"/>
      <w:r w:rsidRPr="007C32BF">
        <w:rPr>
          <w:sz w:val="26"/>
          <w:szCs w:val="26"/>
        </w:rPr>
        <w:t>»</w:t>
      </w:r>
      <w:r>
        <w:rPr>
          <w:sz w:val="26"/>
          <w:szCs w:val="26"/>
        </w:rPr>
        <w:t>.</w:t>
      </w:r>
    </w:p>
    <w:p w:rsidR="005D4968" w:rsidRPr="007C32BF" w:rsidRDefault="005D4968" w:rsidP="005D4968">
      <w:pPr>
        <w:ind w:firstLine="567"/>
        <w:rPr>
          <w:sz w:val="26"/>
          <w:szCs w:val="26"/>
        </w:rPr>
      </w:pPr>
      <w:r w:rsidRPr="007C32BF">
        <w:rPr>
          <w:sz w:val="26"/>
          <w:szCs w:val="26"/>
        </w:rPr>
        <w:t>Посещение Музея Природы и Человека</w:t>
      </w:r>
      <w:r>
        <w:rPr>
          <w:sz w:val="26"/>
          <w:szCs w:val="26"/>
        </w:rPr>
        <w:t>.</w:t>
      </w:r>
    </w:p>
    <w:p w:rsidR="005D4968" w:rsidRPr="007C32BF" w:rsidRDefault="005D4968" w:rsidP="005D4968">
      <w:pPr>
        <w:ind w:firstLine="567"/>
        <w:rPr>
          <w:sz w:val="26"/>
          <w:szCs w:val="26"/>
        </w:rPr>
      </w:pPr>
      <w:r w:rsidRPr="007C32BF">
        <w:rPr>
          <w:sz w:val="26"/>
          <w:szCs w:val="26"/>
        </w:rPr>
        <w:t>Посещение Этнографического музея</w:t>
      </w:r>
      <w:r>
        <w:rPr>
          <w:sz w:val="26"/>
          <w:szCs w:val="26"/>
        </w:rPr>
        <w:t xml:space="preserve"> под открытым небом «</w:t>
      </w:r>
      <w:proofErr w:type="spellStart"/>
      <w:r>
        <w:rPr>
          <w:sz w:val="26"/>
          <w:szCs w:val="26"/>
        </w:rPr>
        <w:t>Торум</w:t>
      </w:r>
      <w:proofErr w:type="spellEnd"/>
      <w:r>
        <w:rPr>
          <w:sz w:val="26"/>
          <w:szCs w:val="26"/>
        </w:rPr>
        <w:t xml:space="preserve"> </w:t>
      </w:r>
      <w:proofErr w:type="spellStart"/>
      <w:r>
        <w:rPr>
          <w:sz w:val="26"/>
          <w:szCs w:val="26"/>
        </w:rPr>
        <w:t>Маа</w:t>
      </w:r>
      <w:proofErr w:type="spellEnd"/>
      <w:r>
        <w:rPr>
          <w:sz w:val="26"/>
          <w:szCs w:val="26"/>
        </w:rPr>
        <w:t>».</w:t>
      </w:r>
    </w:p>
    <w:p w:rsidR="005D4968" w:rsidRPr="007C32BF" w:rsidRDefault="005D4968" w:rsidP="005D4968">
      <w:pPr>
        <w:ind w:firstLine="567"/>
        <w:rPr>
          <w:sz w:val="26"/>
          <w:szCs w:val="26"/>
        </w:rPr>
      </w:pPr>
      <w:r w:rsidRPr="007C32BF">
        <w:rPr>
          <w:sz w:val="26"/>
          <w:szCs w:val="26"/>
        </w:rPr>
        <w:t>Посещение Парка экзотических животных «</w:t>
      </w:r>
      <w:proofErr w:type="spellStart"/>
      <w:r w:rsidRPr="007C32BF">
        <w:rPr>
          <w:sz w:val="26"/>
          <w:szCs w:val="26"/>
        </w:rPr>
        <w:t>Экзотариум</w:t>
      </w:r>
      <w:proofErr w:type="spellEnd"/>
      <w:r w:rsidRPr="007C32BF">
        <w:rPr>
          <w:sz w:val="26"/>
          <w:szCs w:val="26"/>
        </w:rPr>
        <w:t>»</w:t>
      </w:r>
      <w:r>
        <w:rPr>
          <w:sz w:val="26"/>
          <w:szCs w:val="26"/>
        </w:rPr>
        <w:t>.</w:t>
      </w:r>
    </w:p>
    <w:p w:rsidR="005D4968" w:rsidRPr="007C32BF" w:rsidRDefault="005D4968" w:rsidP="005D4968">
      <w:pPr>
        <w:ind w:firstLine="567"/>
        <w:rPr>
          <w:sz w:val="26"/>
          <w:szCs w:val="26"/>
        </w:rPr>
      </w:pPr>
      <w:r w:rsidRPr="007C32BF">
        <w:rPr>
          <w:sz w:val="26"/>
          <w:szCs w:val="26"/>
        </w:rPr>
        <w:t>Выставка стенгазет, посвященная Дню соли</w:t>
      </w:r>
      <w:r>
        <w:rPr>
          <w:sz w:val="26"/>
          <w:szCs w:val="26"/>
        </w:rPr>
        <w:t>дарности в борьбе с терроризмом.</w:t>
      </w:r>
    </w:p>
    <w:p w:rsidR="005D4968" w:rsidRPr="007C32BF" w:rsidRDefault="005D4968" w:rsidP="005D4968">
      <w:pPr>
        <w:pStyle w:val="af3"/>
        <w:spacing w:after="0" w:line="240" w:lineRule="auto"/>
        <w:ind w:left="0" w:firstLine="567"/>
        <w:rPr>
          <w:rFonts w:ascii="Times New Roman" w:hAnsi="Times New Roman"/>
          <w:sz w:val="26"/>
          <w:szCs w:val="26"/>
        </w:rPr>
      </w:pPr>
      <w:r w:rsidRPr="007C32BF">
        <w:rPr>
          <w:rFonts w:ascii="Times New Roman" w:hAnsi="Times New Roman"/>
          <w:sz w:val="26"/>
          <w:szCs w:val="26"/>
        </w:rPr>
        <w:t>Участие в акции "Внимание и забота", посвященная "Дню пожилого человека", "Дню инвалида".</w:t>
      </w:r>
    </w:p>
    <w:p w:rsidR="005D4968" w:rsidRPr="007C32BF" w:rsidRDefault="005D4968" w:rsidP="005D4968">
      <w:pPr>
        <w:pStyle w:val="af3"/>
        <w:spacing w:after="0" w:line="240" w:lineRule="auto"/>
        <w:ind w:left="0" w:firstLine="567"/>
        <w:rPr>
          <w:rFonts w:ascii="Times New Roman" w:hAnsi="Times New Roman"/>
          <w:sz w:val="26"/>
          <w:szCs w:val="26"/>
        </w:rPr>
      </w:pPr>
      <w:r w:rsidRPr="007C32BF">
        <w:rPr>
          <w:rFonts w:ascii="Times New Roman" w:hAnsi="Times New Roman"/>
          <w:sz w:val="26"/>
          <w:szCs w:val="26"/>
        </w:rPr>
        <w:t>Просмотр обучающих видео фильмов: «Путешествие по России», «Полеты над землей», «Чудеса Вселенной: Судьба»</w:t>
      </w:r>
      <w:r>
        <w:rPr>
          <w:rFonts w:ascii="Times New Roman" w:hAnsi="Times New Roman"/>
          <w:sz w:val="26"/>
          <w:szCs w:val="26"/>
        </w:rPr>
        <w:t>.</w:t>
      </w:r>
    </w:p>
    <w:p w:rsidR="005D4968" w:rsidRPr="007C32BF" w:rsidRDefault="005D4968" w:rsidP="005D4968">
      <w:pPr>
        <w:ind w:firstLine="567"/>
        <w:rPr>
          <w:sz w:val="26"/>
          <w:szCs w:val="26"/>
        </w:rPr>
      </w:pPr>
    </w:p>
    <w:p w:rsidR="005D4968" w:rsidRPr="007C32BF" w:rsidRDefault="005D4968" w:rsidP="005D4968">
      <w:pPr>
        <w:pStyle w:val="af3"/>
        <w:numPr>
          <w:ilvl w:val="0"/>
          <w:numId w:val="25"/>
        </w:numPr>
        <w:tabs>
          <w:tab w:val="left" w:pos="851"/>
        </w:tabs>
        <w:spacing w:after="0" w:line="240" w:lineRule="auto"/>
        <w:ind w:left="0" w:firstLine="567"/>
        <w:rPr>
          <w:rFonts w:ascii="Times New Roman" w:hAnsi="Times New Roman"/>
          <w:sz w:val="26"/>
          <w:szCs w:val="26"/>
        </w:rPr>
      </w:pPr>
      <w:r w:rsidRPr="007C32BF">
        <w:rPr>
          <w:rFonts w:ascii="Times New Roman" w:hAnsi="Times New Roman"/>
          <w:sz w:val="26"/>
          <w:szCs w:val="26"/>
        </w:rPr>
        <w:t xml:space="preserve">Профилактическая работа </w:t>
      </w:r>
    </w:p>
    <w:p w:rsidR="005D4968" w:rsidRPr="007C32BF" w:rsidRDefault="005D4968" w:rsidP="005D4968">
      <w:pPr>
        <w:pStyle w:val="af3"/>
        <w:tabs>
          <w:tab w:val="left" w:pos="851"/>
        </w:tabs>
        <w:spacing w:after="0" w:line="240" w:lineRule="auto"/>
        <w:ind w:left="0" w:firstLine="567"/>
        <w:rPr>
          <w:rFonts w:ascii="Times New Roman" w:hAnsi="Times New Roman"/>
          <w:sz w:val="26"/>
          <w:szCs w:val="26"/>
        </w:rPr>
      </w:pPr>
    </w:p>
    <w:p w:rsidR="005D4968" w:rsidRPr="007C32BF" w:rsidRDefault="005D4968" w:rsidP="005D4968">
      <w:pPr>
        <w:pStyle w:val="ac"/>
        <w:ind w:firstLine="567"/>
        <w:rPr>
          <w:sz w:val="26"/>
          <w:szCs w:val="26"/>
        </w:rPr>
      </w:pPr>
      <w:r w:rsidRPr="007C32BF">
        <w:rPr>
          <w:sz w:val="26"/>
          <w:szCs w:val="26"/>
        </w:rPr>
        <w:t xml:space="preserve">Проведены встречи с сотрудниками правоохранительных органов на темы: </w:t>
      </w:r>
    </w:p>
    <w:p w:rsidR="005D4968" w:rsidRPr="007C32BF" w:rsidRDefault="005D4968" w:rsidP="005D4968">
      <w:pPr>
        <w:pStyle w:val="ac"/>
        <w:ind w:firstLine="567"/>
        <w:rPr>
          <w:sz w:val="26"/>
          <w:szCs w:val="26"/>
        </w:rPr>
      </w:pPr>
      <w:r w:rsidRPr="007C32BF">
        <w:rPr>
          <w:sz w:val="26"/>
          <w:szCs w:val="26"/>
        </w:rPr>
        <w:t>«Административная ответственность за распитие спиртных напитков в неустановленных местах»; «Административная ответственность несовершеннолетних».</w:t>
      </w:r>
    </w:p>
    <w:p w:rsidR="005D4968" w:rsidRPr="007C32BF" w:rsidRDefault="005D4968" w:rsidP="005D4968">
      <w:pPr>
        <w:pStyle w:val="ac"/>
        <w:ind w:firstLine="567"/>
        <w:rPr>
          <w:sz w:val="26"/>
          <w:szCs w:val="26"/>
        </w:rPr>
      </w:pPr>
      <w:r w:rsidRPr="007C32BF">
        <w:rPr>
          <w:sz w:val="26"/>
          <w:szCs w:val="26"/>
        </w:rPr>
        <w:t>Проведена встреча с сотрудниками Управления Федеральной службы по контролю за оборотом наркотиков по Ханты-Мансийскому автономному округу – Югре на тему: «Уголовная ответственность за хранение, распространение, сбыт и употребление наркотических и психотропных средств».</w:t>
      </w:r>
    </w:p>
    <w:p w:rsidR="005D4968" w:rsidRPr="007C32BF" w:rsidRDefault="005D4968" w:rsidP="005D4968">
      <w:pPr>
        <w:pStyle w:val="ac"/>
        <w:ind w:firstLine="567"/>
        <w:rPr>
          <w:sz w:val="26"/>
          <w:szCs w:val="26"/>
        </w:rPr>
      </w:pPr>
      <w:r w:rsidRPr="007C32BF">
        <w:rPr>
          <w:sz w:val="26"/>
          <w:szCs w:val="26"/>
        </w:rPr>
        <w:lastRenderedPageBreak/>
        <w:t>Проведены встречи с представителями центра «Анти - СПИД».</w:t>
      </w:r>
    </w:p>
    <w:p w:rsidR="005D4968" w:rsidRPr="007C32BF" w:rsidRDefault="005D4968" w:rsidP="005D4968">
      <w:pPr>
        <w:pStyle w:val="af3"/>
        <w:ind w:left="0" w:firstLine="567"/>
        <w:rPr>
          <w:rFonts w:ascii="Times New Roman" w:hAnsi="Times New Roman"/>
          <w:sz w:val="26"/>
          <w:szCs w:val="26"/>
        </w:rPr>
      </w:pPr>
      <w:r w:rsidRPr="007C32BF">
        <w:rPr>
          <w:rFonts w:ascii="Times New Roman" w:hAnsi="Times New Roman"/>
          <w:sz w:val="26"/>
          <w:szCs w:val="26"/>
        </w:rPr>
        <w:t>Проведена встреча с сотрудниками ГИБДД на тему «Безопасные каникулы».</w:t>
      </w:r>
    </w:p>
    <w:p w:rsidR="005D4968" w:rsidRPr="007C32BF" w:rsidRDefault="005D4968" w:rsidP="005D4968">
      <w:pPr>
        <w:pStyle w:val="af3"/>
        <w:ind w:left="0" w:firstLine="567"/>
        <w:rPr>
          <w:rFonts w:ascii="Times New Roman" w:hAnsi="Times New Roman"/>
          <w:sz w:val="26"/>
          <w:szCs w:val="26"/>
        </w:rPr>
      </w:pPr>
      <w:r w:rsidRPr="007C32BF">
        <w:rPr>
          <w:rFonts w:ascii="Times New Roman" w:hAnsi="Times New Roman"/>
          <w:sz w:val="26"/>
          <w:szCs w:val="26"/>
        </w:rPr>
        <w:t>Проведена встреча с сотрудниками БУ ХМАО-Югры «Окружная клиническая больница».</w:t>
      </w:r>
    </w:p>
    <w:p w:rsidR="005D4968" w:rsidRPr="007C32BF" w:rsidRDefault="005D4968" w:rsidP="005D4968">
      <w:pPr>
        <w:pStyle w:val="af3"/>
        <w:ind w:left="0" w:firstLine="567"/>
        <w:rPr>
          <w:rFonts w:ascii="Times New Roman" w:hAnsi="Times New Roman"/>
          <w:sz w:val="26"/>
          <w:szCs w:val="26"/>
        </w:rPr>
      </w:pPr>
      <w:r w:rsidRPr="007C32BF">
        <w:rPr>
          <w:rFonts w:ascii="Times New Roman" w:hAnsi="Times New Roman"/>
          <w:sz w:val="26"/>
          <w:szCs w:val="26"/>
        </w:rPr>
        <w:t>Проведены тематические беседы с воспитанниками на темы:</w:t>
      </w:r>
    </w:p>
    <w:p w:rsidR="005D4968" w:rsidRPr="007C32BF" w:rsidRDefault="005D4968" w:rsidP="005D4968">
      <w:pPr>
        <w:pStyle w:val="af3"/>
        <w:ind w:left="0" w:firstLine="567"/>
        <w:rPr>
          <w:rFonts w:ascii="Times New Roman" w:hAnsi="Times New Roman"/>
          <w:sz w:val="26"/>
          <w:szCs w:val="26"/>
        </w:rPr>
      </w:pPr>
      <w:r w:rsidRPr="007C32BF">
        <w:rPr>
          <w:rFonts w:ascii="Times New Roman" w:hAnsi="Times New Roman"/>
          <w:sz w:val="26"/>
          <w:szCs w:val="26"/>
        </w:rPr>
        <w:t>-«Курение причина раковых заболеваний»;</w:t>
      </w:r>
    </w:p>
    <w:p w:rsidR="005D4968" w:rsidRPr="007C32BF" w:rsidRDefault="005D4968" w:rsidP="005D4968">
      <w:pPr>
        <w:pStyle w:val="af3"/>
        <w:ind w:left="0" w:firstLine="567"/>
        <w:rPr>
          <w:rFonts w:ascii="Times New Roman" w:hAnsi="Times New Roman"/>
          <w:sz w:val="26"/>
          <w:szCs w:val="26"/>
        </w:rPr>
      </w:pPr>
      <w:r w:rsidRPr="007C32BF">
        <w:rPr>
          <w:rFonts w:ascii="Times New Roman" w:hAnsi="Times New Roman"/>
          <w:sz w:val="26"/>
          <w:szCs w:val="26"/>
        </w:rPr>
        <w:t>-«Здоровье дороже всего»;</w:t>
      </w:r>
    </w:p>
    <w:p w:rsidR="005D4968" w:rsidRPr="007C32BF" w:rsidRDefault="005D4968" w:rsidP="005D4968">
      <w:pPr>
        <w:pStyle w:val="af3"/>
        <w:spacing w:after="0" w:line="240" w:lineRule="auto"/>
        <w:ind w:left="0" w:firstLine="567"/>
        <w:rPr>
          <w:rFonts w:ascii="Times New Roman" w:hAnsi="Times New Roman"/>
          <w:sz w:val="26"/>
          <w:szCs w:val="26"/>
        </w:rPr>
      </w:pPr>
      <w:r w:rsidRPr="007C32BF">
        <w:rPr>
          <w:rFonts w:ascii="Times New Roman" w:hAnsi="Times New Roman"/>
          <w:sz w:val="26"/>
          <w:szCs w:val="26"/>
        </w:rPr>
        <w:t>- «Пиво - яд»;</w:t>
      </w:r>
    </w:p>
    <w:p w:rsidR="005D4968" w:rsidRPr="007C32BF" w:rsidRDefault="005D4968" w:rsidP="005D4968">
      <w:pPr>
        <w:pStyle w:val="af3"/>
        <w:spacing w:after="0" w:line="240" w:lineRule="auto"/>
        <w:ind w:left="0" w:firstLine="567"/>
        <w:rPr>
          <w:rFonts w:ascii="Times New Roman" w:hAnsi="Times New Roman"/>
          <w:sz w:val="26"/>
          <w:szCs w:val="26"/>
        </w:rPr>
      </w:pPr>
      <w:r w:rsidRPr="007C32BF">
        <w:rPr>
          <w:rFonts w:ascii="Times New Roman" w:hAnsi="Times New Roman"/>
          <w:sz w:val="26"/>
          <w:szCs w:val="26"/>
        </w:rPr>
        <w:t>-«Наркотики – путь в никуда»</w:t>
      </w:r>
      <w:r>
        <w:rPr>
          <w:rFonts w:ascii="Times New Roman" w:hAnsi="Times New Roman"/>
          <w:sz w:val="26"/>
          <w:szCs w:val="26"/>
        </w:rPr>
        <w:t>.</w:t>
      </w:r>
    </w:p>
    <w:p w:rsidR="005D4968" w:rsidRPr="007C32BF" w:rsidRDefault="005D4968" w:rsidP="005D4968">
      <w:pPr>
        <w:pStyle w:val="ac"/>
        <w:ind w:firstLine="567"/>
        <w:rPr>
          <w:sz w:val="26"/>
          <w:szCs w:val="26"/>
        </w:rPr>
      </w:pPr>
      <w:r w:rsidRPr="007C32BF">
        <w:rPr>
          <w:sz w:val="26"/>
          <w:szCs w:val="26"/>
        </w:rPr>
        <w:t>Просмотр обучающих видео фильмов: «Эйфория или Пиво - легальный наркотик»; «Заспиртованная Россия»; «Горькая правда о пиве».</w:t>
      </w:r>
    </w:p>
    <w:p w:rsidR="005D4968" w:rsidRPr="007C32BF" w:rsidRDefault="005D4968" w:rsidP="005D4968">
      <w:pPr>
        <w:ind w:firstLine="567"/>
        <w:rPr>
          <w:sz w:val="26"/>
          <w:szCs w:val="26"/>
        </w:rPr>
      </w:pPr>
    </w:p>
    <w:p w:rsidR="005D4968" w:rsidRPr="007C32BF" w:rsidRDefault="005D4968" w:rsidP="005D4968">
      <w:pPr>
        <w:pStyle w:val="af3"/>
        <w:numPr>
          <w:ilvl w:val="0"/>
          <w:numId w:val="25"/>
        </w:numPr>
        <w:tabs>
          <w:tab w:val="left" w:pos="851"/>
        </w:tabs>
        <w:spacing w:after="0" w:line="240" w:lineRule="auto"/>
        <w:ind w:left="0" w:firstLine="567"/>
        <w:rPr>
          <w:rFonts w:ascii="Times New Roman" w:hAnsi="Times New Roman"/>
          <w:sz w:val="26"/>
          <w:szCs w:val="26"/>
        </w:rPr>
      </w:pPr>
      <w:r w:rsidRPr="007C32BF">
        <w:rPr>
          <w:rFonts w:ascii="Times New Roman" w:hAnsi="Times New Roman"/>
          <w:sz w:val="26"/>
          <w:szCs w:val="26"/>
        </w:rPr>
        <w:t>Физическое воспитание</w:t>
      </w:r>
    </w:p>
    <w:p w:rsidR="005D4968" w:rsidRPr="007C32BF" w:rsidRDefault="005D4968" w:rsidP="005D4968">
      <w:pPr>
        <w:pStyle w:val="af3"/>
        <w:spacing w:after="0" w:line="240" w:lineRule="auto"/>
        <w:ind w:left="394"/>
        <w:rPr>
          <w:rFonts w:ascii="Times New Roman" w:hAnsi="Times New Roman"/>
          <w:sz w:val="26"/>
          <w:szCs w:val="26"/>
        </w:rPr>
      </w:pPr>
    </w:p>
    <w:p w:rsidR="005D4968" w:rsidRPr="007C32BF" w:rsidRDefault="005D4968" w:rsidP="005D4968">
      <w:pPr>
        <w:pStyle w:val="af3"/>
        <w:ind w:left="0" w:firstLine="567"/>
        <w:rPr>
          <w:rFonts w:ascii="Times New Roman" w:hAnsi="Times New Roman"/>
          <w:sz w:val="26"/>
          <w:szCs w:val="26"/>
        </w:rPr>
      </w:pPr>
      <w:r w:rsidRPr="007C32BF">
        <w:rPr>
          <w:rFonts w:ascii="Times New Roman" w:hAnsi="Times New Roman"/>
          <w:sz w:val="26"/>
          <w:szCs w:val="26"/>
        </w:rPr>
        <w:t>Проведены и организованы для воспитанников Колледжа следующие мероприятия:</w:t>
      </w:r>
    </w:p>
    <w:p w:rsidR="005D4968" w:rsidRPr="007C32BF" w:rsidRDefault="005D4968" w:rsidP="005D4968">
      <w:pPr>
        <w:pStyle w:val="af3"/>
        <w:ind w:left="0" w:firstLine="567"/>
        <w:rPr>
          <w:rFonts w:ascii="Times New Roman" w:hAnsi="Times New Roman"/>
          <w:sz w:val="26"/>
          <w:szCs w:val="26"/>
        </w:rPr>
      </w:pPr>
      <w:r w:rsidRPr="007C32BF">
        <w:rPr>
          <w:rFonts w:ascii="Times New Roman" w:hAnsi="Times New Roman"/>
          <w:sz w:val="26"/>
          <w:szCs w:val="26"/>
        </w:rPr>
        <w:t xml:space="preserve">-Товарищеские матчи по мини-футболу; </w:t>
      </w:r>
    </w:p>
    <w:p w:rsidR="005D4968" w:rsidRPr="007C32BF" w:rsidRDefault="005D4968" w:rsidP="005D4968">
      <w:pPr>
        <w:pStyle w:val="af3"/>
        <w:spacing w:after="0" w:line="240" w:lineRule="auto"/>
        <w:ind w:left="0" w:firstLine="567"/>
        <w:rPr>
          <w:rFonts w:ascii="Times New Roman" w:hAnsi="Times New Roman"/>
          <w:sz w:val="26"/>
          <w:szCs w:val="26"/>
        </w:rPr>
      </w:pPr>
      <w:r w:rsidRPr="007C32BF">
        <w:rPr>
          <w:rFonts w:ascii="Times New Roman" w:hAnsi="Times New Roman"/>
          <w:sz w:val="26"/>
          <w:szCs w:val="26"/>
        </w:rPr>
        <w:t>- Турнир по настольному теннису;</w:t>
      </w:r>
    </w:p>
    <w:p w:rsidR="005D4968" w:rsidRPr="007C32BF" w:rsidRDefault="005D4968" w:rsidP="005D4968">
      <w:pPr>
        <w:pStyle w:val="af3"/>
        <w:spacing w:after="0" w:line="240" w:lineRule="auto"/>
        <w:ind w:left="0" w:firstLine="567"/>
        <w:rPr>
          <w:rFonts w:ascii="Times New Roman" w:hAnsi="Times New Roman"/>
          <w:sz w:val="26"/>
          <w:szCs w:val="26"/>
        </w:rPr>
      </w:pPr>
      <w:r w:rsidRPr="007C32BF">
        <w:rPr>
          <w:rFonts w:ascii="Times New Roman" w:hAnsi="Times New Roman"/>
          <w:sz w:val="26"/>
          <w:szCs w:val="26"/>
        </w:rPr>
        <w:t xml:space="preserve">- Турнир по </w:t>
      </w:r>
      <w:proofErr w:type="spellStart"/>
      <w:r w:rsidRPr="007C32BF">
        <w:rPr>
          <w:rFonts w:ascii="Times New Roman" w:hAnsi="Times New Roman"/>
          <w:sz w:val="26"/>
          <w:szCs w:val="26"/>
        </w:rPr>
        <w:t>киберспорту</w:t>
      </w:r>
      <w:proofErr w:type="spellEnd"/>
      <w:r w:rsidRPr="007C32BF">
        <w:rPr>
          <w:rFonts w:ascii="Times New Roman" w:hAnsi="Times New Roman"/>
          <w:sz w:val="26"/>
          <w:szCs w:val="26"/>
        </w:rPr>
        <w:t xml:space="preserve"> на игровой приставке </w:t>
      </w:r>
      <w:proofErr w:type="spellStart"/>
      <w:r w:rsidRPr="007C32BF">
        <w:rPr>
          <w:rFonts w:ascii="Times New Roman" w:hAnsi="Times New Roman"/>
          <w:sz w:val="26"/>
          <w:szCs w:val="26"/>
        </w:rPr>
        <w:t>Xbox</w:t>
      </w:r>
      <w:proofErr w:type="spellEnd"/>
      <w:r w:rsidRPr="007C32BF">
        <w:rPr>
          <w:rFonts w:ascii="Times New Roman" w:hAnsi="Times New Roman"/>
          <w:sz w:val="26"/>
          <w:szCs w:val="26"/>
        </w:rPr>
        <w:t>;</w:t>
      </w:r>
    </w:p>
    <w:p w:rsidR="005D4968" w:rsidRPr="007C32BF" w:rsidRDefault="005D4968" w:rsidP="005D4968">
      <w:pPr>
        <w:pStyle w:val="af3"/>
        <w:spacing w:after="0" w:line="240" w:lineRule="auto"/>
        <w:ind w:left="0" w:firstLine="567"/>
        <w:rPr>
          <w:rFonts w:ascii="Times New Roman" w:hAnsi="Times New Roman"/>
          <w:sz w:val="26"/>
          <w:szCs w:val="26"/>
        </w:rPr>
      </w:pPr>
      <w:r w:rsidRPr="007C32BF">
        <w:rPr>
          <w:rFonts w:ascii="Times New Roman" w:hAnsi="Times New Roman"/>
          <w:sz w:val="26"/>
          <w:szCs w:val="26"/>
        </w:rPr>
        <w:t>- Турнир по пейнтболу;</w:t>
      </w:r>
    </w:p>
    <w:p w:rsidR="005D4968" w:rsidRPr="007C32BF" w:rsidRDefault="005D4968" w:rsidP="005D4968">
      <w:pPr>
        <w:pStyle w:val="af3"/>
        <w:spacing w:after="0" w:line="240" w:lineRule="auto"/>
        <w:ind w:left="0" w:firstLine="567"/>
        <w:rPr>
          <w:rFonts w:ascii="Times New Roman" w:hAnsi="Times New Roman"/>
          <w:sz w:val="26"/>
          <w:szCs w:val="26"/>
        </w:rPr>
      </w:pPr>
      <w:r w:rsidRPr="007C32BF">
        <w:rPr>
          <w:rFonts w:ascii="Times New Roman" w:hAnsi="Times New Roman"/>
          <w:sz w:val="26"/>
          <w:szCs w:val="26"/>
        </w:rPr>
        <w:t>- Торжественное мероприятие в честь «Дня физкультурника».</w:t>
      </w:r>
    </w:p>
    <w:p w:rsidR="005D4968" w:rsidRPr="007C32BF" w:rsidRDefault="005D4968" w:rsidP="005D4968">
      <w:pPr>
        <w:pStyle w:val="af3"/>
        <w:spacing w:after="0" w:line="240" w:lineRule="auto"/>
        <w:ind w:left="0" w:firstLine="567"/>
        <w:rPr>
          <w:rFonts w:ascii="Times New Roman" w:hAnsi="Times New Roman"/>
          <w:sz w:val="26"/>
          <w:szCs w:val="26"/>
        </w:rPr>
      </w:pPr>
      <w:r w:rsidRPr="007C32BF">
        <w:rPr>
          <w:rFonts w:ascii="Times New Roman" w:hAnsi="Times New Roman"/>
          <w:sz w:val="26"/>
          <w:szCs w:val="26"/>
        </w:rPr>
        <w:t>В 2014 году воспитанники Колледжа принимали участие во всероссийских и городских мероприятиях:</w:t>
      </w:r>
    </w:p>
    <w:p w:rsidR="005D4968" w:rsidRPr="007C32BF" w:rsidRDefault="005D4968" w:rsidP="005D4968">
      <w:pPr>
        <w:pStyle w:val="af3"/>
        <w:spacing w:after="0" w:line="240" w:lineRule="auto"/>
        <w:ind w:left="0" w:firstLine="567"/>
        <w:rPr>
          <w:rFonts w:ascii="Times New Roman" w:hAnsi="Times New Roman"/>
          <w:sz w:val="26"/>
          <w:szCs w:val="26"/>
          <w:shd w:val="clear" w:color="auto" w:fill="FFFFFF"/>
        </w:rPr>
      </w:pPr>
      <w:r w:rsidRPr="007C32BF">
        <w:rPr>
          <w:rFonts w:ascii="Times New Roman" w:hAnsi="Times New Roman"/>
          <w:sz w:val="26"/>
          <w:szCs w:val="26"/>
          <w:shd w:val="clear" w:color="auto" w:fill="FFFFFF"/>
        </w:rPr>
        <w:t>- Всероссийский лыжный забег «Лыжня России»;</w:t>
      </w:r>
    </w:p>
    <w:p w:rsidR="005D4968" w:rsidRPr="007C32BF" w:rsidRDefault="005D4968" w:rsidP="005D4968">
      <w:pPr>
        <w:pStyle w:val="af3"/>
        <w:spacing w:after="0" w:line="240" w:lineRule="auto"/>
        <w:ind w:left="0" w:firstLine="567"/>
        <w:rPr>
          <w:rFonts w:ascii="Times New Roman" w:hAnsi="Times New Roman"/>
          <w:sz w:val="26"/>
          <w:szCs w:val="26"/>
        </w:rPr>
      </w:pPr>
      <w:r w:rsidRPr="007C32BF">
        <w:rPr>
          <w:rFonts w:ascii="Times New Roman" w:hAnsi="Times New Roman"/>
          <w:sz w:val="26"/>
          <w:szCs w:val="26"/>
          <w:shd w:val="clear" w:color="auto" w:fill="FFFFFF"/>
        </w:rPr>
        <w:t>-Спортивный забег «Кросс нации»;</w:t>
      </w:r>
    </w:p>
    <w:p w:rsidR="005D4968" w:rsidRPr="007C32BF" w:rsidRDefault="005D4968" w:rsidP="005D4968">
      <w:pPr>
        <w:ind w:firstLine="567"/>
        <w:rPr>
          <w:sz w:val="26"/>
          <w:szCs w:val="26"/>
        </w:rPr>
      </w:pPr>
      <w:r w:rsidRPr="007C32BF">
        <w:rPr>
          <w:sz w:val="26"/>
          <w:szCs w:val="26"/>
        </w:rPr>
        <w:t>- Легкоатлетическая эстафета, посвященная 1 мая;</w:t>
      </w:r>
    </w:p>
    <w:p w:rsidR="005D4968" w:rsidRPr="007C32BF" w:rsidRDefault="005D4968" w:rsidP="005D4968">
      <w:pPr>
        <w:ind w:firstLine="567"/>
        <w:rPr>
          <w:sz w:val="26"/>
          <w:szCs w:val="26"/>
        </w:rPr>
      </w:pPr>
      <w:r w:rsidRPr="007C32BF">
        <w:rPr>
          <w:sz w:val="26"/>
          <w:szCs w:val="26"/>
        </w:rPr>
        <w:t>- Церемония зажжения параолимпийского огня у скульптурной композиции "Аллея спортивной славы" и финальное празднование в Центре зимних видов спорта им. А.В. Филипенко</w:t>
      </w:r>
      <w:r>
        <w:rPr>
          <w:sz w:val="26"/>
          <w:szCs w:val="26"/>
        </w:rPr>
        <w:t>;</w:t>
      </w:r>
    </w:p>
    <w:p w:rsidR="005D4968" w:rsidRPr="007C32BF" w:rsidRDefault="005D4968" w:rsidP="005D4968">
      <w:pPr>
        <w:ind w:firstLine="567"/>
        <w:rPr>
          <w:sz w:val="26"/>
          <w:szCs w:val="26"/>
        </w:rPr>
      </w:pPr>
      <w:r w:rsidRPr="007C32BF">
        <w:rPr>
          <w:sz w:val="26"/>
          <w:szCs w:val="26"/>
        </w:rPr>
        <w:t xml:space="preserve">- Встреча со спортсменами – участниками Олимпийских игр в Сочи: Александр </w:t>
      </w:r>
      <w:proofErr w:type="spellStart"/>
      <w:r w:rsidRPr="007C32BF">
        <w:rPr>
          <w:sz w:val="26"/>
          <w:szCs w:val="26"/>
        </w:rPr>
        <w:t>Легков</w:t>
      </w:r>
      <w:proofErr w:type="spellEnd"/>
      <w:r w:rsidRPr="007C32BF">
        <w:rPr>
          <w:sz w:val="26"/>
          <w:szCs w:val="26"/>
        </w:rPr>
        <w:t xml:space="preserve">, Алексей Волков, Екатерина Шумилова, Екатерина </w:t>
      </w:r>
      <w:proofErr w:type="spellStart"/>
      <w:r w:rsidRPr="007C32BF">
        <w:rPr>
          <w:sz w:val="26"/>
          <w:szCs w:val="26"/>
        </w:rPr>
        <w:t>Илюхина</w:t>
      </w:r>
      <w:proofErr w:type="spellEnd"/>
      <w:r w:rsidRPr="007C32BF">
        <w:rPr>
          <w:sz w:val="26"/>
          <w:szCs w:val="26"/>
        </w:rPr>
        <w:t>.</w:t>
      </w:r>
    </w:p>
    <w:p w:rsidR="005D4968" w:rsidRPr="007C32BF" w:rsidRDefault="005D4968" w:rsidP="005D4968">
      <w:pPr>
        <w:rPr>
          <w:sz w:val="26"/>
          <w:szCs w:val="26"/>
        </w:rPr>
      </w:pPr>
    </w:p>
    <w:p w:rsidR="005D4968" w:rsidRPr="007C32BF" w:rsidRDefault="005D4968" w:rsidP="005D4968">
      <w:pPr>
        <w:ind w:firstLine="567"/>
        <w:rPr>
          <w:sz w:val="26"/>
          <w:szCs w:val="26"/>
        </w:rPr>
      </w:pPr>
      <w:r w:rsidRPr="007C32BF">
        <w:rPr>
          <w:sz w:val="26"/>
          <w:szCs w:val="26"/>
        </w:rPr>
        <w:t>6. Орган ученического самоуправления</w:t>
      </w:r>
    </w:p>
    <w:p w:rsidR="005D4968" w:rsidRPr="007C32BF" w:rsidRDefault="005D4968" w:rsidP="005D4968">
      <w:pPr>
        <w:rPr>
          <w:sz w:val="26"/>
          <w:szCs w:val="26"/>
        </w:rPr>
      </w:pPr>
    </w:p>
    <w:p w:rsidR="005D4968" w:rsidRPr="007C32BF" w:rsidRDefault="005D4968" w:rsidP="005D4968">
      <w:pPr>
        <w:ind w:firstLine="567"/>
        <w:rPr>
          <w:sz w:val="26"/>
          <w:szCs w:val="26"/>
        </w:rPr>
      </w:pPr>
      <w:r w:rsidRPr="007C32BF">
        <w:rPr>
          <w:sz w:val="26"/>
          <w:szCs w:val="26"/>
        </w:rPr>
        <w:t>В целях формирования и развития студенческого и ученического самоуправления в Колледже активно работает  Совет лидеров.</w:t>
      </w:r>
    </w:p>
    <w:p w:rsidR="005D4968" w:rsidRPr="007C32BF" w:rsidRDefault="005D4968" w:rsidP="005D4968">
      <w:pPr>
        <w:ind w:firstLine="567"/>
        <w:jc w:val="both"/>
        <w:outlineLvl w:val="0"/>
        <w:rPr>
          <w:rFonts w:eastAsia="Arial Unicode MS"/>
          <w:color w:val="000000"/>
          <w:sz w:val="26"/>
          <w:szCs w:val="26"/>
          <w:u w:color="000000"/>
        </w:rPr>
      </w:pPr>
      <w:r w:rsidRPr="007C32BF">
        <w:rPr>
          <w:rFonts w:eastAsia="Arial Unicode MS"/>
          <w:color w:val="000000"/>
          <w:sz w:val="26"/>
          <w:szCs w:val="26"/>
          <w:u w:color="000000"/>
        </w:rPr>
        <w:t>В 2014 году при непосредственном участии Совета лидеров организованы и проведены следующие мероприятия:</w:t>
      </w:r>
    </w:p>
    <w:p w:rsidR="005D4968" w:rsidRPr="007C32BF" w:rsidRDefault="005D4968" w:rsidP="005D4968">
      <w:pPr>
        <w:ind w:firstLine="567"/>
        <w:jc w:val="both"/>
        <w:rPr>
          <w:rFonts w:eastAsia="Arial Unicode MS"/>
          <w:color w:val="000000"/>
          <w:sz w:val="26"/>
          <w:szCs w:val="26"/>
          <w:u w:color="000000"/>
        </w:rPr>
      </w:pPr>
      <w:r w:rsidRPr="007C32BF">
        <w:rPr>
          <w:rFonts w:eastAsia="Arial Unicode MS"/>
          <w:color w:val="000000"/>
          <w:sz w:val="26"/>
          <w:szCs w:val="26"/>
          <w:u w:color="000000"/>
        </w:rPr>
        <w:t xml:space="preserve"> - конкурс «Лучшая комната»; </w:t>
      </w:r>
    </w:p>
    <w:p w:rsidR="005D4968" w:rsidRPr="007C32BF" w:rsidRDefault="005D4968" w:rsidP="005D4968">
      <w:pPr>
        <w:ind w:firstLine="567"/>
        <w:jc w:val="both"/>
        <w:rPr>
          <w:rFonts w:eastAsia="Arial Unicode MS"/>
          <w:color w:val="000000"/>
          <w:sz w:val="26"/>
          <w:szCs w:val="26"/>
          <w:u w:color="000000"/>
        </w:rPr>
      </w:pPr>
      <w:r w:rsidRPr="007C32BF">
        <w:rPr>
          <w:rFonts w:eastAsia="Arial Unicode MS"/>
          <w:color w:val="000000"/>
          <w:sz w:val="26"/>
          <w:szCs w:val="26"/>
          <w:u w:color="000000"/>
        </w:rPr>
        <w:t>- конкурс «Кулинарный поединок»;</w:t>
      </w:r>
    </w:p>
    <w:p w:rsidR="005D4968" w:rsidRPr="007C32BF" w:rsidRDefault="005D4968" w:rsidP="005D4968">
      <w:pPr>
        <w:ind w:firstLine="567"/>
        <w:jc w:val="both"/>
        <w:rPr>
          <w:sz w:val="26"/>
          <w:szCs w:val="26"/>
        </w:rPr>
      </w:pPr>
      <w:r w:rsidRPr="007C32BF">
        <w:rPr>
          <w:sz w:val="26"/>
          <w:szCs w:val="26"/>
        </w:rPr>
        <w:t>- в рамках проведения мероприятий, посвященных «3 сентября – Дню солидарности в борьбе с терроризмом» проведены акции «Свеча памяти» и «Фото-коллаж: «Мы против террора»;</w:t>
      </w:r>
    </w:p>
    <w:p w:rsidR="005D4968" w:rsidRPr="007C32BF" w:rsidRDefault="005D4968" w:rsidP="005D4968">
      <w:pPr>
        <w:ind w:firstLine="567"/>
        <w:jc w:val="both"/>
        <w:rPr>
          <w:sz w:val="26"/>
          <w:szCs w:val="26"/>
        </w:rPr>
      </w:pPr>
      <w:r w:rsidRPr="007C32BF">
        <w:rPr>
          <w:sz w:val="26"/>
          <w:szCs w:val="26"/>
        </w:rPr>
        <w:t>- оформление плакатов на тему "С Днем Победы!", возложение цветов в память о погибших на Великой Отечественной войне.</w:t>
      </w:r>
    </w:p>
    <w:p w:rsidR="005D4968" w:rsidRPr="007C32BF" w:rsidRDefault="005D4968" w:rsidP="005D4968">
      <w:pPr>
        <w:ind w:firstLine="567"/>
        <w:jc w:val="both"/>
        <w:outlineLvl w:val="0"/>
        <w:rPr>
          <w:rFonts w:eastAsia="Arial Unicode MS"/>
          <w:color w:val="000000"/>
          <w:sz w:val="26"/>
          <w:szCs w:val="26"/>
          <w:u w:color="000000"/>
        </w:rPr>
      </w:pPr>
      <w:r w:rsidRPr="007C32BF">
        <w:rPr>
          <w:rFonts w:eastAsia="Arial Unicode MS"/>
          <w:color w:val="000000"/>
          <w:sz w:val="26"/>
          <w:szCs w:val="26"/>
          <w:u w:color="000000"/>
        </w:rPr>
        <w:lastRenderedPageBreak/>
        <w:t>Совет лидеров принимал участие в организации в отделениях таких мероприятий как «День св. Валентина», «День защитника отечества», «День знаний», «День учителя», «Хэллоуин».</w:t>
      </w:r>
    </w:p>
    <w:p w:rsidR="005D4968" w:rsidRPr="007C32BF" w:rsidRDefault="005D4968" w:rsidP="005D4968">
      <w:pPr>
        <w:ind w:firstLine="567"/>
        <w:jc w:val="both"/>
        <w:rPr>
          <w:rFonts w:eastAsia="Arial Unicode MS"/>
          <w:color w:val="000000"/>
          <w:sz w:val="26"/>
          <w:szCs w:val="26"/>
          <w:u w:color="000000"/>
        </w:rPr>
      </w:pPr>
      <w:r w:rsidRPr="007C32BF">
        <w:rPr>
          <w:rFonts w:eastAsia="Arial Unicode MS"/>
          <w:color w:val="000000"/>
          <w:sz w:val="26"/>
          <w:szCs w:val="26"/>
          <w:u w:color="000000"/>
        </w:rPr>
        <w:t>В 2014 году, в рамках проекта «Встреча с успешными людьми» при участии Совета лидеров, были проведены значимые для воспитанников Колледжа встречи:</w:t>
      </w:r>
    </w:p>
    <w:p w:rsidR="005D4968" w:rsidRPr="007C32BF" w:rsidRDefault="005D4968" w:rsidP="005D4968">
      <w:pPr>
        <w:ind w:firstLine="567"/>
        <w:rPr>
          <w:sz w:val="26"/>
          <w:szCs w:val="26"/>
        </w:rPr>
      </w:pPr>
      <w:r w:rsidRPr="007C32BF">
        <w:rPr>
          <w:rFonts w:eastAsia="Arial Unicode MS"/>
          <w:color w:val="000000"/>
          <w:sz w:val="26"/>
          <w:szCs w:val="26"/>
          <w:u w:color="000000"/>
        </w:rPr>
        <w:t xml:space="preserve">- </w:t>
      </w:r>
      <w:r w:rsidRPr="007C32BF">
        <w:rPr>
          <w:sz w:val="26"/>
          <w:szCs w:val="26"/>
        </w:rPr>
        <w:t xml:space="preserve">с легендой Югорского спорта Виктором Яковлевичем </w:t>
      </w:r>
      <w:proofErr w:type="spellStart"/>
      <w:r w:rsidRPr="007C32BF">
        <w:rPr>
          <w:sz w:val="26"/>
          <w:szCs w:val="26"/>
        </w:rPr>
        <w:t>Башмаковым</w:t>
      </w:r>
      <w:proofErr w:type="spellEnd"/>
      <w:r w:rsidRPr="007C32BF">
        <w:rPr>
          <w:sz w:val="26"/>
          <w:szCs w:val="26"/>
        </w:rPr>
        <w:t>;</w:t>
      </w:r>
    </w:p>
    <w:p w:rsidR="005D4968" w:rsidRPr="007C32BF" w:rsidRDefault="005D4968" w:rsidP="005D4968">
      <w:pPr>
        <w:ind w:firstLine="567"/>
        <w:jc w:val="both"/>
        <w:rPr>
          <w:sz w:val="26"/>
          <w:szCs w:val="26"/>
        </w:rPr>
      </w:pPr>
      <w:r w:rsidRPr="007C32BF">
        <w:rPr>
          <w:sz w:val="26"/>
          <w:szCs w:val="26"/>
        </w:rPr>
        <w:t xml:space="preserve">- с серебряным призером Чемпионата Европы по тяжелой атлетике </w:t>
      </w:r>
      <w:proofErr w:type="spellStart"/>
      <w:r w:rsidRPr="007C32BF">
        <w:rPr>
          <w:sz w:val="26"/>
          <w:szCs w:val="26"/>
        </w:rPr>
        <w:t>Наниевым</w:t>
      </w:r>
      <w:proofErr w:type="spellEnd"/>
      <w:r w:rsidRPr="007C32BF">
        <w:rPr>
          <w:sz w:val="26"/>
          <w:szCs w:val="26"/>
        </w:rPr>
        <w:t xml:space="preserve"> Тимуром.</w:t>
      </w:r>
    </w:p>
    <w:p w:rsidR="005D4968" w:rsidRPr="007C32BF" w:rsidRDefault="005D4968" w:rsidP="005D4968">
      <w:pPr>
        <w:ind w:firstLine="567"/>
        <w:jc w:val="both"/>
        <w:rPr>
          <w:sz w:val="26"/>
          <w:szCs w:val="26"/>
        </w:rPr>
      </w:pPr>
    </w:p>
    <w:p w:rsidR="005D4968" w:rsidRPr="007C32BF" w:rsidRDefault="005D4968" w:rsidP="005D4968">
      <w:pPr>
        <w:ind w:firstLine="567"/>
        <w:jc w:val="both"/>
        <w:rPr>
          <w:sz w:val="26"/>
          <w:szCs w:val="26"/>
        </w:rPr>
      </w:pPr>
    </w:p>
    <w:p w:rsidR="005D4968" w:rsidRPr="007C32BF" w:rsidRDefault="005D4968" w:rsidP="005D4968">
      <w:pPr>
        <w:ind w:firstLine="567"/>
        <w:jc w:val="both"/>
        <w:rPr>
          <w:sz w:val="26"/>
          <w:szCs w:val="26"/>
        </w:rPr>
      </w:pPr>
    </w:p>
    <w:p w:rsidR="005D4968" w:rsidRPr="007C32BF" w:rsidRDefault="005D4968" w:rsidP="005D4968">
      <w:pPr>
        <w:ind w:firstLine="567"/>
        <w:jc w:val="both"/>
        <w:rPr>
          <w:sz w:val="26"/>
          <w:szCs w:val="26"/>
        </w:rPr>
      </w:pPr>
      <w:r w:rsidRPr="007C32BF">
        <w:rPr>
          <w:sz w:val="26"/>
          <w:szCs w:val="26"/>
        </w:rPr>
        <w:t>7. Социальная и психологическая поддержка</w:t>
      </w:r>
    </w:p>
    <w:p w:rsidR="005D4968" w:rsidRPr="007C32BF" w:rsidRDefault="005D4968" w:rsidP="005D4968">
      <w:pPr>
        <w:ind w:firstLine="567"/>
        <w:jc w:val="both"/>
        <w:rPr>
          <w:sz w:val="26"/>
          <w:szCs w:val="26"/>
        </w:rPr>
      </w:pPr>
    </w:p>
    <w:p w:rsidR="005D4968" w:rsidRPr="007C32BF" w:rsidRDefault="005D4968" w:rsidP="005D4968">
      <w:pPr>
        <w:ind w:firstLine="567"/>
        <w:jc w:val="both"/>
        <w:rPr>
          <w:sz w:val="26"/>
          <w:szCs w:val="26"/>
        </w:rPr>
      </w:pPr>
      <w:r w:rsidRPr="007C32BF">
        <w:rPr>
          <w:sz w:val="26"/>
          <w:szCs w:val="26"/>
        </w:rPr>
        <w:t>В рамках деятельности отдела воспитательной и внеурочной работы организована служба социальной и психологической поддержки.</w:t>
      </w:r>
    </w:p>
    <w:p w:rsidR="005D4968" w:rsidRPr="007C32BF" w:rsidRDefault="005D4968" w:rsidP="005D4968">
      <w:pPr>
        <w:ind w:firstLine="567"/>
        <w:jc w:val="both"/>
        <w:rPr>
          <w:sz w:val="26"/>
          <w:szCs w:val="26"/>
        </w:rPr>
      </w:pPr>
      <w:r w:rsidRPr="007C32BF">
        <w:rPr>
          <w:sz w:val="26"/>
          <w:szCs w:val="26"/>
        </w:rPr>
        <w:t xml:space="preserve">В течение года психологи проводили консультирование обучающихся, тренеров, родителей, педагогов по запросам. </w:t>
      </w:r>
    </w:p>
    <w:p w:rsidR="005D4968" w:rsidRPr="007C32BF" w:rsidRDefault="005D4968" w:rsidP="005D4968">
      <w:pPr>
        <w:ind w:firstLine="567"/>
        <w:jc w:val="both"/>
        <w:rPr>
          <w:sz w:val="26"/>
          <w:szCs w:val="26"/>
        </w:rPr>
      </w:pPr>
      <w:r w:rsidRPr="007C32BF">
        <w:rPr>
          <w:sz w:val="26"/>
          <w:szCs w:val="26"/>
        </w:rPr>
        <w:t xml:space="preserve">В сентябре - марте проводилась диагностика изучения социально-психологической адаптации обучающихся первого года. По результатам диагностики были проведены консультации с обучающимися, тренерами, родителями, воспитателями, им даны рекомендации по формированию позитивного отношения к учению и по работе с обучающимися, у которых выявлена различная степень </w:t>
      </w:r>
      <w:proofErr w:type="spellStart"/>
      <w:r w:rsidRPr="007C32BF">
        <w:rPr>
          <w:sz w:val="26"/>
          <w:szCs w:val="26"/>
        </w:rPr>
        <w:t>дезадаптированности</w:t>
      </w:r>
      <w:proofErr w:type="spellEnd"/>
      <w:r w:rsidRPr="007C32BF">
        <w:rPr>
          <w:sz w:val="26"/>
          <w:szCs w:val="26"/>
        </w:rPr>
        <w:t xml:space="preserve">.  </w:t>
      </w:r>
    </w:p>
    <w:p w:rsidR="005D4968" w:rsidRPr="007C32BF" w:rsidRDefault="005D4968" w:rsidP="005D4968">
      <w:pPr>
        <w:ind w:firstLine="567"/>
        <w:jc w:val="both"/>
        <w:rPr>
          <w:sz w:val="26"/>
          <w:szCs w:val="26"/>
        </w:rPr>
      </w:pPr>
      <w:r w:rsidRPr="007C32BF">
        <w:rPr>
          <w:sz w:val="26"/>
          <w:szCs w:val="26"/>
        </w:rPr>
        <w:t xml:space="preserve">С целью повышения уровня компетенции в планировании карьеры, было проведено психологическое </w:t>
      </w:r>
      <w:proofErr w:type="spellStart"/>
      <w:r w:rsidRPr="007C32BF">
        <w:rPr>
          <w:sz w:val="26"/>
          <w:szCs w:val="26"/>
        </w:rPr>
        <w:t>профориентационное</w:t>
      </w:r>
      <w:proofErr w:type="spellEnd"/>
      <w:r w:rsidRPr="007C32BF">
        <w:rPr>
          <w:sz w:val="26"/>
          <w:szCs w:val="26"/>
        </w:rPr>
        <w:t xml:space="preserve"> исследование среди учащихся 9- 11 классов по следующим методикам: «Продвинутые прогрессивные матрицы» Дж. </w:t>
      </w:r>
      <w:proofErr w:type="spellStart"/>
      <w:r w:rsidRPr="007C32BF">
        <w:rPr>
          <w:sz w:val="26"/>
          <w:szCs w:val="26"/>
        </w:rPr>
        <w:t>Равена</w:t>
      </w:r>
      <w:proofErr w:type="spellEnd"/>
      <w:r w:rsidRPr="007C32BF">
        <w:rPr>
          <w:sz w:val="26"/>
          <w:szCs w:val="26"/>
        </w:rPr>
        <w:t xml:space="preserve">, Оценка словарного запаса и эрудиции, Модифицированный вариант опросника карьерных ориентаций  </w:t>
      </w:r>
      <w:proofErr w:type="spellStart"/>
      <w:r w:rsidRPr="007C32BF">
        <w:rPr>
          <w:sz w:val="26"/>
          <w:szCs w:val="26"/>
        </w:rPr>
        <w:t>Э.Шейна</w:t>
      </w:r>
      <w:proofErr w:type="spellEnd"/>
      <w:r w:rsidRPr="007C32BF">
        <w:rPr>
          <w:sz w:val="26"/>
          <w:szCs w:val="26"/>
        </w:rPr>
        <w:t xml:space="preserve"> «Якоря карьеры», Опросник профессиональных предпочтений Дж. </w:t>
      </w:r>
      <w:proofErr w:type="spellStart"/>
      <w:r w:rsidRPr="007C32BF">
        <w:rPr>
          <w:sz w:val="26"/>
          <w:szCs w:val="26"/>
        </w:rPr>
        <w:t>Холланда</w:t>
      </w:r>
      <w:proofErr w:type="spellEnd"/>
      <w:r w:rsidRPr="007C32BF">
        <w:rPr>
          <w:sz w:val="26"/>
          <w:szCs w:val="26"/>
        </w:rPr>
        <w:t xml:space="preserve">, Индивидуально-типологический опросник </w:t>
      </w:r>
      <w:proofErr w:type="spellStart"/>
      <w:r w:rsidRPr="007C32BF">
        <w:rPr>
          <w:sz w:val="26"/>
          <w:szCs w:val="26"/>
        </w:rPr>
        <w:t>Л.Собчик</w:t>
      </w:r>
      <w:proofErr w:type="spellEnd"/>
      <w:r w:rsidRPr="007C32BF">
        <w:rPr>
          <w:sz w:val="26"/>
          <w:szCs w:val="26"/>
        </w:rPr>
        <w:t xml:space="preserve"> в модификации </w:t>
      </w:r>
      <w:proofErr w:type="spellStart"/>
      <w:r w:rsidRPr="007C32BF">
        <w:rPr>
          <w:sz w:val="26"/>
          <w:szCs w:val="26"/>
        </w:rPr>
        <w:t>К.Сугоняева</w:t>
      </w:r>
      <w:proofErr w:type="spellEnd"/>
      <w:r w:rsidRPr="007C32BF">
        <w:rPr>
          <w:sz w:val="26"/>
          <w:szCs w:val="26"/>
        </w:rPr>
        <w:t xml:space="preserve">; а так же определение уровня осведомленности учащихся о процедуре сдачи ЕГЭ. Среди  спортсменов отделения Хоккей-98 проведено </w:t>
      </w:r>
      <w:proofErr w:type="spellStart"/>
      <w:r w:rsidRPr="007C32BF">
        <w:rPr>
          <w:sz w:val="26"/>
          <w:szCs w:val="26"/>
        </w:rPr>
        <w:t>профориентационное</w:t>
      </w:r>
      <w:proofErr w:type="spellEnd"/>
      <w:r w:rsidRPr="007C32BF">
        <w:rPr>
          <w:sz w:val="26"/>
          <w:szCs w:val="26"/>
        </w:rPr>
        <w:t xml:space="preserve"> исследование по методике «Автоматизированная экспресс - профориентация «Ориентир», автор Соломин И.Л.</w:t>
      </w:r>
    </w:p>
    <w:p w:rsidR="005D4968" w:rsidRPr="007C32BF" w:rsidRDefault="005D4968" w:rsidP="005D4968">
      <w:pPr>
        <w:ind w:firstLine="567"/>
        <w:jc w:val="both"/>
        <w:rPr>
          <w:sz w:val="26"/>
          <w:szCs w:val="26"/>
        </w:rPr>
      </w:pPr>
      <w:r w:rsidRPr="007C32BF">
        <w:rPr>
          <w:sz w:val="26"/>
          <w:szCs w:val="26"/>
        </w:rPr>
        <w:t xml:space="preserve">Проведено углубленное обследование спортсменов отделения Хоккей-00,01,02 на предмет изучения мотивации спортивной и учебной деятельности.  </w:t>
      </w:r>
    </w:p>
    <w:p w:rsidR="005D4968" w:rsidRPr="007C32BF" w:rsidRDefault="005D4968" w:rsidP="005D4968">
      <w:pPr>
        <w:ind w:firstLine="567"/>
        <w:jc w:val="both"/>
        <w:rPr>
          <w:sz w:val="26"/>
          <w:szCs w:val="26"/>
        </w:rPr>
      </w:pPr>
      <w:r w:rsidRPr="007C32BF">
        <w:rPr>
          <w:sz w:val="26"/>
          <w:szCs w:val="26"/>
        </w:rPr>
        <w:t xml:space="preserve">В период с октября по июнь была проведена развивающая работа с обучающимися отделения  хоккея (2000,2001,2002,99, 98 г/р ), тяжелой атлетики, бокса, волейбола, биатлона, водное поло, плавание направленная на формирование коммуникативных навыков, развитие навыков и умений преодолевать предстартовое волнение, восстанавливаться перед стартами и после соревнований. </w:t>
      </w:r>
    </w:p>
    <w:p w:rsidR="005D4968" w:rsidRPr="007C32BF" w:rsidRDefault="005D4968" w:rsidP="005D4968">
      <w:pPr>
        <w:ind w:firstLine="567"/>
        <w:jc w:val="both"/>
        <w:rPr>
          <w:sz w:val="26"/>
          <w:szCs w:val="26"/>
        </w:rPr>
      </w:pPr>
      <w:r w:rsidRPr="007C32BF">
        <w:rPr>
          <w:sz w:val="26"/>
          <w:szCs w:val="26"/>
        </w:rPr>
        <w:tab/>
        <w:t>С отделениями бокс, плавание, биатлон, водное поло, хоккей-99 проводились  психопрофилактические  занятия с элементами тренинга, аутотренинга.</w:t>
      </w:r>
    </w:p>
    <w:p w:rsidR="005D4968" w:rsidRPr="007C32BF" w:rsidRDefault="005D4968" w:rsidP="005D4968">
      <w:pPr>
        <w:ind w:firstLine="567"/>
        <w:jc w:val="both"/>
        <w:rPr>
          <w:sz w:val="26"/>
          <w:szCs w:val="26"/>
        </w:rPr>
      </w:pPr>
      <w:r w:rsidRPr="007C32BF">
        <w:rPr>
          <w:sz w:val="26"/>
          <w:szCs w:val="26"/>
        </w:rPr>
        <w:tab/>
        <w:t xml:space="preserve">С обучающимися «группы особого внимания» также в период с сентября по декабрь проводилась индивидуальная коррекционно-развивающая работа. </w:t>
      </w:r>
    </w:p>
    <w:p w:rsidR="005D4968" w:rsidRPr="007C32BF" w:rsidRDefault="005D4968" w:rsidP="005D4968">
      <w:pPr>
        <w:ind w:firstLine="567"/>
        <w:jc w:val="both"/>
        <w:rPr>
          <w:sz w:val="26"/>
          <w:szCs w:val="26"/>
        </w:rPr>
      </w:pPr>
      <w:r w:rsidRPr="007C32BF">
        <w:rPr>
          <w:sz w:val="26"/>
          <w:szCs w:val="26"/>
        </w:rPr>
        <w:t>В течение года были подготовлены и проведены беседа для воспитателей на темы:</w:t>
      </w:r>
    </w:p>
    <w:p w:rsidR="005D4968" w:rsidRPr="007C32BF" w:rsidRDefault="005D4968" w:rsidP="005D4968">
      <w:pPr>
        <w:ind w:firstLine="567"/>
        <w:jc w:val="both"/>
        <w:rPr>
          <w:sz w:val="26"/>
          <w:szCs w:val="26"/>
        </w:rPr>
      </w:pPr>
      <w:r w:rsidRPr="007C32BF">
        <w:rPr>
          <w:sz w:val="26"/>
          <w:szCs w:val="26"/>
        </w:rPr>
        <w:lastRenderedPageBreak/>
        <w:t>- Тренинг «Психологические основы постановки цели»;</w:t>
      </w:r>
    </w:p>
    <w:p w:rsidR="005D4968" w:rsidRPr="007C32BF" w:rsidRDefault="005D4968" w:rsidP="005D4968">
      <w:pPr>
        <w:ind w:firstLine="567"/>
        <w:jc w:val="both"/>
        <w:rPr>
          <w:sz w:val="26"/>
          <w:szCs w:val="26"/>
        </w:rPr>
      </w:pPr>
      <w:r w:rsidRPr="007C32BF">
        <w:rPr>
          <w:sz w:val="26"/>
          <w:szCs w:val="26"/>
        </w:rPr>
        <w:t>- Тематическая беседа «Профилактика подросткового воровства»;</w:t>
      </w:r>
    </w:p>
    <w:p w:rsidR="005D4968" w:rsidRPr="007C32BF" w:rsidRDefault="005D4968" w:rsidP="005D4968">
      <w:pPr>
        <w:ind w:firstLine="567"/>
        <w:jc w:val="both"/>
        <w:rPr>
          <w:sz w:val="26"/>
          <w:szCs w:val="26"/>
        </w:rPr>
      </w:pPr>
      <w:r w:rsidRPr="007C32BF">
        <w:rPr>
          <w:sz w:val="26"/>
          <w:szCs w:val="26"/>
        </w:rPr>
        <w:t xml:space="preserve">- Доклад по итогам диагностики уровня </w:t>
      </w:r>
      <w:proofErr w:type="spellStart"/>
      <w:r w:rsidRPr="007C32BF">
        <w:rPr>
          <w:sz w:val="26"/>
          <w:szCs w:val="26"/>
        </w:rPr>
        <w:t>адаптированности</w:t>
      </w:r>
      <w:proofErr w:type="spellEnd"/>
      <w:r w:rsidRPr="007C32BF">
        <w:rPr>
          <w:sz w:val="26"/>
          <w:szCs w:val="26"/>
        </w:rPr>
        <w:t>;</w:t>
      </w:r>
    </w:p>
    <w:p w:rsidR="005D4968" w:rsidRPr="007C32BF" w:rsidRDefault="005D4968" w:rsidP="005D4968">
      <w:pPr>
        <w:ind w:firstLine="567"/>
        <w:jc w:val="both"/>
        <w:rPr>
          <w:sz w:val="26"/>
          <w:szCs w:val="26"/>
        </w:rPr>
      </w:pPr>
      <w:r w:rsidRPr="007C32BF">
        <w:rPr>
          <w:sz w:val="26"/>
          <w:szCs w:val="26"/>
        </w:rPr>
        <w:t>- Семинар - тренинг для воспитателей «Способы эффективного общения с группой».</w:t>
      </w:r>
    </w:p>
    <w:p w:rsidR="005D4968" w:rsidRPr="007C32BF" w:rsidRDefault="005D4968" w:rsidP="005D4968">
      <w:pPr>
        <w:ind w:firstLine="567"/>
        <w:jc w:val="both"/>
        <w:rPr>
          <w:sz w:val="26"/>
          <w:szCs w:val="26"/>
        </w:rPr>
      </w:pPr>
      <w:r w:rsidRPr="007C32BF">
        <w:rPr>
          <w:sz w:val="26"/>
          <w:szCs w:val="26"/>
        </w:rPr>
        <w:t xml:space="preserve">В течение года оформлялся стенд и информационные памятки для обучающихся, воспитателей и учителей по следующим темам:     </w:t>
      </w:r>
    </w:p>
    <w:p w:rsidR="005D4968" w:rsidRPr="007C32BF" w:rsidRDefault="005D4968" w:rsidP="005D4968">
      <w:pPr>
        <w:ind w:firstLine="567"/>
        <w:jc w:val="both"/>
        <w:rPr>
          <w:sz w:val="26"/>
          <w:szCs w:val="26"/>
        </w:rPr>
      </w:pPr>
      <w:r w:rsidRPr="007C32BF">
        <w:rPr>
          <w:sz w:val="26"/>
          <w:szCs w:val="26"/>
        </w:rPr>
        <w:t>- «Способы эффективного общения с группой» памятка для воспитателей;</w:t>
      </w:r>
    </w:p>
    <w:p w:rsidR="005D4968" w:rsidRPr="007C32BF" w:rsidRDefault="005D4968" w:rsidP="005D4968">
      <w:pPr>
        <w:ind w:firstLine="567"/>
        <w:jc w:val="both"/>
        <w:rPr>
          <w:sz w:val="26"/>
          <w:szCs w:val="26"/>
        </w:rPr>
      </w:pPr>
      <w:r w:rsidRPr="007C32BF">
        <w:rPr>
          <w:sz w:val="26"/>
          <w:szCs w:val="26"/>
        </w:rPr>
        <w:t>-  «Готовность к соревнованиям» памятка для спортсменов;</w:t>
      </w:r>
    </w:p>
    <w:p w:rsidR="005D4968" w:rsidRPr="007C32BF" w:rsidRDefault="005D4968" w:rsidP="005D4968">
      <w:pPr>
        <w:ind w:firstLine="567"/>
        <w:jc w:val="both"/>
        <w:rPr>
          <w:sz w:val="26"/>
          <w:szCs w:val="26"/>
        </w:rPr>
      </w:pPr>
      <w:r w:rsidRPr="007C32BF">
        <w:rPr>
          <w:sz w:val="26"/>
          <w:szCs w:val="26"/>
        </w:rPr>
        <w:t>- «Как справиться с волнением перед стартом» памятка для спортсменов;</w:t>
      </w:r>
    </w:p>
    <w:p w:rsidR="005D4968" w:rsidRPr="007C32BF" w:rsidRDefault="005D4968" w:rsidP="005D4968">
      <w:pPr>
        <w:ind w:firstLine="567"/>
        <w:jc w:val="both"/>
        <w:rPr>
          <w:sz w:val="26"/>
          <w:szCs w:val="26"/>
        </w:rPr>
      </w:pPr>
      <w:r w:rsidRPr="007C32BF">
        <w:rPr>
          <w:sz w:val="26"/>
          <w:szCs w:val="26"/>
        </w:rPr>
        <w:t>- «Несколько советов тем, кто устал от стрессов» памятка;</w:t>
      </w:r>
    </w:p>
    <w:p w:rsidR="005D4968" w:rsidRPr="007C32BF" w:rsidRDefault="005D4968" w:rsidP="005D4968">
      <w:pPr>
        <w:ind w:firstLine="567"/>
        <w:jc w:val="both"/>
        <w:rPr>
          <w:sz w:val="26"/>
          <w:szCs w:val="26"/>
        </w:rPr>
      </w:pPr>
      <w:r w:rsidRPr="007C32BF">
        <w:rPr>
          <w:sz w:val="26"/>
          <w:szCs w:val="26"/>
        </w:rPr>
        <w:t>- Публикация на сайте колледжа по теме «Профилактика жестокого обращения с детьми»;</w:t>
      </w:r>
    </w:p>
    <w:p w:rsidR="005D4968" w:rsidRPr="007C32BF" w:rsidRDefault="005D4968" w:rsidP="005D4968">
      <w:pPr>
        <w:ind w:firstLine="567"/>
        <w:jc w:val="both"/>
        <w:rPr>
          <w:sz w:val="26"/>
          <w:szCs w:val="26"/>
        </w:rPr>
      </w:pPr>
      <w:r w:rsidRPr="007C32BF">
        <w:rPr>
          <w:sz w:val="26"/>
          <w:szCs w:val="26"/>
        </w:rPr>
        <w:t>- «Профилактика подросткового воровства» памятка для воспитателей;</w:t>
      </w:r>
    </w:p>
    <w:p w:rsidR="005D4968" w:rsidRPr="007C32BF" w:rsidRDefault="005D4968" w:rsidP="005D4968">
      <w:pPr>
        <w:ind w:firstLine="567"/>
        <w:jc w:val="both"/>
        <w:rPr>
          <w:sz w:val="26"/>
          <w:szCs w:val="26"/>
        </w:rPr>
      </w:pPr>
      <w:r w:rsidRPr="007C32BF">
        <w:rPr>
          <w:sz w:val="26"/>
          <w:szCs w:val="26"/>
        </w:rPr>
        <w:t>- «Как подготовится к сдаче экзамена» памятка для выпускников;</w:t>
      </w:r>
    </w:p>
    <w:p w:rsidR="005D4968" w:rsidRPr="007C32BF" w:rsidRDefault="005D4968" w:rsidP="005D4968">
      <w:pPr>
        <w:ind w:firstLine="567"/>
        <w:jc w:val="both"/>
        <w:rPr>
          <w:sz w:val="26"/>
          <w:szCs w:val="26"/>
        </w:rPr>
      </w:pPr>
      <w:r w:rsidRPr="007C32BF">
        <w:rPr>
          <w:sz w:val="26"/>
          <w:szCs w:val="26"/>
        </w:rPr>
        <w:t>- «Как подготовиться  к сдаче экзамена» памятка для учащихся 9-х классов;</w:t>
      </w:r>
    </w:p>
    <w:p w:rsidR="005D4968" w:rsidRPr="007C32BF" w:rsidRDefault="005D4968" w:rsidP="005D4968">
      <w:pPr>
        <w:ind w:firstLine="567"/>
        <w:jc w:val="both"/>
        <w:rPr>
          <w:sz w:val="26"/>
          <w:szCs w:val="26"/>
        </w:rPr>
      </w:pPr>
      <w:r w:rsidRPr="007C32BF">
        <w:rPr>
          <w:sz w:val="26"/>
          <w:szCs w:val="26"/>
        </w:rPr>
        <w:t>- «Детский телефон доверия» памятка для педагогов и учащихся.</w:t>
      </w:r>
    </w:p>
    <w:p w:rsidR="005D4968" w:rsidRDefault="005D4968" w:rsidP="005D4968"/>
    <w:p w:rsidR="005D4968" w:rsidRDefault="005D4968" w:rsidP="005D4968"/>
    <w:p w:rsidR="005D4968" w:rsidRDefault="005D4968"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p>
    <w:p w:rsidR="005D4968" w:rsidRDefault="005D4968"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p>
    <w:p w:rsidR="005D4968" w:rsidRDefault="005D4968"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p>
    <w:p w:rsidR="005D4968" w:rsidRDefault="005D4968"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p>
    <w:p w:rsidR="00EE26EF" w:rsidRDefault="003D2523"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Pr>
          <w:b/>
        </w:rPr>
        <w:t>10</w:t>
      </w:r>
      <w:r w:rsidR="006D6FAB">
        <w:rPr>
          <w:b/>
        </w:rPr>
        <w:t xml:space="preserve">. </w:t>
      </w:r>
      <w:r w:rsidR="00EE26EF">
        <w:rPr>
          <w:b/>
        </w:rPr>
        <w:t xml:space="preserve">РЕЗУЛЬТАТЫ ДЕЯТЕЛЬНОСТИ ОБРАЗОВАТЕЛЬНОГО УЧРЕЖДЕНИЯ </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p>
    <w:p w:rsidR="00EE26EF" w:rsidRDefault="006D6FAB"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Pr>
          <w:b/>
          <w:i/>
        </w:rPr>
        <w:t>8</w:t>
      </w:r>
      <w:r w:rsidR="00EE26EF">
        <w:rPr>
          <w:b/>
          <w:i/>
        </w:rPr>
        <w:t xml:space="preserve">.1. Освоение обучающимися федеральных образовательных стандартов, уровень </w:t>
      </w:r>
      <w:proofErr w:type="spellStart"/>
      <w:r w:rsidR="00EE26EF">
        <w:rPr>
          <w:b/>
          <w:i/>
        </w:rPr>
        <w:t>обученности</w:t>
      </w:r>
      <w:proofErr w:type="spellEnd"/>
      <w:r w:rsidR="00EE26EF">
        <w:rPr>
          <w:b/>
          <w:i/>
        </w:rPr>
        <w:t>.</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 xml:space="preserve">Качество образования как основной результат учебно-педагогической деятельности отражает реализацию четырех взаимосвязанных функций единого образовательного процесса: образования, воспитания, развития и укрепления здоровья. </w:t>
      </w:r>
      <w:r>
        <w:br/>
      </w:r>
      <w:r>
        <w:tab/>
        <w:t>Опорными элементами при определении целей и задач образовательного процесса выступают компоненты «модели выпускника» и компоненты характеристики образа будущего колледжа.</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Учебная  работа колледжа направлена на выполнение основной задачи  – повышение качества знаний обучающихся при сохранении их здоровья и обеспечении комфортности обучения.</w:t>
      </w:r>
    </w:p>
    <w:p w:rsidR="00EE26EF"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Критериями успешности учебно–воспитательного процесса  являются конечные результаты образовательной деятельности, которые выразились:</w:t>
      </w:r>
    </w:p>
    <w:p w:rsidR="00EE26EF" w:rsidRDefault="00EE26EF" w:rsidP="003F7B68">
      <w:pPr>
        <w:pStyle w:val="13"/>
        <w:numPr>
          <w:ilvl w:val="0"/>
          <w:numId w:val="16"/>
        </w:numPr>
        <w:tabs>
          <w:tab w:val="left" w:pos="360"/>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в уровне успеваемости и качестве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обучающихся всех ступеней;</w:t>
      </w:r>
    </w:p>
    <w:p w:rsidR="00EE26EF" w:rsidRDefault="00EE26EF" w:rsidP="003F7B68">
      <w:pPr>
        <w:pStyle w:val="13"/>
        <w:numPr>
          <w:ilvl w:val="0"/>
          <w:numId w:val="16"/>
        </w:numPr>
        <w:tabs>
          <w:tab w:val="left" w:pos="360"/>
        </w:tabs>
        <w:spacing w:after="0" w:line="240" w:lineRule="auto"/>
        <w:ind w:left="0" w:firstLine="0"/>
        <w:jc w:val="both"/>
        <w:rPr>
          <w:rFonts w:ascii="Times New Roman" w:hAnsi="Times New Roman"/>
          <w:sz w:val="24"/>
          <w:szCs w:val="24"/>
        </w:rPr>
      </w:pPr>
      <w:r>
        <w:rPr>
          <w:rFonts w:ascii="Times New Roman" w:hAnsi="Times New Roman"/>
          <w:sz w:val="24"/>
          <w:szCs w:val="24"/>
        </w:rPr>
        <w:t>в результатах переводных экзаменов и итоговой аттестации, ЕГЭ;</w:t>
      </w:r>
    </w:p>
    <w:p w:rsidR="00EE26EF" w:rsidRDefault="00EE26EF" w:rsidP="003F7B68">
      <w:pPr>
        <w:pStyle w:val="13"/>
        <w:numPr>
          <w:ilvl w:val="0"/>
          <w:numId w:val="16"/>
        </w:numPr>
        <w:tabs>
          <w:tab w:val="left" w:pos="360"/>
        </w:tabs>
        <w:spacing w:after="0" w:line="240" w:lineRule="auto"/>
        <w:ind w:left="0" w:firstLine="0"/>
        <w:jc w:val="both"/>
        <w:rPr>
          <w:rFonts w:ascii="Times New Roman" w:hAnsi="Times New Roman"/>
          <w:sz w:val="24"/>
          <w:szCs w:val="24"/>
        </w:rPr>
      </w:pPr>
      <w:r>
        <w:rPr>
          <w:rFonts w:ascii="Times New Roman" w:hAnsi="Times New Roman"/>
          <w:sz w:val="24"/>
          <w:szCs w:val="24"/>
        </w:rPr>
        <w:t>в профессиональном определении выпускников основной общей и средней (полной) общей школы.</w:t>
      </w:r>
    </w:p>
    <w:p w:rsidR="009173BF" w:rsidRDefault="009173BF"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rsidR="009173BF" w:rsidRPr="009173BF" w:rsidRDefault="009173BF"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olor w:val="000000" w:themeColor="text1"/>
        </w:rPr>
      </w:pPr>
      <w:r w:rsidRPr="009173BF">
        <w:rPr>
          <w:b/>
          <w:color w:val="000000" w:themeColor="text1"/>
        </w:rPr>
        <w:t xml:space="preserve">  Числен</w:t>
      </w:r>
      <w:r w:rsidR="00786781">
        <w:rPr>
          <w:b/>
          <w:color w:val="000000" w:themeColor="text1"/>
        </w:rPr>
        <w:t>ность обучающихся за последние 5</w:t>
      </w:r>
      <w:r w:rsidRPr="009173BF">
        <w:rPr>
          <w:b/>
          <w:color w:val="000000" w:themeColor="text1"/>
        </w:rPr>
        <w:t xml:space="preserve">  (на начало года):</w:t>
      </w:r>
    </w:p>
    <w:p w:rsidR="009173BF" w:rsidRPr="009173BF" w:rsidRDefault="009173BF"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themeColor="text1"/>
        </w:rPr>
      </w:pPr>
    </w:p>
    <w:tbl>
      <w:tblPr>
        <w:tblW w:w="0" w:type="auto"/>
        <w:tblInd w:w="108" w:type="dxa"/>
        <w:tblLayout w:type="fixed"/>
        <w:tblLook w:val="04A0" w:firstRow="1" w:lastRow="0" w:firstColumn="1" w:lastColumn="0" w:noHBand="0" w:noVBand="1"/>
      </w:tblPr>
      <w:tblGrid>
        <w:gridCol w:w="2127"/>
        <w:gridCol w:w="2409"/>
        <w:gridCol w:w="2268"/>
        <w:gridCol w:w="2268"/>
      </w:tblGrid>
      <w:tr w:rsidR="009173BF" w:rsidRPr="009173BF" w:rsidTr="009173BF">
        <w:tc>
          <w:tcPr>
            <w:tcW w:w="2127" w:type="dxa"/>
            <w:tcBorders>
              <w:top w:val="single" w:sz="4" w:space="0" w:color="000000"/>
              <w:left w:val="single" w:sz="4" w:space="0" w:color="000000"/>
              <w:bottom w:val="single" w:sz="4" w:space="0" w:color="000000"/>
              <w:right w:val="nil"/>
            </w:tcBorders>
            <w:hideMark/>
          </w:tcPr>
          <w:p w:rsidR="009173BF" w:rsidRPr="009173BF" w:rsidRDefault="009173BF">
            <w:pPr>
              <w:pStyle w:val="13"/>
              <w:snapToGrid w:val="0"/>
              <w:spacing w:after="0" w:line="240" w:lineRule="auto"/>
              <w:ind w:left="0"/>
              <w:rPr>
                <w:rFonts w:ascii="Times New Roman" w:hAnsi="Times New Roman"/>
                <w:b/>
                <w:i/>
                <w:color w:val="000000" w:themeColor="text1"/>
                <w:sz w:val="24"/>
                <w:szCs w:val="24"/>
              </w:rPr>
            </w:pPr>
            <w:r w:rsidRPr="009173BF">
              <w:rPr>
                <w:rFonts w:ascii="Times New Roman" w:hAnsi="Times New Roman"/>
                <w:b/>
                <w:i/>
                <w:color w:val="000000" w:themeColor="text1"/>
                <w:sz w:val="24"/>
                <w:szCs w:val="24"/>
              </w:rPr>
              <w:t>Учебный год</w:t>
            </w:r>
          </w:p>
        </w:tc>
        <w:tc>
          <w:tcPr>
            <w:tcW w:w="2409" w:type="dxa"/>
            <w:tcBorders>
              <w:top w:val="single" w:sz="4" w:space="0" w:color="000000"/>
              <w:left w:val="single" w:sz="4" w:space="0" w:color="000000"/>
              <w:bottom w:val="single" w:sz="4" w:space="0" w:color="000000"/>
              <w:right w:val="nil"/>
            </w:tcBorders>
            <w:hideMark/>
          </w:tcPr>
          <w:p w:rsidR="009173BF" w:rsidRPr="009173BF" w:rsidRDefault="009173BF">
            <w:pPr>
              <w:pStyle w:val="13"/>
              <w:snapToGrid w:val="0"/>
              <w:spacing w:after="0" w:line="240" w:lineRule="auto"/>
              <w:ind w:left="0" w:firstLine="709"/>
              <w:rPr>
                <w:rFonts w:ascii="Times New Roman" w:hAnsi="Times New Roman"/>
                <w:b/>
                <w:i/>
                <w:color w:val="000000" w:themeColor="text1"/>
                <w:sz w:val="24"/>
                <w:szCs w:val="24"/>
              </w:rPr>
            </w:pPr>
            <w:r w:rsidRPr="009173BF">
              <w:rPr>
                <w:rFonts w:ascii="Times New Roman" w:hAnsi="Times New Roman"/>
                <w:b/>
                <w:i/>
                <w:color w:val="000000" w:themeColor="text1"/>
                <w:sz w:val="24"/>
                <w:szCs w:val="24"/>
              </w:rPr>
              <w:t xml:space="preserve">Всего </w:t>
            </w:r>
          </w:p>
        </w:tc>
        <w:tc>
          <w:tcPr>
            <w:tcW w:w="2268" w:type="dxa"/>
            <w:tcBorders>
              <w:top w:val="single" w:sz="4" w:space="0" w:color="000000"/>
              <w:left w:val="single" w:sz="4" w:space="0" w:color="000000"/>
              <w:bottom w:val="single" w:sz="4" w:space="0" w:color="000000"/>
              <w:right w:val="nil"/>
            </w:tcBorders>
            <w:hideMark/>
          </w:tcPr>
          <w:p w:rsidR="009173BF" w:rsidRPr="009173BF" w:rsidRDefault="009173BF">
            <w:pPr>
              <w:pStyle w:val="13"/>
              <w:snapToGrid w:val="0"/>
              <w:spacing w:after="0" w:line="240" w:lineRule="auto"/>
              <w:ind w:left="0" w:firstLine="709"/>
              <w:rPr>
                <w:rFonts w:ascii="Times New Roman" w:hAnsi="Times New Roman"/>
                <w:b/>
                <w:i/>
                <w:color w:val="000000" w:themeColor="text1"/>
                <w:sz w:val="24"/>
                <w:szCs w:val="24"/>
              </w:rPr>
            </w:pPr>
            <w:r w:rsidRPr="009173BF">
              <w:rPr>
                <w:rFonts w:ascii="Times New Roman" w:hAnsi="Times New Roman"/>
                <w:b/>
                <w:i/>
                <w:color w:val="000000" w:themeColor="text1"/>
                <w:sz w:val="24"/>
                <w:szCs w:val="24"/>
              </w:rPr>
              <w:t>5-9</w:t>
            </w:r>
          </w:p>
        </w:tc>
        <w:tc>
          <w:tcPr>
            <w:tcW w:w="2268" w:type="dxa"/>
            <w:tcBorders>
              <w:top w:val="single" w:sz="4" w:space="0" w:color="000000"/>
              <w:left w:val="single" w:sz="4" w:space="0" w:color="000000"/>
              <w:bottom w:val="single" w:sz="4" w:space="0" w:color="000000"/>
              <w:right w:val="single" w:sz="4" w:space="0" w:color="000000"/>
            </w:tcBorders>
            <w:hideMark/>
          </w:tcPr>
          <w:p w:rsidR="009173BF" w:rsidRPr="009173BF" w:rsidRDefault="009173BF">
            <w:pPr>
              <w:pStyle w:val="13"/>
              <w:snapToGrid w:val="0"/>
              <w:spacing w:after="0" w:line="240" w:lineRule="auto"/>
              <w:ind w:left="0" w:firstLine="709"/>
              <w:rPr>
                <w:rFonts w:ascii="Times New Roman" w:hAnsi="Times New Roman"/>
                <w:b/>
                <w:i/>
                <w:color w:val="000000" w:themeColor="text1"/>
                <w:sz w:val="24"/>
                <w:szCs w:val="24"/>
              </w:rPr>
            </w:pPr>
            <w:r w:rsidRPr="009173BF">
              <w:rPr>
                <w:rFonts w:ascii="Times New Roman" w:hAnsi="Times New Roman"/>
                <w:b/>
                <w:i/>
                <w:color w:val="000000" w:themeColor="text1"/>
                <w:sz w:val="24"/>
                <w:szCs w:val="24"/>
              </w:rPr>
              <w:t>10-11</w:t>
            </w:r>
          </w:p>
        </w:tc>
      </w:tr>
      <w:tr w:rsidR="009173BF" w:rsidRPr="009173BF" w:rsidTr="009173BF">
        <w:tc>
          <w:tcPr>
            <w:tcW w:w="2127" w:type="dxa"/>
            <w:tcBorders>
              <w:top w:val="single" w:sz="4" w:space="0" w:color="000000"/>
              <w:left w:val="single" w:sz="4" w:space="0" w:color="000000"/>
              <w:bottom w:val="single" w:sz="4" w:space="0" w:color="000000"/>
              <w:right w:val="nil"/>
            </w:tcBorders>
            <w:hideMark/>
          </w:tcPr>
          <w:p w:rsidR="009173BF" w:rsidRPr="009173BF" w:rsidRDefault="009173BF">
            <w:pPr>
              <w:pStyle w:val="13"/>
              <w:snapToGrid w:val="0"/>
              <w:spacing w:after="0" w:line="240" w:lineRule="auto"/>
              <w:ind w:left="0"/>
              <w:rPr>
                <w:rFonts w:ascii="Times New Roman" w:hAnsi="Times New Roman"/>
                <w:color w:val="000000" w:themeColor="text1"/>
                <w:sz w:val="24"/>
                <w:szCs w:val="24"/>
              </w:rPr>
            </w:pPr>
            <w:r w:rsidRPr="009173BF">
              <w:rPr>
                <w:rFonts w:ascii="Times New Roman" w:hAnsi="Times New Roman"/>
                <w:color w:val="000000" w:themeColor="text1"/>
                <w:sz w:val="24"/>
                <w:szCs w:val="24"/>
              </w:rPr>
              <w:t>2009/2010</w:t>
            </w:r>
          </w:p>
        </w:tc>
        <w:tc>
          <w:tcPr>
            <w:tcW w:w="2409" w:type="dxa"/>
            <w:tcBorders>
              <w:top w:val="single" w:sz="4" w:space="0" w:color="000000"/>
              <w:left w:val="single" w:sz="4" w:space="0" w:color="000000"/>
              <w:bottom w:val="single" w:sz="4" w:space="0" w:color="000000"/>
              <w:right w:val="nil"/>
            </w:tcBorders>
            <w:hideMark/>
          </w:tcPr>
          <w:p w:rsidR="009173BF" w:rsidRPr="009173BF" w:rsidRDefault="009173BF">
            <w:pPr>
              <w:pStyle w:val="13"/>
              <w:snapToGrid w:val="0"/>
              <w:spacing w:after="0" w:line="240" w:lineRule="auto"/>
              <w:ind w:left="0" w:firstLine="709"/>
              <w:rPr>
                <w:rFonts w:ascii="Times New Roman" w:hAnsi="Times New Roman"/>
                <w:color w:val="000000" w:themeColor="text1"/>
                <w:sz w:val="24"/>
                <w:szCs w:val="24"/>
                <w:lang w:val="en-US"/>
              </w:rPr>
            </w:pPr>
            <w:r w:rsidRPr="009173BF">
              <w:rPr>
                <w:rFonts w:ascii="Times New Roman" w:hAnsi="Times New Roman"/>
                <w:color w:val="000000" w:themeColor="text1"/>
                <w:sz w:val="24"/>
                <w:szCs w:val="24"/>
              </w:rPr>
              <w:t>102</w:t>
            </w:r>
          </w:p>
        </w:tc>
        <w:tc>
          <w:tcPr>
            <w:tcW w:w="2268" w:type="dxa"/>
            <w:tcBorders>
              <w:top w:val="single" w:sz="4" w:space="0" w:color="000000"/>
              <w:left w:val="single" w:sz="4" w:space="0" w:color="000000"/>
              <w:bottom w:val="single" w:sz="4" w:space="0" w:color="000000"/>
              <w:right w:val="nil"/>
            </w:tcBorders>
            <w:hideMark/>
          </w:tcPr>
          <w:p w:rsidR="009173BF" w:rsidRPr="009173BF" w:rsidRDefault="009173BF">
            <w:pPr>
              <w:pStyle w:val="13"/>
              <w:snapToGrid w:val="0"/>
              <w:spacing w:after="0" w:line="240" w:lineRule="auto"/>
              <w:ind w:left="0" w:firstLine="709"/>
              <w:rPr>
                <w:rFonts w:ascii="Times New Roman" w:hAnsi="Times New Roman"/>
                <w:color w:val="000000" w:themeColor="text1"/>
                <w:sz w:val="24"/>
                <w:szCs w:val="24"/>
              </w:rPr>
            </w:pPr>
            <w:r w:rsidRPr="009173BF">
              <w:rPr>
                <w:rFonts w:ascii="Times New Roman" w:hAnsi="Times New Roman"/>
                <w:color w:val="000000" w:themeColor="text1"/>
                <w:sz w:val="24"/>
                <w:szCs w:val="24"/>
              </w:rPr>
              <w:t>43</w:t>
            </w:r>
          </w:p>
        </w:tc>
        <w:tc>
          <w:tcPr>
            <w:tcW w:w="2268" w:type="dxa"/>
            <w:tcBorders>
              <w:top w:val="single" w:sz="4" w:space="0" w:color="000000"/>
              <w:left w:val="single" w:sz="4" w:space="0" w:color="000000"/>
              <w:bottom w:val="single" w:sz="4" w:space="0" w:color="000000"/>
              <w:right w:val="single" w:sz="4" w:space="0" w:color="000000"/>
            </w:tcBorders>
            <w:hideMark/>
          </w:tcPr>
          <w:p w:rsidR="009173BF" w:rsidRPr="009173BF" w:rsidRDefault="009173BF">
            <w:pPr>
              <w:pStyle w:val="13"/>
              <w:snapToGrid w:val="0"/>
              <w:spacing w:after="0" w:line="240" w:lineRule="auto"/>
              <w:ind w:left="0" w:firstLine="709"/>
              <w:rPr>
                <w:rFonts w:ascii="Times New Roman" w:hAnsi="Times New Roman"/>
                <w:color w:val="000000" w:themeColor="text1"/>
                <w:sz w:val="24"/>
                <w:szCs w:val="24"/>
              </w:rPr>
            </w:pPr>
            <w:r w:rsidRPr="009173BF">
              <w:rPr>
                <w:rFonts w:ascii="Times New Roman" w:hAnsi="Times New Roman"/>
                <w:color w:val="000000" w:themeColor="text1"/>
                <w:sz w:val="24"/>
                <w:szCs w:val="24"/>
              </w:rPr>
              <w:t>59</w:t>
            </w:r>
          </w:p>
        </w:tc>
      </w:tr>
      <w:tr w:rsidR="009173BF" w:rsidRPr="009173BF" w:rsidTr="009173BF">
        <w:tc>
          <w:tcPr>
            <w:tcW w:w="2127" w:type="dxa"/>
            <w:tcBorders>
              <w:top w:val="single" w:sz="4" w:space="0" w:color="000000"/>
              <w:left w:val="single" w:sz="4" w:space="0" w:color="000000"/>
              <w:bottom w:val="single" w:sz="4" w:space="0" w:color="000000"/>
              <w:right w:val="nil"/>
            </w:tcBorders>
            <w:hideMark/>
          </w:tcPr>
          <w:p w:rsidR="009173BF" w:rsidRPr="009173BF" w:rsidRDefault="009173BF">
            <w:pPr>
              <w:pStyle w:val="13"/>
              <w:snapToGrid w:val="0"/>
              <w:spacing w:after="0" w:line="240" w:lineRule="auto"/>
              <w:ind w:left="0"/>
              <w:rPr>
                <w:rFonts w:ascii="Times New Roman" w:hAnsi="Times New Roman"/>
                <w:color w:val="000000" w:themeColor="text1"/>
                <w:sz w:val="24"/>
                <w:szCs w:val="24"/>
              </w:rPr>
            </w:pPr>
            <w:r w:rsidRPr="009173BF">
              <w:rPr>
                <w:rFonts w:ascii="Times New Roman" w:hAnsi="Times New Roman"/>
                <w:color w:val="000000" w:themeColor="text1"/>
                <w:sz w:val="24"/>
                <w:szCs w:val="24"/>
              </w:rPr>
              <w:t>2010/2011</w:t>
            </w:r>
          </w:p>
        </w:tc>
        <w:tc>
          <w:tcPr>
            <w:tcW w:w="2409" w:type="dxa"/>
            <w:tcBorders>
              <w:top w:val="single" w:sz="4" w:space="0" w:color="000000"/>
              <w:left w:val="single" w:sz="4" w:space="0" w:color="000000"/>
              <w:bottom w:val="single" w:sz="4" w:space="0" w:color="000000"/>
              <w:right w:val="nil"/>
            </w:tcBorders>
            <w:hideMark/>
          </w:tcPr>
          <w:p w:rsidR="009173BF" w:rsidRPr="009173BF" w:rsidRDefault="009173BF">
            <w:pPr>
              <w:pStyle w:val="13"/>
              <w:snapToGrid w:val="0"/>
              <w:spacing w:after="0" w:line="240" w:lineRule="auto"/>
              <w:ind w:left="0" w:firstLine="709"/>
              <w:rPr>
                <w:rFonts w:ascii="Times New Roman" w:hAnsi="Times New Roman"/>
                <w:color w:val="000000" w:themeColor="text1"/>
                <w:sz w:val="24"/>
                <w:szCs w:val="24"/>
                <w:lang w:val="en-US"/>
              </w:rPr>
            </w:pPr>
            <w:r w:rsidRPr="009173BF">
              <w:rPr>
                <w:rFonts w:ascii="Times New Roman" w:hAnsi="Times New Roman"/>
                <w:color w:val="000000" w:themeColor="text1"/>
                <w:sz w:val="24"/>
                <w:szCs w:val="24"/>
              </w:rPr>
              <w:t>172</w:t>
            </w:r>
          </w:p>
        </w:tc>
        <w:tc>
          <w:tcPr>
            <w:tcW w:w="2268" w:type="dxa"/>
            <w:tcBorders>
              <w:top w:val="single" w:sz="4" w:space="0" w:color="000000"/>
              <w:left w:val="single" w:sz="4" w:space="0" w:color="000000"/>
              <w:bottom w:val="single" w:sz="4" w:space="0" w:color="000000"/>
              <w:right w:val="nil"/>
            </w:tcBorders>
            <w:hideMark/>
          </w:tcPr>
          <w:p w:rsidR="009173BF" w:rsidRPr="009173BF" w:rsidRDefault="009173BF">
            <w:pPr>
              <w:pStyle w:val="13"/>
              <w:snapToGrid w:val="0"/>
              <w:spacing w:after="0" w:line="240" w:lineRule="auto"/>
              <w:ind w:left="0" w:firstLine="709"/>
              <w:rPr>
                <w:rFonts w:ascii="Times New Roman" w:hAnsi="Times New Roman"/>
                <w:color w:val="000000" w:themeColor="text1"/>
                <w:sz w:val="24"/>
                <w:szCs w:val="24"/>
              </w:rPr>
            </w:pPr>
            <w:r w:rsidRPr="009173BF">
              <w:rPr>
                <w:rFonts w:ascii="Times New Roman" w:hAnsi="Times New Roman"/>
                <w:color w:val="000000" w:themeColor="text1"/>
                <w:sz w:val="24"/>
                <w:szCs w:val="24"/>
              </w:rPr>
              <w:t>88</w:t>
            </w:r>
          </w:p>
        </w:tc>
        <w:tc>
          <w:tcPr>
            <w:tcW w:w="2268" w:type="dxa"/>
            <w:tcBorders>
              <w:top w:val="single" w:sz="4" w:space="0" w:color="000000"/>
              <w:left w:val="single" w:sz="4" w:space="0" w:color="000000"/>
              <w:bottom w:val="single" w:sz="4" w:space="0" w:color="000000"/>
              <w:right w:val="single" w:sz="4" w:space="0" w:color="000000"/>
            </w:tcBorders>
            <w:hideMark/>
          </w:tcPr>
          <w:p w:rsidR="009173BF" w:rsidRPr="009173BF" w:rsidRDefault="009173BF">
            <w:pPr>
              <w:pStyle w:val="13"/>
              <w:snapToGrid w:val="0"/>
              <w:spacing w:after="0" w:line="240" w:lineRule="auto"/>
              <w:ind w:left="0" w:firstLine="709"/>
              <w:rPr>
                <w:rFonts w:ascii="Times New Roman" w:hAnsi="Times New Roman"/>
                <w:color w:val="000000" w:themeColor="text1"/>
                <w:sz w:val="24"/>
                <w:szCs w:val="24"/>
              </w:rPr>
            </w:pPr>
            <w:r w:rsidRPr="009173BF">
              <w:rPr>
                <w:rFonts w:ascii="Times New Roman" w:hAnsi="Times New Roman"/>
                <w:color w:val="000000" w:themeColor="text1"/>
                <w:sz w:val="24"/>
                <w:szCs w:val="24"/>
              </w:rPr>
              <w:t>84</w:t>
            </w:r>
          </w:p>
        </w:tc>
      </w:tr>
      <w:tr w:rsidR="009173BF" w:rsidRPr="009173BF" w:rsidTr="009173BF">
        <w:trPr>
          <w:trHeight w:val="421"/>
        </w:trPr>
        <w:tc>
          <w:tcPr>
            <w:tcW w:w="2127" w:type="dxa"/>
            <w:tcBorders>
              <w:top w:val="single" w:sz="4" w:space="0" w:color="000000"/>
              <w:left w:val="single" w:sz="4" w:space="0" w:color="000000"/>
              <w:bottom w:val="single" w:sz="4" w:space="0" w:color="000000"/>
              <w:right w:val="nil"/>
            </w:tcBorders>
            <w:hideMark/>
          </w:tcPr>
          <w:p w:rsidR="009173BF" w:rsidRPr="009173BF" w:rsidRDefault="009173BF">
            <w:pPr>
              <w:pStyle w:val="13"/>
              <w:snapToGrid w:val="0"/>
              <w:spacing w:after="0" w:line="240" w:lineRule="auto"/>
              <w:ind w:left="0"/>
              <w:rPr>
                <w:rFonts w:ascii="Times New Roman" w:hAnsi="Times New Roman"/>
                <w:color w:val="000000" w:themeColor="text1"/>
                <w:sz w:val="24"/>
                <w:szCs w:val="24"/>
              </w:rPr>
            </w:pPr>
            <w:r w:rsidRPr="009173BF">
              <w:rPr>
                <w:rFonts w:ascii="Times New Roman" w:hAnsi="Times New Roman"/>
                <w:color w:val="000000" w:themeColor="text1"/>
                <w:sz w:val="24"/>
                <w:szCs w:val="24"/>
              </w:rPr>
              <w:t>2011/2012</w:t>
            </w:r>
          </w:p>
        </w:tc>
        <w:tc>
          <w:tcPr>
            <w:tcW w:w="2409" w:type="dxa"/>
            <w:tcBorders>
              <w:top w:val="single" w:sz="4" w:space="0" w:color="000000"/>
              <w:left w:val="single" w:sz="4" w:space="0" w:color="000000"/>
              <w:bottom w:val="single" w:sz="4" w:space="0" w:color="000000"/>
              <w:right w:val="nil"/>
            </w:tcBorders>
            <w:hideMark/>
          </w:tcPr>
          <w:p w:rsidR="009173BF" w:rsidRPr="009173BF" w:rsidRDefault="009173BF">
            <w:pPr>
              <w:pStyle w:val="13"/>
              <w:snapToGrid w:val="0"/>
              <w:spacing w:after="0" w:line="240" w:lineRule="auto"/>
              <w:ind w:left="0" w:firstLine="709"/>
              <w:rPr>
                <w:rFonts w:ascii="Times New Roman" w:hAnsi="Times New Roman"/>
                <w:color w:val="000000" w:themeColor="text1"/>
                <w:sz w:val="24"/>
                <w:szCs w:val="24"/>
              </w:rPr>
            </w:pPr>
            <w:r w:rsidRPr="009173BF">
              <w:rPr>
                <w:rFonts w:ascii="Times New Roman" w:hAnsi="Times New Roman"/>
                <w:color w:val="000000" w:themeColor="text1"/>
                <w:sz w:val="24"/>
                <w:szCs w:val="24"/>
              </w:rPr>
              <w:t>149</w:t>
            </w:r>
          </w:p>
        </w:tc>
        <w:tc>
          <w:tcPr>
            <w:tcW w:w="2268" w:type="dxa"/>
            <w:tcBorders>
              <w:top w:val="single" w:sz="4" w:space="0" w:color="000000"/>
              <w:left w:val="single" w:sz="4" w:space="0" w:color="000000"/>
              <w:bottom w:val="single" w:sz="4" w:space="0" w:color="000000"/>
              <w:right w:val="nil"/>
            </w:tcBorders>
            <w:hideMark/>
          </w:tcPr>
          <w:p w:rsidR="009173BF" w:rsidRPr="009173BF" w:rsidRDefault="009173BF">
            <w:pPr>
              <w:pStyle w:val="13"/>
              <w:snapToGrid w:val="0"/>
              <w:spacing w:after="0" w:line="240" w:lineRule="auto"/>
              <w:ind w:left="0" w:firstLine="709"/>
              <w:rPr>
                <w:rFonts w:ascii="Times New Roman" w:hAnsi="Times New Roman"/>
                <w:color w:val="000000" w:themeColor="text1"/>
                <w:sz w:val="24"/>
                <w:szCs w:val="24"/>
              </w:rPr>
            </w:pPr>
            <w:r w:rsidRPr="009173BF">
              <w:rPr>
                <w:rFonts w:ascii="Times New Roman" w:hAnsi="Times New Roman"/>
                <w:color w:val="000000" w:themeColor="text1"/>
                <w:sz w:val="24"/>
                <w:szCs w:val="24"/>
              </w:rPr>
              <w:t>71</w:t>
            </w:r>
          </w:p>
        </w:tc>
        <w:tc>
          <w:tcPr>
            <w:tcW w:w="2268" w:type="dxa"/>
            <w:tcBorders>
              <w:top w:val="single" w:sz="4" w:space="0" w:color="000000"/>
              <w:left w:val="single" w:sz="4" w:space="0" w:color="000000"/>
              <w:bottom w:val="single" w:sz="4" w:space="0" w:color="000000"/>
              <w:right w:val="single" w:sz="4" w:space="0" w:color="000000"/>
            </w:tcBorders>
            <w:hideMark/>
          </w:tcPr>
          <w:p w:rsidR="009173BF" w:rsidRPr="009173BF" w:rsidRDefault="009173BF">
            <w:pPr>
              <w:pStyle w:val="13"/>
              <w:snapToGrid w:val="0"/>
              <w:spacing w:after="0" w:line="240" w:lineRule="auto"/>
              <w:ind w:left="0" w:firstLine="709"/>
              <w:rPr>
                <w:rFonts w:ascii="Times New Roman" w:hAnsi="Times New Roman"/>
                <w:color w:val="000000" w:themeColor="text1"/>
                <w:sz w:val="24"/>
                <w:szCs w:val="24"/>
                <w:lang w:val="en-US"/>
              </w:rPr>
            </w:pPr>
            <w:r w:rsidRPr="009173BF">
              <w:rPr>
                <w:rFonts w:ascii="Times New Roman" w:hAnsi="Times New Roman"/>
                <w:color w:val="000000" w:themeColor="text1"/>
                <w:sz w:val="24"/>
                <w:szCs w:val="24"/>
              </w:rPr>
              <w:t>78</w:t>
            </w:r>
          </w:p>
        </w:tc>
      </w:tr>
      <w:tr w:rsidR="009173BF" w:rsidRPr="009173BF" w:rsidTr="009173BF">
        <w:trPr>
          <w:trHeight w:val="301"/>
        </w:trPr>
        <w:tc>
          <w:tcPr>
            <w:tcW w:w="2127" w:type="dxa"/>
            <w:tcBorders>
              <w:top w:val="single" w:sz="4" w:space="0" w:color="000000"/>
              <w:left w:val="single" w:sz="4" w:space="0" w:color="000000"/>
              <w:bottom w:val="single" w:sz="4" w:space="0" w:color="000000"/>
              <w:right w:val="nil"/>
            </w:tcBorders>
            <w:hideMark/>
          </w:tcPr>
          <w:p w:rsidR="009173BF" w:rsidRPr="009173BF" w:rsidRDefault="009173BF">
            <w:pPr>
              <w:pStyle w:val="13"/>
              <w:snapToGrid w:val="0"/>
              <w:spacing w:after="0" w:line="240" w:lineRule="auto"/>
              <w:ind w:left="0"/>
              <w:rPr>
                <w:rFonts w:ascii="Times New Roman" w:hAnsi="Times New Roman"/>
                <w:color w:val="000000" w:themeColor="text1"/>
                <w:sz w:val="24"/>
                <w:szCs w:val="24"/>
              </w:rPr>
            </w:pPr>
            <w:r w:rsidRPr="009173BF">
              <w:rPr>
                <w:rFonts w:ascii="Times New Roman" w:hAnsi="Times New Roman"/>
                <w:color w:val="000000" w:themeColor="text1"/>
                <w:sz w:val="24"/>
                <w:szCs w:val="24"/>
                <w:lang w:val="en-US"/>
              </w:rPr>
              <w:t>2012/2013</w:t>
            </w:r>
          </w:p>
        </w:tc>
        <w:tc>
          <w:tcPr>
            <w:tcW w:w="2409" w:type="dxa"/>
            <w:tcBorders>
              <w:top w:val="single" w:sz="4" w:space="0" w:color="000000"/>
              <w:left w:val="single" w:sz="4" w:space="0" w:color="000000"/>
              <w:bottom w:val="single" w:sz="4" w:space="0" w:color="000000"/>
              <w:right w:val="nil"/>
            </w:tcBorders>
            <w:hideMark/>
          </w:tcPr>
          <w:p w:rsidR="009173BF" w:rsidRPr="009173BF" w:rsidRDefault="009173BF">
            <w:pPr>
              <w:pStyle w:val="13"/>
              <w:snapToGrid w:val="0"/>
              <w:spacing w:after="0" w:line="240" w:lineRule="auto"/>
              <w:ind w:left="0" w:firstLine="709"/>
              <w:rPr>
                <w:rFonts w:ascii="Times New Roman" w:hAnsi="Times New Roman"/>
                <w:color w:val="000000" w:themeColor="text1"/>
                <w:sz w:val="24"/>
                <w:szCs w:val="24"/>
              </w:rPr>
            </w:pPr>
            <w:r w:rsidRPr="009173BF">
              <w:rPr>
                <w:rFonts w:ascii="Times New Roman" w:hAnsi="Times New Roman"/>
                <w:color w:val="000000" w:themeColor="text1"/>
                <w:sz w:val="24"/>
                <w:szCs w:val="24"/>
              </w:rPr>
              <w:t>228</w:t>
            </w:r>
          </w:p>
        </w:tc>
        <w:tc>
          <w:tcPr>
            <w:tcW w:w="2268" w:type="dxa"/>
            <w:tcBorders>
              <w:top w:val="single" w:sz="4" w:space="0" w:color="000000"/>
              <w:left w:val="single" w:sz="4" w:space="0" w:color="000000"/>
              <w:bottom w:val="single" w:sz="4" w:space="0" w:color="000000"/>
              <w:right w:val="nil"/>
            </w:tcBorders>
            <w:hideMark/>
          </w:tcPr>
          <w:p w:rsidR="009173BF" w:rsidRPr="009173BF" w:rsidRDefault="009173BF">
            <w:pPr>
              <w:pStyle w:val="13"/>
              <w:snapToGrid w:val="0"/>
              <w:spacing w:after="0" w:line="240" w:lineRule="auto"/>
              <w:ind w:left="0" w:firstLine="709"/>
              <w:rPr>
                <w:rFonts w:ascii="Times New Roman" w:hAnsi="Times New Roman"/>
                <w:color w:val="000000" w:themeColor="text1"/>
                <w:sz w:val="24"/>
                <w:szCs w:val="24"/>
              </w:rPr>
            </w:pPr>
            <w:r w:rsidRPr="009173BF">
              <w:rPr>
                <w:rFonts w:ascii="Times New Roman" w:hAnsi="Times New Roman"/>
                <w:color w:val="000000" w:themeColor="text1"/>
                <w:sz w:val="24"/>
                <w:szCs w:val="24"/>
              </w:rPr>
              <w:t>148</w:t>
            </w:r>
          </w:p>
        </w:tc>
        <w:tc>
          <w:tcPr>
            <w:tcW w:w="2268" w:type="dxa"/>
            <w:tcBorders>
              <w:top w:val="single" w:sz="4" w:space="0" w:color="000000"/>
              <w:left w:val="single" w:sz="4" w:space="0" w:color="000000"/>
              <w:bottom w:val="single" w:sz="4" w:space="0" w:color="000000"/>
              <w:right w:val="single" w:sz="4" w:space="0" w:color="000000"/>
            </w:tcBorders>
            <w:hideMark/>
          </w:tcPr>
          <w:p w:rsidR="009173BF" w:rsidRPr="009173BF" w:rsidRDefault="009173BF">
            <w:pPr>
              <w:pStyle w:val="13"/>
              <w:snapToGrid w:val="0"/>
              <w:spacing w:after="0" w:line="240" w:lineRule="auto"/>
              <w:ind w:left="0" w:firstLine="709"/>
              <w:rPr>
                <w:rFonts w:ascii="Times New Roman" w:hAnsi="Times New Roman"/>
                <w:color w:val="000000" w:themeColor="text1"/>
                <w:sz w:val="24"/>
                <w:szCs w:val="24"/>
              </w:rPr>
            </w:pPr>
            <w:r w:rsidRPr="009173BF">
              <w:rPr>
                <w:rFonts w:ascii="Times New Roman" w:hAnsi="Times New Roman"/>
                <w:color w:val="000000" w:themeColor="text1"/>
                <w:sz w:val="24"/>
                <w:szCs w:val="24"/>
              </w:rPr>
              <w:t>80</w:t>
            </w:r>
          </w:p>
        </w:tc>
      </w:tr>
      <w:tr w:rsidR="00786781" w:rsidRPr="009173BF" w:rsidTr="009173BF">
        <w:trPr>
          <w:trHeight w:val="301"/>
        </w:trPr>
        <w:tc>
          <w:tcPr>
            <w:tcW w:w="2127" w:type="dxa"/>
            <w:tcBorders>
              <w:top w:val="single" w:sz="4" w:space="0" w:color="000000"/>
              <w:left w:val="single" w:sz="4" w:space="0" w:color="000000"/>
              <w:bottom w:val="single" w:sz="4" w:space="0" w:color="000000"/>
              <w:right w:val="nil"/>
            </w:tcBorders>
          </w:tcPr>
          <w:p w:rsidR="00786781" w:rsidRPr="00786781" w:rsidRDefault="00786781">
            <w:pPr>
              <w:pStyle w:val="13"/>
              <w:snapToGrid w:val="0"/>
              <w:spacing w:after="0" w:line="240" w:lineRule="auto"/>
              <w:ind w:left="0"/>
              <w:rPr>
                <w:rFonts w:ascii="Times New Roman" w:hAnsi="Times New Roman"/>
                <w:color w:val="000000" w:themeColor="text1"/>
                <w:sz w:val="24"/>
                <w:szCs w:val="24"/>
              </w:rPr>
            </w:pPr>
            <w:r>
              <w:rPr>
                <w:rFonts w:ascii="Times New Roman" w:hAnsi="Times New Roman"/>
                <w:color w:val="000000" w:themeColor="text1"/>
                <w:sz w:val="24"/>
                <w:szCs w:val="24"/>
              </w:rPr>
              <w:lastRenderedPageBreak/>
              <w:t>2013/2014</w:t>
            </w:r>
          </w:p>
        </w:tc>
        <w:tc>
          <w:tcPr>
            <w:tcW w:w="2409" w:type="dxa"/>
            <w:tcBorders>
              <w:top w:val="single" w:sz="4" w:space="0" w:color="000000"/>
              <w:left w:val="single" w:sz="4" w:space="0" w:color="000000"/>
              <w:bottom w:val="single" w:sz="4" w:space="0" w:color="000000"/>
              <w:right w:val="nil"/>
            </w:tcBorders>
          </w:tcPr>
          <w:p w:rsidR="00786781" w:rsidRPr="009173BF" w:rsidRDefault="00786781">
            <w:pPr>
              <w:pStyle w:val="13"/>
              <w:snapToGrid w:val="0"/>
              <w:spacing w:after="0" w:line="240" w:lineRule="auto"/>
              <w:ind w:left="0" w:firstLine="709"/>
              <w:rPr>
                <w:rFonts w:ascii="Times New Roman" w:hAnsi="Times New Roman"/>
                <w:color w:val="000000" w:themeColor="text1"/>
                <w:sz w:val="24"/>
                <w:szCs w:val="24"/>
              </w:rPr>
            </w:pPr>
            <w:r>
              <w:rPr>
                <w:rFonts w:ascii="Times New Roman" w:hAnsi="Times New Roman"/>
                <w:color w:val="000000" w:themeColor="text1"/>
                <w:sz w:val="24"/>
                <w:szCs w:val="24"/>
              </w:rPr>
              <w:t>223</w:t>
            </w:r>
          </w:p>
        </w:tc>
        <w:tc>
          <w:tcPr>
            <w:tcW w:w="2268" w:type="dxa"/>
            <w:tcBorders>
              <w:top w:val="single" w:sz="4" w:space="0" w:color="000000"/>
              <w:left w:val="single" w:sz="4" w:space="0" w:color="000000"/>
              <w:bottom w:val="single" w:sz="4" w:space="0" w:color="000000"/>
              <w:right w:val="nil"/>
            </w:tcBorders>
          </w:tcPr>
          <w:p w:rsidR="00786781" w:rsidRPr="009173BF" w:rsidRDefault="006C3743">
            <w:pPr>
              <w:pStyle w:val="13"/>
              <w:snapToGrid w:val="0"/>
              <w:spacing w:after="0" w:line="240" w:lineRule="auto"/>
              <w:ind w:left="0" w:firstLine="709"/>
              <w:rPr>
                <w:rFonts w:ascii="Times New Roman" w:hAnsi="Times New Roman"/>
                <w:color w:val="000000" w:themeColor="text1"/>
                <w:sz w:val="24"/>
                <w:szCs w:val="24"/>
              </w:rPr>
            </w:pPr>
            <w:r>
              <w:rPr>
                <w:rFonts w:ascii="Times New Roman" w:hAnsi="Times New Roman"/>
                <w:color w:val="000000" w:themeColor="text1"/>
                <w:sz w:val="24"/>
                <w:szCs w:val="24"/>
              </w:rPr>
              <w:t>137</w:t>
            </w:r>
          </w:p>
        </w:tc>
        <w:tc>
          <w:tcPr>
            <w:tcW w:w="2268" w:type="dxa"/>
            <w:tcBorders>
              <w:top w:val="single" w:sz="4" w:space="0" w:color="000000"/>
              <w:left w:val="single" w:sz="4" w:space="0" w:color="000000"/>
              <w:bottom w:val="single" w:sz="4" w:space="0" w:color="000000"/>
              <w:right w:val="single" w:sz="4" w:space="0" w:color="000000"/>
            </w:tcBorders>
          </w:tcPr>
          <w:p w:rsidR="00786781" w:rsidRPr="009173BF" w:rsidRDefault="006C3743">
            <w:pPr>
              <w:pStyle w:val="13"/>
              <w:snapToGrid w:val="0"/>
              <w:spacing w:after="0" w:line="240" w:lineRule="auto"/>
              <w:ind w:left="0" w:firstLine="709"/>
              <w:rPr>
                <w:rFonts w:ascii="Times New Roman" w:hAnsi="Times New Roman"/>
                <w:color w:val="000000" w:themeColor="text1"/>
                <w:sz w:val="24"/>
                <w:szCs w:val="24"/>
              </w:rPr>
            </w:pPr>
            <w:r>
              <w:rPr>
                <w:rFonts w:ascii="Times New Roman" w:hAnsi="Times New Roman"/>
                <w:color w:val="000000" w:themeColor="text1"/>
                <w:sz w:val="24"/>
                <w:szCs w:val="24"/>
              </w:rPr>
              <w:t>86</w:t>
            </w:r>
          </w:p>
        </w:tc>
      </w:tr>
      <w:tr w:rsidR="009173BF" w:rsidRPr="009173BF" w:rsidTr="009173BF">
        <w:tc>
          <w:tcPr>
            <w:tcW w:w="2127" w:type="dxa"/>
            <w:tcBorders>
              <w:top w:val="single" w:sz="4" w:space="0" w:color="000000"/>
              <w:left w:val="single" w:sz="4" w:space="0" w:color="000000"/>
              <w:bottom w:val="single" w:sz="4" w:space="0" w:color="000000"/>
              <w:right w:val="nil"/>
            </w:tcBorders>
            <w:hideMark/>
          </w:tcPr>
          <w:p w:rsidR="009173BF" w:rsidRPr="009173BF" w:rsidRDefault="009173BF">
            <w:pPr>
              <w:spacing w:line="276" w:lineRule="auto"/>
              <w:rPr>
                <w:rFonts w:asciiTheme="minorHAnsi" w:eastAsiaTheme="minorHAnsi" w:hAnsiTheme="minorHAnsi"/>
                <w:color w:val="000000" w:themeColor="text1"/>
                <w:lang w:eastAsia="en-US"/>
              </w:rPr>
            </w:pPr>
          </w:p>
        </w:tc>
        <w:tc>
          <w:tcPr>
            <w:tcW w:w="2409" w:type="dxa"/>
            <w:tcBorders>
              <w:top w:val="single" w:sz="4" w:space="0" w:color="000000"/>
              <w:left w:val="single" w:sz="4" w:space="0" w:color="000000"/>
              <w:bottom w:val="single" w:sz="4" w:space="0" w:color="000000"/>
              <w:right w:val="nil"/>
            </w:tcBorders>
            <w:hideMark/>
          </w:tcPr>
          <w:p w:rsidR="009173BF" w:rsidRPr="009173BF" w:rsidRDefault="009173BF">
            <w:pPr>
              <w:spacing w:line="276" w:lineRule="auto"/>
              <w:rPr>
                <w:rFonts w:asciiTheme="minorHAnsi" w:eastAsiaTheme="minorHAnsi" w:hAnsiTheme="minorHAnsi"/>
                <w:color w:val="000000" w:themeColor="text1"/>
                <w:lang w:eastAsia="en-US"/>
              </w:rPr>
            </w:pPr>
          </w:p>
        </w:tc>
        <w:tc>
          <w:tcPr>
            <w:tcW w:w="2268" w:type="dxa"/>
            <w:tcBorders>
              <w:top w:val="single" w:sz="4" w:space="0" w:color="000000"/>
              <w:left w:val="single" w:sz="4" w:space="0" w:color="000000"/>
              <w:bottom w:val="single" w:sz="4" w:space="0" w:color="000000"/>
              <w:right w:val="nil"/>
            </w:tcBorders>
            <w:hideMark/>
          </w:tcPr>
          <w:p w:rsidR="009173BF" w:rsidRPr="009173BF" w:rsidRDefault="009173BF">
            <w:pPr>
              <w:spacing w:line="276" w:lineRule="auto"/>
              <w:rPr>
                <w:rFonts w:asciiTheme="minorHAnsi" w:eastAsiaTheme="minorHAnsi" w:hAnsiTheme="minorHAnsi"/>
                <w:color w:val="000000" w:themeColor="text1"/>
                <w:lang w:eastAsia="en-US"/>
              </w:rPr>
            </w:pPr>
          </w:p>
        </w:tc>
        <w:tc>
          <w:tcPr>
            <w:tcW w:w="2268" w:type="dxa"/>
            <w:tcBorders>
              <w:top w:val="single" w:sz="4" w:space="0" w:color="000000"/>
              <w:left w:val="single" w:sz="4" w:space="0" w:color="000000"/>
              <w:bottom w:val="single" w:sz="4" w:space="0" w:color="000000"/>
              <w:right w:val="single" w:sz="4" w:space="0" w:color="000000"/>
            </w:tcBorders>
            <w:hideMark/>
          </w:tcPr>
          <w:p w:rsidR="009173BF" w:rsidRPr="009173BF" w:rsidRDefault="009173BF">
            <w:pPr>
              <w:spacing w:line="276" w:lineRule="auto"/>
              <w:rPr>
                <w:rFonts w:asciiTheme="minorHAnsi" w:eastAsiaTheme="minorHAnsi" w:hAnsiTheme="minorHAnsi"/>
                <w:color w:val="000000" w:themeColor="text1"/>
                <w:lang w:eastAsia="en-US"/>
              </w:rPr>
            </w:pPr>
          </w:p>
        </w:tc>
      </w:tr>
    </w:tbl>
    <w:p w:rsidR="009173BF" w:rsidRPr="009173BF" w:rsidRDefault="009173BF"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9173BF">
        <w:rPr>
          <w:color w:val="000000" w:themeColor="text1"/>
        </w:rPr>
        <w:t xml:space="preserve">               </w:t>
      </w:r>
    </w:p>
    <w:p w:rsidR="006C3743" w:rsidRPr="008F6D3C" w:rsidRDefault="009173BF" w:rsidP="008F6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sidRPr="008F6D3C">
        <w:rPr>
          <w:color w:val="000000" w:themeColor="text1"/>
        </w:rPr>
        <w:t xml:space="preserve">        </w:t>
      </w:r>
      <w:r w:rsidRPr="008F6D3C">
        <w:rPr>
          <w:b/>
          <w:color w:val="000000" w:themeColor="text1"/>
        </w:rPr>
        <w:t xml:space="preserve">  </w:t>
      </w:r>
      <w:r w:rsidR="006C3743" w:rsidRPr="008F6D3C">
        <w:rPr>
          <w:lang w:eastAsia="en-US"/>
        </w:rPr>
        <w:t>Организация учебного процесса осуществлялась в  соответствии с планом работы школы на 2013-2014 учебный год, графиком работы учебного процесса, планами работы учителей. Индивидуальный учебный план школы был составлен  на основе следующих нормативных документов:</w:t>
      </w:r>
    </w:p>
    <w:p w:rsidR="006C3743" w:rsidRPr="008F6D3C" w:rsidRDefault="006C3743" w:rsidP="006C3743">
      <w:pPr>
        <w:ind w:firstLine="709"/>
        <w:jc w:val="both"/>
        <w:rPr>
          <w:lang w:eastAsia="en-US"/>
        </w:rPr>
      </w:pPr>
    </w:p>
    <w:p w:rsidR="006C3743" w:rsidRPr="008F6D3C" w:rsidRDefault="006C3743" w:rsidP="003F7B68">
      <w:pPr>
        <w:widowControl w:val="0"/>
        <w:numPr>
          <w:ilvl w:val="0"/>
          <w:numId w:val="18"/>
        </w:numPr>
        <w:suppressAutoHyphens/>
        <w:ind w:left="0" w:firstLine="709"/>
        <w:jc w:val="both"/>
        <w:rPr>
          <w:rFonts w:eastAsia="SimSun"/>
          <w:kern w:val="1"/>
          <w:lang w:eastAsia="hi-IN" w:bidi="hi-IN"/>
        </w:rPr>
      </w:pPr>
      <w:r w:rsidRPr="008F6D3C">
        <w:rPr>
          <w:rFonts w:eastAsia="SimSun"/>
          <w:kern w:val="1"/>
          <w:lang w:eastAsia="hi-IN" w:bidi="hi-IN"/>
        </w:rPr>
        <w:t>Федеральный закон «Об образовании в Российской Федерации» от 29 декабря 2012 года № 273-ФЗ;</w:t>
      </w:r>
    </w:p>
    <w:p w:rsidR="006C3743" w:rsidRPr="008F6D3C" w:rsidRDefault="006C3743" w:rsidP="003F7B68">
      <w:pPr>
        <w:widowControl w:val="0"/>
        <w:numPr>
          <w:ilvl w:val="0"/>
          <w:numId w:val="18"/>
        </w:numPr>
        <w:suppressAutoHyphens/>
        <w:ind w:left="0" w:firstLine="709"/>
        <w:jc w:val="both"/>
        <w:rPr>
          <w:rFonts w:eastAsia="SimSun"/>
          <w:kern w:val="1"/>
          <w:lang w:eastAsia="hi-IN" w:bidi="hi-IN"/>
        </w:rPr>
      </w:pPr>
      <w:r w:rsidRPr="008F6D3C">
        <w:rPr>
          <w:rFonts w:eastAsia="SimSun"/>
          <w:kern w:val="1"/>
          <w:lang w:eastAsia="hi-IN" w:bidi="hi-IN"/>
        </w:rPr>
        <w:t xml:space="preserve">Типовое положение об образовательном учреждении (Постановление Правительства Российской Федерации «Об утверждении Типового положения об общеобразовательном учреждении» от 19.03.2001 г. № 196 в редакции Постановления Правительства РФ от 23.12.1002 г. № 919); </w:t>
      </w:r>
    </w:p>
    <w:p w:rsidR="006C3743" w:rsidRPr="008F6D3C" w:rsidRDefault="006C3743" w:rsidP="003F7B68">
      <w:pPr>
        <w:widowControl w:val="0"/>
        <w:numPr>
          <w:ilvl w:val="0"/>
          <w:numId w:val="18"/>
        </w:numPr>
        <w:suppressAutoHyphens/>
        <w:ind w:left="0" w:firstLine="709"/>
        <w:jc w:val="both"/>
        <w:rPr>
          <w:rFonts w:eastAsia="SimSun"/>
          <w:kern w:val="1"/>
          <w:lang w:eastAsia="hi-IN" w:bidi="hi-IN"/>
        </w:rPr>
      </w:pPr>
      <w:r w:rsidRPr="008F6D3C">
        <w:rPr>
          <w:rFonts w:eastAsia="SimSun"/>
          <w:kern w:val="1"/>
          <w:lang w:eastAsia="hi-IN" w:bidi="hi-IN"/>
        </w:rPr>
        <w:t>«Санитарно-эпидемиологические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года № 189 «Об утверждении СанПиН 2.4.2.2821-10;</w:t>
      </w:r>
    </w:p>
    <w:p w:rsidR="006C3743" w:rsidRPr="008F6D3C" w:rsidRDefault="006C3743" w:rsidP="003F7B68">
      <w:pPr>
        <w:widowControl w:val="0"/>
        <w:numPr>
          <w:ilvl w:val="0"/>
          <w:numId w:val="18"/>
        </w:numPr>
        <w:suppressAutoHyphens/>
        <w:ind w:left="0" w:firstLine="709"/>
        <w:jc w:val="both"/>
        <w:rPr>
          <w:rFonts w:eastAsia="SimSun"/>
          <w:kern w:val="1"/>
          <w:lang w:eastAsia="hi-IN" w:bidi="hi-IN"/>
        </w:rPr>
      </w:pPr>
      <w:r w:rsidRPr="008F6D3C">
        <w:rPr>
          <w:rFonts w:eastAsia="SimSun"/>
          <w:kern w:val="1"/>
          <w:lang w:eastAsia="hi-IN" w:bidi="hi-IN"/>
        </w:rPr>
        <w:t>Приказ Министерства образования Российской Федерации «Об утверждении федерального компонента государственных стандартов начального общего, основного общего и среднего (полного) общего образования» от 05.03.2004 г. № 1089;</w:t>
      </w:r>
    </w:p>
    <w:p w:rsidR="006C3743" w:rsidRPr="008F6D3C" w:rsidRDefault="006C3743" w:rsidP="003F7B68">
      <w:pPr>
        <w:widowControl w:val="0"/>
        <w:numPr>
          <w:ilvl w:val="0"/>
          <w:numId w:val="18"/>
        </w:numPr>
        <w:suppressAutoHyphens/>
        <w:ind w:left="0" w:firstLine="709"/>
        <w:jc w:val="both"/>
        <w:rPr>
          <w:rFonts w:eastAsia="SimSun"/>
          <w:kern w:val="1"/>
          <w:lang w:eastAsia="hi-IN" w:bidi="hi-IN"/>
        </w:rPr>
      </w:pPr>
      <w:r w:rsidRPr="008F6D3C">
        <w:rPr>
          <w:rFonts w:eastAsia="SimSun"/>
          <w:kern w:val="1"/>
          <w:lang w:eastAsia="hi-IN" w:bidi="hi-IN"/>
        </w:rPr>
        <w:t>Приказ Министерства образования Российской Федерации «Об утверждении Концепции профильного обучения на старшей ступени общего образования» от 18.07.2002 г. № 2783;</w:t>
      </w:r>
    </w:p>
    <w:p w:rsidR="006C3743" w:rsidRPr="008F6D3C" w:rsidRDefault="006C3743" w:rsidP="003F7B68">
      <w:pPr>
        <w:widowControl w:val="0"/>
        <w:numPr>
          <w:ilvl w:val="0"/>
          <w:numId w:val="18"/>
        </w:numPr>
        <w:suppressAutoHyphens/>
        <w:ind w:left="0" w:firstLine="709"/>
        <w:jc w:val="both"/>
        <w:rPr>
          <w:rFonts w:eastAsia="SimSun"/>
          <w:kern w:val="1"/>
          <w:lang w:eastAsia="hi-IN" w:bidi="hi-IN"/>
        </w:rPr>
      </w:pPr>
      <w:r w:rsidRPr="008F6D3C">
        <w:rPr>
          <w:rFonts w:eastAsia="SimSun"/>
          <w:kern w:val="1"/>
          <w:lang w:eastAsia="hi-IN" w:bidi="hi-IN"/>
        </w:rPr>
        <w:t>Письмо Министерства образования Российской Федерации «О соблюдении Законодательства РФ при применении новых образовательных технологий в образовательных учреждениях» от 01.06.2001 г. № 22-06-770;</w:t>
      </w:r>
    </w:p>
    <w:p w:rsidR="006C3743" w:rsidRPr="008F6D3C" w:rsidRDefault="006C3743" w:rsidP="003F7B68">
      <w:pPr>
        <w:widowControl w:val="0"/>
        <w:numPr>
          <w:ilvl w:val="0"/>
          <w:numId w:val="18"/>
        </w:numPr>
        <w:suppressAutoHyphens/>
        <w:ind w:left="0" w:firstLine="709"/>
        <w:jc w:val="both"/>
        <w:rPr>
          <w:rFonts w:eastAsia="SimSun"/>
          <w:kern w:val="1"/>
          <w:lang w:eastAsia="hi-IN" w:bidi="hi-IN"/>
        </w:rPr>
      </w:pPr>
      <w:r w:rsidRPr="008F6D3C">
        <w:rPr>
          <w:rFonts w:eastAsia="SimSun"/>
          <w:kern w:val="1"/>
          <w:lang w:eastAsia="hi-IN" w:bidi="hi-IN"/>
        </w:rPr>
        <w:t xml:space="preserve">Приказ Министерства Образования Российской Федерации «Об утверждении федерального учебного плана и примерных учебных планов для образовательных учреждений Российской федерации, реализующих программы общего образования» от 09.03.2004 г. № 1312 (в редакции от 20 августа 2008 года № 241); </w:t>
      </w:r>
    </w:p>
    <w:p w:rsidR="006C3743" w:rsidRPr="008F6D3C" w:rsidRDefault="006C3743" w:rsidP="003F7B68">
      <w:pPr>
        <w:widowControl w:val="0"/>
        <w:numPr>
          <w:ilvl w:val="0"/>
          <w:numId w:val="18"/>
        </w:numPr>
        <w:suppressAutoHyphens/>
        <w:ind w:left="0" w:firstLine="709"/>
        <w:jc w:val="both"/>
        <w:rPr>
          <w:rFonts w:eastAsia="SimSun"/>
          <w:kern w:val="1"/>
          <w:lang w:eastAsia="hi-IN" w:bidi="hi-IN"/>
        </w:rPr>
      </w:pPr>
      <w:r w:rsidRPr="008F6D3C">
        <w:rPr>
          <w:rFonts w:eastAsia="SimSun"/>
          <w:kern w:val="1"/>
          <w:lang w:eastAsia="hi-IN" w:bidi="hi-IN"/>
        </w:rPr>
        <w:t xml:space="preserve">        Приказ </w:t>
      </w:r>
      <w:proofErr w:type="spellStart"/>
      <w:r w:rsidRPr="008F6D3C">
        <w:rPr>
          <w:rFonts w:eastAsia="SimSun"/>
          <w:kern w:val="1"/>
          <w:lang w:eastAsia="hi-IN" w:bidi="hi-IN"/>
        </w:rPr>
        <w:t>Минобрнауки</w:t>
      </w:r>
      <w:proofErr w:type="spellEnd"/>
      <w:r w:rsidRPr="008F6D3C">
        <w:rPr>
          <w:rFonts w:eastAsia="SimSun"/>
          <w:kern w:val="1"/>
          <w:lang w:eastAsia="hi-IN" w:bidi="hi-IN"/>
        </w:rPr>
        <w:t xml:space="preserve"> России от 6 октября 2009 года  № 373 (зарегистрирован Минюстом России от 22 декабря 2009 года № 15785) «Об утверждении и введении в действие федерального государственного образовательного стандарта начального общего образования».</w:t>
      </w:r>
    </w:p>
    <w:p w:rsidR="006C3743" w:rsidRPr="008F6D3C" w:rsidRDefault="006C3743" w:rsidP="003F7B68">
      <w:pPr>
        <w:widowControl w:val="0"/>
        <w:numPr>
          <w:ilvl w:val="0"/>
          <w:numId w:val="18"/>
        </w:numPr>
        <w:tabs>
          <w:tab w:val="left" w:pos="0"/>
          <w:tab w:val="num" w:pos="709"/>
        </w:tabs>
        <w:suppressAutoHyphens/>
        <w:ind w:left="0" w:firstLine="0"/>
        <w:contextualSpacing/>
        <w:jc w:val="both"/>
        <w:rPr>
          <w:rFonts w:eastAsia="SimSun"/>
          <w:kern w:val="1"/>
          <w:lang w:eastAsia="hi-IN" w:bidi="hi-IN"/>
        </w:rPr>
      </w:pPr>
      <w:r w:rsidRPr="008F6D3C">
        <w:rPr>
          <w:rFonts w:eastAsia="SimSun"/>
          <w:kern w:val="1"/>
          <w:lang w:eastAsia="hi-IN" w:bidi="hi-IN"/>
        </w:rPr>
        <w:t xml:space="preserve">       Учебный план АУ ПО ХМАО-Югры «ЮКИОР» обеспечивал выполнение «Гигиенических требований к условиям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года №189 «Об утверждении СанПиН 2.4.2.2821-10 "Санитарно-эпидемиологические требования к условиям и организации обучения в общеобразовательных учреждениях"». На каждой ступени обучения сохранен необходимый объем содержания, являющийся обязательным для обеспечения базового уровня</w:t>
      </w:r>
    </w:p>
    <w:p w:rsidR="006C3743" w:rsidRPr="008F6D3C" w:rsidRDefault="006C3743" w:rsidP="003F7B68">
      <w:pPr>
        <w:widowControl w:val="0"/>
        <w:numPr>
          <w:ilvl w:val="0"/>
          <w:numId w:val="18"/>
        </w:numPr>
        <w:tabs>
          <w:tab w:val="left" w:pos="0"/>
          <w:tab w:val="num" w:pos="709"/>
        </w:tabs>
        <w:suppressAutoHyphens/>
        <w:ind w:left="0" w:firstLine="0"/>
        <w:contextualSpacing/>
        <w:jc w:val="both"/>
        <w:rPr>
          <w:rFonts w:eastAsia="SimSun"/>
          <w:kern w:val="1"/>
          <w:lang w:eastAsia="hi-IN" w:bidi="hi-IN"/>
        </w:rPr>
      </w:pPr>
      <w:r w:rsidRPr="008F6D3C">
        <w:rPr>
          <w:rFonts w:eastAsia="SimSun"/>
          <w:kern w:val="1"/>
          <w:lang w:eastAsia="hi-IN" w:bidi="hi-IN"/>
        </w:rPr>
        <w:t xml:space="preserve"> Учебный план       АУ ПО ХМАО-Югры «ЮКИОР»  представлен для, основного общего и среднего (полного) общего образования. </w:t>
      </w:r>
    </w:p>
    <w:p w:rsidR="006C3743" w:rsidRPr="008F6D3C" w:rsidRDefault="006C3743" w:rsidP="003F7B68">
      <w:pPr>
        <w:widowControl w:val="0"/>
        <w:numPr>
          <w:ilvl w:val="0"/>
          <w:numId w:val="18"/>
        </w:numPr>
        <w:tabs>
          <w:tab w:val="left" w:pos="0"/>
          <w:tab w:val="num" w:pos="709"/>
        </w:tabs>
        <w:suppressAutoHyphens/>
        <w:ind w:left="0" w:firstLine="0"/>
        <w:contextualSpacing/>
        <w:jc w:val="both"/>
        <w:rPr>
          <w:rFonts w:eastAsia="SimSun"/>
          <w:kern w:val="1"/>
          <w:lang w:eastAsia="hi-IN" w:bidi="hi-IN"/>
        </w:rPr>
      </w:pPr>
      <w:r w:rsidRPr="008F6D3C">
        <w:rPr>
          <w:rFonts w:eastAsia="SimSun"/>
          <w:kern w:val="1"/>
          <w:lang w:eastAsia="hi-IN" w:bidi="hi-IN"/>
        </w:rPr>
        <w:t xml:space="preserve">Данный учебный план в соответствии с Федеральным базисным учебным планом и Типовым положением об общеобразовательном учреждении, утвержденным постановлением Правительства РФ от 19 марта </w:t>
      </w:r>
      <w:smartTag w:uri="urn:schemas-microsoft-com:office:smarttags" w:element="metricconverter">
        <w:smartTagPr>
          <w:attr w:name="ProductID" w:val="2001 г"/>
        </w:smartTagPr>
        <w:r w:rsidRPr="008F6D3C">
          <w:rPr>
            <w:rFonts w:eastAsia="SimSun"/>
            <w:kern w:val="1"/>
            <w:lang w:eastAsia="hi-IN" w:bidi="hi-IN"/>
          </w:rPr>
          <w:t>2001 г</w:t>
        </w:r>
      </w:smartTag>
      <w:r w:rsidRPr="008F6D3C">
        <w:rPr>
          <w:rFonts w:eastAsia="SimSun"/>
          <w:kern w:val="1"/>
          <w:lang w:eastAsia="hi-IN" w:bidi="hi-IN"/>
        </w:rPr>
        <w:t>. № 196 (в редакции Постановления Правительства РФ от 10.03.2009 № 216) предусматривает:</w:t>
      </w:r>
    </w:p>
    <w:p w:rsidR="006C3743" w:rsidRPr="008F6D3C" w:rsidRDefault="006C3743" w:rsidP="003F7B68">
      <w:pPr>
        <w:widowControl w:val="0"/>
        <w:numPr>
          <w:ilvl w:val="0"/>
          <w:numId w:val="18"/>
        </w:numPr>
        <w:tabs>
          <w:tab w:val="left" w:pos="0"/>
          <w:tab w:val="num" w:pos="709"/>
        </w:tabs>
        <w:suppressAutoHyphens/>
        <w:ind w:left="0" w:firstLine="0"/>
        <w:contextualSpacing/>
        <w:jc w:val="both"/>
        <w:rPr>
          <w:rFonts w:eastAsia="SimSun"/>
          <w:kern w:val="1"/>
          <w:lang w:eastAsia="hi-IN" w:bidi="hi-IN"/>
        </w:rPr>
      </w:pPr>
      <w:r w:rsidRPr="008F6D3C">
        <w:rPr>
          <w:rFonts w:eastAsia="SimSun"/>
          <w:kern w:val="1"/>
          <w:lang w:eastAsia="hi-IN" w:bidi="hi-IN"/>
        </w:rPr>
        <w:t xml:space="preserve">          5-летний срок освоения образовательных программ основного общего образования для </w:t>
      </w:r>
      <w:r w:rsidRPr="008F6D3C">
        <w:rPr>
          <w:rFonts w:eastAsia="SimSun"/>
          <w:bCs/>
          <w:kern w:val="1"/>
          <w:lang w:eastAsia="hi-IN" w:bidi="hi-IN"/>
        </w:rPr>
        <w:t>5-9 классов</w:t>
      </w:r>
      <w:r w:rsidRPr="008F6D3C">
        <w:rPr>
          <w:rFonts w:eastAsia="SimSun"/>
          <w:kern w:val="1"/>
          <w:lang w:eastAsia="hi-IN" w:bidi="hi-IN"/>
        </w:rPr>
        <w:t>. Продолжительность учебного года –  35 учебных недель (не включая летний экзаменационный период);</w:t>
      </w:r>
    </w:p>
    <w:p w:rsidR="006C3743" w:rsidRPr="008F6D3C" w:rsidRDefault="006C3743" w:rsidP="003F7B68">
      <w:pPr>
        <w:widowControl w:val="0"/>
        <w:numPr>
          <w:ilvl w:val="0"/>
          <w:numId w:val="18"/>
        </w:numPr>
        <w:tabs>
          <w:tab w:val="left" w:pos="0"/>
          <w:tab w:val="num" w:pos="709"/>
        </w:tabs>
        <w:suppressAutoHyphens/>
        <w:ind w:left="0" w:firstLine="0"/>
        <w:contextualSpacing/>
        <w:jc w:val="both"/>
        <w:rPr>
          <w:rFonts w:eastAsia="SimSun"/>
          <w:kern w:val="1"/>
          <w:lang w:eastAsia="hi-IN" w:bidi="hi-IN"/>
        </w:rPr>
      </w:pPr>
      <w:r w:rsidRPr="008F6D3C">
        <w:rPr>
          <w:rFonts w:eastAsia="SimSun"/>
          <w:kern w:val="1"/>
          <w:lang w:eastAsia="hi-IN" w:bidi="hi-IN"/>
        </w:rPr>
        <w:lastRenderedPageBreak/>
        <w:t xml:space="preserve">·          2-летний срок освоения образовательных программ среднего (полного) общего образования на основе различных сочетаний базовых и профильных предметов для </w:t>
      </w:r>
      <w:r w:rsidRPr="008F6D3C">
        <w:rPr>
          <w:rFonts w:eastAsia="SimSun"/>
          <w:bCs/>
          <w:kern w:val="1"/>
          <w:lang w:eastAsia="hi-IN" w:bidi="hi-IN"/>
        </w:rPr>
        <w:t>10-11 классов</w:t>
      </w:r>
      <w:r w:rsidRPr="008F6D3C">
        <w:rPr>
          <w:rFonts w:eastAsia="SimSun"/>
          <w:kern w:val="1"/>
          <w:lang w:eastAsia="hi-IN" w:bidi="hi-IN"/>
        </w:rPr>
        <w:t>. Продолжительность учебного года –  35 учебных недель (не включая летний экзаменационный период и проведение учебных сборов по основам военной службы).</w:t>
      </w:r>
    </w:p>
    <w:p w:rsidR="006C3743" w:rsidRPr="008F6D3C" w:rsidRDefault="006C3743" w:rsidP="003F7B68">
      <w:pPr>
        <w:widowControl w:val="0"/>
        <w:numPr>
          <w:ilvl w:val="0"/>
          <w:numId w:val="18"/>
        </w:numPr>
        <w:tabs>
          <w:tab w:val="left" w:pos="0"/>
          <w:tab w:val="num" w:pos="709"/>
        </w:tabs>
        <w:suppressAutoHyphens/>
        <w:ind w:left="0" w:firstLine="0"/>
        <w:contextualSpacing/>
        <w:jc w:val="both"/>
        <w:rPr>
          <w:rFonts w:eastAsia="SimSun"/>
          <w:kern w:val="1"/>
          <w:lang w:eastAsia="hi-IN" w:bidi="hi-IN"/>
        </w:rPr>
      </w:pPr>
      <w:r w:rsidRPr="008F6D3C">
        <w:rPr>
          <w:rFonts w:eastAsia="SimSun"/>
          <w:kern w:val="1"/>
          <w:lang w:eastAsia="hi-IN" w:bidi="hi-IN"/>
        </w:rPr>
        <w:t>В соответствии с п. 10.9 СанПиН 2.4.2.2821-10 продолжительность урока для 6-11 классов составляет 45 минут.</w:t>
      </w:r>
    </w:p>
    <w:p w:rsidR="006C3743" w:rsidRPr="008F6D3C" w:rsidRDefault="006C3743" w:rsidP="003F7B68">
      <w:pPr>
        <w:widowControl w:val="0"/>
        <w:numPr>
          <w:ilvl w:val="0"/>
          <w:numId w:val="18"/>
        </w:numPr>
        <w:tabs>
          <w:tab w:val="left" w:pos="0"/>
          <w:tab w:val="num" w:pos="709"/>
        </w:tabs>
        <w:suppressAutoHyphens/>
        <w:ind w:left="0" w:firstLine="0"/>
        <w:contextualSpacing/>
        <w:jc w:val="both"/>
        <w:rPr>
          <w:rFonts w:eastAsia="SimSun"/>
          <w:kern w:val="1"/>
          <w:lang w:eastAsia="hi-IN" w:bidi="hi-IN"/>
        </w:rPr>
      </w:pPr>
      <w:r w:rsidRPr="008F6D3C">
        <w:rPr>
          <w:rFonts w:eastAsia="SimSun"/>
          <w:bCs/>
          <w:kern w:val="1"/>
          <w:lang w:eastAsia="hi-IN" w:bidi="hi-IN"/>
        </w:rPr>
        <w:t>Домашние задания</w:t>
      </w:r>
      <w:r w:rsidRPr="008F6D3C">
        <w:rPr>
          <w:rFonts w:eastAsia="SimSun"/>
          <w:kern w:val="1"/>
          <w:lang w:eastAsia="hi-IN" w:bidi="hi-IN"/>
        </w:rPr>
        <w:t xml:space="preserve"> даются обучающимся с учетом возможности их выполнения в следующих пределах</w:t>
      </w:r>
      <w:r w:rsidRPr="008F6D3C">
        <w:rPr>
          <w:rFonts w:eastAsia="SimSun"/>
          <w:snapToGrid w:val="0"/>
          <w:kern w:val="1"/>
          <w:lang w:eastAsia="hi-IN" w:bidi="hi-IN"/>
        </w:rPr>
        <w:t xml:space="preserve">: в 6-8 классах - 2,5 ч, в 9-11 классах - до 3,5 ч. </w:t>
      </w:r>
      <w:r w:rsidRPr="008F6D3C">
        <w:rPr>
          <w:rFonts w:eastAsia="SimSun"/>
          <w:kern w:val="1"/>
          <w:lang w:eastAsia="hi-IN" w:bidi="hi-IN"/>
        </w:rPr>
        <w:t>(п. 10.30 СанПиН 2.4.2.2821-10).</w:t>
      </w:r>
    </w:p>
    <w:p w:rsidR="006C3743" w:rsidRPr="008F6D3C" w:rsidRDefault="006C3743" w:rsidP="003F7B68">
      <w:pPr>
        <w:widowControl w:val="0"/>
        <w:numPr>
          <w:ilvl w:val="0"/>
          <w:numId w:val="18"/>
        </w:numPr>
        <w:tabs>
          <w:tab w:val="left" w:pos="0"/>
          <w:tab w:val="num" w:pos="709"/>
        </w:tabs>
        <w:suppressAutoHyphens/>
        <w:ind w:left="0" w:firstLine="0"/>
        <w:jc w:val="both"/>
        <w:rPr>
          <w:lang w:eastAsia="en-US"/>
        </w:rPr>
      </w:pPr>
      <w:r w:rsidRPr="008F6D3C">
        <w:rPr>
          <w:lang w:eastAsia="en-US"/>
        </w:rPr>
        <w:t>В учебном плане присутствуют все базовые предметы.</w:t>
      </w:r>
    </w:p>
    <w:p w:rsidR="006C3743" w:rsidRPr="006D6FAB" w:rsidRDefault="006C3743" w:rsidP="003F7B68">
      <w:pPr>
        <w:widowControl w:val="0"/>
        <w:numPr>
          <w:ilvl w:val="0"/>
          <w:numId w:val="18"/>
        </w:numPr>
        <w:tabs>
          <w:tab w:val="left" w:pos="0"/>
          <w:tab w:val="num" w:pos="709"/>
        </w:tabs>
        <w:suppressAutoHyphens/>
        <w:ind w:left="0" w:firstLine="0"/>
        <w:jc w:val="both"/>
        <w:rPr>
          <w:lang w:eastAsia="en-US"/>
        </w:rPr>
      </w:pPr>
      <w:r w:rsidRPr="006D6FAB">
        <w:t xml:space="preserve">Учебное время между федеральным региональным и компонентом образовательного учреждения, </w:t>
      </w:r>
      <w:r w:rsidRPr="006D6FAB">
        <w:rPr>
          <w:lang w:eastAsia="en-US"/>
        </w:rPr>
        <w:t>распределено следующим образом: 75%-11%-14%</w:t>
      </w:r>
    </w:p>
    <w:p w:rsidR="006C3743" w:rsidRPr="008F6D3C" w:rsidRDefault="006C3743" w:rsidP="006C3743">
      <w:pPr>
        <w:widowControl w:val="0"/>
        <w:tabs>
          <w:tab w:val="left" w:pos="0"/>
          <w:tab w:val="num" w:pos="709"/>
          <w:tab w:val="left" w:pos="1574"/>
        </w:tabs>
        <w:suppressAutoHyphens/>
        <w:jc w:val="both"/>
        <w:rPr>
          <w:rFonts w:eastAsia="SimSun"/>
          <w:color w:val="000000"/>
          <w:kern w:val="1"/>
          <w:lang w:eastAsia="hi-IN" w:bidi="hi-IN"/>
        </w:rPr>
      </w:pPr>
      <w:r w:rsidRPr="008F6D3C">
        <w:rPr>
          <w:rFonts w:eastAsia="SimSun"/>
          <w:color w:val="000000"/>
          <w:kern w:val="1"/>
          <w:lang w:eastAsia="hi-IN" w:bidi="hi-IN"/>
        </w:rPr>
        <w:t xml:space="preserve">        Для реализации поставленных задач в школе на начало учебного года имелась необходимая база</w:t>
      </w:r>
      <w:r w:rsidRPr="008F6D3C">
        <w:rPr>
          <w:rFonts w:eastAsia="SimSun"/>
          <w:i/>
          <w:color w:val="000000"/>
          <w:kern w:val="1"/>
          <w:lang w:eastAsia="hi-IN" w:bidi="hi-IN"/>
        </w:rPr>
        <w:t>.</w:t>
      </w:r>
      <w:r w:rsidRPr="008F6D3C">
        <w:rPr>
          <w:rFonts w:eastAsia="SimSun"/>
          <w:color w:val="000000"/>
          <w:kern w:val="1"/>
          <w:lang w:eastAsia="hi-IN" w:bidi="hi-IN"/>
        </w:rPr>
        <w:t xml:space="preserve"> Поставленные перед коллективом задачи решались через совершенствование методики проведения уроков, индивидуальную и групповую работу со слабоуспевающими обучающимися, и обучающимися, мотивированными на учебу. </w:t>
      </w:r>
    </w:p>
    <w:p w:rsidR="006C3743" w:rsidRPr="008F6D3C" w:rsidRDefault="006C3743" w:rsidP="006C3743">
      <w:pPr>
        <w:widowControl w:val="0"/>
        <w:tabs>
          <w:tab w:val="left" w:pos="0"/>
          <w:tab w:val="num" w:pos="709"/>
          <w:tab w:val="left" w:pos="1574"/>
        </w:tabs>
        <w:suppressAutoHyphens/>
        <w:jc w:val="both"/>
        <w:rPr>
          <w:rFonts w:eastAsia="SimSun"/>
          <w:color w:val="000000"/>
          <w:kern w:val="1"/>
          <w:lang w:eastAsia="hi-IN" w:bidi="hi-IN"/>
        </w:rPr>
      </w:pPr>
      <w:r w:rsidRPr="008F6D3C">
        <w:rPr>
          <w:rFonts w:eastAsia="SimSun"/>
          <w:color w:val="000000"/>
          <w:kern w:val="1"/>
          <w:lang w:eastAsia="hi-IN" w:bidi="hi-IN"/>
        </w:rPr>
        <w:t xml:space="preserve">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а также ознакомление с новой методической литературой.</w:t>
      </w:r>
    </w:p>
    <w:p w:rsidR="006C3743" w:rsidRPr="008F6D3C" w:rsidRDefault="006C3743" w:rsidP="006C3743">
      <w:pPr>
        <w:widowControl w:val="0"/>
        <w:suppressAutoHyphens/>
        <w:jc w:val="both"/>
        <w:rPr>
          <w:rFonts w:eastAsia="SimSun"/>
          <w:kern w:val="1"/>
          <w:lang w:eastAsia="hi-IN" w:bidi="hi-IN"/>
        </w:rPr>
      </w:pPr>
      <w:r w:rsidRPr="008F6D3C">
        <w:rPr>
          <w:rFonts w:eastAsia="SimSun"/>
          <w:kern w:val="1"/>
          <w:lang w:eastAsia="hi-IN" w:bidi="hi-IN"/>
        </w:rPr>
        <w:t xml:space="preserve">        Образовательная программа школы и учебный план предусматривают выполнения государственной функции школы – обеспечение базового общего среднего образования, развитие ребенка в процессе образования. Достижение этих целей обеспечивается поэтапным решением задач школы на каждой ступени обучения.</w:t>
      </w:r>
    </w:p>
    <w:p w:rsidR="006C3743" w:rsidRPr="008F6D3C" w:rsidRDefault="006C3743" w:rsidP="006C3743">
      <w:pPr>
        <w:widowControl w:val="0"/>
        <w:suppressAutoHyphens/>
        <w:jc w:val="both"/>
        <w:rPr>
          <w:rFonts w:eastAsia="SimSun"/>
          <w:kern w:val="1"/>
          <w:lang w:eastAsia="hi-IN" w:bidi="hi-IN"/>
        </w:rPr>
      </w:pPr>
      <w:r w:rsidRPr="008F6D3C">
        <w:rPr>
          <w:rFonts w:eastAsia="SimSun"/>
          <w:kern w:val="1"/>
          <w:lang w:eastAsia="hi-IN" w:bidi="hi-IN"/>
        </w:rPr>
        <w:t xml:space="preserve">      </w:t>
      </w:r>
    </w:p>
    <w:p w:rsidR="006C3743" w:rsidRPr="008F6D3C" w:rsidRDefault="006C3743" w:rsidP="006C3743">
      <w:pPr>
        <w:widowControl w:val="0"/>
        <w:suppressAutoHyphens/>
        <w:jc w:val="both"/>
        <w:rPr>
          <w:rFonts w:eastAsia="SimSun"/>
          <w:kern w:val="1"/>
          <w:lang w:eastAsia="hi-IN" w:bidi="hi-IN"/>
        </w:rPr>
      </w:pPr>
    </w:p>
    <w:p w:rsidR="006C3743" w:rsidRPr="008F6D3C" w:rsidRDefault="006C3743"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rPr>
      </w:pPr>
    </w:p>
    <w:p w:rsidR="006C3743" w:rsidRPr="008F6D3C" w:rsidRDefault="006C3743"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rPr>
      </w:pPr>
    </w:p>
    <w:p w:rsidR="006C3743" w:rsidRPr="008F6D3C" w:rsidRDefault="006C3743"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rPr>
      </w:pPr>
    </w:p>
    <w:p w:rsidR="006C3743" w:rsidRPr="008F6D3C" w:rsidRDefault="006C3743"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themeColor="text1"/>
        </w:rPr>
      </w:pPr>
    </w:p>
    <w:p w:rsidR="009173BF" w:rsidRPr="008F6D3C" w:rsidRDefault="009173BF" w:rsidP="009173BF">
      <w:pPr>
        <w:jc w:val="center"/>
        <w:rPr>
          <w:b/>
          <w:color w:val="000000" w:themeColor="text1"/>
        </w:rPr>
      </w:pPr>
      <w:r w:rsidRPr="008F6D3C">
        <w:rPr>
          <w:b/>
          <w:color w:val="000000" w:themeColor="text1"/>
        </w:rPr>
        <w:t xml:space="preserve">Динамика общей </w:t>
      </w:r>
      <w:r w:rsidR="006C3743" w:rsidRPr="008F6D3C">
        <w:rPr>
          <w:b/>
          <w:color w:val="000000" w:themeColor="text1"/>
        </w:rPr>
        <w:t>и качественной успеваемости за 5 лет</w:t>
      </w:r>
      <w:r w:rsidRPr="008F6D3C">
        <w:rPr>
          <w:b/>
          <w:color w:val="000000" w:themeColor="text1"/>
        </w:rPr>
        <w:t>:</w:t>
      </w:r>
    </w:p>
    <w:tbl>
      <w:tblPr>
        <w:tblW w:w="1077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
        <w:gridCol w:w="568"/>
        <w:gridCol w:w="567"/>
        <w:gridCol w:w="567"/>
        <w:gridCol w:w="709"/>
        <w:gridCol w:w="425"/>
        <w:gridCol w:w="567"/>
        <w:gridCol w:w="567"/>
        <w:gridCol w:w="567"/>
        <w:gridCol w:w="425"/>
        <w:gridCol w:w="567"/>
        <w:gridCol w:w="567"/>
        <w:gridCol w:w="567"/>
        <w:gridCol w:w="426"/>
        <w:gridCol w:w="567"/>
        <w:gridCol w:w="495"/>
        <w:gridCol w:w="600"/>
        <w:gridCol w:w="540"/>
        <w:gridCol w:w="492"/>
      </w:tblGrid>
      <w:tr w:rsidR="00477914" w:rsidRPr="008F6D3C" w:rsidTr="00477914">
        <w:tc>
          <w:tcPr>
            <w:tcW w:w="2127" w:type="dxa"/>
            <w:gridSpan w:val="4"/>
            <w:tcBorders>
              <w:top w:val="single" w:sz="4" w:space="0" w:color="auto"/>
              <w:left w:val="single" w:sz="4" w:space="0" w:color="auto"/>
              <w:bottom w:val="single" w:sz="4" w:space="0" w:color="auto"/>
              <w:right w:val="single" w:sz="4" w:space="0" w:color="auto"/>
            </w:tcBorders>
            <w:hideMark/>
          </w:tcPr>
          <w:p w:rsidR="00477914" w:rsidRPr="008F6D3C" w:rsidRDefault="00477914">
            <w:pPr>
              <w:spacing w:line="276" w:lineRule="auto"/>
              <w:jc w:val="center"/>
              <w:rPr>
                <w:b/>
                <w:color w:val="000000" w:themeColor="text1"/>
                <w:lang w:eastAsia="en-US"/>
              </w:rPr>
            </w:pPr>
            <w:r w:rsidRPr="008F6D3C">
              <w:rPr>
                <w:b/>
                <w:color w:val="000000" w:themeColor="text1"/>
                <w:lang w:eastAsia="en-US"/>
              </w:rPr>
              <w:t xml:space="preserve">2009-2010 </w:t>
            </w:r>
            <w:proofErr w:type="spellStart"/>
            <w:r w:rsidRPr="008F6D3C">
              <w:rPr>
                <w:b/>
                <w:color w:val="000000" w:themeColor="text1"/>
                <w:lang w:eastAsia="en-US"/>
              </w:rPr>
              <w:t>уч.год</w:t>
            </w:r>
            <w:proofErr w:type="spellEnd"/>
            <w:r w:rsidRPr="008F6D3C">
              <w:rPr>
                <w:b/>
                <w:color w:val="000000" w:themeColor="text1"/>
                <w:lang w:eastAsia="en-US"/>
              </w:rPr>
              <w:t>.</w:t>
            </w:r>
          </w:p>
        </w:tc>
        <w:tc>
          <w:tcPr>
            <w:tcW w:w="2268" w:type="dxa"/>
            <w:gridSpan w:val="4"/>
            <w:tcBorders>
              <w:top w:val="single" w:sz="4" w:space="0" w:color="auto"/>
              <w:left w:val="single" w:sz="4" w:space="0" w:color="auto"/>
              <w:bottom w:val="single" w:sz="4" w:space="0" w:color="auto"/>
              <w:right w:val="single" w:sz="4" w:space="0" w:color="auto"/>
            </w:tcBorders>
            <w:hideMark/>
          </w:tcPr>
          <w:p w:rsidR="00477914" w:rsidRPr="008F6D3C" w:rsidRDefault="00477914">
            <w:pPr>
              <w:spacing w:line="276" w:lineRule="auto"/>
              <w:jc w:val="center"/>
              <w:rPr>
                <w:b/>
                <w:color w:val="000000" w:themeColor="text1"/>
                <w:lang w:eastAsia="en-US"/>
              </w:rPr>
            </w:pPr>
            <w:r w:rsidRPr="008F6D3C">
              <w:rPr>
                <w:b/>
                <w:color w:val="000000" w:themeColor="text1"/>
                <w:lang w:eastAsia="en-US"/>
              </w:rPr>
              <w:t xml:space="preserve">2010-2011 </w:t>
            </w:r>
            <w:proofErr w:type="spellStart"/>
            <w:r w:rsidRPr="008F6D3C">
              <w:rPr>
                <w:b/>
                <w:color w:val="000000" w:themeColor="text1"/>
                <w:lang w:eastAsia="en-US"/>
              </w:rPr>
              <w:t>уч.год</w:t>
            </w:r>
            <w:proofErr w:type="spellEnd"/>
            <w:r w:rsidRPr="008F6D3C">
              <w:rPr>
                <w:b/>
                <w:color w:val="000000" w:themeColor="text1"/>
                <w:lang w:eastAsia="en-US"/>
              </w:rPr>
              <w:t>.</w:t>
            </w:r>
          </w:p>
        </w:tc>
        <w:tc>
          <w:tcPr>
            <w:tcW w:w="2126" w:type="dxa"/>
            <w:gridSpan w:val="4"/>
            <w:tcBorders>
              <w:top w:val="single" w:sz="4" w:space="0" w:color="auto"/>
              <w:left w:val="single" w:sz="4" w:space="0" w:color="auto"/>
              <w:bottom w:val="single" w:sz="4" w:space="0" w:color="auto"/>
              <w:right w:val="single" w:sz="4" w:space="0" w:color="auto"/>
            </w:tcBorders>
            <w:hideMark/>
          </w:tcPr>
          <w:p w:rsidR="00477914" w:rsidRPr="008F6D3C" w:rsidRDefault="00477914">
            <w:pPr>
              <w:spacing w:line="276" w:lineRule="auto"/>
              <w:jc w:val="center"/>
              <w:rPr>
                <w:b/>
                <w:color w:val="000000" w:themeColor="text1"/>
                <w:lang w:eastAsia="en-US"/>
              </w:rPr>
            </w:pPr>
            <w:r w:rsidRPr="008F6D3C">
              <w:rPr>
                <w:b/>
                <w:color w:val="000000" w:themeColor="text1"/>
                <w:lang w:eastAsia="en-US"/>
              </w:rPr>
              <w:t xml:space="preserve">2011-2012 </w:t>
            </w:r>
            <w:proofErr w:type="spellStart"/>
            <w:r w:rsidRPr="008F6D3C">
              <w:rPr>
                <w:b/>
                <w:color w:val="000000" w:themeColor="text1"/>
                <w:lang w:eastAsia="en-US"/>
              </w:rPr>
              <w:t>уч.год</w:t>
            </w:r>
            <w:proofErr w:type="spellEnd"/>
            <w:r w:rsidRPr="008F6D3C">
              <w:rPr>
                <w:b/>
                <w:color w:val="000000" w:themeColor="text1"/>
                <w:lang w:eastAsia="en-US"/>
              </w:rPr>
              <w:t>.</w:t>
            </w:r>
          </w:p>
        </w:tc>
        <w:tc>
          <w:tcPr>
            <w:tcW w:w="2127" w:type="dxa"/>
            <w:gridSpan w:val="4"/>
            <w:tcBorders>
              <w:top w:val="single" w:sz="4" w:space="0" w:color="auto"/>
              <w:left w:val="single" w:sz="4" w:space="0" w:color="auto"/>
              <w:bottom w:val="single" w:sz="4" w:space="0" w:color="auto"/>
              <w:right w:val="single" w:sz="4" w:space="0" w:color="auto"/>
            </w:tcBorders>
            <w:hideMark/>
          </w:tcPr>
          <w:p w:rsidR="00477914" w:rsidRPr="008F6D3C" w:rsidRDefault="00477914">
            <w:pPr>
              <w:spacing w:line="276" w:lineRule="auto"/>
              <w:jc w:val="center"/>
              <w:rPr>
                <w:b/>
                <w:color w:val="000000" w:themeColor="text1"/>
                <w:lang w:eastAsia="en-US"/>
              </w:rPr>
            </w:pPr>
            <w:r w:rsidRPr="008F6D3C">
              <w:rPr>
                <w:b/>
                <w:color w:val="000000" w:themeColor="text1"/>
                <w:lang w:eastAsia="en-US"/>
              </w:rPr>
              <w:t>201</w:t>
            </w:r>
            <w:r w:rsidRPr="008F6D3C">
              <w:rPr>
                <w:b/>
                <w:color w:val="000000" w:themeColor="text1"/>
                <w:lang w:val="en-US" w:eastAsia="en-US"/>
              </w:rPr>
              <w:t>2</w:t>
            </w:r>
            <w:r w:rsidRPr="008F6D3C">
              <w:rPr>
                <w:b/>
                <w:color w:val="000000" w:themeColor="text1"/>
                <w:lang w:eastAsia="en-US"/>
              </w:rPr>
              <w:t>-201</w:t>
            </w:r>
            <w:r w:rsidRPr="008F6D3C">
              <w:rPr>
                <w:b/>
                <w:color w:val="000000" w:themeColor="text1"/>
                <w:lang w:val="en-US" w:eastAsia="en-US"/>
              </w:rPr>
              <w:t>3</w:t>
            </w:r>
            <w:r w:rsidRPr="008F6D3C">
              <w:rPr>
                <w:b/>
                <w:color w:val="000000" w:themeColor="text1"/>
                <w:lang w:eastAsia="en-US"/>
              </w:rPr>
              <w:t xml:space="preserve"> </w:t>
            </w:r>
            <w:proofErr w:type="spellStart"/>
            <w:r w:rsidRPr="008F6D3C">
              <w:rPr>
                <w:b/>
                <w:color w:val="000000" w:themeColor="text1"/>
                <w:lang w:eastAsia="en-US"/>
              </w:rPr>
              <w:t>уч.год</w:t>
            </w:r>
            <w:proofErr w:type="spellEnd"/>
            <w:r w:rsidRPr="008F6D3C">
              <w:rPr>
                <w:b/>
                <w:color w:val="000000" w:themeColor="text1"/>
                <w:lang w:eastAsia="en-US"/>
              </w:rPr>
              <w:t>.</w:t>
            </w:r>
          </w:p>
        </w:tc>
        <w:tc>
          <w:tcPr>
            <w:tcW w:w="2127" w:type="dxa"/>
            <w:gridSpan w:val="4"/>
            <w:tcBorders>
              <w:top w:val="single" w:sz="4" w:space="0" w:color="auto"/>
              <w:left w:val="single" w:sz="4" w:space="0" w:color="auto"/>
              <w:bottom w:val="single" w:sz="4" w:space="0" w:color="auto"/>
              <w:right w:val="single" w:sz="4" w:space="0" w:color="auto"/>
            </w:tcBorders>
          </w:tcPr>
          <w:p w:rsidR="00477914" w:rsidRPr="008F6D3C" w:rsidRDefault="00477914">
            <w:pPr>
              <w:spacing w:line="276" w:lineRule="auto"/>
              <w:jc w:val="center"/>
              <w:rPr>
                <w:b/>
                <w:color w:val="000000" w:themeColor="text1"/>
                <w:lang w:eastAsia="en-US"/>
              </w:rPr>
            </w:pPr>
            <w:r w:rsidRPr="008F6D3C">
              <w:rPr>
                <w:b/>
                <w:color w:val="000000" w:themeColor="text1"/>
                <w:lang w:eastAsia="en-US"/>
              </w:rPr>
              <w:t>2013/2014уч.год</w:t>
            </w:r>
          </w:p>
        </w:tc>
      </w:tr>
      <w:tr w:rsidR="00477914" w:rsidRPr="008F6D3C" w:rsidTr="00477914">
        <w:tc>
          <w:tcPr>
            <w:tcW w:w="992" w:type="dxa"/>
            <w:gridSpan w:val="2"/>
            <w:tcBorders>
              <w:top w:val="single" w:sz="4" w:space="0" w:color="auto"/>
              <w:left w:val="single" w:sz="4" w:space="0" w:color="auto"/>
              <w:bottom w:val="single" w:sz="4" w:space="0" w:color="auto"/>
              <w:right w:val="single" w:sz="4" w:space="0" w:color="auto"/>
            </w:tcBorders>
          </w:tcPr>
          <w:p w:rsidR="00477914" w:rsidRPr="008F6D3C" w:rsidRDefault="00477914">
            <w:pPr>
              <w:spacing w:line="276" w:lineRule="auto"/>
              <w:jc w:val="center"/>
              <w:rPr>
                <w:color w:val="000000" w:themeColor="text1"/>
                <w:lang w:eastAsia="en-US"/>
              </w:rPr>
            </w:pPr>
            <w:r w:rsidRPr="008F6D3C">
              <w:rPr>
                <w:color w:val="000000" w:themeColor="text1"/>
                <w:lang w:eastAsia="en-US"/>
              </w:rPr>
              <w:t>ОУ</w:t>
            </w:r>
          </w:p>
          <w:p w:rsidR="00477914" w:rsidRPr="008F6D3C" w:rsidRDefault="00477914">
            <w:pPr>
              <w:spacing w:line="276" w:lineRule="auto"/>
              <w:jc w:val="center"/>
              <w:rPr>
                <w:color w:val="000000" w:themeColor="text1"/>
                <w:lang w:eastAsia="en-US"/>
              </w:rPr>
            </w:pPr>
          </w:p>
        </w:tc>
        <w:tc>
          <w:tcPr>
            <w:tcW w:w="1135" w:type="dxa"/>
            <w:gridSpan w:val="2"/>
            <w:tcBorders>
              <w:top w:val="single" w:sz="4" w:space="0" w:color="auto"/>
              <w:left w:val="single" w:sz="4" w:space="0" w:color="auto"/>
              <w:bottom w:val="single" w:sz="4" w:space="0" w:color="auto"/>
              <w:right w:val="single" w:sz="4" w:space="0" w:color="auto"/>
            </w:tcBorders>
          </w:tcPr>
          <w:p w:rsidR="00477914" w:rsidRPr="008F6D3C" w:rsidRDefault="00477914">
            <w:pPr>
              <w:spacing w:line="276" w:lineRule="auto"/>
              <w:jc w:val="center"/>
              <w:rPr>
                <w:color w:val="000000" w:themeColor="text1"/>
                <w:lang w:eastAsia="en-US"/>
              </w:rPr>
            </w:pPr>
            <w:r w:rsidRPr="008F6D3C">
              <w:rPr>
                <w:color w:val="000000" w:themeColor="text1"/>
                <w:lang w:eastAsia="en-US"/>
              </w:rPr>
              <w:t>КУ</w:t>
            </w:r>
          </w:p>
          <w:p w:rsidR="00477914" w:rsidRPr="008F6D3C" w:rsidRDefault="00477914">
            <w:pPr>
              <w:spacing w:line="276" w:lineRule="auto"/>
              <w:jc w:val="center"/>
              <w:rPr>
                <w:color w:val="000000" w:themeColor="text1"/>
                <w:lang w:eastAsia="en-US"/>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477914" w:rsidRPr="008F6D3C" w:rsidRDefault="00477914">
            <w:pPr>
              <w:spacing w:line="276" w:lineRule="auto"/>
              <w:jc w:val="center"/>
              <w:rPr>
                <w:color w:val="000000" w:themeColor="text1"/>
                <w:lang w:eastAsia="en-US"/>
              </w:rPr>
            </w:pPr>
            <w:r w:rsidRPr="008F6D3C">
              <w:rPr>
                <w:color w:val="000000" w:themeColor="text1"/>
                <w:lang w:eastAsia="en-US"/>
              </w:rPr>
              <w:t>ОУ</w:t>
            </w:r>
          </w:p>
        </w:tc>
        <w:tc>
          <w:tcPr>
            <w:tcW w:w="992" w:type="dxa"/>
            <w:gridSpan w:val="2"/>
            <w:tcBorders>
              <w:top w:val="single" w:sz="4" w:space="0" w:color="auto"/>
              <w:left w:val="single" w:sz="4" w:space="0" w:color="auto"/>
              <w:bottom w:val="single" w:sz="4" w:space="0" w:color="auto"/>
              <w:right w:val="single" w:sz="4" w:space="0" w:color="auto"/>
            </w:tcBorders>
            <w:hideMark/>
          </w:tcPr>
          <w:p w:rsidR="00477914" w:rsidRPr="008F6D3C" w:rsidRDefault="00477914">
            <w:pPr>
              <w:spacing w:line="276" w:lineRule="auto"/>
              <w:jc w:val="center"/>
              <w:rPr>
                <w:color w:val="000000" w:themeColor="text1"/>
                <w:lang w:eastAsia="en-US"/>
              </w:rPr>
            </w:pPr>
            <w:r w:rsidRPr="008F6D3C">
              <w:rPr>
                <w:color w:val="000000" w:themeColor="text1"/>
                <w:lang w:eastAsia="en-US"/>
              </w:rPr>
              <w:t>КУ</w:t>
            </w:r>
          </w:p>
        </w:tc>
        <w:tc>
          <w:tcPr>
            <w:tcW w:w="1134" w:type="dxa"/>
            <w:gridSpan w:val="2"/>
            <w:tcBorders>
              <w:top w:val="single" w:sz="4" w:space="0" w:color="auto"/>
              <w:left w:val="single" w:sz="4" w:space="0" w:color="auto"/>
              <w:bottom w:val="single" w:sz="4" w:space="0" w:color="auto"/>
              <w:right w:val="single" w:sz="4" w:space="0" w:color="auto"/>
            </w:tcBorders>
            <w:hideMark/>
          </w:tcPr>
          <w:p w:rsidR="00477914" w:rsidRPr="008F6D3C" w:rsidRDefault="00477914">
            <w:pPr>
              <w:spacing w:line="276" w:lineRule="auto"/>
              <w:jc w:val="center"/>
              <w:rPr>
                <w:color w:val="000000" w:themeColor="text1"/>
                <w:lang w:eastAsia="en-US"/>
              </w:rPr>
            </w:pPr>
            <w:r w:rsidRPr="008F6D3C">
              <w:rPr>
                <w:color w:val="000000" w:themeColor="text1"/>
                <w:lang w:eastAsia="en-US"/>
              </w:rPr>
              <w:t>ОУ</w:t>
            </w:r>
          </w:p>
        </w:tc>
        <w:tc>
          <w:tcPr>
            <w:tcW w:w="992" w:type="dxa"/>
            <w:gridSpan w:val="2"/>
            <w:tcBorders>
              <w:top w:val="single" w:sz="4" w:space="0" w:color="auto"/>
              <w:left w:val="single" w:sz="4" w:space="0" w:color="auto"/>
              <w:bottom w:val="single" w:sz="4" w:space="0" w:color="auto"/>
              <w:right w:val="single" w:sz="4" w:space="0" w:color="auto"/>
            </w:tcBorders>
            <w:hideMark/>
          </w:tcPr>
          <w:p w:rsidR="00477914" w:rsidRPr="008F6D3C" w:rsidRDefault="00477914">
            <w:pPr>
              <w:spacing w:line="276" w:lineRule="auto"/>
              <w:jc w:val="center"/>
              <w:rPr>
                <w:color w:val="000000" w:themeColor="text1"/>
                <w:lang w:eastAsia="en-US"/>
              </w:rPr>
            </w:pPr>
            <w:r w:rsidRPr="008F6D3C">
              <w:rPr>
                <w:color w:val="000000" w:themeColor="text1"/>
                <w:lang w:eastAsia="en-US"/>
              </w:rPr>
              <w:t>КУ</w:t>
            </w:r>
          </w:p>
        </w:tc>
        <w:tc>
          <w:tcPr>
            <w:tcW w:w="1134" w:type="dxa"/>
            <w:gridSpan w:val="2"/>
            <w:tcBorders>
              <w:top w:val="single" w:sz="4" w:space="0" w:color="auto"/>
              <w:left w:val="single" w:sz="4" w:space="0" w:color="auto"/>
              <w:bottom w:val="single" w:sz="4" w:space="0" w:color="auto"/>
              <w:right w:val="single" w:sz="4" w:space="0" w:color="auto"/>
            </w:tcBorders>
            <w:hideMark/>
          </w:tcPr>
          <w:p w:rsidR="00477914" w:rsidRPr="008F6D3C" w:rsidRDefault="00477914">
            <w:pPr>
              <w:spacing w:line="276" w:lineRule="auto"/>
              <w:jc w:val="center"/>
              <w:rPr>
                <w:color w:val="000000" w:themeColor="text1"/>
                <w:lang w:eastAsia="en-US"/>
              </w:rPr>
            </w:pPr>
            <w:r w:rsidRPr="008F6D3C">
              <w:rPr>
                <w:color w:val="000000" w:themeColor="text1"/>
                <w:lang w:eastAsia="en-US"/>
              </w:rPr>
              <w:t>ОУ</w:t>
            </w:r>
          </w:p>
        </w:tc>
        <w:tc>
          <w:tcPr>
            <w:tcW w:w="993" w:type="dxa"/>
            <w:gridSpan w:val="2"/>
            <w:tcBorders>
              <w:top w:val="single" w:sz="4" w:space="0" w:color="auto"/>
              <w:left w:val="single" w:sz="4" w:space="0" w:color="auto"/>
              <w:bottom w:val="single" w:sz="4" w:space="0" w:color="auto"/>
              <w:right w:val="single" w:sz="4" w:space="0" w:color="auto"/>
            </w:tcBorders>
            <w:hideMark/>
          </w:tcPr>
          <w:p w:rsidR="00477914" w:rsidRPr="008F6D3C" w:rsidRDefault="00477914">
            <w:pPr>
              <w:spacing w:line="276" w:lineRule="auto"/>
              <w:jc w:val="center"/>
              <w:rPr>
                <w:color w:val="000000" w:themeColor="text1"/>
                <w:lang w:eastAsia="en-US"/>
              </w:rPr>
            </w:pPr>
            <w:r w:rsidRPr="008F6D3C">
              <w:rPr>
                <w:color w:val="000000" w:themeColor="text1"/>
                <w:lang w:eastAsia="en-US"/>
              </w:rPr>
              <w:t>КУ</w:t>
            </w:r>
          </w:p>
        </w:tc>
        <w:tc>
          <w:tcPr>
            <w:tcW w:w="1095" w:type="dxa"/>
            <w:gridSpan w:val="2"/>
            <w:tcBorders>
              <w:top w:val="single" w:sz="4" w:space="0" w:color="auto"/>
              <w:left w:val="single" w:sz="4" w:space="0" w:color="auto"/>
              <w:bottom w:val="single" w:sz="4" w:space="0" w:color="auto"/>
              <w:right w:val="single" w:sz="4" w:space="0" w:color="auto"/>
            </w:tcBorders>
          </w:tcPr>
          <w:p w:rsidR="00477914" w:rsidRPr="008F6D3C" w:rsidRDefault="00477914">
            <w:pPr>
              <w:spacing w:line="276" w:lineRule="auto"/>
              <w:jc w:val="center"/>
              <w:rPr>
                <w:color w:val="000000" w:themeColor="text1"/>
                <w:lang w:eastAsia="en-US"/>
              </w:rPr>
            </w:pPr>
            <w:r w:rsidRPr="008F6D3C">
              <w:rPr>
                <w:color w:val="000000" w:themeColor="text1"/>
                <w:lang w:eastAsia="en-US"/>
              </w:rPr>
              <w:t>ОУ</w:t>
            </w:r>
          </w:p>
        </w:tc>
        <w:tc>
          <w:tcPr>
            <w:tcW w:w="1032" w:type="dxa"/>
            <w:gridSpan w:val="2"/>
            <w:tcBorders>
              <w:top w:val="single" w:sz="4" w:space="0" w:color="auto"/>
              <w:left w:val="single" w:sz="4" w:space="0" w:color="auto"/>
              <w:bottom w:val="single" w:sz="4" w:space="0" w:color="auto"/>
              <w:right w:val="single" w:sz="4" w:space="0" w:color="auto"/>
            </w:tcBorders>
          </w:tcPr>
          <w:p w:rsidR="00477914" w:rsidRPr="008F6D3C" w:rsidRDefault="00477914">
            <w:pPr>
              <w:spacing w:line="276" w:lineRule="auto"/>
              <w:jc w:val="center"/>
              <w:rPr>
                <w:color w:val="000000" w:themeColor="text1"/>
                <w:lang w:eastAsia="en-US"/>
              </w:rPr>
            </w:pPr>
            <w:r w:rsidRPr="008F6D3C">
              <w:rPr>
                <w:color w:val="000000" w:themeColor="text1"/>
                <w:lang w:eastAsia="en-US"/>
              </w:rPr>
              <w:t>КУ</w:t>
            </w:r>
          </w:p>
        </w:tc>
      </w:tr>
      <w:tr w:rsidR="00477914" w:rsidRPr="008F6D3C" w:rsidTr="00477914">
        <w:trPr>
          <w:cantSplit/>
          <w:trHeight w:val="1134"/>
        </w:trPr>
        <w:tc>
          <w:tcPr>
            <w:tcW w:w="567" w:type="dxa"/>
            <w:tcBorders>
              <w:top w:val="single" w:sz="4" w:space="0" w:color="auto"/>
              <w:left w:val="single" w:sz="4" w:space="0" w:color="auto"/>
              <w:bottom w:val="single" w:sz="4" w:space="0" w:color="auto"/>
              <w:right w:val="single" w:sz="4" w:space="0" w:color="auto"/>
            </w:tcBorders>
            <w:textDirection w:val="btLr"/>
            <w:hideMark/>
          </w:tcPr>
          <w:p w:rsidR="00477914" w:rsidRPr="008F6D3C" w:rsidRDefault="00477914">
            <w:pPr>
              <w:spacing w:line="276" w:lineRule="auto"/>
              <w:ind w:left="113" w:right="113"/>
              <w:jc w:val="center"/>
              <w:rPr>
                <w:color w:val="000000" w:themeColor="text1"/>
                <w:lang w:eastAsia="en-US"/>
              </w:rPr>
            </w:pPr>
            <w:r w:rsidRPr="008F6D3C">
              <w:rPr>
                <w:color w:val="000000" w:themeColor="text1"/>
                <w:lang w:eastAsia="en-US"/>
              </w:rPr>
              <w:t>начало года</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477914" w:rsidRPr="008F6D3C" w:rsidRDefault="00477914">
            <w:pPr>
              <w:spacing w:line="276" w:lineRule="auto"/>
              <w:ind w:left="113" w:right="113"/>
              <w:jc w:val="center"/>
              <w:rPr>
                <w:color w:val="000000" w:themeColor="text1"/>
                <w:lang w:eastAsia="en-US"/>
              </w:rPr>
            </w:pPr>
            <w:r w:rsidRPr="008F6D3C">
              <w:rPr>
                <w:color w:val="000000" w:themeColor="text1"/>
                <w:lang w:eastAsia="en-US"/>
              </w:rPr>
              <w:t>конец года</w:t>
            </w:r>
          </w:p>
        </w:tc>
        <w:tc>
          <w:tcPr>
            <w:tcW w:w="568" w:type="dxa"/>
            <w:tcBorders>
              <w:top w:val="single" w:sz="4" w:space="0" w:color="auto"/>
              <w:left w:val="single" w:sz="4" w:space="0" w:color="auto"/>
              <w:bottom w:val="single" w:sz="4" w:space="0" w:color="auto"/>
              <w:right w:val="single" w:sz="4" w:space="0" w:color="auto"/>
            </w:tcBorders>
            <w:textDirection w:val="btLr"/>
            <w:hideMark/>
          </w:tcPr>
          <w:p w:rsidR="00477914" w:rsidRPr="008F6D3C" w:rsidRDefault="00477914">
            <w:pPr>
              <w:spacing w:line="276" w:lineRule="auto"/>
              <w:ind w:left="113" w:right="113"/>
              <w:jc w:val="center"/>
              <w:rPr>
                <w:color w:val="000000" w:themeColor="text1"/>
                <w:lang w:eastAsia="en-US"/>
              </w:rPr>
            </w:pPr>
            <w:r w:rsidRPr="008F6D3C">
              <w:rPr>
                <w:color w:val="000000" w:themeColor="text1"/>
                <w:lang w:eastAsia="en-US"/>
              </w:rPr>
              <w:t>начало года</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77914" w:rsidRPr="008F6D3C" w:rsidRDefault="00477914">
            <w:pPr>
              <w:spacing w:line="276" w:lineRule="auto"/>
              <w:ind w:left="113" w:right="113"/>
              <w:jc w:val="center"/>
              <w:rPr>
                <w:color w:val="000000" w:themeColor="text1"/>
                <w:lang w:eastAsia="en-US"/>
              </w:rPr>
            </w:pPr>
            <w:r w:rsidRPr="008F6D3C">
              <w:rPr>
                <w:color w:val="000000" w:themeColor="text1"/>
                <w:lang w:eastAsia="en-US"/>
              </w:rPr>
              <w:t>конец года</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77914" w:rsidRPr="008F6D3C" w:rsidRDefault="00477914">
            <w:pPr>
              <w:spacing w:line="276" w:lineRule="auto"/>
              <w:ind w:left="113" w:right="113"/>
              <w:jc w:val="center"/>
              <w:rPr>
                <w:color w:val="000000" w:themeColor="text1"/>
                <w:lang w:eastAsia="en-US"/>
              </w:rPr>
            </w:pPr>
            <w:r w:rsidRPr="008F6D3C">
              <w:rPr>
                <w:color w:val="000000" w:themeColor="text1"/>
                <w:lang w:eastAsia="en-US"/>
              </w:rPr>
              <w:t>конец года</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477914" w:rsidRPr="008F6D3C" w:rsidRDefault="00477914">
            <w:pPr>
              <w:spacing w:line="276" w:lineRule="auto"/>
              <w:ind w:left="113" w:right="113"/>
              <w:jc w:val="center"/>
              <w:rPr>
                <w:color w:val="000000" w:themeColor="text1"/>
                <w:lang w:eastAsia="en-US"/>
              </w:rPr>
            </w:pPr>
            <w:r w:rsidRPr="008F6D3C">
              <w:rPr>
                <w:color w:val="000000" w:themeColor="text1"/>
                <w:lang w:eastAsia="en-US"/>
              </w:rPr>
              <w:t xml:space="preserve">конец года </w:t>
            </w:r>
            <w:proofErr w:type="spellStart"/>
            <w:r w:rsidRPr="008F6D3C">
              <w:rPr>
                <w:color w:val="000000" w:themeColor="text1"/>
                <w:lang w:eastAsia="en-US"/>
              </w:rPr>
              <w:t>логода</w:t>
            </w:r>
            <w:proofErr w:type="spellEnd"/>
          </w:p>
        </w:tc>
        <w:tc>
          <w:tcPr>
            <w:tcW w:w="425" w:type="dxa"/>
            <w:tcBorders>
              <w:top w:val="single" w:sz="4" w:space="0" w:color="auto"/>
              <w:left w:val="single" w:sz="4" w:space="0" w:color="auto"/>
              <w:bottom w:val="single" w:sz="4" w:space="0" w:color="auto"/>
              <w:right w:val="single" w:sz="4" w:space="0" w:color="auto"/>
            </w:tcBorders>
            <w:textDirection w:val="btLr"/>
            <w:hideMark/>
          </w:tcPr>
          <w:p w:rsidR="00477914" w:rsidRPr="008F6D3C" w:rsidRDefault="00477914">
            <w:pPr>
              <w:spacing w:line="276" w:lineRule="auto"/>
              <w:ind w:left="113" w:right="113"/>
              <w:jc w:val="center"/>
              <w:rPr>
                <w:color w:val="000000" w:themeColor="text1"/>
                <w:lang w:eastAsia="en-US"/>
              </w:rPr>
            </w:pPr>
            <w:r w:rsidRPr="008F6D3C">
              <w:rPr>
                <w:color w:val="000000" w:themeColor="text1"/>
                <w:lang w:eastAsia="en-US"/>
              </w:rPr>
              <w:t>начало года</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77914" w:rsidRPr="008F6D3C" w:rsidRDefault="00477914">
            <w:pPr>
              <w:spacing w:line="276" w:lineRule="auto"/>
              <w:ind w:left="113" w:right="113"/>
              <w:jc w:val="center"/>
              <w:rPr>
                <w:color w:val="000000" w:themeColor="text1"/>
                <w:lang w:eastAsia="en-US"/>
              </w:rPr>
            </w:pPr>
            <w:r w:rsidRPr="008F6D3C">
              <w:rPr>
                <w:color w:val="000000" w:themeColor="text1"/>
                <w:lang w:eastAsia="en-US"/>
              </w:rPr>
              <w:t>конец года</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77914" w:rsidRPr="008F6D3C" w:rsidRDefault="00477914">
            <w:pPr>
              <w:spacing w:line="276" w:lineRule="auto"/>
              <w:ind w:left="113" w:right="113"/>
              <w:jc w:val="center"/>
              <w:rPr>
                <w:color w:val="000000" w:themeColor="text1"/>
                <w:lang w:eastAsia="en-US"/>
              </w:rPr>
            </w:pPr>
            <w:r w:rsidRPr="008F6D3C">
              <w:rPr>
                <w:color w:val="000000" w:themeColor="text1"/>
                <w:lang w:eastAsia="en-US"/>
              </w:rPr>
              <w:t>начало года</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77914" w:rsidRPr="008F6D3C" w:rsidRDefault="00477914">
            <w:pPr>
              <w:spacing w:line="276" w:lineRule="auto"/>
              <w:ind w:left="113" w:right="113"/>
              <w:jc w:val="center"/>
              <w:rPr>
                <w:color w:val="000000" w:themeColor="text1"/>
                <w:lang w:eastAsia="en-US"/>
              </w:rPr>
            </w:pPr>
            <w:r w:rsidRPr="008F6D3C">
              <w:rPr>
                <w:color w:val="000000" w:themeColor="text1"/>
                <w:lang w:eastAsia="en-US"/>
              </w:rPr>
              <w:t>конец года</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477914" w:rsidRPr="008F6D3C" w:rsidRDefault="00477914">
            <w:pPr>
              <w:spacing w:line="276" w:lineRule="auto"/>
              <w:ind w:left="113" w:right="113"/>
              <w:jc w:val="center"/>
              <w:rPr>
                <w:color w:val="000000" w:themeColor="text1"/>
                <w:lang w:eastAsia="en-US"/>
              </w:rPr>
            </w:pPr>
            <w:r w:rsidRPr="008F6D3C">
              <w:rPr>
                <w:color w:val="000000" w:themeColor="text1"/>
                <w:lang w:eastAsia="en-US"/>
              </w:rPr>
              <w:t>начало года</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77914" w:rsidRPr="008F6D3C" w:rsidRDefault="00477914">
            <w:pPr>
              <w:spacing w:line="276" w:lineRule="auto"/>
              <w:ind w:left="113" w:right="113"/>
              <w:jc w:val="center"/>
              <w:rPr>
                <w:color w:val="000000" w:themeColor="text1"/>
                <w:lang w:eastAsia="en-US"/>
              </w:rPr>
            </w:pPr>
            <w:r w:rsidRPr="008F6D3C">
              <w:rPr>
                <w:color w:val="000000" w:themeColor="text1"/>
                <w:lang w:eastAsia="en-US"/>
              </w:rPr>
              <w:t>конец года</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77914" w:rsidRPr="008F6D3C" w:rsidRDefault="00477914">
            <w:pPr>
              <w:spacing w:line="276" w:lineRule="auto"/>
              <w:ind w:left="113" w:right="113"/>
              <w:jc w:val="center"/>
              <w:rPr>
                <w:color w:val="000000" w:themeColor="text1"/>
                <w:lang w:eastAsia="en-US"/>
              </w:rPr>
            </w:pPr>
            <w:r w:rsidRPr="008F6D3C">
              <w:rPr>
                <w:color w:val="000000" w:themeColor="text1"/>
                <w:lang w:eastAsia="en-US"/>
              </w:rPr>
              <w:t>начало года</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77914" w:rsidRPr="008F6D3C" w:rsidRDefault="00477914">
            <w:pPr>
              <w:spacing w:line="276" w:lineRule="auto"/>
              <w:ind w:left="113" w:right="113"/>
              <w:jc w:val="center"/>
              <w:rPr>
                <w:color w:val="000000" w:themeColor="text1"/>
                <w:lang w:eastAsia="en-US"/>
              </w:rPr>
            </w:pPr>
            <w:r w:rsidRPr="008F6D3C">
              <w:rPr>
                <w:color w:val="000000" w:themeColor="text1"/>
                <w:lang w:eastAsia="en-US"/>
              </w:rPr>
              <w:t>конец года</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477914" w:rsidRPr="008F6D3C" w:rsidRDefault="00477914">
            <w:pPr>
              <w:spacing w:line="276" w:lineRule="auto"/>
              <w:ind w:left="113" w:right="113"/>
              <w:jc w:val="center"/>
              <w:rPr>
                <w:color w:val="000000" w:themeColor="text1"/>
                <w:lang w:eastAsia="en-US"/>
              </w:rPr>
            </w:pPr>
            <w:r w:rsidRPr="008F6D3C">
              <w:rPr>
                <w:color w:val="000000" w:themeColor="text1"/>
                <w:lang w:eastAsia="en-US"/>
              </w:rPr>
              <w:t>начало года</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77914" w:rsidRPr="008F6D3C" w:rsidRDefault="00477914">
            <w:pPr>
              <w:spacing w:line="276" w:lineRule="auto"/>
              <w:ind w:left="113" w:right="113"/>
              <w:jc w:val="center"/>
              <w:rPr>
                <w:color w:val="000000" w:themeColor="text1"/>
                <w:lang w:eastAsia="en-US"/>
              </w:rPr>
            </w:pPr>
            <w:r w:rsidRPr="008F6D3C">
              <w:rPr>
                <w:color w:val="000000" w:themeColor="text1"/>
                <w:lang w:eastAsia="en-US"/>
              </w:rPr>
              <w:t>конец года</w:t>
            </w:r>
          </w:p>
        </w:tc>
        <w:tc>
          <w:tcPr>
            <w:tcW w:w="495" w:type="dxa"/>
            <w:tcBorders>
              <w:top w:val="single" w:sz="4" w:space="0" w:color="auto"/>
              <w:left w:val="single" w:sz="4" w:space="0" w:color="auto"/>
              <w:bottom w:val="single" w:sz="4" w:space="0" w:color="auto"/>
              <w:right w:val="single" w:sz="4" w:space="0" w:color="auto"/>
            </w:tcBorders>
            <w:textDirection w:val="btLr"/>
          </w:tcPr>
          <w:p w:rsidR="00477914" w:rsidRPr="008F6D3C" w:rsidRDefault="00477914">
            <w:pPr>
              <w:spacing w:line="276" w:lineRule="auto"/>
              <w:ind w:left="113" w:right="113"/>
              <w:jc w:val="center"/>
              <w:rPr>
                <w:color w:val="000000" w:themeColor="text1"/>
                <w:lang w:eastAsia="en-US"/>
              </w:rPr>
            </w:pPr>
            <w:r w:rsidRPr="008F6D3C">
              <w:rPr>
                <w:color w:val="000000" w:themeColor="text1"/>
                <w:lang w:eastAsia="en-US"/>
              </w:rPr>
              <w:t>Начало года</w:t>
            </w:r>
          </w:p>
        </w:tc>
        <w:tc>
          <w:tcPr>
            <w:tcW w:w="600" w:type="dxa"/>
            <w:tcBorders>
              <w:top w:val="single" w:sz="4" w:space="0" w:color="auto"/>
              <w:left w:val="single" w:sz="4" w:space="0" w:color="auto"/>
              <w:bottom w:val="single" w:sz="4" w:space="0" w:color="auto"/>
              <w:right w:val="single" w:sz="4" w:space="0" w:color="auto"/>
            </w:tcBorders>
            <w:textDirection w:val="btLr"/>
          </w:tcPr>
          <w:p w:rsidR="00477914" w:rsidRPr="008F6D3C" w:rsidRDefault="00477914">
            <w:pPr>
              <w:spacing w:line="276" w:lineRule="auto"/>
              <w:ind w:left="113" w:right="113"/>
              <w:jc w:val="center"/>
              <w:rPr>
                <w:color w:val="000000" w:themeColor="text1"/>
                <w:lang w:eastAsia="en-US"/>
              </w:rPr>
            </w:pPr>
            <w:r w:rsidRPr="008F6D3C">
              <w:rPr>
                <w:color w:val="000000" w:themeColor="text1"/>
                <w:lang w:eastAsia="en-US"/>
              </w:rPr>
              <w:t>Конец года</w:t>
            </w:r>
          </w:p>
        </w:tc>
        <w:tc>
          <w:tcPr>
            <w:tcW w:w="540" w:type="dxa"/>
            <w:tcBorders>
              <w:top w:val="single" w:sz="4" w:space="0" w:color="auto"/>
              <w:left w:val="single" w:sz="4" w:space="0" w:color="auto"/>
              <w:bottom w:val="single" w:sz="4" w:space="0" w:color="auto"/>
              <w:right w:val="single" w:sz="4" w:space="0" w:color="auto"/>
            </w:tcBorders>
            <w:textDirection w:val="btLr"/>
          </w:tcPr>
          <w:p w:rsidR="00477914" w:rsidRPr="008F6D3C" w:rsidRDefault="00477914">
            <w:pPr>
              <w:spacing w:line="276" w:lineRule="auto"/>
              <w:ind w:left="113" w:right="113"/>
              <w:jc w:val="center"/>
              <w:rPr>
                <w:color w:val="000000" w:themeColor="text1"/>
                <w:lang w:eastAsia="en-US"/>
              </w:rPr>
            </w:pPr>
            <w:r w:rsidRPr="008F6D3C">
              <w:rPr>
                <w:color w:val="000000" w:themeColor="text1"/>
                <w:lang w:eastAsia="en-US"/>
              </w:rPr>
              <w:t>Начало года</w:t>
            </w:r>
          </w:p>
        </w:tc>
        <w:tc>
          <w:tcPr>
            <w:tcW w:w="492" w:type="dxa"/>
            <w:tcBorders>
              <w:top w:val="single" w:sz="4" w:space="0" w:color="auto"/>
              <w:left w:val="single" w:sz="4" w:space="0" w:color="auto"/>
              <w:bottom w:val="single" w:sz="4" w:space="0" w:color="auto"/>
              <w:right w:val="single" w:sz="4" w:space="0" w:color="auto"/>
            </w:tcBorders>
            <w:textDirection w:val="btLr"/>
          </w:tcPr>
          <w:p w:rsidR="00477914" w:rsidRPr="008F6D3C" w:rsidRDefault="00477914">
            <w:pPr>
              <w:spacing w:line="276" w:lineRule="auto"/>
              <w:ind w:left="113" w:right="113"/>
              <w:jc w:val="center"/>
              <w:rPr>
                <w:color w:val="000000" w:themeColor="text1"/>
                <w:lang w:eastAsia="en-US"/>
              </w:rPr>
            </w:pPr>
            <w:r w:rsidRPr="008F6D3C">
              <w:rPr>
                <w:color w:val="000000" w:themeColor="text1"/>
                <w:lang w:eastAsia="en-US"/>
              </w:rPr>
              <w:t>Конец года</w:t>
            </w:r>
          </w:p>
        </w:tc>
      </w:tr>
      <w:tr w:rsidR="00477914" w:rsidRPr="008F6D3C" w:rsidTr="00477914">
        <w:tc>
          <w:tcPr>
            <w:tcW w:w="567" w:type="dxa"/>
            <w:tcBorders>
              <w:top w:val="single" w:sz="4" w:space="0" w:color="auto"/>
              <w:left w:val="single" w:sz="4" w:space="0" w:color="auto"/>
              <w:bottom w:val="single" w:sz="4" w:space="0" w:color="auto"/>
              <w:right w:val="single" w:sz="4" w:space="0" w:color="auto"/>
            </w:tcBorders>
            <w:hideMark/>
          </w:tcPr>
          <w:p w:rsidR="00477914" w:rsidRPr="008F6D3C" w:rsidRDefault="00477914">
            <w:pPr>
              <w:spacing w:line="276" w:lineRule="auto"/>
              <w:jc w:val="center"/>
              <w:rPr>
                <w:b/>
                <w:color w:val="000000" w:themeColor="text1"/>
                <w:lang w:eastAsia="en-US"/>
              </w:rPr>
            </w:pPr>
            <w:r w:rsidRPr="008F6D3C">
              <w:rPr>
                <w:b/>
                <w:color w:val="000000" w:themeColor="text1"/>
                <w:lang w:eastAsia="en-US"/>
              </w:rPr>
              <w:t>100%</w:t>
            </w:r>
          </w:p>
        </w:tc>
        <w:tc>
          <w:tcPr>
            <w:tcW w:w="425" w:type="dxa"/>
            <w:tcBorders>
              <w:top w:val="single" w:sz="4" w:space="0" w:color="auto"/>
              <w:left w:val="single" w:sz="4" w:space="0" w:color="auto"/>
              <w:bottom w:val="single" w:sz="4" w:space="0" w:color="auto"/>
              <w:right w:val="single" w:sz="4" w:space="0" w:color="auto"/>
            </w:tcBorders>
            <w:hideMark/>
          </w:tcPr>
          <w:p w:rsidR="00477914" w:rsidRPr="008F6D3C" w:rsidRDefault="00477914">
            <w:pPr>
              <w:spacing w:line="276" w:lineRule="auto"/>
              <w:jc w:val="center"/>
              <w:rPr>
                <w:b/>
                <w:color w:val="000000" w:themeColor="text1"/>
                <w:lang w:eastAsia="en-US"/>
              </w:rPr>
            </w:pPr>
            <w:r w:rsidRPr="008F6D3C">
              <w:rPr>
                <w:b/>
                <w:color w:val="000000" w:themeColor="text1"/>
                <w:lang w:eastAsia="en-US"/>
              </w:rPr>
              <w:t>98 %</w:t>
            </w:r>
          </w:p>
        </w:tc>
        <w:tc>
          <w:tcPr>
            <w:tcW w:w="568" w:type="dxa"/>
            <w:tcBorders>
              <w:top w:val="single" w:sz="4" w:space="0" w:color="auto"/>
              <w:left w:val="single" w:sz="4" w:space="0" w:color="auto"/>
              <w:bottom w:val="single" w:sz="4" w:space="0" w:color="auto"/>
              <w:right w:val="single" w:sz="4" w:space="0" w:color="auto"/>
            </w:tcBorders>
            <w:hideMark/>
          </w:tcPr>
          <w:p w:rsidR="00477914" w:rsidRPr="008F6D3C" w:rsidRDefault="00477914">
            <w:pPr>
              <w:spacing w:line="276" w:lineRule="auto"/>
              <w:jc w:val="center"/>
              <w:rPr>
                <w:b/>
                <w:color w:val="000000" w:themeColor="text1"/>
                <w:lang w:eastAsia="en-US"/>
              </w:rPr>
            </w:pPr>
            <w:r w:rsidRPr="008F6D3C">
              <w:rPr>
                <w:b/>
                <w:color w:val="000000" w:themeColor="text1"/>
                <w:lang w:eastAsia="en-US"/>
              </w:rPr>
              <w:t>19 %</w:t>
            </w:r>
          </w:p>
        </w:tc>
        <w:tc>
          <w:tcPr>
            <w:tcW w:w="567" w:type="dxa"/>
            <w:tcBorders>
              <w:top w:val="single" w:sz="4" w:space="0" w:color="auto"/>
              <w:left w:val="single" w:sz="4" w:space="0" w:color="auto"/>
              <w:bottom w:val="single" w:sz="4" w:space="0" w:color="auto"/>
              <w:right w:val="single" w:sz="4" w:space="0" w:color="auto"/>
            </w:tcBorders>
            <w:hideMark/>
          </w:tcPr>
          <w:p w:rsidR="00477914" w:rsidRPr="008F6D3C" w:rsidRDefault="00477914">
            <w:pPr>
              <w:spacing w:line="276" w:lineRule="auto"/>
              <w:jc w:val="center"/>
              <w:rPr>
                <w:b/>
                <w:color w:val="000000" w:themeColor="text1"/>
                <w:lang w:eastAsia="en-US"/>
              </w:rPr>
            </w:pPr>
            <w:r w:rsidRPr="008F6D3C">
              <w:rPr>
                <w:b/>
                <w:color w:val="000000" w:themeColor="text1"/>
                <w:lang w:eastAsia="en-US"/>
              </w:rPr>
              <w:t>27 %</w:t>
            </w:r>
          </w:p>
        </w:tc>
        <w:tc>
          <w:tcPr>
            <w:tcW w:w="567" w:type="dxa"/>
            <w:tcBorders>
              <w:top w:val="single" w:sz="4" w:space="0" w:color="auto"/>
              <w:left w:val="single" w:sz="4" w:space="0" w:color="auto"/>
              <w:bottom w:val="single" w:sz="4" w:space="0" w:color="auto"/>
              <w:right w:val="single" w:sz="4" w:space="0" w:color="auto"/>
            </w:tcBorders>
            <w:hideMark/>
          </w:tcPr>
          <w:p w:rsidR="00477914" w:rsidRPr="008F6D3C" w:rsidRDefault="00477914">
            <w:pPr>
              <w:spacing w:line="276" w:lineRule="auto"/>
              <w:jc w:val="center"/>
              <w:rPr>
                <w:b/>
                <w:color w:val="000000" w:themeColor="text1"/>
                <w:lang w:eastAsia="en-US"/>
              </w:rPr>
            </w:pPr>
            <w:r w:rsidRPr="008F6D3C">
              <w:rPr>
                <w:b/>
                <w:color w:val="000000" w:themeColor="text1"/>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477914" w:rsidRPr="008F6D3C" w:rsidRDefault="00477914">
            <w:pPr>
              <w:spacing w:line="276" w:lineRule="auto"/>
              <w:jc w:val="center"/>
              <w:rPr>
                <w:b/>
                <w:color w:val="000000" w:themeColor="text1"/>
                <w:lang w:eastAsia="en-US"/>
              </w:rPr>
            </w:pPr>
            <w:r w:rsidRPr="008F6D3C">
              <w:rPr>
                <w:b/>
                <w:color w:val="000000" w:themeColor="text1"/>
                <w:lang w:eastAsia="en-US"/>
              </w:rPr>
              <w:t>99 %</w:t>
            </w:r>
          </w:p>
        </w:tc>
        <w:tc>
          <w:tcPr>
            <w:tcW w:w="425" w:type="dxa"/>
            <w:tcBorders>
              <w:top w:val="single" w:sz="4" w:space="0" w:color="auto"/>
              <w:left w:val="single" w:sz="4" w:space="0" w:color="auto"/>
              <w:bottom w:val="single" w:sz="4" w:space="0" w:color="auto"/>
              <w:right w:val="single" w:sz="4" w:space="0" w:color="auto"/>
            </w:tcBorders>
            <w:hideMark/>
          </w:tcPr>
          <w:p w:rsidR="00477914" w:rsidRPr="008F6D3C" w:rsidRDefault="00477914">
            <w:pPr>
              <w:spacing w:line="276" w:lineRule="auto"/>
              <w:jc w:val="center"/>
              <w:rPr>
                <w:b/>
                <w:color w:val="000000" w:themeColor="text1"/>
                <w:lang w:eastAsia="en-US"/>
              </w:rPr>
            </w:pPr>
            <w:r w:rsidRPr="008F6D3C">
              <w:rPr>
                <w:b/>
                <w:color w:val="000000" w:themeColor="text1"/>
                <w:lang w:eastAsia="en-US"/>
              </w:rPr>
              <w:t>43 %</w:t>
            </w:r>
          </w:p>
        </w:tc>
        <w:tc>
          <w:tcPr>
            <w:tcW w:w="567" w:type="dxa"/>
            <w:tcBorders>
              <w:top w:val="single" w:sz="4" w:space="0" w:color="auto"/>
              <w:left w:val="single" w:sz="4" w:space="0" w:color="auto"/>
              <w:bottom w:val="single" w:sz="4" w:space="0" w:color="auto"/>
              <w:right w:val="single" w:sz="4" w:space="0" w:color="auto"/>
            </w:tcBorders>
            <w:hideMark/>
          </w:tcPr>
          <w:p w:rsidR="00477914" w:rsidRPr="008F6D3C" w:rsidRDefault="00477914">
            <w:pPr>
              <w:spacing w:line="276" w:lineRule="auto"/>
              <w:jc w:val="center"/>
              <w:rPr>
                <w:b/>
                <w:color w:val="000000" w:themeColor="text1"/>
                <w:lang w:eastAsia="en-US"/>
              </w:rPr>
            </w:pPr>
            <w:r w:rsidRPr="008F6D3C">
              <w:rPr>
                <w:b/>
                <w:color w:val="000000" w:themeColor="text1"/>
                <w:lang w:eastAsia="en-US"/>
              </w:rPr>
              <w:t>43 %</w:t>
            </w:r>
          </w:p>
        </w:tc>
        <w:tc>
          <w:tcPr>
            <w:tcW w:w="567" w:type="dxa"/>
            <w:tcBorders>
              <w:top w:val="single" w:sz="4" w:space="0" w:color="auto"/>
              <w:left w:val="single" w:sz="4" w:space="0" w:color="auto"/>
              <w:bottom w:val="single" w:sz="4" w:space="0" w:color="auto"/>
              <w:right w:val="single" w:sz="4" w:space="0" w:color="auto"/>
            </w:tcBorders>
            <w:hideMark/>
          </w:tcPr>
          <w:p w:rsidR="00477914" w:rsidRPr="008F6D3C" w:rsidRDefault="00477914">
            <w:pPr>
              <w:spacing w:line="276" w:lineRule="auto"/>
              <w:jc w:val="center"/>
              <w:rPr>
                <w:b/>
                <w:color w:val="000000" w:themeColor="text1"/>
                <w:lang w:eastAsia="en-US"/>
              </w:rPr>
            </w:pPr>
            <w:r w:rsidRPr="008F6D3C">
              <w:rPr>
                <w:b/>
                <w:color w:val="000000" w:themeColor="text1"/>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rsidR="00477914" w:rsidRPr="008F6D3C" w:rsidRDefault="00477914">
            <w:pPr>
              <w:spacing w:line="276" w:lineRule="auto"/>
              <w:jc w:val="center"/>
              <w:rPr>
                <w:b/>
                <w:color w:val="000000" w:themeColor="text1"/>
                <w:lang w:eastAsia="en-US"/>
              </w:rPr>
            </w:pPr>
            <w:r w:rsidRPr="008F6D3C">
              <w:rPr>
                <w:b/>
                <w:color w:val="000000" w:themeColor="text1"/>
                <w:lang w:eastAsia="en-US"/>
              </w:rPr>
              <w:t>100%</w:t>
            </w:r>
          </w:p>
        </w:tc>
        <w:tc>
          <w:tcPr>
            <w:tcW w:w="425" w:type="dxa"/>
            <w:tcBorders>
              <w:top w:val="single" w:sz="4" w:space="0" w:color="auto"/>
              <w:left w:val="single" w:sz="4" w:space="0" w:color="auto"/>
              <w:bottom w:val="single" w:sz="4" w:space="0" w:color="auto"/>
              <w:right w:val="single" w:sz="4" w:space="0" w:color="auto"/>
            </w:tcBorders>
            <w:hideMark/>
          </w:tcPr>
          <w:p w:rsidR="00477914" w:rsidRPr="008F6D3C" w:rsidRDefault="00477914">
            <w:pPr>
              <w:spacing w:line="276" w:lineRule="auto"/>
              <w:rPr>
                <w:b/>
                <w:color w:val="000000" w:themeColor="text1"/>
                <w:lang w:eastAsia="en-US"/>
              </w:rPr>
            </w:pPr>
            <w:r w:rsidRPr="008F6D3C">
              <w:rPr>
                <w:b/>
                <w:color w:val="000000" w:themeColor="text1"/>
                <w:lang w:eastAsia="en-US"/>
              </w:rPr>
              <w:t>40%</w:t>
            </w:r>
          </w:p>
        </w:tc>
        <w:tc>
          <w:tcPr>
            <w:tcW w:w="567" w:type="dxa"/>
            <w:tcBorders>
              <w:top w:val="single" w:sz="4" w:space="0" w:color="auto"/>
              <w:left w:val="single" w:sz="4" w:space="0" w:color="auto"/>
              <w:bottom w:val="single" w:sz="4" w:space="0" w:color="auto"/>
              <w:right w:val="single" w:sz="4" w:space="0" w:color="auto"/>
            </w:tcBorders>
            <w:hideMark/>
          </w:tcPr>
          <w:p w:rsidR="00477914" w:rsidRPr="008F6D3C" w:rsidRDefault="00477914">
            <w:pPr>
              <w:spacing w:line="276" w:lineRule="auto"/>
              <w:jc w:val="center"/>
              <w:rPr>
                <w:b/>
                <w:color w:val="000000" w:themeColor="text1"/>
                <w:lang w:eastAsia="en-US"/>
              </w:rPr>
            </w:pPr>
            <w:r w:rsidRPr="008F6D3C">
              <w:rPr>
                <w:b/>
                <w:color w:val="000000" w:themeColor="text1"/>
                <w:lang w:eastAsia="en-US"/>
              </w:rPr>
              <w:t>40%</w:t>
            </w:r>
          </w:p>
        </w:tc>
        <w:tc>
          <w:tcPr>
            <w:tcW w:w="567" w:type="dxa"/>
            <w:tcBorders>
              <w:top w:val="single" w:sz="4" w:space="0" w:color="auto"/>
              <w:left w:val="single" w:sz="4" w:space="0" w:color="auto"/>
              <w:bottom w:val="single" w:sz="4" w:space="0" w:color="auto"/>
              <w:right w:val="single" w:sz="4" w:space="0" w:color="auto"/>
            </w:tcBorders>
            <w:hideMark/>
          </w:tcPr>
          <w:p w:rsidR="00477914" w:rsidRPr="008F6D3C" w:rsidRDefault="00477914">
            <w:pPr>
              <w:spacing w:line="276" w:lineRule="auto"/>
              <w:jc w:val="center"/>
              <w:rPr>
                <w:b/>
                <w:color w:val="000000" w:themeColor="text1"/>
                <w:lang w:eastAsia="en-US"/>
              </w:rPr>
            </w:pPr>
            <w:r w:rsidRPr="008F6D3C">
              <w:rPr>
                <w:b/>
                <w:color w:val="000000" w:themeColor="text1"/>
                <w:lang w:eastAsia="en-US"/>
              </w:rPr>
              <w:t>100%</w:t>
            </w:r>
          </w:p>
        </w:tc>
        <w:tc>
          <w:tcPr>
            <w:tcW w:w="567" w:type="dxa"/>
            <w:tcBorders>
              <w:top w:val="single" w:sz="4" w:space="0" w:color="auto"/>
              <w:left w:val="single" w:sz="4" w:space="0" w:color="auto"/>
              <w:bottom w:val="single" w:sz="4" w:space="0" w:color="auto"/>
              <w:right w:val="single" w:sz="4" w:space="0" w:color="auto"/>
            </w:tcBorders>
            <w:hideMark/>
          </w:tcPr>
          <w:p w:rsidR="00477914" w:rsidRPr="008F6D3C" w:rsidRDefault="00477914">
            <w:pPr>
              <w:spacing w:line="276" w:lineRule="auto"/>
              <w:jc w:val="center"/>
              <w:rPr>
                <w:b/>
                <w:color w:val="000000" w:themeColor="text1"/>
                <w:lang w:eastAsia="en-US"/>
              </w:rPr>
            </w:pPr>
            <w:r w:rsidRPr="008F6D3C">
              <w:rPr>
                <w:b/>
                <w:color w:val="000000" w:themeColor="text1"/>
                <w:lang w:eastAsia="en-US"/>
              </w:rPr>
              <w:t>99,5%</w:t>
            </w:r>
          </w:p>
        </w:tc>
        <w:tc>
          <w:tcPr>
            <w:tcW w:w="426" w:type="dxa"/>
            <w:tcBorders>
              <w:top w:val="single" w:sz="4" w:space="0" w:color="auto"/>
              <w:left w:val="single" w:sz="4" w:space="0" w:color="auto"/>
              <w:bottom w:val="single" w:sz="4" w:space="0" w:color="auto"/>
              <w:right w:val="single" w:sz="4" w:space="0" w:color="auto"/>
            </w:tcBorders>
            <w:hideMark/>
          </w:tcPr>
          <w:p w:rsidR="00477914" w:rsidRPr="008F6D3C" w:rsidRDefault="00477914">
            <w:pPr>
              <w:spacing w:line="276" w:lineRule="auto"/>
              <w:jc w:val="center"/>
              <w:rPr>
                <w:b/>
                <w:color w:val="000000" w:themeColor="text1"/>
                <w:lang w:eastAsia="en-US"/>
              </w:rPr>
            </w:pPr>
            <w:r w:rsidRPr="008F6D3C">
              <w:rPr>
                <w:b/>
                <w:color w:val="000000" w:themeColor="text1"/>
                <w:lang w:eastAsia="en-US"/>
              </w:rPr>
              <w:t>43%</w:t>
            </w:r>
          </w:p>
        </w:tc>
        <w:tc>
          <w:tcPr>
            <w:tcW w:w="567" w:type="dxa"/>
            <w:tcBorders>
              <w:top w:val="single" w:sz="4" w:space="0" w:color="auto"/>
              <w:left w:val="single" w:sz="4" w:space="0" w:color="auto"/>
              <w:bottom w:val="single" w:sz="4" w:space="0" w:color="auto"/>
              <w:right w:val="single" w:sz="4" w:space="0" w:color="auto"/>
            </w:tcBorders>
            <w:hideMark/>
          </w:tcPr>
          <w:p w:rsidR="00477914" w:rsidRPr="008F6D3C" w:rsidRDefault="00477914">
            <w:pPr>
              <w:spacing w:line="276" w:lineRule="auto"/>
              <w:jc w:val="center"/>
              <w:rPr>
                <w:b/>
                <w:color w:val="000000" w:themeColor="text1"/>
                <w:lang w:eastAsia="en-US"/>
              </w:rPr>
            </w:pPr>
            <w:r w:rsidRPr="008F6D3C">
              <w:rPr>
                <w:b/>
                <w:color w:val="000000" w:themeColor="text1"/>
                <w:lang w:eastAsia="en-US"/>
              </w:rPr>
              <w:t>4</w:t>
            </w:r>
            <w:r w:rsidRPr="008F6D3C">
              <w:rPr>
                <w:b/>
                <w:color w:val="000000" w:themeColor="text1"/>
                <w:lang w:val="en-US" w:eastAsia="en-US"/>
              </w:rPr>
              <w:t>3</w:t>
            </w:r>
            <w:r w:rsidRPr="008F6D3C">
              <w:rPr>
                <w:b/>
                <w:color w:val="000000" w:themeColor="text1"/>
                <w:lang w:eastAsia="en-US"/>
              </w:rPr>
              <w:t>%</w:t>
            </w:r>
          </w:p>
        </w:tc>
        <w:tc>
          <w:tcPr>
            <w:tcW w:w="495" w:type="dxa"/>
            <w:tcBorders>
              <w:top w:val="single" w:sz="4" w:space="0" w:color="auto"/>
              <w:left w:val="single" w:sz="4" w:space="0" w:color="auto"/>
              <w:bottom w:val="single" w:sz="4" w:space="0" w:color="auto"/>
              <w:right w:val="single" w:sz="4" w:space="0" w:color="auto"/>
            </w:tcBorders>
          </w:tcPr>
          <w:p w:rsidR="00477914" w:rsidRPr="008F6D3C" w:rsidRDefault="006C3743">
            <w:pPr>
              <w:spacing w:line="276" w:lineRule="auto"/>
              <w:jc w:val="center"/>
              <w:rPr>
                <w:b/>
                <w:color w:val="000000" w:themeColor="text1"/>
                <w:lang w:eastAsia="en-US"/>
              </w:rPr>
            </w:pPr>
            <w:r w:rsidRPr="008F6D3C">
              <w:rPr>
                <w:b/>
                <w:color w:val="000000" w:themeColor="text1"/>
                <w:lang w:eastAsia="en-US"/>
              </w:rPr>
              <w:t>99</w:t>
            </w:r>
          </w:p>
        </w:tc>
        <w:tc>
          <w:tcPr>
            <w:tcW w:w="600" w:type="dxa"/>
            <w:tcBorders>
              <w:top w:val="single" w:sz="4" w:space="0" w:color="auto"/>
              <w:left w:val="single" w:sz="4" w:space="0" w:color="auto"/>
              <w:bottom w:val="single" w:sz="4" w:space="0" w:color="auto"/>
              <w:right w:val="single" w:sz="4" w:space="0" w:color="auto"/>
            </w:tcBorders>
          </w:tcPr>
          <w:p w:rsidR="00477914" w:rsidRPr="008F6D3C" w:rsidRDefault="006C3743">
            <w:pPr>
              <w:spacing w:line="276" w:lineRule="auto"/>
              <w:jc w:val="center"/>
              <w:rPr>
                <w:b/>
                <w:color w:val="000000" w:themeColor="text1"/>
                <w:lang w:eastAsia="en-US"/>
              </w:rPr>
            </w:pPr>
            <w:r w:rsidRPr="008F6D3C">
              <w:rPr>
                <w:b/>
                <w:color w:val="000000" w:themeColor="text1"/>
                <w:lang w:eastAsia="en-US"/>
              </w:rPr>
              <w:t>99</w:t>
            </w:r>
          </w:p>
        </w:tc>
        <w:tc>
          <w:tcPr>
            <w:tcW w:w="540" w:type="dxa"/>
            <w:tcBorders>
              <w:top w:val="single" w:sz="4" w:space="0" w:color="auto"/>
              <w:left w:val="single" w:sz="4" w:space="0" w:color="auto"/>
              <w:bottom w:val="single" w:sz="4" w:space="0" w:color="auto"/>
              <w:right w:val="single" w:sz="4" w:space="0" w:color="auto"/>
            </w:tcBorders>
          </w:tcPr>
          <w:p w:rsidR="00477914" w:rsidRPr="008F6D3C" w:rsidRDefault="006C3743">
            <w:pPr>
              <w:spacing w:line="276" w:lineRule="auto"/>
              <w:jc w:val="center"/>
              <w:rPr>
                <w:b/>
                <w:color w:val="000000" w:themeColor="text1"/>
                <w:lang w:eastAsia="en-US"/>
              </w:rPr>
            </w:pPr>
            <w:r w:rsidRPr="008F6D3C">
              <w:rPr>
                <w:b/>
                <w:color w:val="000000" w:themeColor="text1"/>
                <w:lang w:eastAsia="en-US"/>
              </w:rPr>
              <w:t>31</w:t>
            </w:r>
          </w:p>
        </w:tc>
        <w:tc>
          <w:tcPr>
            <w:tcW w:w="492" w:type="dxa"/>
            <w:tcBorders>
              <w:top w:val="single" w:sz="4" w:space="0" w:color="auto"/>
              <w:left w:val="single" w:sz="4" w:space="0" w:color="auto"/>
              <w:bottom w:val="single" w:sz="4" w:space="0" w:color="auto"/>
              <w:right w:val="single" w:sz="4" w:space="0" w:color="auto"/>
            </w:tcBorders>
          </w:tcPr>
          <w:p w:rsidR="00477914" w:rsidRPr="008F6D3C" w:rsidRDefault="006C3743">
            <w:pPr>
              <w:spacing w:line="276" w:lineRule="auto"/>
              <w:jc w:val="center"/>
              <w:rPr>
                <w:b/>
                <w:color w:val="000000" w:themeColor="text1"/>
                <w:lang w:eastAsia="en-US"/>
              </w:rPr>
            </w:pPr>
            <w:r w:rsidRPr="008F6D3C">
              <w:rPr>
                <w:b/>
                <w:color w:val="000000" w:themeColor="text1"/>
                <w:lang w:eastAsia="en-US"/>
              </w:rPr>
              <w:t>34</w:t>
            </w:r>
          </w:p>
        </w:tc>
      </w:tr>
    </w:tbl>
    <w:p w:rsidR="009173BF" w:rsidRPr="008F6D3C" w:rsidRDefault="009173BF" w:rsidP="00917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color w:val="000000" w:themeColor="text1"/>
          <w:lang w:val="en-US"/>
        </w:rPr>
      </w:pPr>
    </w:p>
    <w:p w:rsidR="006C3743" w:rsidRPr="008F6D3C" w:rsidRDefault="006C3743" w:rsidP="006C3743">
      <w:pPr>
        <w:widowControl w:val="0"/>
        <w:suppressAutoHyphens/>
        <w:jc w:val="both"/>
        <w:rPr>
          <w:rFonts w:eastAsia="SimSun"/>
          <w:kern w:val="1"/>
          <w:lang w:eastAsia="hi-IN" w:bidi="hi-IN"/>
        </w:rPr>
      </w:pPr>
    </w:p>
    <w:p w:rsidR="006C3743" w:rsidRPr="008F6D3C" w:rsidRDefault="006C3743" w:rsidP="006C3743">
      <w:pPr>
        <w:widowControl w:val="0"/>
        <w:suppressAutoHyphens/>
        <w:jc w:val="both"/>
        <w:rPr>
          <w:rFonts w:eastAsia="SimSun"/>
          <w:b/>
          <w:kern w:val="1"/>
          <w:lang w:eastAsia="hi-IN" w:bidi="hi-IN"/>
        </w:rPr>
      </w:pPr>
      <w:r w:rsidRPr="008F6D3C">
        <w:rPr>
          <w:rFonts w:eastAsia="SimSun"/>
          <w:kern w:val="1"/>
          <w:lang w:eastAsia="hi-IN" w:bidi="hi-IN"/>
        </w:rPr>
        <w:t xml:space="preserve">  В 2013-2014 учебном году на «отлично» закончили  школу </w:t>
      </w:r>
      <w:r w:rsidRPr="008F6D3C">
        <w:rPr>
          <w:rFonts w:eastAsia="SimSun"/>
          <w:b/>
          <w:kern w:val="1"/>
          <w:lang w:eastAsia="hi-IN" w:bidi="hi-IN"/>
        </w:rPr>
        <w:t>3%</w:t>
      </w:r>
      <w:r w:rsidRPr="008F6D3C">
        <w:rPr>
          <w:rFonts w:eastAsia="SimSun"/>
          <w:kern w:val="1"/>
          <w:lang w:eastAsia="hi-IN" w:bidi="hi-IN"/>
        </w:rPr>
        <w:t xml:space="preserve">  обучающихся, на «4» и «5» - </w:t>
      </w:r>
      <w:r w:rsidRPr="008F6D3C">
        <w:rPr>
          <w:rFonts w:eastAsia="SimSun"/>
          <w:b/>
          <w:kern w:val="1"/>
          <w:lang w:eastAsia="hi-IN" w:bidi="hi-IN"/>
        </w:rPr>
        <w:t>31%</w:t>
      </w:r>
      <w:r w:rsidRPr="008F6D3C">
        <w:rPr>
          <w:rFonts w:eastAsia="SimSun"/>
          <w:kern w:val="1"/>
          <w:lang w:eastAsia="hi-IN" w:bidi="hi-IN"/>
        </w:rPr>
        <w:t xml:space="preserve">. Качество образования по школе составило </w:t>
      </w:r>
      <w:r w:rsidRPr="008F6D3C">
        <w:rPr>
          <w:rFonts w:eastAsia="SimSun"/>
          <w:b/>
          <w:kern w:val="1"/>
          <w:lang w:eastAsia="hi-IN" w:bidi="hi-IN"/>
        </w:rPr>
        <w:t>34%.</w:t>
      </w:r>
    </w:p>
    <w:p w:rsidR="006C3743" w:rsidRPr="008F6D3C" w:rsidRDefault="006C3743" w:rsidP="006C3743">
      <w:pPr>
        <w:widowControl w:val="0"/>
        <w:suppressAutoHyphens/>
        <w:jc w:val="both"/>
        <w:rPr>
          <w:rFonts w:eastAsia="SimSun"/>
          <w:kern w:val="1"/>
          <w:lang w:eastAsia="hi-IN" w:bidi="hi-IN"/>
        </w:rPr>
      </w:pPr>
    </w:p>
    <w:tbl>
      <w:tblPr>
        <w:tblW w:w="5297" w:type="pct"/>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1167"/>
        <w:gridCol w:w="763"/>
        <w:gridCol w:w="637"/>
        <w:gridCol w:w="554"/>
        <w:gridCol w:w="637"/>
        <w:gridCol w:w="702"/>
        <w:gridCol w:w="637"/>
        <w:gridCol w:w="554"/>
        <w:gridCol w:w="637"/>
        <w:gridCol w:w="637"/>
        <w:gridCol w:w="769"/>
        <w:gridCol w:w="967"/>
      </w:tblGrid>
      <w:tr w:rsidR="006C3743" w:rsidRPr="008F6D3C" w:rsidTr="00091789">
        <w:trPr>
          <w:cantSplit/>
          <w:trHeight w:val="2143"/>
        </w:trPr>
        <w:tc>
          <w:tcPr>
            <w:tcW w:w="730" w:type="pct"/>
          </w:tcPr>
          <w:p w:rsidR="006C3743" w:rsidRPr="008F6D3C" w:rsidRDefault="006C3743" w:rsidP="00091789">
            <w:pPr>
              <w:widowControl w:val="0"/>
              <w:suppressAutoHyphens/>
              <w:rPr>
                <w:rFonts w:eastAsia="SimSun"/>
                <w:kern w:val="1"/>
                <w:lang w:eastAsia="hi-IN" w:bidi="hi-IN"/>
              </w:rPr>
            </w:pPr>
            <w:proofErr w:type="spellStart"/>
            <w:r w:rsidRPr="008F6D3C">
              <w:rPr>
                <w:rFonts w:eastAsia="SimSun"/>
                <w:kern w:val="1"/>
                <w:lang w:val="en-US" w:eastAsia="hi-IN" w:bidi="hi-IN"/>
              </w:rPr>
              <w:lastRenderedPageBreak/>
              <w:t>Классы</w:t>
            </w:r>
            <w:proofErr w:type="spellEnd"/>
          </w:p>
        </w:tc>
        <w:tc>
          <w:tcPr>
            <w:tcW w:w="576" w:type="pct"/>
            <w:textDirection w:val="btLr"/>
          </w:tcPr>
          <w:p w:rsidR="006C3743" w:rsidRPr="008F6D3C" w:rsidRDefault="006C3743" w:rsidP="00091789">
            <w:pPr>
              <w:widowControl w:val="0"/>
              <w:suppressAutoHyphens/>
              <w:ind w:left="113" w:right="113"/>
              <w:rPr>
                <w:rFonts w:eastAsia="SimSun"/>
                <w:kern w:val="1"/>
                <w:lang w:eastAsia="hi-IN" w:bidi="hi-IN"/>
              </w:rPr>
            </w:pPr>
            <w:r w:rsidRPr="008F6D3C">
              <w:rPr>
                <w:rFonts w:eastAsia="SimSun"/>
                <w:kern w:val="1"/>
                <w:lang w:eastAsia="hi-IN" w:bidi="hi-IN"/>
              </w:rPr>
              <w:t xml:space="preserve">начало 2013-2014 </w:t>
            </w:r>
            <w:proofErr w:type="spellStart"/>
            <w:r w:rsidRPr="008F6D3C">
              <w:rPr>
                <w:rFonts w:eastAsia="SimSun"/>
                <w:kern w:val="1"/>
                <w:lang w:eastAsia="hi-IN" w:bidi="hi-IN"/>
              </w:rPr>
              <w:t>уч.г</w:t>
            </w:r>
            <w:proofErr w:type="spellEnd"/>
            <w:r w:rsidRPr="008F6D3C">
              <w:rPr>
                <w:rFonts w:eastAsia="SimSun"/>
                <w:kern w:val="1"/>
                <w:lang w:eastAsia="hi-IN" w:bidi="hi-IN"/>
              </w:rPr>
              <w:t>.</w:t>
            </w:r>
          </w:p>
        </w:tc>
        <w:tc>
          <w:tcPr>
            <w:tcW w:w="376" w:type="pct"/>
            <w:textDirection w:val="btLr"/>
          </w:tcPr>
          <w:p w:rsidR="006C3743" w:rsidRPr="008F6D3C" w:rsidRDefault="006C3743" w:rsidP="00091789">
            <w:pPr>
              <w:widowControl w:val="0"/>
              <w:suppressAutoHyphens/>
              <w:ind w:left="113" w:right="113"/>
              <w:rPr>
                <w:rFonts w:eastAsia="SimSun"/>
                <w:kern w:val="1"/>
                <w:lang w:eastAsia="hi-IN" w:bidi="hi-IN"/>
              </w:rPr>
            </w:pPr>
            <w:r w:rsidRPr="008F6D3C">
              <w:rPr>
                <w:rFonts w:eastAsia="SimSun"/>
                <w:kern w:val="1"/>
                <w:lang w:eastAsia="hi-IN" w:bidi="hi-IN"/>
              </w:rPr>
              <w:t>конец  2013-2014уч.г.</w:t>
            </w:r>
          </w:p>
        </w:tc>
        <w:tc>
          <w:tcPr>
            <w:tcW w:w="314" w:type="pct"/>
            <w:textDirection w:val="btLr"/>
          </w:tcPr>
          <w:p w:rsidR="006C3743" w:rsidRPr="008F6D3C" w:rsidRDefault="006C3743" w:rsidP="00091789">
            <w:pPr>
              <w:widowControl w:val="0"/>
              <w:suppressAutoHyphens/>
              <w:ind w:left="113" w:right="113"/>
              <w:rPr>
                <w:rFonts w:eastAsia="SimSun"/>
                <w:kern w:val="1"/>
                <w:lang w:eastAsia="hi-IN" w:bidi="hi-IN"/>
              </w:rPr>
            </w:pPr>
            <w:r w:rsidRPr="008F6D3C">
              <w:rPr>
                <w:rFonts w:eastAsia="SimSun"/>
                <w:kern w:val="1"/>
                <w:lang w:eastAsia="hi-IN" w:bidi="hi-IN"/>
              </w:rPr>
              <w:t>прибыло</w:t>
            </w:r>
          </w:p>
        </w:tc>
        <w:tc>
          <w:tcPr>
            <w:tcW w:w="273" w:type="pct"/>
            <w:textDirection w:val="btLr"/>
          </w:tcPr>
          <w:p w:rsidR="006C3743" w:rsidRPr="008F6D3C" w:rsidRDefault="006C3743" w:rsidP="00091789">
            <w:pPr>
              <w:widowControl w:val="0"/>
              <w:suppressAutoHyphens/>
              <w:ind w:left="113" w:right="113"/>
              <w:rPr>
                <w:rFonts w:eastAsia="SimSun"/>
                <w:kern w:val="1"/>
                <w:lang w:eastAsia="hi-IN" w:bidi="hi-IN"/>
              </w:rPr>
            </w:pPr>
            <w:r w:rsidRPr="008F6D3C">
              <w:rPr>
                <w:rFonts w:eastAsia="SimSun"/>
                <w:kern w:val="1"/>
                <w:lang w:eastAsia="hi-IN" w:bidi="hi-IN"/>
              </w:rPr>
              <w:t>выбыло</w:t>
            </w:r>
          </w:p>
        </w:tc>
        <w:tc>
          <w:tcPr>
            <w:tcW w:w="314" w:type="pct"/>
            <w:textDirection w:val="btLr"/>
          </w:tcPr>
          <w:p w:rsidR="006C3743" w:rsidRPr="008F6D3C" w:rsidRDefault="006C3743" w:rsidP="00091789">
            <w:pPr>
              <w:widowControl w:val="0"/>
              <w:suppressAutoHyphens/>
              <w:ind w:left="113" w:right="113"/>
              <w:rPr>
                <w:rFonts w:eastAsia="SimSun"/>
                <w:kern w:val="1"/>
                <w:lang w:eastAsia="hi-IN" w:bidi="hi-IN"/>
              </w:rPr>
            </w:pPr>
            <w:r w:rsidRPr="008F6D3C">
              <w:rPr>
                <w:rFonts w:eastAsia="SimSun"/>
                <w:kern w:val="1"/>
                <w:lang w:eastAsia="hi-IN" w:bidi="hi-IN"/>
              </w:rPr>
              <w:t>аттестовано</w:t>
            </w:r>
          </w:p>
        </w:tc>
        <w:tc>
          <w:tcPr>
            <w:tcW w:w="346" w:type="pct"/>
            <w:textDirection w:val="btLr"/>
          </w:tcPr>
          <w:p w:rsidR="006C3743" w:rsidRPr="008F6D3C" w:rsidRDefault="006C3743" w:rsidP="00091789">
            <w:pPr>
              <w:widowControl w:val="0"/>
              <w:suppressAutoHyphens/>
              <w:ind w:left="113" w:right="113"/>
              <w:rPr>
                <w:rFonts w:eastAsia="SimSun"/>
                <w:kern w:val="1"/>
                <w:lang w:eastAsia="hi-IN" w:bidi="hi-IN"/>
              </w:rPr>
            </w:pPr>
            <w:r w:rsidRPr="008F6D3C">
              <w:rPr>
                <w:rFonts w:eastAsia="SimSun"/>
                <w:kern w:val="1"/>
                <w:lang w:eastAsia="hi-IN" w:bidi="hi-IN"/>
              </w:rPr>
              <w:t>не аттестовано</w:t>
            </w:r>
          </w:p>
        </w:tc>
        <w:tc>
          <w:tcPr>
            <w:tcW w:w="314" w:type="pct"/>
            <w:textDirection w:val="btLr"/>
          </w:tcPr>
          <w:p w:rsidR="006C3743" w:rsidRPr="008F6D3C" w:rsidRDefault="006C3743" w:rsidP="00091789">
            <w:pPr>
              <w:widowControl w:val="0"/>
              <w:suppressAutoHyphens/>
              <w:ind w:left="113" w:right="113"/>
              <w:rPr>
                <w:rFonts w:eastAsia="SimSun"/>
                <w:kern w:val="1"/>
                <w:lang w:eastAsia="hi-IN" w:bidi="hi-IN"/>
              </w:rPr>
            </w:pPr>
            <w:r w:rsidRPr="008F6D3C">
              <w:rPr>
                <w:rFonts w:eastAsia="SimSun"/>
                <w:kern w:val="1"/>
                <w:lang w:eastAsia="hi-IN" w:bidi="hi-IN"/>
              </w:rPr>
              <w:t>успевают</w:t>
            </w:r>
          </w:p>
        </w:tc>
        <w:tc>
          <w:tcPr>
            <w:tcW w:w="273" w:type="pct"/>
            <w:textDirection w:val="btLr"/>
          </w:tcPr>
          <w:p w:rsidR="006C3743" w:rsidRPr="008F6D3C" w:rsidRDefault="006C3743" w:rsidP="00091789">
            <w:pPr>
              <w:widowControl w:val="0"/>
              <w:suppressAutoHyphens/>
              <w:ind w:left="113" w:right="113"/>
              <w:rPr>
                <w:rFonts w:eastAsia="SimSun"/>
                <w:kern w:val="1"/>
                <w:lang w:eastAsia="hi-IN" w:bidi="hi-IN"/>
              </w:rPr>
            </w:pPr>
            <w:r w:rsidRPr="008F6D3C">
              <w:rPr>
                <w:rFonts w:eastAsia="SimSun"/>
                <w:kern w:val="1"/>
                <w:lang w:eastAsia="hi-IN" w:bidi="hi-IN"/>
              </w:rPr>
              <w:t>не успевают</w:t>
            </w:r>
          </w:p>
        </w:tc>
        <w:tc>
          <w:tcPr>
            <w:tcW w:w="314" w:type="pct"/>
            <w:textDirection w:val="btLr"/>
          </w:tcPr>
          <w:p w:rsidR="006C3743" w:rsidRPr="008F6D3C" w:rsidRDefault="006C3743" w:rsidP="00091789">
            <w:pPr>
              <w:widowControl w:val="0"/>
              <w:suppressAutoHyphens/>
              <w:ind w:left="113" w:right="113"/>
              <w:rPr>
                <w:rFonts w:eastAsia="SimSun"/>
                <w:kern w:val="1"/>
                <w:lang w:eastAsia="hi-IN" w:bidi="hi-IN"/>
              </w:rPr>
            </w:pPr>
            <w:r w:rsidRPr="008F6D3C">
              <w:rPr>
                <w:rFonts w:eastAsia="SimSun"/>
                <w:kern w:val="1"/>
                <w:lang w:eastAsia="hi-IN" w:bidi="hi-IN"/>
              </w:rPr>
              <w:t>отличники</w:t>
            </w:r>
          </w:p>
        </w:tc>
        <w:tc>
          <w:tcPr>
            <w:tcW w:w="314" w:type="pct"/>
            <w:textDirection w:val="btLr"/>
          </w:tcPr>
          <w:p w:rsidR="006C3743" w:rsidRPr="008F6D3C" w:rsidRDefault="006C3743" w:rsidP="00091789">
            <w:pPr>
              <w:widowControl w:val="0"/>
              <w:suppressAutoHyphens/>
              <w:ind w:left="113" w:right="113"/>
              <w:rPr>
                <w:rFonts w:eastAsia="SimSun"/>
                <w:kern w:val="1"/>
                <w:lang w:eastAsia="hi-IN" w:bidi="hi-IN"/>
              </w:rPr>
            </w:pPr>
            <w:r w:rsidRPr="008F6D3C">
              <w:rPr>
                <w:rFonts w:eastAsia="SimSun"/>
                <w:kern w:val="1"/>
                <w:lang w:eastAsia="hi-IN" w:bidi="hi-IN"/>
              </w:rPr>
              <w:t>на «4» и «5»</w:t>
            </w:r>
          </w:p>
        </w:tc>
        <w:tc>
          <w:tcPr>
            <w:tcW w:w="379" w:type="pct"/>
            <w:textDirection w:val="btLr"/>
          </w:tcPr>
          <w:p w:rsidR="006C3743" w:rsidRPr="008F6D3C" w:rsidRDefault="006C3743" w:rsidP="00091789">
            <w:pPr>
              <w:widowControl w:val="0"/>
              <w:suppressAutoHyphens/>
              <w:ind w:left="113" w:right="113"/>
              <w:rPr>
                <w:rFonts w:eastAsia="SimSun"/>
                <w:kern w:val="1"/>
                <w:lang w:eastAsia="hi-IN" w:bidi="hi-IN"/>
              </w:rPr>
            </w:pPr>
            <w:r w:rsidRPr="008F6D3C">
              <w:rPr>
                <w:rFonts w:eastAsia="SimSun"/>
                <w:kern w:val="1"/>
                <w:lang w:eastAsia="hi-IN" w:bidi="hi-IN"/>
              </w:rPr>
              <w:t xml:space="preserve">успеваемость, %  </w:t>
            </w:r>
          </w:p>
        </w:tc>
        <w:tc>
          <w:tcPr>
            <w:tcW w:w="480" w:type="pct"/>
            <w:textDirection w:val="btLr"/>
          </w:tcPr>
          <w:p w:rsidR="006C3743" w:rsidRPr="008F6D3C" w:rsidRDefault="006C3743" w:rsidP="00091789">
            <w:pPr>
              <w:widowControl w:val="0"/>
              <w:suppressAutoHyphens/>
              <w:ind w:left="113" w:right="113"/>
              <w:rPr>
                <w:rFonts w:eastAsia="SimSun"/>
                <w:kern w:val="1"/>
                <w:lang w:eastAsia="hi-IN" w:bidi="hi-IN"/>
              </w:rPr>
            </w:pPr>
            <w:r w:rsidRPr="008F6D3C">
              <w:rPr>
                <w:rFonts w:eastAsia="SimSun"/>
                <w:kern w:val="1"/>
                <w:lang w:eastAsia="hi-IN" w:bidi="hi-IN"/>
              </w:rPr>
              <w:t>качество  знаний, %</w:t>
            </w:r>
          </w:p>
        </w:tc>
      </w:tr>
      <w:tr w:rsidR="006C3743" w:rsidRPr="008F6D3C" w:rsidTr="00091789">
        <w:tc>
          <w:tcPr>
            <w:tcW w:w="730"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6</w:t>
            </w:r>
          </w:p>
        </w:tc>
        <w:tc>
          <w:tcPr>
            <w:tcW w:w="57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2</w:t>
            </w:r>
          </w:p>
        </w:tc>
        <w:tc>
          <w:tcPr>
            <w:tcW w:w="37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15</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15</w:t>
            </w:r>
          </w:p>
        </w:tc>
        <w:tc>
          <w:tcPr>
            <w:tcW w:w="273"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2</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15</w:t>
            </w:r>
          </w:p>
        </w:tc>
        <w:tc>
          <w:tcPr>
            <w:tcW w:w="34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15</w:t>
            </w:r>
          </w:p>
        </w:tc>
        <w:tc>
          <w:tcPr>
            <w:tcW w:w="273"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5</w:t>
            </w:r>
          </w:p>
        </w:tc>
        <w:tc>
          <w:tcPr>
            <w:tcW w:w="379" w:type="pct"/>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100</w:t>
            </w:r>
          </w:p>
        </w:tc>
        <w:tc>
          <w:tcPr>
            <w:tcW w:w="480"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33</w:t>
            </w:r>
          </w:p>
        </w:tc>
      </w:tr>
      <w:tr w:rsidR="006C3743" w:rsidRPr="008F6D3C" w:rsidTr="00091789">
        <w:tc>
          <w:tcPr>
            <w:tcW w:w="730"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7</w:t>
            </w:r>
          </w:p>
        </w:tc>
        <w:tc>
          <w:tcPr>
            <w:tcW w:w="57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23</w:t>
            </w:r>
          </w:p>
        </w:tc>
        <w:tc>
          <w:tcPr>
            <w:tcW w:w="37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19</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273"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4</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19</w:t>
            </w:r>
          </w:p>
        </w:tc>
        <w:tc>
          <w:tcPr>
            <w:tcW w:w="34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19</w:t>
            </w:r>
          </w:p>
        </w:tc>
        <w:tc>
          <w:tcPr>
            <w:tcW w:w="273"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6</w:t>
            </w:r>
          </w:p>
        </w:tc>
        <w:tc>
          <w:tcPr>
            <w:tcW w:w="379" w:type="pct"/>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100</w:t>
            </w:r>
          </w:p>
        </w:tc>
        <w:tc>
          <w:tcPr>
            <w:tcW w:w="480"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37</w:t>
            </w:r>
          </w:p>
        </w:tc>
      </w:tr>
      <w:tr w:rsidR="006C3743" w:rsidRPr="008F6D3C" w:rsidTr="00091789">
        <w:tc>
          <w:tcPr>
            <w:tcW w:w="730"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8а</w:t>
            </w:r>
          </w:p>
        </w:tc>
        <w:tc>
          <w:tcPr>
            <w:tcW w:w="57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22</w:t>
            </w:r>
          </w:p>
        </w:tc>
        <w:tc>
          <w:tcPr>
            <w:tcW w:w="37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23</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w:t>
            </w:r>
          </w:p>
        </w:tc>
        <w:tc>
          <w:tcPr>
            <w:tcW w:w="273"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23</w:t>
            </w:r>
          </w:p>
        </w:tc>
        <w:tc>
          <w:tcPr>
            <w:tcW w:w="34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23</w:t>
            </w:r>
          </w:p>
        </w:tc>
        <w:tc>
          <w:tcPr>
            <w:tcW w:w="273"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10</w:t>
            </w:r>
          </w:p>
        </w:tc>
        <w:tc>
          <w:tcPr>
            <w:tcW w:w="379" w:type="pct"/>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100</w:t>
            </w:r>
          </w:p>
        </w:tc>
        <w:tc>
          <w:tcPr>
            <w:tcW w:w="480"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43</w:t>
            </w:r>
          </w:p>
        </w:tc>
      </w:tr>
      <w:tr w:rsidR="006C3743" w:rsidRPr="008F6D3C" w:rsidTr="00091789">
        <w:tc>
          <w:tcPr>
            <w:tcW w:w="730"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8б</w:t>
            </w:r>
          </w:p>
        </w:tc>
        <w:tc>
          <w:tcPr>
            <w:tcW w:w="57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18</w:t>
            </w:r>
          </w:p>
        </w:tc>
        <w:tc>
          <w:tcPr>
            <w:tcW w:w="37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19</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w:t>
            </w:r>
          </w:p>
        </w:tc>
        <w:tc>
          <w:tcPr>
            <w:tcW w:w="273"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18</w:t>
            </w:r>
          </w:p>
        </w:tc>
        <w:tc>
          <w:tcPr>
            <w:tcW w:w="34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18</w:t>
            </w:r>
          </w:p>
        </w:tc>
        <w:tc>
          <w:tcPr>
            <w:tcW w:w="273"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10</w:t>
            </w:r>
          </w:p>
        </w:tc>
        <w:tc>
          <w:tcPr>
            <w:tcW w:w="379" w:type="pct"/>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95</w:t>
            </w:r>
          </w:p>
        </w:tc>
        <w:tc>
          <w:tcPr>
            <w:tcW w:w="480"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61</w:t>
            </w:r>
          </w:p>
        </w:tc>
      </w:tr>
      <w:tr w:rsidR="006C3743" w:rsidRPr="008F6D3C" w:rsidTr="00091789">
        <w:tc>
          <w:tcPr>
            <w:tcW w:w="730"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8в</w:t>
            </w:r>
          </w:p>
        </w:tc>
        <w:tc>
          <w:tcPr>
            <w:tcW w:w="57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16</w:t>
            </w:r>
          </w:p>
        </w:tc>
        <w:tc>
          <w:tcPr>
            <w:tcW w:w="37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16</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273"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16</w:t>
            </w:r>
          </w:p>
        </w:tc>
        <w:tc>
          <w:tcPr>
            <w:tcW w:w="34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16</w:t>
            </w:r>
          </w:p>
        </w:tc>
        <w:tc>
          <w:tcPr>
            <w:tcW w:w="273"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5</w:t>
            </w:r>
          </w:p>
        </w:tc>
        <w:tc>
          <w:tcPr>
            <w:tcW w:w="379" w:type="pct"/>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100</w:t>
            </w:r>
          </w:p>
        </w:tc>
        <w:tc>
          <w:tcPr>
            <w:tcW w:w="480"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44</w:t>
            </w:r>
          </w:p>
        </w:tc>
      </w:tr>
      <w:tr w:rsidR="006C3743" w:rsidRPr="008F6D3C" w:rsidTr="00091789">
        <w:tc>
          <w:tcPr>
            <w:tcW w:w="730"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9а</w:t>
            </w:r>
          </w:p>
        </w:tc>
        <w:tc>
          <w:tcPr>
            <w:tcW w:w="57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24</w:t>
            </w:r>
          </w:p>
        </w:tc>
        <w:tc>
          <w:tcPr>
            <w:tcW w:w="37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22</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3</w:t>
            </w:r>
          </w:p>
        </w:tc>
        <w:tc>
          <w:tcPr>
            <w:tcW w:w="273"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5</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22</w:t>
            </w:r>
          </w:p>
        </w:tc>
        <w:tc>
          <w:tcPr>
            <w:tcW w:w="34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22</w:t>
            </w:r>
          </w:p>
        </w:tc>
        <w:tc>
          <w:tcPr>
            <w:tcW w:w="273"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3</w:t>
            </w:r>
          </w:p>
        </w:tc>
        <w:tc>
          <w:tcPr>
            <w:tcW w:w="379" w:type="pct"/>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100</w:t>
            </w:r>
          </w:p>
        </w:tc>
        <w:tc>
          <w:tcPr>
            <w:tcW w:w="480"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14</w:t>
            </w:r>
          </w:p>
        </w:tc>
      </w:tr>
      <w:tr w:rsidR="006C3743" w:rsidRPr="008F6D3C" w:rsidTr="00091789">
        <w:tc>
          <w:tcPr>
            <w:tcW w:w="730"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9б</w:t>
            </w:r>
          </w:p>
        </w:tc>
        <w:tc>
          <w:tcPr>
            <w:tcW w:w="57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23</w:t>
            </w:r>
          </w:p>
        </w:tc>
        <w:tc>
          <w:tcPr>
            <w:tcW w:w="37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25</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3</w:t>
            </w:r>
          </w:p>
        </w:tc>
        <w:tc>
          <w:tcPr>
            <w:tcW w:w="273"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25</w:t>
            </w:r>
          </w:p>
        </w:tc>
        <w:tc>
          <w:tcPr>
            <w:tcW w:w="34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25</w:t>
            </w:r>
          </w:p>
        </w:tc>
        <w:tc>
          <w:tcPr>
            <w:tcW w:w="273"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7</w:t>
            </w:r>
          </w:p>
        </w:tc>
        <w:tc>
          <w:tcPr>
            <w:tcW w:w="379" w:type="pct"/>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100</w:t>
            </w:r>
          </w:p>
        </w:tc>
        <w:tc>
          <w:tcPr>
            <w:tcW w:w="480"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32</w:t>
            </w:r>
          </w:p>
        </w:tc>
      </w:tr>
      <w:tr w:rsidR="006C3743" w:rsidRPr="008F6D3C" w:rsidTr="00091789">
        <w:tc>
          <w:tcPr>
            <w:tcW w:w="730"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9в</w:t>
            </w:r>
          </w:p>
        </w:tc>
        <w:tc>
          <w:tcPr>
            <w:tcW w:w="57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16</w:t>
            </w:r>
          </w:p>
        </w:tc>
        <w:tc>
          <w:tcPr>
            <w:tcW w:w="37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16</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273"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16</w:t>
            </w:r>
          </w:p>
        </w:tc>
        <w:tc>
          <w:tcPr>
            <w:tcW w:w="34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16</w:t>
            </w:r>
          </w:p>
        </w:tc>
        <w:tc>
          <w:tcPr>
            <w:tcW w:w="273"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3</w:t>
            </w:r>
          </w:p>
        </w:tc>
        <w:tc>
          <w:tcPr>
            <w:tcW w:w="379" w:type="pct"/>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100</w:t>
            </w:r>
          </w:p>
        </w:tc>
        <w:tc>
          <w:tcPr>
            <w:tcW w:w="480"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25</w:t>
            </w:r>
          </w:p>
        </w:tc>
      </w:tr>
      <w:tr w:rsidR="006C3743" w:rsidRPr="008F6D3C" w:rsidTr="00091789">
        <w:tc>
          <w:tcPr>
            <w:tcW w:w="730"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Итого</w:t>
            </w:r>
          </w:p>
        </w:tc>
        <w:tc>
          <w:tcPr>
            <w:tcW w:w="576"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144</w:t>
            </w:r>
          </w:p>
        </w:tc>
        <w:tc>
          <w:tcPr>
            <w:tcW w:w="376"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155</w:t>
            </w:r>
          </w:p>
        </w:tc>
        <w:tc>
          <w:tcPr>
            <w:tcW w:w="314"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23</w:t>
            </w:r>
          </w:p>
        </w:tc>
        <w:tc>
          <w:tcPr>
            <w:tcW w:w="273"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12</w:t>
            </w:r>
          </w:p>
        </w:tc>
        <w:tc>
          <w:tcPr>
            <w:tcW w:w="314"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154</w:t>
            </w:r>
          </w:p>
        </w:tc>
        <w:tc>
          <w:tcPr>
            <w:tcW w:w="346"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1</w:t>
            </w:r>
          </w:p>
        </w:tc>
        <w:tc>
          <w:tcPr>
            <w:tcW w:w="314"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154</w:t>
            </w:r>
          </w:p>
        </w:tc>
        <w:tc>
          <w:tcPr>
            <w:tcW w:w="273"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0</w:t>
            </w:r>
          </w:p>
        </w:tc>
        <w:tc>
          <w:tcPr>
            <w:tcW w:w="314"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4</w:t>
            </w:r>
          </w:p>
        </w:tc>
        <w:tc>
          <w:tcPr>
            <w:tcW w:w="314"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49</w:t>
            </w:r>
          </w:p>
        </w:tc>
        <w:tc>
          <w:tcPr>
            <w:tcW w:w="379" w:type="pct"/>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99</w:t>
            </w:r>
          </w:p>
        </w:tc>
        <w:tc>
          <w:tcPr>
            <w:tcW w:w="480"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36</w:t>
            </w:r>
          </w:p>
        </w:tc>
      </w:tr>
      <w:tr w:rsidR="006C3743" w:rsidRPr="008F6D3C" w:rsidTr="00091789">
        <w:tc>
          <w:tcPr>
            <w:tcW w:w="730"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10а</w:t>
            </w:r>
          </w:p>
        </w:tc>
        <w:tc>
          <w:tcPr>
            <w:tcW w:w="57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18</w:t>
            </w:r>
          </w:p>
        </w:tc>
        <w:tc>
          <w:tcPr>
            <w:tcW w:w="37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17</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273"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w:t>
            </w:r>
          </w:p>
        </w:tc>
        <w:tc>
          <w:tcPr>
            <w:tcW w:w="314" w:type="pct"/>
          </w:tcPr>
          <w:p w:rsidR="006C3743" w:rsidRPr="008F6D3C" w:rsidRDefault="006C3743" w:rsidP="00091789">
            <w:pPr>
              <w:widowControl w:val="0"/>
              <w:suppressAutoHyphens/>
              <w:rPr>
                <w:rFonts w:eastAsia="SimSun"/>
                <w:kern w:val="1"/>
                <w:lang w:eastAsia="hi-IN" w:bidi="hi-IN"/>
              </w:rPr>
            </w:pPr>
            <w:r w:rsidRPr="008F6D3C">
              <w:rPr>
                <w:rFonts w:eastAsia="SimSun"/>
                <w:kern w:val="1"/>
                <w:lang w:eastAsia="hi-IN" w:bidi="hi-IN"/>
              </w:rPr>
              <w:t>17</w:t>
            </w:r>
          </w:p>
        </w:tc>
        <w:tc>
          <w:tcPr>
            <w:tcW w:w="34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16</w:t>
            </w:r>
          </w:p>
        </w:tc>
        <w:tc>
          <w:tcPr>
            <w:tcW w:w="273"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6</w:t>
            </w:r>
          </w:p>
        </w:tc>
        <w:tc>
          <w:tcPr>
            <w:tcW w:w="379" w:type="pct"/>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94</w:t>
            </w:r>
          </w:p>
        </w:tc>
        <w:tc>
          <w:tcPr>
            <w:tcW w:w="480"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41</w:t>
            </w:r>
          </w:p>
        </w:tc>
      </w:tr>
      <w:tr w:rsidR="006C3743" w:rsidRPr="008F6D3C" w:rsidTr="00091789">
        <w:tc>
          <w:tcPr>
            <w:tcW w:w="730"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10б</w:t>
            </w:r>
          </w:p>
        </w:tc>
        <w:tc>
          <w:tcPr>
            <w:tcW w:w="57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11</w:t>
            </w:r>
          </w:p>
        </w:tc>
        <w:tc>
          <w:tcPr>
            <w:tcW w:w="37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9</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273"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2</w:t>
            </w:r>
          </w:p>
        </w:tc>
        <w:tc>
          <w:tcPr>
            <w:tcW w:w="314" w:type="pct"/>
          </w:tcPr>
          <w:p w:rsidR="006C3743" w:rsidRPr="008F6D3C" w:rsidRDefault="006C3743" w:rsidP="00091789">
            <w:pPr>
              <w:widowControl w:val="0"/>
              <w:suppressAutoHyphens/>
              <w:rPr>
                <w:rFonts w:eastAsia="SimSun"/>
                <w:kern w:val="1"/>
                <w:lang w:eastAsia="hi-IN" w:bidi="hi-IN"/>
              </w:rPr>
            </w:pPr>
            <w:r w:rsidRPr="008F6D3C">
              <w:rPr>
                <w:rFonts w:eastAsia="SimSun"/>
                <w:kern w:val="1"/>
                <w:lang w:eastAsia="hi-IN" w:bidi="hi-IN"/>
              </w:rPr>
              <w:t>9</w:t>
            </w:r>
          </w:p>
        </w:tc>
        <w:tc>
          <w:tcPr>
            <w:tcW w:w="34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9</w:t>
            </w:r>
          </w:p>
        </w:tc>
        <w:tc>
          <w:tcPr>
            <w:tcW w:w="273"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2</w:t>
            </w:r>
          </w:p>
        </w:tc>
        <w:tc>
          <w:tcPr>
            <w:tcW w:w="379" w:type="pct"/>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100</w:t>
            </w:r>
          </w:p>
        </w:tc>
        <w:tc>
          <w:tcPr>
            <w:tcW w:w="480"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22</w:t>
            </w:r>
          </w:p>
        </w:tc>
      </w:tr>
      <w:tr w:rsidR="006C3743" w:rsidRPr="008F6D3C" w:rsidTr="00091789">
        <w:tc>
          <w:tcPr>
            <w:tcW w:w="730"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11а</w:t>
            </w:r>
          </w:p>
        </w:tc>
        <w:tc>
          <w:tcPr>
            <w:tcW w:w="57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18</w:t>
            </w:r>
          </w:p>
        </w:tc>
        <w:tc>
          <w:tcPr>
            <w:tcW w:w="37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14</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273"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4</w:t>
            </w:r>
          </w:p>
        </w:tc>
        <w:tc>
          <w:tcPr>
            <w:tcW w:w="314" w:type="pct"/>
          </w:tcPr>
          <w:p w:rsidR="006C3743" w:rsidRPr="008F6D3C" w:rsidRDefault="006C3743" w:rsidP="00091789">
            <w:pPr>
              <w:widowControl w:val="0"/>
              <w:suppressAutoHyphens/>
              <w:rPr>
                <w:rFonts w:eastAsia="SimSun"/>
                <w:kern w:val="1"/>
                <w:lang w:eastAsia="hi-IN" w:bidi="hi-IN"/>
              </w:rPr>
            </w:pPr>
            <w:r w:rsidRPr="008F6D3C">
              <w:rPr>
                <w:rFonts w:eastAsia="SimSun"/>
                <w:kern w:val="1"/>
                <w:lang w:eastAsia="hi-IN" w:bidi="hi-IN"/>
              </w:rPr>
              <w:t>14</w:t>
            </w:r>
          </w:p>
        </w:tc>
        <w:tc>
          <w:tcPr>
            <w:tcW w:w="34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14</w:t>
            </w:r>
          </w:p>
        </w:tc>
        <w:tc>
          <w:tcPr>
            <w:tcW w:w="273"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3</w:t>
            </w:r>
          </w:p>
        </w:tc>
        <w:tc>
          <w:tcPr>
            <w:tcW w:w="379" w:type="pct"/>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100</w:t>
            </w:r>
          </w:p>
        </w:tc>
        <w:tc>
          <w:tcPr>
            <w:tcW w:w="480"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7</w:t>
            </w:r>
          </w:p>
        </w:tc>
      </w:tr>
      <w:tr w:rsidR="006C3743" w:rsidRPr="008F6D3C" w:rsidTr="00091789">
        <w:tc>
          <w:tcPr>
            <w:tcW w:w="730"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11б</w:t>
            </w:r>
          </w:p>
        </w:tc>
        <w:tc>
          <w:tcPr>
            <w:tcW w:w="57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11</w:t>
            </w:r>
          </w:p>
        </w:tc>
        <w:tc>
          <w:tcPr>
            <w:tcW w:w="37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10</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w:t>
            </w:r>
          </w:p>
        </w:tc>
        <w:tc>
          <w:tcPr>
            <w:tcW w:w="273"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2</w:t>
            </w:r>
          </w:p>
        </w:tc>
        <w:tc>
          <w:tcPr>
            <w:tcW w:w="314" w:type="pct"/>
          </w:tcPr>
          <w:p w:rsidR="006C3743" w:rsidRPr="008F6D3C" w:rsidRDefault="006C3743" w:rsidP="00091789">
            <w:pPr>
              <w:widowControl w:val="0"/>
              <w:suppressAutoHyphens/>
              <w:rPr>
                <w:rFonts w:eastAsia="SimSun"/>
                <w:kern w:val="1"/>
                <w:lang w:eastAsia="hi-IN" w:bidi="hi-IN"/>
              </w:rPr>
            </w:pPr>
            <w:r w:rsidRPr="008F6D3C">
              <w:rPr>
                <w:rFonts w:eastAsia="SimSun"/>
                <w:kern w:val="1"/>
                <w:lang w:eastAsia="hi-IN" w:bidi="hi-IN"/>
              </w:rPr>
              <w:t>10</w:t>
            </w:r>
          </w:p>
        </w:tc>
        <w:tc>
          <w:tcPr>
            <w:tcW w:w="346"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10</w:t>
            </w:r>
          </w:p>
        </w:tc>
        <w:tc>
          <w:tcPr>
            <w:tcW w:w="273"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0</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314" w:type="pct"/>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3</w:t>
            </w:r>
          </w:p>
        </w:tc>
        <w:tc>
          <w:tcPr>
            <w:tcW w:w="379" w:type="pct"/>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100</w:t>
            </w:r>
          </w:p>
        </w:tc>
        <w:tc>
          <w:tcPr>
            <w:tcW w:w="480"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30</w:t>
            </w:r>
          </w:p>
        </w:tc>
      </w:tr>
      <w:tr w:rsidR="006C3743" w:rsidRPr="008F6D3C" w:rsidTr="00091789">
        <w:tc>
          <w:tcPr>
            <w:tcW w:w="730"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Итого</w:t>
            </w:r>
          </w:p>
        </w:tc>
        <w:tc>
          <w:tcPr>
            <w:tcW w:w="576"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58</w:t>
            </w:r>
          </w:p>
        </w:tc>
        <w:tc>
          <w:tcPr>
            <w:tcW w:w="376"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50</w:t>
            </w:r>
          </w:p>
        </w:tc>
        <w:tc>
          <w:tcPr>
            <w:tcW w:w="314"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1</w:t>
            </w:r>
          </w:p>
        </w:tc>
        <w:tc>
          <w:tcPr>
            <w:tcW w:w="273"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9</w:t>
            </w:r>
          </w:p>
        </w:tc>
        <w:tc>
          <w:tcPr>
            <w:tcW w:w="314"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50</w:t>
            </w:r>
          </w:p>
        </w:tc>
        <w:tc>
          <w:tcPr>
            <w:tcW w:w="346"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0</w:t>
            </w:r>
          </w:p>
        </w:tc>
        <w:tc>
          <w:tcPr>
            <w:tcW w:w="314"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49</w:t>
            </w:r>
          </w:p>
        </w:tc>
        <w:tc>
          <w:tcPr>
            <w:tcW w:w="273"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1</w:t>
            </w:r>
          </w:p>
        </w:tc>
        <w:tc>
          <w:tcPr>
            <w:tcW w:w="314"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2</w:t>
            </w:r>
          </w:p>
        </w:tc>
        <w:tc>
          <w:tcPr>
            <w:tcW w:w="314"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14</w:t>
            </w:r>
          </w:p>
        </w:tc>
        <w:tc>
          <w:tcPr>
            <w:tcW w:w="379" w:type="pct"/>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99</w:t>
            </w:r>
          </w:p>
        </w:tc>
        <w:tc>
          <w:tcPr>
            <w:tcW w:w="480"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25</w:t>
            </w:r>
          </w:p>
        </w:tc>
      </w:tr>
      <w:tr w:rsidR="006C3743" w:rsidRPr="008F6D3C" w:rsidTr="00091789">
        <w:tc>
          <w:tcPr>
            <w:tcW w:w="730"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Всего  по школе</w:t>
            </w:r>
          </w:p>
        </w:tc>
        <w:tc>
          <w:tcPr>
            <w:tcW w:w="576" w:type="pct"/>
          </w:tcPr>
          <w:p w:rsidR="006C3743" w:rsidRPr="008F6D3C" w:rsidRDefault="006C3743" w:rsidP="00091789">
            <w:pPr>
              <w:widowControl w:val="0"/>
              <w:suppressAutoHyphens/>
              <w:jc w:val="center"/>
              <w:rPr>
                <w:rFonts w:eastAsia="SimSun"/>
                <w:b/>
                <w:kern w:val="1"/>
                <w:u w:val="single"/>
                <w:lang w:eastAsia="hi-IN" w:bidi="hi-IN"/>
              </w:rPr>
            </w:pPr>
            <w:r w:rsidRPr="008F6D3C">
              <w:rPr>
                <w:rFonts w:eastAsia="SimSun"/>
                <w:b/>
                <w:kern w:val="1"/>
                <w:u w:val="single"/>
                <w:lang w:eastAsia="hi-IN" w:bidi="hi-IN"/>
              </w:rPr>
              <w:t>202</w:t>
            </w:r>
          </w:p>
        </w:tc>
        <w:tc>
          <w:tcPr>
            <w:tcW w:w="376" w:type="pct"/>
          </w:tcPr>
          <w:p w:rsidR="006C3743" w:rsidRPr="008F6D3C" w:rsidRDefault="006C3743" w:rsidP="00091789">
            <w:pPr>
              <w:widowControl w:val="0"/>
              <w:suppressAutoHyphens/>
              <w:jc w:val="center"/>
              <w:rPr>
                <w:rFonts w:eastAsia="SimSun"/>
                <w:b/>
                <w:kern w:val="1"/>
                <w:u w:val="single"/>
                <w:lang w:eastAsia="hi-IN" w:bidi="hi-IN"/>
              </w:rPr>
            </w:pPr>
            <w:r w:rsidRPr="008F6D3C">
              <w:rPr>
                <w:rFonts w:eastAsia="SimSun"/>
                <w:b/>
                <w:kern w:val="1"/>
                <w:u w:val="single"/>
                <w:lang w:eastAsia="hi-IN" w:bidi="hi-IN"/>
              </w:rPr>
              <w:t>205</w:t>
            </w:r>
          </w:p>
        </w:tc>
        <w:tc>
          <w:tcPr>
            <w:tcW w:w="314"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24</w:t>
            </w:r>
          </w:p>
        </w:tc>
        <w:tc>
          <w:tcPr>
            <w:tcW w:w="273"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21</w:t>
            </w:r>
          </w:p>
        </w:tc>
        <w:tc>
          <w:tcPr>
            <w:tcW w:w="314"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204</w:t>
            </w:r>
          </w:p>
        </w:tc>
        <w:tc>
          <w:tcPr>
            <w:tcW w:w="346"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1</w:t>
            </w:r>
          </w:p>
        </w:tc>
        <w:tc>
          <w:tcPr>
            <w:tcW w:w="314"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203</w:t>
            </w:r>
          </w:p>
        </w:tc>
        <w:tc>
          <w:tcPr>
            <w:tcW w:w="273"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1</w:t>
            </w:r>
          </w:p>
        </w:tc>
        <w:tc>
          <w:tcPr>
            <w:tcW w:w="314"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6</w:t>
            </w:r>
          </w:p>
        </w:tc>
        <w:tc>
          <w:tcPr>
            <w:tcW w:w="314" w:type="pct"/>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63</w:t>
            </w:r>
          </w:p>
        </w:tc>
        <w:tc>
          <w:tcPr>
            <w:tcW w:w="379" w:type="pct"/>
          </w:tcPr>
          <w:p w:rsidR="006C3743" w:rsidRPr="008F6D3C" w:rsidRDefault="006C3743" w:rsidP="00091789">
            <w:pPr>
              <w:widowControl w:val="0"/>
              <w:suppressAutoHyphens/>
              <w:rPr>
                <w:rFonts w:eastAsia="SimSun"/>
                <w:b/>
                <w:kern w:val="1"/>
                <w:u w:val="single"/>
                <w:lang w:eastAsia="hi-IN" w:bidi="hi-IN"/>
              </w:rPr>
            </w:pPr>
            <w:r w:rsidRPr="008F6D3C">
              <w:rPr>
                <w:rFonts w:eastAsia="SimSun"/>
                <w:b/>
                <w:kern w:val="1"/>
                <w:u w:val="single"/>
                <w:lang w:eastAsia="hi-IN" w:bidi="hi-IN"/>
              </w:rPr>
              <w:t>99</w:t>
            </w:r>
          </w:p>
        </w:tc>
        <w:tc>
          <w:tcPr>
            <w:tcW w:w="480" w:type="pct"/>
          </w:tcPr>
          <w:p w:rsidR="006C3743" w:rsidRPr="008F6D3C" w:rsidRDefault="006C3743" w:rsidP="00091789">
            <w:pPr>
              <w:widowControl w:val="0"/>
              <w:suppressAutoHyphens/>
              <w:jc w:val="center"/>
              <w:rPr>
                <w:rFonts w:eastAsia="SimSun"/>
                <w:b/>
                <w:kern w:val="1"/>
                <w:u w:val="single"/>
                <w:lang w:eastAsia="hi-IN" w:bidi="hi-IN"/>
              </w:rPr>
            </w:pPr>
            <w:r w:rsidRPr="008F6D3C">
              <w:rPr>
                <w:rFonts w:eastAsia="SimSun"/>
                <w:b/>
                <w:kern w:val="1"/>
                <w:u w:val="single"/>
                <w:lang w:eastAsia="hi-IN" w:bidi="hi-IN"/>
              </w:rPr>
              <w:t>34</w:t>
            </w:r>
          </w:p>
        </w:tc>
      </w:tr>
    </w:tbl>
    <w:p w:rsidR="006C3743" w:rsidRPr="008F6D3C" w:rsidRDefault="006C3743" w:rsidP="006C3743">
      <w:pPr>
        <w:widowControl w:val="0"/>
        <w:suppressAutoHyphens/>
        <w:rPr>
          <w:rFonts w:eastAsia="SimSun"/>
          <w:kern w:val="1"/>
          <w:lang w:eastAsia="hi-IN" w:bidi="hi-IN"/>
        </w:rPr>
      </w:pPr>
    </w:p>
    <w:p w:rsidR="006C3743" w:rsidRPr="008F6D3C" w:rsidRDefault="006C3743" w:rsidP="006C3743">
      <w:pPr>
        <w:widowControl w:val="0"/>
        <w:suppressAutoHyphens/>
        <w:rPr>
          <w:rFonts w:eastAsia="SimSun"/>
          <w:kern w:val="1"/>
          <w:lang w:eastAsia="hi-IN" w:bidi="hi-IN"/>
        </w:rPr>
      </w:pPr>
    </w:p>
    <w:p w:rsidR="006C3743" w:rsidRPr="008F6D3C" w:rsidRDefault="006C3743" w:rsidP="006C3743">
      <w:pPr>
        <w:widowControl w:val="0"/>
        <w:suppressAutoHyphens/>
        <w:spacing w:line="240" w:lineRule="atLeast"/>
        <w:jc w:val="both"/>
        <w:rPr>
          <w:rFonts w:eastAsia="SimSun"/>
          <w:kern w:val="1"/>
          <w:lang w:eastAsia="hi-IN" w:bidi="hi-IN"/>
        </w:rPr>
      </w:pPr>
      <w:r w:rsidRPr="008F6D3C">
        <w:rPr>
          <w:rFonts w:eastAsia="SimSun"/>
          <w:b/>
          <w:kern w:val="1"/>
          <w:lang w:eastAsia="hi-IN" w:bidi="hi-IN"/>
        </w:rPr>
        <w:t>На «отлично» год  закончили</w:t>
      </w:r>
      <w:r w:rsidRPr="008F6D3C">
        <w:rPr>
          <w:rFonts w:eastAsia="SimSun"/>
          <w:kern w:val="1"/>
          <w:lang w:eastAsia="hi-IN" w:bidi="hi-IN"/>
        </w:rPr>
        <w:t>:</w:t>
      </w:r>
    </w:p>
    <w:p w:rsidR="006C3743" w:rsidRPr="008F6D3C" w:rsidRDefault="006C3743" w:rsidP="006C3743">
      <w:pPr>
        <w:widowControl w:val="0"/>
        <w:suppressAutoHyphens/>
        <w:spacing w:line="240" w:lineRule="atLeast"/>
        <w:jc w:val="both"/>
        <w:rPr>
          <w:rFonts w:eastAsia="SimSun"/>
          <w:kern w:val="1"/>
          <w:lang w:eastAsia="hi-IN" w:bidi="hi-IN"/>
        </w:rPr>
      </w:pPr>
      <w:r w:rsidRPr="008F6D3C">
        <w:rPr>
          <w:rFonts w:eastAsia="SimSun"/>
          <w:b/>
          <w:kern w:val="1"/>
          <w:u w:val="single"/>
          <w:lang w:eastAsia="hi-IN" w:bidi="hi-IN"/>
        </w:rPr>
        <w:t>8б класс</w:t>
      </w:r>
      <w:r w:rsidRPr="008F6D3C">
        <w:rPr>
          <w:rFonts w:eastAsia="SimSun"/>
          <w:kern w:val="1"/>
          <w:u w:val="single"/>
          <w:lang w:eastAsia="hi-IN" w:bidi="hi-IN"/>
        </w:rPr>
        <w:t>:</w:t>
      </w:r>
      <w:r w:rsidRPr="008F6D3C">
        <w:rPr>
          <w:rFonts w:eastAsia="SimSun"/>
          <w:kern w:val="1"/>
          <w:lang w:eastAsia="hi-IN" w:bidi="hi-IN"/>
        </w:rPr>
        <w:t xml:space="preserve"> Булгаков Данил;</w:t>
      </w:r>
    </w:p>
    <w:p w:rsidR="006C3743" w:rsidRPr="008F6D3C" w:rsidRDefault="006C3743" w:rsidP="006C3743">
      <w:pPr>
        <w:widowControl w:val="0"/>
        <w:suppressAutoHyphens/>
        <w:spacing w:line="240" w:lineRule="atLeast"/>
        <w:jc w:val="both"/>
        <w:rPr>
          <w:rFonts w:eastAsia="SimSun"/>
          <w:kern w:val="1"/>
          <w:lang w:eastAsia="hi-IN" w:bidi="hi-IN"/>
        </w:rPr>
      </w:pPr>
      <w:r w:rsidRPr="008F6D3C">
        <w:rPr>
          <w:rFonts w:eastAsia="SimSun"/>
          <w:b/>
          <w:kern w:val="1"/>
          <w:u w:val="single"/>
          <w:lang w:eastAsia="hi-IN" w:bidi="hi-IN"/>
        </w:rPr>
        <w:t xml:space="preserve">8в класс: </w:t>
      </w:r>
      <w:r w:rsidRPr="008F6D3C">
        <w:rPr>
          <w:rFonts w:eastAsia="SimSun"/>
          <w:kern w:val="1"/>
          <w:lang w:eastAsia="hi-IN" w:bidi="hi-IN"/>
        </w:rPr>
        <w:t>Сутягина Анастасия;</w:t>
      </w:r>
    </w:p>
    <w:p w:rsidR="006C3743" w:rsidRPr="008F6D3C" w:rsidRDefault="006C3743" w:rsidP="006C3743">
      <w:pPr>
        <w:widowControl w:val="0"/>
        <w:suppressAutoHyphens/>
        <w:spacing w:line="240" w:lineRule="atLeast"/>
        <w:jc w:val="both"/>
        <w:rPr>
          <w:rFonts w:eastAsia="SimSun"/>
          <w:kern w:val="1"/>
          <w:lang w:eastAsia="hi-IN" w:bidi="hi-IN"/>
        </w:rPr>
      </w:pPr>
      <w:r w:rsidRPr="008F6D3C">
        <w:rPr>
          <w:rFonts w:eastAsia="SimSun"/>
          <w:b/>
          <w:kern w:val="1"/>
          <w:u w:val="single"/>
          <w:lang w:eastAsia="hi-IN" w:bidi="hi-IN"/>
        </w:rPr>
        <w:t xml:space="preserve">9а класс: </w:t>
      </w:r>
      <w:r w:rsidRPr="008F6D3C">
        <w:rPr>
          <w:rFonts w:eastAsia="SimSun"/>
          <w:kern w:val="1"/>
          <w:lang w:eastAsia="hi-IN" w:bidi="hi-IN"/>
        </w:rPr>
        <w:t>Шипулина Анна;</w:t>
      </w:r>
    </w:p>
    <w:p w:rsidR="006C3743" w:rsidRPr="008F6D3C" w:rsidRDefault="006C3743" w:rsidP="006C3743">
      <w:pPr>
        <w:widowControl w:val="0"/>
        <w:suppressAutoHyphens/>
        <w:spacing w:line="240" w:lineRule="atLeast"/>
        <w:jc w:val="both"/>
        <w:rPr>
          <w:rFonts w:eastAsia="SimSun"/>
          <w:kern w:val="1"/>
          <w:lang w:eastAsia="hi-IN" w:bidi="hi-IN"/>
        </w:rPr>
      </w:pPr>
      <w:r w:rsidRPr="008F6D3C">
        <w:rPr>
          <w:rFonts w:eastAsia="SimSun"/>
          <w:b/>
          <w:kern w:val="1"/>
          <w:u w:val="single"/>
          <w:lang w:val="en-US" w:eastAsia="hi-IN" w:bidi="hi-IN"/>
        </w:rPr>
        <w:t xml:space="preserve">9в </w:t>
      </w:r>
      <w:proofErr w:type="spellStart"/>
      <w:r w:rsidRPr="008F6D3C">
        <w:rPr>
          <w:rFonts w:eastAsia="SimSun"/>
          <w:b/>
          <w:kern w:val="1"/>
          <w:u w:val="single"/>
          <w:lang w:val="en-US" w:eastAsia="hi-IN" w:bidi="hi-IN"/>
        </w:rPr>
        <w:t>класс</w:t>
      </w:r>
      <w:proofErr w:type="spellEnd"/>
      <w:r w:rsidRPr="008F6D3C">
        <w:rPr>
          <w:rFonts w:eastAsia="SimSun"/>
          <w:kern w:val="1"/>
          <w:lang w:eastAsia="hi-IN" w:bidi="hi-IN"/>
        </w:rPr>
        <w:t>: Гуляев Сергей;</w:t>
      </w:r>
    </w:p>
    <w:p w:rsidR="006C3743" w:rsidRPr="008F6D3C" w:rsidRDefault="006C3743" w:rsidP="006C3743">
      <w:pPr>
        <w:widowControl w:val="0"/>
        <w:suppressAutoHyphens/>
        <w:spacing w:line="240" w:lineRule="atLeast"/>
        <w:jc w:val="both"/>
        <w:rPr>
          <w:rFonts w:eastAsia="SimSun"/>
          <w:kern w:val="1"/>
          <w:lang w:eastAsia="hi-IN" w:bidi="hi-IN"/>
        </w:rPr>
      </w:pPr>
      <w:r w:rsidRPr="008F6D3C">
        <w:rPr>
          <w:rFonts w:eastAsia="SimSun"/>
          <w:b/>
          <w:kern w:val="1"/>
          <w:u w:val="single"/>
          <w:lang w:eastAsia="hi-IN" w:bidi="hi-IN"/>
        </w:rPr>
        <w:t xml:space="preserve">10а класс: </w:t>
      </w:r>
      <w:r w:rsidRPr="008F6D3C">
        <w:rPr>
          <w:rFonts w:eastAsia="SimSun"/>
          <w:kern w:val="1"/>
          <w:lang w:eastAsia="hi-IN" w:bidi="hi-IN"/>
        </w:rPr>
        <w:t>Исламова Александра;</w:t>
      </w:r>
    </w:p>
    <w:p w:rsidR="006C3743" w:rsidRPr="008F6D3C" w:rsidRDefault="006C3743" w:rsidP="006C3743">
      <w:pPr>
        <w:widowControl w:val="0"/>
        <w:suppressAutoHyphens/>
        <w:spacing w:line="240" w:lineRule="atLeast"/>
        <w:jc w:val="both"/>
        <w:rPr>
          <w:rFonts w:eastAsia="SimSun"/>
          <w:kern w:val="1"/>
          <w:lang w:eastAsia="hi-IN" w:bidi="hi-IN"/>
        </w:rPr>
      </w:pPr>
      <w:r w:rsidRPr="008F6D3C">
        <w:rPr>
          <w:rFonts w:eastAsia="SimSun"/>
          <w:b/>
          <w:kern w:val="1"/>
          <w:u w:val="single"/>
          <w:lang w:eastAsia="hi-IN" w:bidi="hi-IN"/>
        </w:rPr>
        <w:t xml:space="preserve">11а класс: </w:t>
      </w:r>
      <w:proofErr w:type="spellStart"/>
      <w:r w:rsidRPr="008F6D3C">
        <w:rPr>
          <w:rFonts w:eastAsia="SimSun"/>
          <w:kern w:val="1"/>
          <w:lang w:eastAsia="hi-IN" w:bidi="hi-IN"/>
        </w:rPr>
        <w:t>Лаврешкин</w:t>
      </w:r>
      <w:proofErr w:type="spellEnd"/>
      <w:r w:rsidRPr="008F6D3C">
        <w:rPr>
          <w:rFonts w:eastAsia="SimSun"/>
          <w:kern w:val="1"/>
          <w:lang w:eastAsia="hi-IN" w:bidi="hi-IN"/>
        </w:rPr>
        <w:t xml:space="preserve"> Артем.</w:t>
      </w:r>
    </w:p>
    <w:p w:rsidR="006C3743" w:rsidRPr="008F6D3C" w:rsidRDefault="006C3743" w:rsidP="006C3743">
      <w:pPr>
        <w:widowControl w:val="0"/>
        <w:suppressAutoHyphens/>
        <w:spacing w:line="240" w:lineRule="atLeast"/>
        <w:jc w:val="both"/>
        <w:rPr>
          <w:rFonts w:eastAsia="SimSun"/>
          <w:b/>
          <w:kern w:val="1"/>
          <w:lang w:eastAsia="hi-IN" w:bidi="hi-IN"/>
        </w:rPr>
      </w:pPr>
    </w:p>
    <w:p w:rsidR="006C3743" w:rsidRPr="008F6D3C" w:rsidRDefault="006C3743" w:rsidP="006C3743">
      <w:pPr>
        <w:widowControl w:val="0"/>
        <w:suppressAutoHyphens/>
        <w:spacing w:line="240" w:lineRule="atLeast"/>
        <w:jc w:val="both"/>
        <w:rPr>
          <w:rFonts w:eastAsia="SimSun"/>
          <w:b/>
          <w:kern w:val="1"/>
          <w:lang w:eastAsia="hi-IN" w:bidi="hi-IN"/>
        </w:rPr>
      </w:pPr>
      <w:r w:rsidRPr="008F6D3C">
        <w:rPr>
          <w:rFonts w:eastAsia="SimSun"/>
          <w:b/>
          <w:kern w:val="1"/>
          <w:lang w:eastAsia="hi-IN" w:bidi="hi-IN"/>
        </w:rPr>
        <w:t>На «4» и «5» год  закончили:</w:t>
      </w:r>
    </w:p>
    <w:p w:rsidR="006C3743" w:rsidRPr="008F6D3C" w:rsidRDefault="006C3743" w:rsidP="006C3743">
      <w:pPr>
        <w:widowControl w:val="0"/>
        <w:suppressAutoHyphens/>
        <w:spacing w:line="0" w:lineRule="atLeast"/>
        <w:jc w:val="both"/>
        <w:rPr>
          <w:rFonts w:eastAsia="SimSun"/>
          <w:kern w:val="1"/>
          <w:lang w:eastAsia="hi-IN" w:bidi="hi-IN"/>
        </w:rPr>
      </w:pPr>
      <w:r w:rsidRPr="008F6D3C">
        <w:rPr>
          <w:rFonts w:eastAsia="SimSun"/>
          <w:b/>
          <w:kern w:val="1"/>
          <w:u w:val="single"/>
          <w:lang w:eastAsia="hi-IN" w:bidi="hi-IN"/>
        </w:rPr>
        <w:t>6 класс:</w:t>
      </w:r>
      <w:r w:rsidRPr="008F6D3C">
        <w:rPr>
          <w:rFonts w:eastAsia="SimSun"/>
          <w:kern w:val="1"/>
          <w:lang w:eastAsia="hi-IN" w:bidi="hi-IN"/>
        </w:rPr>
        <w:t xml:space="preserve"> Вторушин Данила, </w:t>
      </w:r>
      <w:proofErr w:type="spellStart"/>
      <w:r w:rsidRPr="008F6D3C">
        <w:rPr>
          <w:rFonts w:eastAsia="SimSun"/>
          <w:kern w:val="1"/>
          <w:lang w:eastAsia="hi-IN" w:bidi="hi-IN"/>
        </w:rPr>
        <w:t>Гайдамакин</w:t>
      </w:r>
      <w:proofErr w:type="spellEnd"/>
      <w:r w:rsidRPr="008F6D3C">
        <w:rPr>
          <w:rFonts w:eastAsia="SimSun"/>
          <w:kern w:val="1"/>
          <w:lang w:eastAsia="hi-IN" w:bidi="hi-IN"/>
        </w:rPr>
        <w:t xml:space="preserve"> </w:t>
      </w:r>
      <w:proofErr w:type="spellStart"/>
      <w:r w:rsidRPr="008F6D3C">
        <w:rPr>
          <w:rFonts w:eastAsia="SimSun"/>
          <w:kern w:val="1"/>
          <w:lang w:eastAsia="hi-IN" w:bidi="hi-IN"/>
        </w:rPr>
        <w:t>Данил,Рожков</w:t>
      </w:r>
      <w:proofErr w:type="spellEnd"/>
      <w:r w:rsidRPr="008F6D3C">
        <w:rPr>
          <w:rFonts w:eastAsia="SimSun"/>
          <w:kern w:val="1"/>
          <w:lang w:eastAsia="hi-IN" w:bidi="hi-IN"/>
        </w:rPr>
        <w:t xml:space="preserve"> Владислав, </w:t>
      </w:r>
      <w:proofErr w:type="spellStart"/>
      <w:r w:rsidRPr="008F6D3C">
        <w:rPr>
          <w:rFonts w:eastAsia="SimSun"/>
          <w:kern w:val="1"/>
          <w:lang w:eastAsia="hi-IN" w:bidi="hi-IN"/>
        </w:rPr>
        <w:t>Стихановский</w:t>
      </w:r>
      <w:proofErr w:type="spellEnd"/>
      <w:r w:rsidRPr="008F6D3C">
        <w:rPr>
          <w:rFonts w:eastAsia="SimSun"/>
          <w:kern w:val="1"/>
          <w:lang w:eastAsia="hi-IN" w:bidi="hi-IN"/>
        </w:rPr>
        <w:t xml:space="preserve"> Михаил, </w:t>
      </w:r>
      <w:proofErr w:type="spellStart"/>
      <w:r w:rsidRPr="008F6D3C">
        <w:rPr>
          <w:rFonts w:eastAsia="SimSun"/>
          <w:kern w:val="1"/>
          <w:lang w:eastAsia="hi-IN" w:bidi="hi-IN"/>
        </w:rPr>
        <w:t>Ширшов</w:t>
      </w:r>
      <w:proofErr w:type="spellEnd"/>
      <w:r w:rsidRPr="008F6D3C">
        <w:rPr>
          <w:rFonts w:eastAsia="SimSun"/>
          <w:kern w:val="1"/>
          <w:lang w:eastAsia="hi-IN" w:bidi="hi-IN"/>
        </w:rPr>
        <w:t xml:space="preserve"> Никита;</w:t>
      </w:r>
    </w:p>
    <w:p w:rsidR="006C3743" w:rsidRPr="008F6D3C" w:rsidRDefault="006C3743" w:rsidP="006C3743">
      <w:pPr>
        <w:widowControl w:val="0"/>
        <w:suppressAutoHyphens/>
        <w:spacing w:line="0" w:lineRule="atLeast"/>
        <w:jc w:val="both"/>
        <w:rPr>
          <w:rFonts w:eastAsia="SimSun"/>
          <w:b/>
          <w:kern w:val="1"/>
          <w:u w:val="single"/>
          <w:lang w:eastAsia="hi-IN" w:bidi="hi-IN"/>
        </w:rPr>
      </w:pPr>
      <w:r w:rsidRPr="008F6D3C">
        <w:rPr>
          <w:rFonts w:eastAsia="SimSun"/>
          <w:b/>
          <w:kern w:val="1"/>
          <w:u w:val="single"/>
          <w:lang w:eastAsia="hi-IN" w:bidi="hi-IN"/>
        </w:rPr>
        <w:t>7 класс:</w:t>
      </w:r>
    </w:p>
    <w:p w:rsidR="006C3743" w:rsidRPr="008F6D3C" w:rsidRDefault="006C3743" w:rsidP="006C3743">
      <w:pPr>
        <w:widowControl w:val="0"/>
        <w:suppressAutoHyphens/>
        <w:spacing w:line="0" w:lineRule="atLeast"/>
        <w:jc w:val="both"/>
        <w:rPr>
          <w:rFonts w:eastAsia="SimSun"/>
          <w:b/>
          <w:kern w:val="1"/>
          <w:u w:val="single"/>
          <w:lang w:eastAsia="hi-IN" w:bidi="hi-IN"/>
        </w:rPr>
      </w:pPr>
    </w:p>
    <w:p w:rsidR="006C3743" w:rsidRPr="008F6D3C" w:rsidRDefault="006C3743" w:rsidP="006C3743">
      <w:pPr>
        <w:widowControl w:val="0"/>
        <w:suppressAutoHyphens/>
        <w:spacing w:line="240" w:lineRule="atLeast"/>
        <w:jc w:val="both"/>
        <w:rPr>
          <w:rFonts w:eastAsia="SimSun"/>
          <w:kern w:val="1"/>
          <w:lang w:eastAsia="hi-IN" w:bidi="hi-IN"/>
        </w:rPr>
      </w:pPr>
      <w:r w:rsidRPr="008F6D3C">
        <w:rPr>
          <w:rFonts w:eastAsia="SimSun"/>
          <w:b/>
          <w:kern w:val="1"/>
          <w:u w:val="single"/>
          <w:lang w:eastAsia="hi-IN" w:bidi="hi-IN"/>
        </w:rPr>
        <w:t>8а класс</w:t>
      </w:r>
      <w:r w:rsidRPr="008F6D3C">
        <w:rPr>
          <w:rFonts w:eastAsia="SimSun"/>
          <w:kern w:val="1"/>
          <w:u w:val="single"/>
          <w:lang w:eastAsia="hi-IN" w:bidi="hi-IN"/>
        </w:rPr>
        <w:t>:</w:t>
      </w:r>
      <w:r w:rsidRPr="008F6D3C">
        <w:rPr>
          <w:rFonts w:eastAsia="SimSun"/>
          <w:kern w:val="1"/>
          <w:lang w:eastAsia="hi-IN" w:bidi="hi-IN"/>
        </w:rPr>
        <w:t xml:space="preserve">  </w:t>
      </w:r>
      <w:proofErr w:type="spellStart"/>
      <w:r w:rsidRPr="008F6D3C">
        <w:rPr>
          <w:rFonts w:eastAsia="SimSun"/>
          <w:kern w:val="1"/>
          <w:lang w:eastAsia="hi-IN" w:bidi="hi-IN"/>
        </w:rPr>
        <w:t>Абашкин</w:t>
      </w:r>
      <w:proofErr w:type="spellEnd"/>
      <w:r w:rsidRPr="008F6D3C">
        <w:rPr>
          <w:rFonts w:eastAsia="SimSun"/>
          <w:kern w:val="1"/>
          <w:lang w:eastAsia="hi-IN" w:bidi="hi-IN"/>
        </w:rPr>
        <w:t xml:space="preserve"> Максим, </w:t>
      </w:r>
      <w:proofErr w:type="spellStart"/>
      <w:r w:rsidRPr="008F6D3C">
        <w:rPr>
          <w:rFonts w:eastAsia="SimSun"/>
          <w:kern w:val="1"/>
          <w:lang w:eastAsia="hi-IN" w:bidi="hi-IN"/>
        </w:rPr>
        <w:t>Бельсков</w:t>
      </w:r>
      <w:proofErr w:type="spellEnd"/>
      <w:r w:rsidRPr="008F6D3C">
        <w:rPr>
          <w:rFonts w:eastAsia="SimSun"/>
          <w:kern w:val="1"/>
          <w:lang w:eastAsia="hi-IN" w:bidi="hi-IN"/>
        </w:rPr>
        <w:t xml:space="preserve"> Тихон, Беляев Александр. </w:t>
      </w:r>
      <w:proofErr w:type="spellStart"/>
      <w:r w:rsidRPr="008F6D3C">
        <w:rPr>
          <w:rFonts w:eastAsia="SimSun"/>
          <w:kern w:val="1"/>
          <w:lang w:eastAsia="hi-IN" w:bidi="hi-IN"/>
        </w:rPr>
        <w:t>Дроздецких</w:t>
      </w:r>
      <w:proofErr w:type="spellEnd"/>
      <w:r w:rsidRPr="008F6D3C">
        <w:rPr>
          <w:rFonts w:eastAsia="SimSun"/>
          <w:kern w:val="1"/>
          <w:lang w:eastAsia="hi-IN" w:bidi="hi-IN"/>
        </w:rPr>
        <w:t xml:space="preserve"> Илья, </w:t>
      </w:r>
      <w:proofErr w:type="spellStart"/>
      <w:r w:rsidRPr="008F6D3C">
        <w:rPr>
          <w:rFonts w:eastAsia="SimSun"/>
          <w:kern w:val="1"/>
          <w:lang w:eastAsia="hi-IN" w:bidi="hi-IN"/>
        </w:rPr>
        <w:t>Карцан</w:t>
      </w:r>
      <w:proofErr w:type="spellEnd"/>
      <w:r w:rsidRPr="008F6D3C">
        <w:rPr>
          <w:rFonts w:eastAsia="SimSun"/>
          <w:kern w:val="1"/>
          <w:lang w:eastAsia="hi-IN" w:bidi="hi-IN"/>
        </w:rPr>
        <w:t xml:space="preserve"> Максим, </w:t>
      </w:r>
      <w:proofErr w:type="spellStart"/>
      <w:r w:rsidRPr="008F6D3C">
        <w:rPr>
          <w:rFonts w:eastAsia="SimSun"/>
          <w:kern w:val="1"/>
          <w:lang w:eastAsia="hi-IN" w:bidi="hi-IN"/>
        </w:rPr>
        <w:t>Коленченко</w:t>
      </w:r>
      <w:proofErr w:type="spellEnd"/>
      <w:r w:rsidRPr="008F6D3C">
        <w:rPr>
          <w:rFonts w:eastAsia="SimSun"/>
          <w:kern w:val="1"/>
          <w:lang w:eastAsia="hi-IN" w:bidi="hi-IN"/>
        </w:rPr>
        <w:t xml:space="preserve"> Максим, Нечаев Кирилл, Попов </w:t>
      </w:r>
      <w:proofErr w:type="spellStart"/>
      <w:r w:rsidRPr="008F6D3C">
        <w:rPr>
          <w:rFonts w:eastAsia="SimSun"/>
          <w:kern w:val="1"/>
          <w:lang w:eastAsia="hi-IN" w:bidi="hi-IN"/>
        </w:rPr>
        <w:t>Кмрилл</w:t>
      </w:r>
      <w:proofErr w:type="spellEnd"/>
      <w:r w:rsidRPr="008F6D3C">
        <w:rPr>
          <w:rFonts w:eastAsia="SimSun"/>
          <w:kern w:val="1"/>
          <w:lang w:eastAsia="hi-IN" w:bidi="hi-IN"/>
        </w:rPr>
        <w:t xml:space="preserve">, </w:t>
      </w:r>
      <w:proofErr w:type="spellStart"/>
      <w:r w:rsidRPr="008F6D3C">
        <w:rPr>
          <w:rFonts w:eastAsia="SimSun"/>
          <w:kern w:val="1"/>
          <w:lang w:eastAsia="hi-IN" w:bidi="hi-IN"/>
        </w:rPr>
        <w:t>Шэн</w:t>
      </w:r>
      <w:proofErr w:type="spellEnd"/>
      <w:r w:rsidRPr="008F6D3C">
        <w:rPr>
          <w:rFonts w:eastAsia="SimSun"/>
          <w:kern w:val="1"/>
          <w:lang w:eastAsia="hi-IN" w:bidi="hi-IN"/>
        </w:rPr>
        <w:t xml:space="preserve"> Павел, Яремчук Александр;</w:t>
      </w:r>
    </w:p>
    <w:p w:rsidR="006C3743" w:rsidRPr="008F6D3C" w:rsidRDefault="006C3743" w:rsidP="006C3743">
      <w:pPr>
        <w:widowControl w:val="0"/>
        <w:suppressAutoHyphens/>
        <w:spacing w:line="240" w:lineRule="atLeast"/>
        <w:jc w:val="both"/>
        <w:rPr>
          <w:rFonts w:eastAsia="SimSun"/>
          <w:kern w:val="1"/>
          <w:lang w:eastAsia="hi-IN" w:bidi="hi-IN"/>
        </w:rPr>
      </w:pPr>
      <w:r w:rsidRPr="008F6D3C">
        <w:rPr>
          <w:rFonts w:eastAsia="SimSun"/>
          <w:b/>
          <w:kern w:val="1"/>
          <w:u w:val="single"/>
          <w:lang w:eastAsia="hi-IN" w:bidi="hi-IN"/>
        </w:rPr>
        <w:t>8б класс</w:t>
      </w:r>
      <w:r w:rsidRPr="008F6D3C">
        <w:rPr>
          <w:rFonts w:eastAsia="SimSun"/>
          <w:kern w:val="1"/>
          <w:u w:val="single"/>
          <w:lang w:eastAsia="hi-IN" w:bidi="hi-IN"/>
        </w:rPr>
        <w:t>:</w:t>
      </w:r>
      <w:r w:rsidRPr="008F6D3C">
        <w:rPr>
          <w:rFonts w:eastAsia="SimSun"/>
          <w:kern w:val="1"/>
          <w:lang w:eastAsia="hi-IN" w:bidi="hi-IN"/>
        </w:rPr>
        <w:t xml:space="preserve"> </w:t>
      </w:r>
      <w:proofErr w:type="spellStart"/>
      <w:r w:rsidRPr="008F6D3C">
        <w:rPr>
          <w:rFonts w:eastAsia="SimSun"/>
          <w:kern w:val="1"/>
          <w:lang w:eastAsia="hi-IN" w:bidi="hi-IN"/>
        </w:rPr>
        <w:t>Гилев</w:t>
      </w:r>
      <w:proofErr w:type="spellEnd"/>
      <w:r w:rsidRPr="008F6D3C">
        <w:rPr>
          <w:rFonts w:eastAsia="SimSun"/>
          <w:kern w:val="1"/>
          <w:lang w:eastAsia="hi-IN" w:bidi="hi-IN"/>
        </w:rPr>
        <w:t xml:space="preserve"> Александр, </w:t>
      </w:r>
      <w:proofErr w:type="spellStart"/>
      <w:r w:rsidRPr="008F6D3C">
        <w:rPr>
          <w:rFonts w:eastAsia="SimSun"/>
          <w:kern w:val="1"/>
          <w:lang w:eastAsia="hi-IN" w:bidi="hi-IN"/>
        </w:rPr>
        <w:t>Грицык</w:t>
      </w:r>
      <w:proofErr w:type="spellEnd"/>
      <w:r w:rsidRPr="008F6D3C">
        <w:rPr>
          <w:rFonts w:eastAsia="SimSun"/>
          <w:kern w:val="1"/>
          <w:lang w:eastAsia="hi-IN" w:bidi="hi-IN"/>
        </w:rPr>
        <w:t xml:space="preserve"> Дмитрий, Крохин Артур, Леонова Мария, </w:t>
      </w:r>
      <w:proofErr w:type="spellStart"/>
      <w:r w:rsidRPr="008F6D3C">
        <w:rPr>
          <w:rFonts w:eastAsia="SimSun"/>
          <w:kern w:val="1"/>
          <w:lang w:eastAsia="hi-IN" w:bidi="hi-IN"/>
        </w:rPr>
        <w:t>Мелалкснис</w:t>
      </w:r>
      <w:proofErr w:type="spellEnd"/>
      <w:r w:rsidRPr="008F6D3C">
        <w:rPr>
          <w:rFonts w:eastAsia="SimSun"/>
          <w:kern w:val="1"/>
          <w:lang w:eastAsia="hi-IN" w:bidi="hi-IN"/>
        </w:rPr>
        <w:t xml:space="preserve"> Валентин, Полетаева Алиса, Тимошенко Евгений </w:t>
      </w:r>
      <w:proofErr w:type="spellStart"/>
      <w:r w:rsidRPr="008F6D3C">
        <w:rPr>
          <w:rFonts w:eastAsia="SimSun"/>
          <w:kern w:val="1"/>
          <w:lang w:eastAsia="hi-IN" w:bidi="hi-IN"/>
        </w:rPr>
        <w:t>Кудисова</w:t>
      </w:r>
      <w:proofErr w:type="spellEnd"/>
      <w:r w:rsidRPr="008F6D3C">
        <w:rPr>
          <w:rFonts w:eastAsia="SimSun"/>
          <w:kern w:val="1"/>
          <w:lang w:eastAsia="hi-IN" w:bidi="hi-IN"/>
        </w:rPr>
        <w:t xml:space="preserve"> Алина;</w:t>
      </w:r>
    </w:p>
    <w:p w:rsidR="006C3743" w:rsidRPr="008F6D3C" w:rsidRDefault="006C3743" w:rsidP="006C3743">
      <w:pPr>
        <w:widowControl w:val="0"/>
        <w:suppressAutoHyphens/>
        <w:spacing w:line="240" w:lineRule="atLeast"/>
        <w:jc w:val="both"/>
        <w:rPr>
          <w:rFonts w:eastAsia="SimSun"/>
          <w:kern w:val="1"/>
          <w:lang w:eastAsia="hi-IN" w:bidi="hi-IN"/>
        </w:rPr>
      </w:pPr>
      <w:r w:rsidRPr="008F6D3C">
        <w:rPr>
          <w:rFonts w:eastAsia="SimSun"/>
          <w:b/>
          <w:kern w:val="1"/>
          <w:u w:val="single"/>
          <w:lang w:eastAsia="hi-IN" w:bidi="hi-IN"/>
        </w:rPr>
        <w:t xml:space="preserve">8в класс: </w:t>
      </w:r>
      <w:r w:rsidRPr="008F6D3C">
        <w:rPr>
          <w:rFonts w:eastAsia="SimSun"/>
          <w:kern w:val="1"/>
          <w:lang w:eastAsia="hi-IN" w:bidi="hi-IN"/>
        </w:rPr>
        <w:t xml:space="preserve">Захарова Дарья, Кузьмин Никита, Леонова Анастасия, </w:t>
      </w:r>
      <w:proofErr w:type="spellStart"/>
      <w:r w:rsidRPr="008F6D3C">
        <w:rPr>
          <w:rFonts w:eastAsia="SimSun"/>
          <w:kern w:val="1"/>
          <w:lang w:eastAsia="hi-IN" w:bidi="hi-IN"/>
        </w:rPr>
        <w:t>Новопашин</w:t>
      </w:r>
      <w:proofErr w:type="spellEnd"/>
      <w:r w:rsidRPr="008F6D3C">
        <w:rPr>
          <w:rFonts w:eastAsia="SimSun"/>
          <w:kern w:val="1"/>
          <w:lang w:eastAsia="hi-IN" w:bidi="hi-IN"/>
        </w:rPr>
        <w:t xml:space="preserve"> Влад, Першин Артем;</w:t>
      </w:r>
    </w:p>
    <w:p w:rsidR="006C3743" w:rsidRPr="008F6D3C" w:rsidRDefault="006C3743" w:rsidP="006C3743">
      <w:pPr>
        <w:widowControl w:val="0"/>
        <w:suppressAutoHyphens/>
        <w:spacing w:line="240" w:lineRule="atLeast"/>
        <w:jc w:val="both"/>
        <w:rPr>
          <w:rFonts w:eastAsia="SimSun"/>
          <w:kern w:val="1"/>
          <w:lang w:eastAsia="hi-IN" w:bidi="hi-IN"/>
        </w:rPr>
      </w:pPr>
      <w:r w:rsidRPr="008F6D3C">
        <w:rPr>
          <w:rFonts w:eastAsia="SimSun"/>
          <w:b/>
          <w:kern w:val="1"/>
          <w:u w:val="single"/>
          <w:lang w:eastAsia="hi-IN" w:bidi="hi-IN"/>
        </w:rPr>
        <w:t xml:space="preserve">9а класс: </w:t>
      </w:r>
      <w:proofErr w:type="spellStart"/>
      <w:r w:rsidRPr="008F6D3C">
        <w:rPr>
          <w:rFonts w:eastAsia="SimSun"/>
          <w:kern w:val="1"/>
          <w:lang w:eastAsia="hi-IN" w:bidi="hi-IN"/>
        </w:rPr>
        <w:t>Бодрягин</w:t>
      </w:r>
      <w:proofErr w:type="spellEnd"/>
      <w:r w:rsidRPr="008F6D3C">
        <w:rPr>
          <w:rFonts w:eastAsia="SimSun"/>
          <w:kern w:val="1"/>
          <w:lang w:eastAsia="hi-IN" w:bidi="hi-IN"/>
        </w:rPr>
        <w:t xml:space="preserve"> Иван, </w:t>
      </w:r>
      <w:proofErr w:type="spellStart"/>
      <w:r w:rsidRPr="008F6D3C">
        <w:rPr>
          <w:rFonts w:eastAsia="SimSun"/>
          <w:kern w:val="1"/>
          <w:lang w:eastAsia="hi-IN" w:bidi="hi-IN"/>
        </w:rPr>
        <w:t>Марочкин</w:t>
      </w:r>
      <w:proofErr w:type="spellEnd"/>
      <w:r w:rsidRPr="008F6D3C">
        <w:rPr>
          <w:rFonts w:eastAsia="SimSun"/>
          <w:kern w:val="1"/>
          <w:lang w:eastAsia="hi-IN" w:bidi="hi-IN"/>
        </w:rPr>
        <w:t xml:space="preserve"> Алексей, </w:t>
      </w:r>
      <w:proofErr w:type="spellStart"/>
      <w:r w:rsidRPr="008F6D3C">
        <w:rPr>
          <w:rFonts w:eastAsia="SimSun"/>
          <w:kern w:val="1"/>
          <w:lang w:eastAsia="hi-IN" w:bidi="hi-IN"/>
        </w:rPr>
        <w:t>Тренихин</w:t>
      </w:r>
      <w:proofErr w:type="spellEnd"/>
      <w:r w:rsidRPr="008F6D3C">
        <w:rPr>
          <w:rFonts w:eastAsia="SimSun"/>
          <w:kern w:val="1"/>
          <w:lang w:eastAsia="hi-IN" w:bidi="hi-IN"/>
        </w:rPr>
        <w:t xml:space="preserve"> Данил;</w:t>
      </w:r>
    </w:p>
    <w:p w:rsidR="006C3743" w:rsidRPr="008F6D3C" w:rsidRDefault="006C3743" w:rsidP="006C3743">
      <w:pPr>
        <w:widowControl w:val="0"/>
        <w:suppressAutoHyphens/>
        <w:spacing w:line="240" w:lineRule="atLeast"/>
        <w:jc w:val="both"/>
        <w:rPr>
          <w:rFonts w:eastAsia="SimSun"/>
          <w:kern w:val="1"/>
          <w:lang w:eastAsia="hi-IN" w:bidi="hi-IN"/>
        </w:rPr>
      </w:pPr>
      <w:r w:rsidRPr="008F6D3C">
        <w:rPr>
          <w:rFonts w:eastAsia="SimSun"/>
          <w:b/>
          <w:kern w:val="1"/>
          <w:u w:val="single"/>
          <w:lang w:eastAsia="hi-IN" w:bidi="hi-IN"/>
        </w:rPr>
        <w:t>9б класс:</w:t>
      </w:r>
      <w:r w:rsidRPr="008F6D3C">
        <w:rPr>
          <w:rFonts w:eastAsia="SimSun"/>
          <w:kern w:val="1"/>
          <w:lang w:eastAsia="hi-IN" w:bidi="hi-IN"/>
        </w:rPr>
        <w:t xml:space="preserve"> Евсеев Егор, </w:t>
      </w:r>
      <w:proofErr w:type="spellStart"/>
      <w:r w:rsidRPr="008F6D3C">
        <w:rPr>
          <w:rFonts w:eastAsia="SimSun"/>
          <w:kern w:val="1"/>
          <w:lang w:eastAsia="hi-IN" w:bidi="hi-IN"/>
        </w:rPr>
        <w:t>Кобус</w:t>
      </w:r>
      <w:proofErr w:type="spellEnd"/>
      <w:r w:rsidRPr="008F6D3C">
        <w:rPr>
          <w:rFonts w:eastAsia="SimSun"/>
          <w:kern w:val="1"/>
          <w:lang w:eastAsia="hi-IN" w:bidi="hi-IN"/>
        </w:rPr>
        <w:t xml:space="preserve"> Кристина, Нестерова Анастасия, </w:t>
      </w:r>
      <w:proofErr w:type="spellStart"/>
      <w:r w:rsidRPr="008F6D3C">
        <w:rPr>
          <w:rFonts w:eastAsia="SimSun"/>
          <w:kern w:val="1"/>
          <w:lang w:eastAsia="hi-IN" w:bidi="hi-IN"/>
        </w:rPr>
        <w:t>Сибряева</w:t>
      </w:r>
      <w:proofErr w:type="spellEnd"/>
      <w:r w:rsidRPr="008F6D3C">
        <w:rPr>
          <w:rFonts w:eastAsia="SimSun"/>
          <w:kern w:val="1"/>
          <w:lang w:eastAsia="hi-IN" w:bidi="hi-IN"/>
        </w:rPr>
        <w:t xml:space="preserve"> Анна, </w:t>
      </w:r>
      <w:proofErr w:type="spellStart"/>
      <w:r w:rsidRPr="008F6D3C">
        <w:rPr>
          <w:rFonts w:eastAsia="SimSun"/>
          <w:kern w:val="1"/>
          <w:lang w:eastAsia="hi-IN" w:bidi="hi-IN"/>
        </w:rPr>
        <w:t>Вахнянский</w:t>
      </w:r>
      <w:proofErr w:type="spellEnd"/>
      <w:r w:rsidRPr="008F6D3C">
        <w:rPr>
          <w:rFonts w:eastAsia="SimSun"/>
          <w:kern w:val="1"/>
          <w:lang w:eastAsia="hi-IN" w:bidi="hi-IN"/>
        </w:rPr>
        <w:t xml:space="preserve"> Данил, Назарова Александра, Шабалина Екатерина;</w:t>
      </w:r>
    </w:p>
    <w:p w:rsidR="006C3743" w:rsidRPr="008F6D3C" w:rsidRDefault="006C3743" w:rsidP="006C3743">
      <w:pPr>
        <w:widowControl w:val="0"/>
        <w:suppressAutoHyphens/>
        <w:spacing w:line="240" w:lineRule="atLeast"/>
        <w:jc w:val="both"/>
        <w:rPr>
          <w:rFonts w:eastAsia="SimSun"/>
          <w:kern w:val="1"/>
          <w:lang w:eastAsia="hi-IN" w:bidi="hi-IN"/>
        </w:rPr>
      </w:pPr>
      <w:r w:rsidRPr="008F6D3C">
        <w:rPr>
          <w:rFonts w:eastAsia="SimSun"/>
          <w:b/>
          <w:kern w:val="1"/>
          <w:u w:val="single"/>
          <w:lang w:eastAsia="hi-IN" w:bidi="hi-IN"/>
        </w:rPr>
        <w:t xml:space="preserve">9в класс: </w:t>
      </w:r>
      <w:proofErr w:type="spellStart"/>
      <w:r w:rsidRPr="008F6D3C">
        <w:rPr>
          <w:rFonts w:eastAsia="SimSun"/>
          <w:kern w:val="1"/>
          <w:lang w:eastAsia="hi-IN" w:bidi="hi-IN"/>
        </w:rPr>
        <w:t>Кондрашин</w:t>
      </w:r>
      <w:proofErr w:type="spellEnd"/>
      <w:r w:rsidRPr="008F6D3C">
        <w:rPr>
          <w:rFonts w:eastAsia="SimSun"/>
          <w:kern w:val="1"/>
          <w:lang w:eastAsia="hi-IN" w:bidi="hi-IN"/>
        </w:rPr>
        <w:t xml:space="preserve"> Константин, Лукьянова Дарья, </w:t>
      </w:r>
      <w:proofErr w:type="spellStart"/>
      <w:r w:rsidRPr="008F6D3C">
        <w:rPr>
          <w:rFonts w:eastAsia="SimSun"/>
          <w:kern w:val="1"/>
          <w:lang w:eastAsia="hi-IN" w:bidi="hi-IN"/>
        </w:rPr>
        <w:t>Уколова</w:t>
      </w:r>
      <w:proofErr w:type="spellEnd"/>
      <w:r w:rsidRPr="008F6D3C">
        <w:rPr>
          <w:rFonts w:eastAsia="SimSun"/>
          <w:kern w:val="1"/>
          <w:lang w:eastAsia="hi-IN" w:bidi="hi-IN"/>
        </w:rPr>
        <w:t xml:space="preserve"> Александра;</w:t>
      </w:r>
    </w:p>
    <w:p w:rsidR="006C3743" w:rsidRPr="008F6D3C" w:rsidRDefault="006C3743" w:rsidP="006C3743">
      <w:pPr>
        <w:widowControl w:val="0"/>
        <w:suppressAutoHyphens/>
        <w:spacing w:line="240" w:lineRule="atLeast"/>
        <w:jc w:val="both"/>
        <w:rPr>
          <w:rFonts w:eastAsia="SimSun"/>
          <w:kern w:val="1"/>
          <w:lang w:eastAsia="hi-IN" w:bidi="hi-IN"/>
        </w:rPr>
      </w:pPr>
      <w:r w:rsidRPr="008F6D3C">
        <w:rPr>
          <w:rFonts w:eastAsia="SimSun"/>
          <w:b/>
          <w:kern w:val="1"/>
          <w:u w:val="single"/>
          <w:lang w:eastAsia="hi-IN" w:bidi="hi-IN"/>
        </w:rPr>
        <w:t xml:space="preserve">10а класс: </w:t>
      </w:r>
      <w:proofErr w:type="spellStart"/>
      <w:r w:rsidRPr="008F6D3C">
        <w:rPr>
          <w:rFonts w:eastAsia="SimSun"/>
          <w:kern w:val="1"/>
          <w:lang w:eastAsia="hi-IN" w:bidi="hi-IN"/>
        </w:rPr>
        <w:t>Коробкин</w:t>
      </w:r>
      <w:proofErr w:type="spellEnd"/>
      <w:r w:rsidRPr="008F6D3C">
        <w:rPr>
          <w:rFonts w:eastAsia="SimSun"/>
          <w:kern w:val="1"/>
          <w:lang w:eastAsia="hi-IN" w:bidi="hi-IN"/>
        </w:rPr>
        <w:t xml:space="preserve"> Константин, </w:t>
      </w:r>
      <w:proofErr w:type="spellStart"/>
      <w:r w:rsidRPr="008F6D3C">
        <w:rPr>
          <w:rFonts w:eastAsia="SimSun"/>
          <w:kern w:val="1"/>
          <w:lang w:eastAsia="hi-IN" w:bidi="hi-IN"/>
        </w:rPr>
        <w:t>Крупцов</w:t>
      </w:r>
      <w:proofErr w:type="spellEnd"/>
      <w:r w:rsidRPr="008F6D3C">
        <w:rPr>
          <w:rFonts w:eastAsia="SimSun"/>
          <w:kern w:val="1"/>
          <w:lang w:eastAsia="hi-IN" w:bidi="hi-IN"/>
        </w:rPr>
        <w:t xml:space="preserve"> Антон, </w:t>
      </w:r>
      <w:proofErr w:type="spellStart"/>
      <w:r w:rsidRPr="008F6D3C">
        <w:rPr>
          <w:rFonts w:eastAsia="SimSun"/>
          <w:kern w:val="1"/>
          <w:lang w:eastAsia="hi-IN" w:bidi="hi-IN"/>
        </w:rPr>
        <w:t>Махинов</w:t>
      </w:r>
      <w:proofErr w:type="spellEnd"/>
      <w:r w:rsidRPr="008F6D3C">
        <w:rPr>
          <w:rFonts w:eastAsia="SimSun"/>
          <w:kern w:val="1"/>
          <w:lang w:eastAsia="hi-IN" w:bidi="hi-IN"/>
        </w:rPr>
        <w:t xml:space="preserve"> Алексей, </w:t>
      </w:r>
      <w:proofErr w:type="spellStart"/>
      <w:r w:rsidRPr="008F6D3C">
        <w:rPr>
          <w:rFonts w:eastAsia="SimSun"/>
          <w:kern w:val="1"/>
          <w:lang w:eastAsia="hi-IN" w:bidi="hi-IN"/>
        </w:rPr>
        <w:t>Цыбульская</w:t>
      </w:r>
      <w:proofErr w:type="spellEnd"/>
      <w:r w:rsidRPr="008F6D3C">
        <w:rPr>
          <w:rFonts w:eastAsia="SimSun"/>
          <w:kern w:val="1"/>
          <w:lang w:eastAsia="hi-IN" w:bidi="hi-IN"/>
        </w:rPr>
        <w:t xml:space="preserve"> Алина, Чумакова Ксения, Шалаева Валерия;</w:t>
      </w:r>
    </w:p>
    <w:p w:rsidR="006C3743" w:rsidRPr="008F6D3C" w:rsidRDefault="006C3743" w:rsidP="006C3743">
      <w:pPr>
        <w:widowControl w:val="0"/>
        <w:suppressAutoHyphens/>
        <w:spacing w:line="240" w:lineRule="atLeast"/>
        <w:jc w:val="both"/>
        <w:rPr>
          <w:rFonts w:eastAsia="SimSun"/>
          <w:kern w:val="1"/>
          <w:lang w:eastAsia="hi-IN" w:bidi="hi-IN"/>
        </w:rPr>
      </w:pPr>
      <w:r w:rsidRPr="008F6D3C">
        <w:rPr>
          <w:rFonts w:eastAsia="SimSun"/>
          <w:b/>
          <w:kern w:val="1"/>
          <w:u w:val="single"/>
          <w:lang w:eastAsia="hi-IN" w:bidi="hi-IN"/>
        </w:rPr>
        <w:lastRenderedPageBreak/>
        <w:t xml:space="preserve">10б класс: </w:t>
      </w:r>
      <w:r w:rsidRPr="008F6D3C">
        <w:rPr>
          <w:rFonts w:eastAsia="SimSun"/>
          <w:kern w:val="1"/>
          <w:lang w:eastAsia="hi-IN" w:bidi="hi-IN"/>
        </w:rPr>
        <w:t>Гладышев Савелий, Терехова Анна;</w:t>
      </w:r>
    </w:p>
    <w:p w:rsidR="006C3743" w:rsidRPr="008F6D3C" w:rsidRDefault="006C3743" w:rsidP="006C3743">
      <w:pPr>
        <w:widowControl w:val="0"/>
        <w:suppressAutoHyphens/>
        <w:spacing w:line="240" w:lineRule="atLeast"/>
        <w:jc w:val="both"/>
        <w:rPr>
          <w:rFonts w:eastAsia="SimSun"/>
          <w:kern w:val="1"/>
          <w:lang w:eastAsia="hi-IN" w:bidi="hi-IN"/>
        </w:rPr>
      </w:pPr>
      <w:r w:rsidRPr="008F6D3C">
        <w:rPr>
          <w:rFonts w:eastAsia="SimSun"/>
          <w:b/>
          <w:kern w:val="1"/>
          <w:u w:val="single"/>
          <w:lang w:eastAsia="hi-IN" w:bidi="hi-IN"/>
        </w:rPr>
        <w:t>11а класс</w:t>
      </w:r>
      <w:r w:rsidRPr="008F6D3C">
        <w:rPr>
          <w:rFonts w:eastAsia="SimSun"/>
          <w:kern w:val="1"/>
          <w:lang w:eastAsia="hi-IN" w:bidi="hi-IN"/>
        </w:rPr>
        <w:t>: Ананченко Андрей;</w:t>
      </w:r>
    </w:p>
    <w:p w:rsidR="006C3743" w:rsidRPr="008F6D3C" w:rsidRDefault="006C3743" w:rsidP="006C3743">
      <w:pPr>
        <w:widowControl w:val="0"/>
        <w:suppressAutoHyphens/>
        <w:spacing w:line="240" w:lineRule="atLeast"/>
        <w:jc w:val="both"/>
        <w:rPr>
          <w:rFonts w:eastAsia="SimSun"/>
          <w:b/>
          <w:kern w:val="1"/>
          <w:u w:val="single"/>
          <w:lang w:eastAsia="hi-IN" w:bidi="hi-IN"/>
        </w:rPr>
      </w:pPr>
      <w:r w:rsidRPr="008F6D3C">
        <w:rPr>
          <w:rFonts w:eastAsia="SimSun"/>
          <w:b/>
          <w:kern w:val="1"/>
          <w:u w:val="single"/>
          <w:lang w:eastAsia="hi-IN" w:bidi="hi-IN"/>
        </w:rPr>
        <w:t>11б класс</w:t>
      </w:r>
      <w:r w:rsidRPr="008F6D3C">
        <w:rPr>
          <w:rFonts w:eastAsia="SimSun"/>
          <w:kern w:val="1"/>
          <w:lang w:eastAsia="hi-IN" w:bidi="hi-IN"/>
        </w:rPr>
        <w:t xml:space="preserve">: Иванова Ольга, </w:t>
      </w:r>
      <w:proofErr w:type="spellStart"/>
      <w:r w:rsidRPr="008F6D3C">
        <w:rPr>
          <w:rFonts w:eastAsia="SimSun"/>
          <w:kern w:val="1"/>
          <w:lang w:eastAsia="hi-IN" w:bidi="hi-IN"/>
        </w:rPr>
        <w:t>Хекало</w:t>
      </w:r>
      <w:proofErr w:type="spellEnd"/>
      <w:r w:rsidRPr="008F6D3C">
        <w:rPr>
          <w:rFonts w:eastAsia="SimSun"/>
          <w:kern w:val="1"/>
          <w:lang w:eastAsia="hi-IN" w:bidi="hi-IN"/>
        </w:rPr>
        <w:t xml:space="preserve"> Артем, Хусаинова Алина.</w:t>
      </w:r>
    </w:p>
    <w:p w:rsidR="006C3743" w:rsidRPr="008F6D3C" w:rsidRDefault="006C3743" w:rsidP="006C3743">
      <w:pPr>
        <w:widowControl w:val="0"/>
        <w:suppressAutoHyphens/>
        <w:rPr>
          <w:rFonts w:eastAsia="SimSun"/>
          <w:kern w:val="1"/>
          <w:lang w:eastAsia="hi-IN" w:bidi="hi-IN"/>
        </w:rPr>
      </w:pPr>
    </w:p>
    <w:p w:rsidR="006C3743" w:rsidRPr="008F6D3C" w:rsidRDefault="006C3743" w:rsidP="006C3743">
      <w:pPr>
        <w:widowControl w:val="0"/>
        <w:suppressAutoHyphens/>
        <w:spacing w:line="240" w:lineRule="atLeast"/>
        <w:jc w:val="both"/>
        <w:rPr>
          <w:rFonts w:eastAsia="SimSun"/>
          <w:b/>
          <w:kern w:val="1"/>
          <w:lang w:eastAsia="hi-IN" w:bidi="hi-IN"/>
        </w:rPr>
      </w:pPr>
      <w:r w:rsidRPr="008F6D3C">
        <w:rPr>
          <w:rFonts w:eastAsia="SimSun"/>
          <w:b/>
          <w:kern w:val="1"/>
          <w:lang w:eastAsia="hi-IN" w:bidi="hi-IN"/>
        </w:rPr>
        <w:t>Резервом повышения качества обучения являются ученики, имеющие одну «3» по итогам учебного года:</w:t>
      </w:r>
    </w:p>
    <w:p w:rsidR="006C3743" w:rsidRPr="008F6D3C" w:rsidRDefault="006C3743" w:rsidP="006C3743">
      <w:pPr>
        <w:widowControl w:val="0"/>
        <w:suppressAutoHyphens/>
        <w:spacing w:line="240" w:lineRule="atLeast"/>
        <w:jc w:val="both"/>
        <w:rPr>
          <w:rFonts w:eastAsia="SimSun"/>
          <w:kern w:val="1"/>
          <w:lang w:eastAsia="hi-IN" w:bidi="hi-IN"/>
        </w:rPr>
      </w:pPr>
      <w:r w:rsidRPr="008F6D3C">
        <w:rPr>
          <w:rFonts w:eastAsia="SimSun"/>
          <w:b/>
          <w:kern w:val="1"/>
          <w:u w:val="single"/>
          <w:lang w:eastAsia="hi-IN" w:bidi="hi-IN"/>
        </w:rPr>
        <w:t>6 класс:</w:t>
      </w:r>
      <w:r w:rsidRPr="008F6D3C">
        <w:rPr>
          <w:rFonts w:eastAsia="SimSun"/>
          <w:b/>
          <w:kern w:val="1"/>
          <w:lang w:eastAsia="hi-IN" w:bidi="hi-IN"/>
        </w:rPr>
        <w:t xml:space="preserve"> </w:t>
      </w:r>
      <w:r w:rsidRPr="008F6D3C">
        <w:rPr>
          <w:rFonts w:eastAsia="SimSun"/>
          <w:kern w:val="1"/>
          <w:lang w:eastAsia="hi-IN" w:bidi="hi-IN"/>
        </w:rPr>
        <w:t>Овчинников Артем ( русский язык), Тихонов Алексей( математика);</w:t>
      </w:r>
    </w:p>
    <w:p w:rsidR="006C3743" w:rsidRPr="008F6D3C" w:rsidRDefault="006C3743" w:rsidP="006C3743">
      <w:pPr>
        <w:widowControl w:val="0"/>
        <w:suppressAutoHyphens/>
        <w:spacing w:line="240" w:lineRule="atLeast"/>
        <w:jc w:val="both"/>
        <w:rPr>
          <w:rFonts w:eastAsia="SimSun"/>
          <w:kern w:val="1"/>
          <w:lang w:eastAsia="hi-IN" w:bidi="hi-IN"/>
        </w:rPr>
      </w:pPr>
      <w:r w:rsidRPr="008F6D3C">
        <w:rPr>
          <w:rFonts w:eastAsia="SimSun"/>
          <w:b/>
          <w:kern w:val="1"/>
          <w:u w:val="single"/>
          <w:lang w:eastAsia="hi-IN" w:bidi="hi-IN"/>
        </w:rPr>
        <w:t xml:space="preserve">8а класс: </w:t>
      </w:r>
      <w:r w:rsidRPr="008F6D3C">
        <w:rPr>
          <w:rFonts w:eastAsia="SimSun"/>
          <w:kern w:val="1"/>
          <w:lang w:eastAsia="hi-IN" w:bidi="hi-IN"/>
        </w:rPr>
        <w:t>Прохоров Евгений (алгебра);</w:t>
      </w:r>
    </w:p>
    <w:p w:rsidR="006C3743" w:rsidRPr="008F6D3C" w:rsidRDefault="006C3743" w:rsidP="006C3743">
      <w:pPr>
        <w:widowControl w:val="0"/>
        <w:suppressAutoHyphens/>
        <w:spacing w:line="240" w:lineRule="atLeast"/>
        <w:jc w:val="both"/>
        <w:rPr>
          <w:rFonts w:eastAsia="SimSun"/>
          <w:kern w:val="1"/>
          <w:lang w:eastAsia="hi-IN" w:bidi="hi-IN"/>
        </w:rPr>
      </w:pPr>
      <w:r w:rsidRPr="008F6D3C">
        <w:rPr>
          <w:rFonts w:eastAsia="SimSun"/>
          <w:b/>
          <w:kern w:val="1"/>
          <w:u w:val="single"/>
          <w:lang w:eastAsia="hi-IN" w:bidi="hi-IN"/>
        </w:rPr>
        <w:t xml:space="preserve">9а класс: </w:t>
      </w:r>
      <w:proofErr w:type="spellStart"/>
      <w:r w:rsidRPr="008F6D3C">
        <w:rPr>
          <w:rFonts w:eastAsia="SimSun"/>
          <w:kern w:val="1"/>
          <w:lang w:eastAsia="hi-IN" w:bidi="hi-IN"/>
        </w:rPr>
        <w:t>Суденков</w:t>
      </w:r>
      <w:proofErr w:type="spellEnd"/>
      <w:r w:rsidRPr="008F6D3C">
        <w:rPr>
          <w:rFonts w:eastAsia="SimSun"/>
          <w:kern w:val="1"/>
          <w:lang w:eastAsia="hi-IN" w:bidi="hi-IN"/>
        </w:rPr>
        <w:t xml:space="preserve"> Никита(физика);</w:t>
      </w:r>
    </w:p>
    <w:p w:rsidR="006C3743" w:rsidRPr="008F6D3C" w:rsidRDefault="006C3743" w:rsidP="006C3743">
      <w:pPr>
        <w:widowControl w:val="0"/>
        <w:suppressAutoHyphens/>
        <w:spacing w:line="240" w:lineRule="atLeast"/>
        <w:jc w:val="both"/>
        <w:rPr>
          <w:rFonts w:eastAsia="SimSun"/>
          <w:kern w:val="1"/>
          <w:lang w:eastAsia="hi-IN" w:bidi="hi-IN"/>
        </w:rPr>
      </w:pPr>
      <w:r w:rsidRPr="008F6D3C">
        <w:rPr>
          <w:rFonts w:eastAsia="SimSun"/>
          <w:b/>
          <w:kern w:val="1"/>
          <w:u w:val="single"/>
          <w:lang w:eastAsia="hi-IN" w:bidi="hi-IN"/>
        </w:rPr>
        <w:t>9б класс:</w:t>
      </w:r>
      <w:r w:rsidRPr="008F6D3C">
        <w:rPr>
          <w:rFonts w:eastAsia="SimSun"/>
          <w:kern w:val="1"/>
          <w:lang w:eastAsia="hi-IN" w:bidi="hi-IN"/>
        </w:rPr>
        <w:t xml:space="preserve"> Семенченко Павел(английский язык);</w:t>
      </w:r>
    </w:p>
    <w:p w:rsidR="006C3743" w:rsidRPr="008F6D3C" w:rsidRDefault="006C3743" w:rsidP="006C3743">
      <w:pPr>
        <w:widowControl w:val="0"/>
        <w:suppressAutoHyphens/>
        <w:spacing w:line="240" w:lineRule="atLeast"/>
        <w:jc w:val="both"/>
        <w:rPr>
          <w:rFonts w:eastAsia="SimSun"/>
          <w:kern w:val="1"/>
          <w:lang w:eastAsia="hi-IN" w:bidi="hi-IN"/>
        </w:rPr>
      </w:pPr>
      <w:r w:rsidRPr="008F6D3C">
        <w:rPr>
          <w:rFonts w:eastAsia="SimSun"/>
          <w:b/>
          <w:kern w:val="1"/>
          <w:u w:val="single"/>
          <w:lang w:eastAsia="hi-IN" w:bidi="hi-IN"/>
        </w:rPr>
        <w:t xml:space="preserve">10а класс: </w:t>
      </w:r>
      <w:r w:rsidRPr="008F6D3C">
        <w:rPr>
          <w:rFonts w:eastAsia="SimSun"/>
          <w:kern w:val="1"/>
          <w:lang w:eastAsia="hi-IN" w:bidi="hi-IN"/>
        </w:rPr>
        <w:t>Павленко Евгений (русский язык), Нечаева Вероника( алгебра);</w:t>
      </w:r>
    </w:p>
    <w:p w:rsidR="006C3743" w:rsidRPr="008F6D3C" w:rsidRDefault="006C3743" w:rsidP="006C3743">
      <w:pPr>
        <w:widowControl w:val="0"/>
        <w:suppressAutoHyphens/>
        <w:spacing w:line="240" w:lineRule="atLeast"/>
        <w:jc w:val="both"/>
        <w:rPr>
          <w:rFonts w:eastAsia="SimSun"/>
          <w:kern w:val="1"/>
          <w:lang w:eastAsia="hi-IN" w:bidi="hi-IN"/>
        </w:rPr>
      </w:pPr>
      <w:r w:rsidRPr="008F6D3C">
        <w:rPr>
          <w:rFonts w:eastAsia="SimSun"/>
          <w:b/>
          <w:kern w:val="1"/>
          <w:u w:val="single"/>
          <w:lang w:eastAsia="hi-IN" w:bidi="hi-IN"/>
        </w:rPr>
        <w:t>10б класс</w:t>
      </w:r>
      <w:r w:rsidRPr="008F6D3C">
        <w:rPr>
          <w:rFonts w:eastAsia="SimSun"/>
          <w:kern w:val="1"/>
          <w:lang w:eastAsia="hi-IN" w:bidi="hi-IN"/>
        </w:rPr>
        <w:t xml:space="preserve">: </w:t>
      </w:r>
      <w:proofErr w:type="spellStart"/>
      <w:r w:rsidRPr="008F6D3C">
        <w:rPr>
          <w:rFonts w:eastAsia="SimSun"/>
          <w:kern w:val="1"/>
          <w:lang w:eastAsia="hi-IN" w:bidi="hi-IN"/>
        </w:rPr>
        <w:t>Бурылова</w:t>
      </w:r>
      <w:proofErr w:type="spellEnd"/>
      <w:r w:rsidRPr="008F6D3C">
        <w:rPr>
          <w:rFonts w:eastAsia="SimSun"/>
          <w:kern w:val="1"/>
          <w:lang w:eastAsia="hi-IN" w:bidi="hi-IN"/>
        </w:rPr>
        <w:t xml:space="preserve"> Екатерина(русский язык).</w:t>
      </w:r>
    </w:p>
    <w:p w:rsidR="006C3743" w:rsidRPr="008F6D3C" w:rsidRDefault="006C3743" w:rsidP="006C3743">
      <w:pPr>
        <w:widowControl w:val="0"/>
        <w:suppressAutoHyphens/>
        <w:spacing w:line="240" w:lineRule="atLeast"/>
        <w:jc w:val="both"/>
        <w:rPr>
          <w:rFonts w:eastAsia="SimSun"/>
          <w:kern w:val="1"/>
          <w:lang w:eastAsia="hi-IN" w:bidi="hi-IN"/>
        </w:rPr>
      </w:pPr>
    </w:p>
    <w:p w:rsidR="006C3743" w:rsidRPr="008F6D3C" w:rsidRDefault="006C3743" w:rsidP="006C3743">
      <w:pPr>
        <w:widowControl w:val="0"/>
        <w:suppressAutoHyphens/>
        <w:jc w:val="center"/>
        <w:rPr>
          <w:rFonts w:eastAsia="SimSun"/>
          <w:b/>
          <w:kern w:val="1"/>
          <w:lang w:eastAsia="hi-IN" w:bidi="hi-IN"/>
        </w:rPr>
      </w:pPr>
      <w:r w:rsidRPr="008F6D3C">
        <w:rPr>
          <w:rFonts w:eastAsia="SimSun"/>
          <w:b/>
          <w:kern w:val="1"/>
          <w:lang w:eastAsia="hi-IN" w:bidi="hi-IN"/>
        </w:rPr>
        <w:t>Таблица предметов, по которым учащиеся имеют одну тройку по итогам</w:t>
      </w:r>
    </w:p>
    <w:p w:rsidR="006C3743" w:rsidRPr="008F6D3C" w:rsidRDefault="006C3743" w:rsidP="006C3743">
      <w:pPr>
        <w:widowControl w:val="0"/>
        <w:suppressAutoHyphens/>
        <w:jc w:val="center"/>
        <w:rPr>
          <w:rFonts w:eastAsia="SimSun"/>
          <w:b/>
          <w:kern w:val="1"/>
          <w:lang w:eastAsia="hi-IN" w:bidi="hi-IN"/>
        </w:rPr>
      </w:pPr>
      <w:r w:rsidRPr="008F6D3C">
        <w:rPr>
          <w:rFonts w:eastAsia="SimSun"/>
          <w:b/>
          <w:kern w:val="1"/>
          <w:lang w:eastAsia="hi-IN" w:bidi="hi-IN"/>
        </w:rPr>
        <w:t>2013-2014 учебного года.</w:t>
      </w:r>
    </w:p>
    <w:p w:rsidR="006C3743" w:rsidRPr="008F6D3C" w:rsidRDefault="006C3743" w:rsidP="006C3743">
      <w:pPr>
        <w:widowControl w:val="0"/>
        <w:suppressAutoHyphens/>
        <w:jc w:val="center"/>
        <w:rPr>
          <w:rFonts w:eastAsia="SimSun"/>
          <w:b/>
          <w:kern w:val="1"/>
          <w:lang w:eastAsia="hi-IN" w:bidi="hi-IN"/>
        </w:rPr>
      </w:pPr>
    </w:p>
    <w:tbl>
      <w:tblPr>
        <w:tblW w:w="5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567"/>
        <w:gridCol w:w="496"/>
        <w:gridCol w:w="496"/>
        <w:gridCol w:w="496"/>
        <w:gridCol w:w="534"/>
        <w:gridCol w:w="992"/>
      </w:tblGrid>
      <w:tr w:rsidR="006C3743" w:rsidRPr="008F6D3C" w:rsidTr="00091789">
        <w:trPr>
          <w:jc w:val="center"/>
        </w:trPr>
        <w:tc>
          <w:tcPr>
            <w:tcW w:w="2280" w:type="dxa"/>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Предмет/класс</w:t>
            </w:r>
          </w:p>
        </w:tc>
        <w:tc>
          <w:tcPr>
            <w:tcW w:w="567" w:type="dxa"/>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6</w:t>
            </w:r>
          </w:p>
        </w:tc>
        <w:tc>
          <w:tcPr>
            <w:tcW w:w="496" w:type="dxa"/>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7</w:t>
            </w:r>
          </w:p>
        </w:tc>
        <w:tc>
          <w:tcPr>
            <w:tcW w:w="496" w:type="dxa"/>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8</w:t>
            </w:r>
          </w:p>
        </w:tc>
        <w:tc>
          <w:tcPr>
            <w:tcW w:w="496" w:type="dxa"/>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9</w:t>
            </w:r>
          </w:p>
        </w:tc>
        <w:tc>
          <w:tcPr>
            <w:tcW w:w="534" w:type="dxa"/>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10</w:t>
            </w:r>
          </w:p>
        </w:tc>
        <w:tc>
          <w:tcPr>
            <w:tcW w:w="992" w:type="dxa"/>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Итого</w:t>
            </w:r>
          </w:p>
        </w:tc>
      </w:tr>
      <w:tr w:rsidR="006C3743" w:rsidRPr="008F6D3C" w:rsidTr="00091789">
        <w:trPr>
          <w:jc w:val="center"/>
        </w:trPr>
        <w:tc>
          <w:tcPr>
            <w:tcW w:w="2280" w:type="dxa"/>
          </w:tcPr>
          <w:p w:rsidR="006C3743" w:rsidRPr="008F6D3C" w:rsidRDefault="006C3743" w:rsidP="00091789">
            <w:pPr>
              <w:widowControl w:val="0"/>
              <w:suppressAutoHyphens/>
              <w:rPr>
                <w:rFonts w:eastAsia="SimSun"/>
                <w:kern w:val="1"/>
                <w:lang w:eastAsia="hi-IN" w:bidi="hi-IN"/>
              </w:rPr>
            </w:pPr>
            <w:r w:rsidRPr="008F6D3C">
              <w:rPr>
                <w:rFonts w:eastAsia="SimSun"/>
                <w:kern w:val="1"/>
                <w:lang w:eastAsia="hi-IN" w:bidi="hi-IN"/>
              </w:rPr>
              <w:t>Русский язык</w:t>
            </w:r>
          </w:p>
        </w:tc>
        <w:tc>
          <w:tcPr>
            <w:tcW w:w="567" w:type="dxa"/>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w:t>
            </w:r>
          </w:p>
        </w:tc>
        <w:tc>
          <w:tcPr>
            <w:tcW w:w="496" w:type="dxa"/>
          </w:tcPr>
          <w:p w:rsidR="006C3743" w:rsidRPr="008F6D3C" w:rsidRDefault="006C3743" w:rsidP="00091789">
            <w:pPr>
              <w:widowControl w:val="0"/>
              <w:suppressAutoHyphens/>
              <w:rPr>
                <w:rFonts w:eastAsia="SimSun"/>
                <w:b/>
                <w:kern w:val="1"/>
                <w:lang w:eastAsia="hi-IN" w:bidi="hi-IN"/>
              </w:rPr>
            </w:pPr>
          </w:p>
        </w:tc>
        <w:tc>
          <w:tcPr>
            <w:tcW w:w="496" w:type="dxa"/>
          </w:tcPr>
          <w:p w:rsidR="006C3743" w:rsidRPr="008F6D3C" w:rsidRDefault="006C3743" w:rsidP="00091789">
            <w:pPr>
              <w:widowControl w:val="0"/>
              <w:suppressAutoHyphens/>
              <w:rPr>
                <w:rFonts w:eastAsia="SimSun"/>
                <w:b/>
                <w:kern w:val="1"/>
                <w:lang w:eastAsia="hi-IN" w:bidi="hi-IN"/>
              </w:rPr>
            </w:pPr>
          </w:p>
        </w:tc>
        <w:tc>
          <w:tcPr>
            <w:tcW w:w="496" w:type="dxa"/>
          </w:tcPr>
          <w:p w:rsidR="006C3743" w:rsidRPr="008F6D3C" w:rsidRDefault="006C3743" w:rsidP="00091789">
            <w:pPr>
              <w:widowControl w:val="0"/>
              <w:suppressAutoHyphens/>
              <w:rPr>
                <w:rFonts w:eastAsia="SimSun"/>
                <w:b/>
                <w:kern w:val="1"/>
                <w:lang w:eastAsia="hi-IN" w:bidi="hi-IN"/>
              </w:rPr>
            </w:pPr>
          </w:p>
        </w:tc>
        <w:tc>
          <w:tcPr>
            <w:tcW w:w="534" w:type="dxa"/>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2</w:t>
            </w:r>
          </w:p>
        </w:tc>
        <w:tc>
          <w:tcPr>
            <w:tcW w:w="992" w:type="dxa"/>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3</w:t>
            </w:r>
          </w:p>
        </w:tc>
      </w:tr>
      <w:tr w:rsidR="006C3743" w:rsidRPr="008F6D3C" w:rsidTr="00091789">
        <w:trPr>
          <w:jc w:val="center"/>
        </w:trPr>
        <w:tc>
          <w:tcPr>
            <w:tcW w:w="2280" w:type="dxa"/>
          </w:tcPr>
          <w:p w:rsidR="006C3743" w:rsidRPr="008F6D3C" w:rsidRDefault="006C3743" w:rsidP="00091789">
            <w:pPr>
              <w:widowControl w:val="0"/>
              <w:suppressAutoHyphens/>
              <w:rPr>
                <w:rFonts w:eastAsia="SimSun"/>
                <w:kern w:val="1"/>
                <w:lang w:eastAsia="hi-IN" w:bidi="hi-IN"/>
              </w:rPr>
            </w:pPr>
            <w:r w:rsidRPr="008F6D3C">
              <w:rPr>
                <w:rFonts w:eastAsia="SimSun"/>
                <w:kern w:val="1"/>
                <w:lang w:eastAsia="hi-IN" w:bidi="hi-IN"/>
              </w:rPr>
              <w:t>Математика</w:t>
            </w:r>
          </w:p>
        </w:tc>
        <w:tc>
          <w:tcPr>
            <w:tcW w:w="567" w:type="dxa"/>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w:t>
            </w:r>
          </w:p>
        </w:tc>
        <w:tc>
          <w:tcPr>
            <w:tcW w:w="496" w:type="dxa"/>
          </w:tcPr>
          <w:p w:rsidR="006C3743" w:rsidRPr="008F6D3C" w:rsidRDefault="006C3743" w:rsidP="00091789">
            <w:pPr>
              <w:widowControl w:val="0"/>
              <w:suppressAutoHyphens/>
              <w:rPr>
                <w:rFonts w:eastAsia="SimSun"/>
                <w:b/>
                <w:kern w:val="1"/>
                <w:lang w:eastAsia="hi-IN" w:bidi="hi-IN"/>
              </w:rPr>
            </w:pPr>
          </w:p>
        </w:tc>
        <w:tc>
          <w:tcPr>
            <w:tcW w:w="496" w:type="dxa"/>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w:t>
            </w:r>
          </w:p>
        </w:tc>
        <w:tc>
          <w:tcPr>
            <w:tcW w:w="496" w:type="dxa"/>
          </w:tcPr>
          <w:p w:rsidR="006C3743" w:rsidRPr="008F6D3C" w:rsidRDefault="006C3743" w:rsidP="00091789">
            <w:pPr>
              <w:widowControl w:val="0"/>
              <w:suppressAutoHyphens/>
              <w:rPr>
                <w:rFonts w:eastAsia="SimSun"/>
                <w:b/>
                <w:kern w:val="1"/>
                <w:lang w:eastAsia="hi-IN" w:bidi="hi-IN"/>
              </w:rPr>
            </w:pPr>
          </w:p>
        </w:tc>
        <w:tc>
          <w:tcPr>
            <w:tcW w:w="534" w:type="dxa"/>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w:t>
            </w:r>
          </w:p>
        </w:tc>
        <w:tc>
          <w:tcPr>
            <w:tcW w:w="992" w:type="dxa"/>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3</w:t>
            </w:r>
          </w:p>
        </w:tc>
      </w:tr>
      <w:tr w:rsidR="006C3743" w:rsidRPr="008F6D3C" w:rsidTr="00091789">
        <w:trPr>
          <w:jc w:val="center"/>
        </w:trPr>
        <w:tc>
          <w:tcPr>
            <w:tcW w:w="2280" w:type="dxa"/>
          </w:tcPr>
          <w:p w:rsidR="006C3743" w:rsidRPr="008F6D3C" w:rsidRDefault="006C3743" w:rsidP="00091789">
            <w:pPr>
              <w:widowControl w:val="0"/>
              <w:suppressAutoHyphens/>
              <w:rPr>
                <w:rFonts w:eastAsia="SimSun"/>
                <w:kern w:val="1"/>
                <w:lang w:eastAsia="hi-IN" w:bidi="hi-IN"/>
              </w:rPr>
            </w:pPr>
            <w:proofErr w:type="spellStart"/>
            <w:r w:rsidRPr="008F6D3C">
              <w:rPr>
                <w:rFonts w:eastAsia="SimSun"/>
                <w:kern w:val="1"/>
                <w:lang w:eastAsia="hi-IN" w:bidi="hi-IN"/>
              </w:rPr>
              <w:t>Иностр.яз</w:t>
            </w:r>
            <w:proofErr w:type="spellEnd"/>
          </w:p>
        </w:tc>
        <w:tc>
          <w:tcPr>
            <w:tcW w:w="567" w:type="dxa"/>
          </w:tcPr>
          <w:p w:rsidR="006C3743" w:rsidRPr="008F6D3C" w:rsidRDefault="006C3743" w:rsidP="00091789">
            <w:pPr>
              <w:widowControl w:val="0"/>
              <w:suppressAutoHyphens/>
              <w:rPr>
                <w:rFonts w:eastAsia="SimSun"/>
                <w:b/>
                <w:kern w:val="1"/>
                <w:lang w:eastAsia="hi-IN" w:bidi="hi-IN"/>
              </w:rPr>
            </w:pPr>
          </w:p>
        </w:tc>
        <w:tc>
          <w:tcPr>
            <w:tcW w:w="496" w:type="dxa"/>
          </w:tcPr>
          <w:p w:rsidR="006C3743" w:rsidRPr="008F6D3C" w:rsidRDefault="006C3743" w:rsidP="00091789">
            <w:pPr>
              <w:widowControl w:val="0"/>
              <w:suppressAutoHyphens/>
              <w:rPr>
                <w:rFonts w:eastAsia="SimSun"/>
                <w:b/>
                <w:kern w:val="1"/>
                <w:lang w:eastAsia="hi-IN" w:bidi="hi-IN"/>
              </w:rPr>
            </w:pPr>
          </w:p>
        </w:tc>
        <w:tc>
          <w:tcPr>
            <w:tcW w:w="496" w:type="dxa"/>
          </w:tcPr>
          <w:p w:rsidR="006C3743" w:rsidRPr="008F6D3C" w:rsidRDefault="006C3743" w:rsidP="00091789">
            <w:pPr>
              <w:widowControl w:val="0"/>
              <w:suppressAutoHyphens/>
              <w:rPr>
                <w:rFonts w:eastAsia="SimSun"/>
                <w:b/>
                <w:kern w:val="1"/>
                <w:lang w:eastAsia="hi-IN" w:bidi="hi-IN"/>
              </w:rPr>
            </w:pPr>
          </w:p>
        </w:tc>
        <w:tc>
          <w:tcPr>
            <w:tcW w:w="496" w:type="dxa"/>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w:t>
            </w:r>
          </w:p>
        </w:tc>
        <w:tc>
          <w:tcPr>
            <w:tcW w:w="534" w:type="dxa"/>
          </w:tcPr>
          <w:p w:rsidR="006C3743" w:rsidRPr="008F6D3C" w:rsidRDefault="006C3743" w:rsidP="00091789">
            <w:pPr>
              <w:widowControl w:val="0"/>
              <w:suppressAutoHyphens/>
              <w:rPr>
                <w:rFonts w:eastAsia="SimSun"/>
                <w:b/>
                <w:kern w:val="1"/>
                <w:lang w:eastAsia="hi-IN" w:bidi="hi-IN"/>
              </w:rPr>
            </w:pPr>
          </w:p>
        </w:tc>
        <w:tc>
          <w:tcPr>
            <w:tcW w:w="992" w:type="dxa"/>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w:t>
            </w:r>
          </w:p>
        </w:tc>
      </w:tr>
      <w:tr w:rsidR="006C3743" w:rsidRPr="008F6D3C" w:rsidTr="00091789">
        <w:trPr>
          <w:jc w:val="center"/>
        </w:trPr>
        <w:tc>
          <w:tcPr>
            <w:tcW w:w="2280" w:type="dxa"/>
          </w:tcPr>
          <w:p w:rsidR="006C3743" w:rsidRPr="008F6D3C" w:rsidRDefault="006C3743" w:rsidP="00091789">
            <w:pPr>
              <w:widowControl w:val="0"/>
              <w:suppressAutoHyphens/>
              <w:rPr>
                <w:rFonts w:eastAsia="SimSun"/>
                <w:kern w:val="1"/>
                <w:lang w:eastAsia="hi-IN" w:bidi="hi-IN"/>
              </w:rPr>
            </w:pPr>
            <w:r w:rsidRPr="008F6D3C">
              <w:rPr>
                <w:rFonts w:eastAsia="SimSun"/>
                <w:kern w:val="1"/>
                <w:lang w:eastAsia="hi-IN" w:bidi="hi-IN"/>
              </w:rPr>
              <w:t>Физика</w:t>
            </w:r>
          </w:p>
        </w:tc>
        <w:tc>
          <w:tcPr>
            <w:tcW w:w="567" w:type="dxa"/>
          </w:tcPr>
          <w:p w:rsidR="006C3743" w:rsidRPr="008F6D3C" w:rsidRDefault="006C3743" w:rsidP="00091789">
            <w:pPr>
              <w:widowControl w:val="0"/>
              <w:suppressAutoHyphens/>
              <w:rPr>
                <w:rFonts w:eastAsia="SimSun"/>
                <w:b/>
                <w:kern w:val="1"/>
                <w:lang w:eastAsia="hi-IN" w:bidi="hi-IN"/>
              </w:rPr>
            </w:pPr>
          </w:p>
        </w:tc>
        <w:tc>
          <w:tcPr>
            <w:tcW w:w="496" w:type="dxa"/>
          </w:tcPr>
          <w:p w:rsidR="006C3743" w:rsidRPr="008F6D3C" w:rsidRDefault="006C3743" w:rsidP="00091789">
            <w:pPr>
              <w:widowControl w:val="0"/>
              <w:suppressAutoHyphens/>
              <w:rPr>
                <w:rFonts w:eastAsia="SimSun"/>
                <w:b/>
                <w:kern w:val="1"/>
                <w:lang w:eastAsia="hi-IN" w:bidi="hi-IN"/>
              </w:rPr>
            </w:pPr>
          </w:p>
        </w:tc>
        <w:tc>
          <w:tcPr>
            <w:tcW w:w="496" w:type="dxa"/>
          </w:tcPr>
          <w:p w:rsidR="006C3743" w:rsidRPr="008F6D3C" w:rsidRDefault="006C3743" w:rsidP="00091789">
            <w:pPr>
              <w:widowControl w:val="0"/>
              <w:suppressAutoHyphens/>
              <w:rPr>
                <w:rFonts w:eastAsia="SimSun"/>
                <w:b/>
                <w:kern w:val="1"/>
                <w:lang w:eastAsia="hi-IN" w:bidi="hi-IN"/>
              </w:rPr>
            </w:pPr>
          </w:p>
        </w:tc>
        <w:tc>
          <w:tcPr>
            <w:tcW w:w="496" w:type="dxa"/>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w:t>
            </w:r>
          </w:p>
        </w:tc>
        <w:tc>
          <w:tcPr>
            <w:tcW w:w="534" w:type="dxa"/>
          </w:tcPr>
          <w:p w:rsidR="006C3743" w:rsidRPr="008F6D3C" w:rsidRDefault="006C3743" w:rsidP="00091789">
            <w:pPr>
              <w:widowControl w:val="0"/>
              <w:suppressAutoHyphens/>
              <w:rPr>
                <w:rFonts w:eastAsia="SimSun"/>
                <w:b/>
                <w:kern w:val="1"/>
                <w:lang w:eastAsia="hi-IN" w:bidi="hi-IN"/>
              </w:rPr>
            </w:pPr>
          </w:p>
        </w:tc>
        <w:tc>
          <w:tcPr>
            <w:tcW w:w="992" w:type="dxa"/>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w:t>
            </w:r>
          </w:p>
        </w:tc>
      </w:tr>
    </w:tbl>
    <w:p w:rsidR="006C3743" w:rsidRPr="008F6D3C" w:rsidRDefault="006C3743" w:rsidP="006C3743">
      <w:pPr>
        <w:widowControl w:val="0"/>
        <w:suppressAutoHyphens/>
        <w:jc w:val="center"/>
        <w:rPr>
          <w:rFonts w:eastAsia="SimSun"/>
          <w:b/>
          <w:kern w:val="1"/>
          <w:lang w:val="en-US" w:eastAsia="hi-IN" w:bidi="hi-IN"/>
        </w:rPr>
      </w:pPr>
    </w:p>
    <w:p w:rsidR="006C3743" w:rsidRPr="008F6D3C" w:rsidRDefault="006C3743" w:rsidP="006C3743">
      <w:pPr>
        <w:widowControl w:val="0"/>
        <w:suppressAutoHyphens/>
        <w:jc w:val="center"/>
        <w:rPr>
          <w:rFonts w:eastAsia="SimSun"/>
          <w:b/>
          <w:kern w:val="1"/>
          <w:lang w:val="en-US" w:eastAsia="hi-IN" w:bidi="hi-IN"/>
        </w:rPr>
      </w:pPr>
    </w:p>
    <w:p w:rsidR="006C3743" w:rsidRPr="008F6D3C" w:rsidRDefault="006C3743" w:rsidP="006C3743">
      <w:pPr>
        <w:widowControl w:val="0"/>
        <w:suppressAutoHyphens/>
        <w:jc w:val="center"/>
        <w:rPr>
          <w:rFonts w:eastAsia="SimSun"/>
          <w:b/>
          <w:kern w:val="1"/>
          <w:lang w:eastAsia="hi-IN" w:bidi="hi-IN"/>
        </w:rPr>
      </w:pPr>
      <w:r w:rsidRPr="008F6D3C">
        <w:rPr>
          <w:rFonts w:eastAsia="SimSun"/>
          <w:b/>
          <w:kern w:val="1"/>
          <w:lang w:eastAsia="hi-IN" w:bidi="hi-IN"/>
        </w:rPr>
        <w:t xml:space="preserve">Показатели качества образования по параллелям в 2013\2014 </w:t>
      </w:r>
    </w:p>
    <w:p w:rsidR="006C3743" w:rsidRPr="008F6D3C" w:rsidRDefault="006C3743" w:rsidP="006C3743">
      <w:pPr>
        <w:widowControl w:val="0"/>
        <w:suppressAutoHyphens/>
        <w:jc w:val="center"/>
        <w:rPr>
          <w:rFonts w:eastAsia="SimSun"/>
          <w:b/>
          <w:kern w:val="1"/>
          <w:lang w:eastAsia="hi-IN" w:bidi="hi-IN"/>
        </w:rPr>
      </w:pPr>
      <w:r w:rsidRPr="008F6D3C">
        <w:rPr>
          <w:rFonts w:eastAsia="SimSun"/>
          <w:b/>
          <w:kern w:val="1"/>
          <w:lang w:eastAsia="hi-IN" w:bidi="hi-IN"/>
        </w:rPr>
        <w:t>учебном году:</w:t>
      </w:r>
    </w:p>
    <w:p w:rsidR="006C3743" w:rsidRPr="008F6D3C" w:rsidRDefault="006C3743" w:rsidP="006C3743">
      <w:pPr>
        <w:widowControl w:val="0"/>
        <w:suppressAutoHyphens/>
        <w:rPr>
          <w:rFonts w:eastAsia="SimSun"/>
          <w:kern w:val="1"/>
          <w:lang w:eastAsia="hi-I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6C3743" w:rsidRPr="008F6D3C" w:rsidTr="00091789">
        <w:trPr>
          <w:jc w:val="center"/>
        </w:trPr>
        <w:tc>
          <w:tcPr>
            <w:tcW w:w="3190" w:type="dxa"/>
          </w:tcPr>
          <w:p w:rsidR="006C3743" w:rsidRPr="008F6D3C" w:rsidRDefault="006C3743" w:rsidP="00091789">
            <w:pPr>
              <w:widowControl w:val="0"/>
              <w:suppressAutoHyphens/>
              <w:rPr>
                <w:rFonts w:eastAsia="SimSun"/>
                <w:kern w:val="1"/>
                <w:lang w:eastAsia="hi-IN" w:bidi="hi-IN"/>
              </w:rPr>
            </w:pPr>
            <w:r w:rsidRPr="008F6D3C">
              <w:rPr>
                <w:rFonts w:eastAsia="SimSun"/>
                <w:kern w:val="1"/>
                <w:lang w:eastAsia="hi-IN" w:bidi="hi-IN"/>
              </w:rPr>
              <w:t>Классы</w:t>
            </w:r>
          </w:p>
        </w:tc>
        <w:tc>
          <w:tcPr>
            <w:tcW w:w="3190" w:type="dxa"/>
          </w:tcPr>
          <w:p w:rsidR="006C3743" w:rsidRPr="008F6D3C" w:rsidRDefault="006C3743" w:rsidP="00091789">
            <w:pPr>
              <w:widowControl w:val="0"/>
              <w:suppressAutoHyphens/>
              <w:rPr>
                <w:rFonts w:eastAsia="SimSun"/>
                <w:kern w:val="1"/>
                <w:lang w:eastAsia="hi-IN" w:bidi="hi-IN"/>
              </w:rPr>
            </w:pPr>
            <w:r w:rsidRPr="008F6D3C">
              <w:rPr>
                <w:rFonts w:eastAsia="SimSun"/>
                <w:kern w:val="1"/>
                <w:lang w:eastAsia="hi-IN" w:bidi="hi-IN"/>
              </w:rPr>
              <w:t xml:space="preserve">Уровень </w:t>
            </w:r>
            <w:proofErr w:type="spellStart"/>
            <w:r w:rsidRPr="008F6D3C">
              <w:rPr>
                <w:rFonts w:eastAsia="SimSun"/>
                <w:kern w:val="1"/>
                <w:lang w:eastAsia="hi-IN" w:bidi="hi-IN"/>
              </w:rPr>
              <w:t>обученности</w:t>
            </w:r>
            <w:proofErr w:type="spellEnd"/>
          </w:p>
        </w:tc>
        <w:tc>
          <w:tcPr>
            <w:tcW w:w="3191" w:type="dxa"/>
          </w:tcPr>
          <w:p w:rsidR="006C3743" w:rsidRPr="008F6D3C" w:rsidRDefault="006C3743" w:rsidP="00091789">
            <w:pPr>
              <w:widowControl w:val="0"/>
              <w:suppressAutoHyphens/>
              <w:rPr>
                <w:rFonts w:eastAsia="SimSun"/>
                <w:kern w:val="1"/>
                <w:lang w:eastAsia="hi-IN" w:bidi="hi-IN"/>
              </w:rPr>
            </w:pPr>
            <w:r w:rsidRPr="008F6D3C">
              <w:rPr>
                <w:rFonts w:eastAsia="SimSun"/>
                <w:kern w:val="1"/>
                <w:lang w:eastAsia="hi-IN" w:bidi="hi-IN"/>
              </w:rPr>
              <w:t xml:space="preserve">Качество </w:t>
            </w:r>
            <w:proofErr w:type="spellStart"/>
            <w:r w:rsidRPr="008F6D3C">
              <w:rPr>
                <w:rFonts w:eastAsia="SimSun"/>
                <w:kern w:val="1"/>
                <w:lang w:eastAsia="hi-IN" w:bidi="hi-IN"/>
              </w:rPr>
              <w:t>обученности</w:t>
            </w:r>
            <w:proofErr w:type="spellEnd"/>
          </w:p>
        </w:tc>
      </w:tr>
      <w:tr w:rsidR="006C3743" w:rsidRPr="008F6D3C" w:rsidTr="00091789">
        <w:trPr>
          <w:jc w:val="center"/>
        </w:trPr>
        <w:tc>
          <w:tcPr>
            <w:tcW w:w="3190" w:type="dxa"/>
          </w:tcPr>
          <w:p w:rsidR="006C3743" w:rsidRPr="008F6D3C" w:rsidRDefault="006C3743" w:rsidP="00091789">
            <w:pPr>
              <w:widowControl w:val="0"/>
              <w:suppressAutoHyphens/>
              <w:rPr>
                <w:rFonts w:eastAsia="SimSun"/>
                <w:kern w:val="1"/>
                <w:lang w:eastAsia="hi-IN" w:bidi="hi-IN"/>
              </w:rPr>
            </w:pPr>
            <w:r w:rsidRPr="008F6D3C">
              <w:rPr>
                <w:rFonts w:eastAsia="SimSun"/>
                <w:kern w:val="1"/>
                <w:lang w:eastAsia="hi-IN" w:bidi="hi-IN"/>
              </w:rPr>
              <w:t>6-е</w:t>
            </w:r>
          </w:p>
        </w:tc>
        <w:tc>
          <w:tcPr>
            <w:tcW w:w="3190" w:type="dxa"/>
          </w:tcPr>
          <w:p w:rsidR="006C3743" w:rsidRPr="008F6D3C" w:rsidRDefault="006C3743" w:rsidP="00091789">
            <w:pPr>
              <w:widowControl w:val="0"/>
              <w:suppressAutoHyphens/>
              <w:rPr>
                <w:rFonts w:eastAsia="SimSun"/>
                <w:kern w:val="1"/>
                <w:lang w:eastAsia="hi-IN" w:bidi="hi-IN"/>
              </w:rPr>
            </w:pPr>
            <w:r w:rsidRPr="008F6D3C">
              <w:rPr>
                <w:rFonts w:eastAsia="SimSun"/>
                <w:kern w:val="1"/>
                <w:lang w:eastAsia="hi-IN" w:bidi="hi-IN"/>
              </w:rPr>
              <w:t>100%</w:t>
            </w:r>
          </w:p>
        </w:tc>
        <w:tc>
          <w:tcPr>
            <w:tcW w:w="3191" w:type="dxa"/>
          </w:tcPr>
          <w:p w:rsidR="006C3743" w:rsidRPr="008F6D3C" w:rsidRDefault="006C3743" w:rsidP="00091789">
            <w:pPr>
              <w:widowControl w:val="0"/>
              <w:suppressAutoHyphens/>
              <w:rPr>
                <w:rFonts w:eastAsia="SimSun"/>
                <w:kern w:val="1"/>
                <w:lang w:eastAsia="hi-IN" w:bidi="hi-IN"/>
              </w:rPr>
            </w:pPr>
            <w:r w:rsidRPr="008F6D3C">
              <w:rPr>
                <w:rFonts w:eastAsia="SimSun"/>
                <w:kern w:val="1"/>
                <w:lang w:eastAsia="hi-IN" w:bidi="hi-IN"/>
              </w:rPr>
              <w:t>33%</w:t>
            </w:r>
          </w:p>
        </w:tc>
      </w:tr>
      <w:tr w:rsidR="006C3743" w:rsidRPr="008F6D3C" w:rsidTr="00091789">
        <w:trPr>
          <w:jc w:val="center"/>
        </w:trPr>
        <w:tc>
          <w:tcPr>
            <w:tcW w:w="3190" w:type="dxa"/>
          </w:tcPr>
          <w:p w:rsidR="006C3743" w:rsidRPr="008F6D3C" w:rsidRDefault="006C3743" w:rsidP="00091789">
            <w:pPr>
              <w:widowControl w:val="0"/>
              <w:suppressAutoHyphens/>
              <w:rPr>
                <w:rFonts w:eastAsia="SimSun"/>
                <w:kern w:val="1"/>
                <w:lang w:eastAsia="hi-IN" w:bidi="hi-IN"/>
              </w:rPr>
            </w:pPr>
            <w:r w:rsidRPr="008F6D3C">
              <w:rPr>
                <w:rFonts w:eastAsia="SimSun"/>
                <w:kern w:val="1"/>
                <w:lang w:eastAsia="hi-IN" w:bidi="hi-IN"/>
              </w:rPr>
              <w:t>7-е</w:t>
            </w:r>
          </w:p>
        </w:tc>
        <w:tc>
          <w:tcPr>
            <w:tcW w:w="3190" w:type="dxa"/>
          </w:tcPr>
          <w:p w:rsidR="006C3743" w:rsidRPr="008F6D3C" w:rsidRDefault="006C3743" w:rsidP="00091789">
            <w:pPr>
              <w:widowControl w:val="0"/>
              <w:suppressAutoHyphens/>
              <w:rPr>
                <w:rFonts w:eastAsia="SimSun"/>
                <w:kern w:val="1"/>
                <w:lang w:val="en-US" w:eastAsia="hi-IN" w:bidi="hi-IN"/>
              </w:rPr>
            </w:pPr>
            <w:r w:rsidRPr="008F6D3C">
              <w:rPr>
                <w:rFonts w:eastAsia="SimSun"/>
                <w:kern w:val="1"/>
                <w:lang w:val="en-US" w:eastAsia="hi-IN" w:bidi="hi-IN"/>
              </w:rPr>
              <w:t>100%</w:t>
            </w:r>
          </w:p>
        </w:tc>
        <w:tc>
          <w:tcPr>
            <w:tcW w:w="3191" w:type="dxa"/>
          </w:tcPr>
          <w:p w:rsidR="006C3743" w:rsidRPr="008F6D3C" w:rsidRDefault="006C3743" w:rsidP="00091789">
            <w:pPr>
              <w:widowControl w:val="0"/>
              <w:suppressAutoHyphens/>
              <w:rPr>
                <w:rFonts w:eastAsia="SimSun"/>
                <w:kern w:val="1"/>
                <w:lang w:val="en-US" w:eastAsia="hi-IN" w:bidi="hi-IN"/>
              </w:rPr>
            </w:pPr>
            <w:r w:rsidRPr="008F6D3C">
              <w:rPr>
                <w:rFonts w:eastAsia="SimSun"/>
                <w:kern w:val="1"/>
                <w:lang w:val="en-US" w:eastAsia="hi-IN" w:bidi="hi-IN"/>
              </w:rPr>
              <w:t>37%</w:t>
            </w:r>
          </w:p>
        </w:tc>
      </w:tr>
      <w:tr w:rsidR="006C3743" w:rsidRPr="008F6D3C" w:rsidTr="00091789">
        <w:trPr>
          <w:jc w:val="center"/>
        </w:trPr>
        <w:tc>
          <w:tcPr>
            <w:tcW w:w="3190" w:type="dxa"/>
          </w:tcPr>
          <w:p w:rsidR="006C3743" w:rsidRPr="008F6D3C" w:rsidRDefault="006C3743" w:rsidP="00091789">
            <w:pPr>
              <w:widowControl w:val="0"/>
              <w:suppressAutoHyphens/>
              <w:rPr>
                <w:rFonts w:eastAsia="SimSun"/>
                <w:kern w:val="1"/>
                <w:lang w:eastAsia="hi-IN" w:bidi="hi-IN"/>
              </w:rPr>
            </w:pPr>
            <w:r w:rsidRPr="008F6D3C">
              <w:rPr>
                <w:rFonts w:eastAsia="SimSun"/>
                <w:kern w:val="1"/>
                <w:lang w:eastAsia="hi-IN" w:bidi="hi-IN"/>
              </w:rPr>
              <w:t>8-е</w:t>
            </w:r>
          </w:p>
        </w:tc>
        <w:tc>
          <w:tcPr>
            <w:tcW w:w="3190" w:type="dxa"/>
          </w:tcPr>
          <w:p w:rsidR="006C3743" w:rsidRPr="008F6D3C" w:rsidRDefault="006C3743" w:rsidP="00091789">
            <w:pPr>
              <w:widowControl w:val="0"/>
              <w:suppressAutoHyphens/>
              <w:rPr>
                <w:rFonts w:eastAsia="SimSun"/>
                <w:kern w:val="1"/>
                <w:lang w:eastAsia="hi-IN" w:bidi="hi-IN"/>
              </w:rPr>
            </w:pPr>
            <w:r w:rsidRPr="008F6D3C">
              <w:rPr>
                <w:rFonts w:eastAsia="SimSun"/>
                <w:kern w:val="1"/>
                <w:lang w:eastAsia="hi-IN" w:bidi="hi-IN"/>
              </w:rPr>
              <w:t>98%</w:t>
            </w:r>
          </w:p>
        </w:tc>
        <w:tc>
          <w:tcPr>
            <w:tcW w:w="3191" w:type="dxa"/>
          </w:tcPr>
          <w:p w:rsidR="006C3743" w:rsidRPr="008F6D3C" w:rsidRDefault="006C3743" w:rsidP="00091789">
            <w:pPr>
              <w:widowControl w:val="0"/>
              <w:suppressAutoHyphens/>
              <w:rPr>
                <w:rFonts w:eastAsia="SimSun"/>
                <w:kern w:val="1"/>
                <w:lang w:eastAsia="hi-IN" w:bidi="hi-IN"/>
              </w:rPr>
            </w:pPr>
            <w:r w:rsidRPr="008F6D3C">
              <w:rPr>
                <w:rFonts w:eastAsia="SimSun"/>
                <w:kern w:val="1"/>
                <w:lang w:eastAsia="hi-IN" w:bidi="hi-IN"/>
              </w:rPr>
              <w:t>49%</w:t>
            </w:r>
          </w:p>
        </w:tc>
      </w:tr>
      <w:tr w:rsidR="006C3743" w:rsidRPr="008F6D3C" w:rsidTr="00091789">
        <w:trPr>
          <w:jc w:val="center"/>
        </w:trPr>
        <w:tc>
          <w:tcPr>
            <w:tcW w:w="3190" w:type="dxa"/>
          </w:tcPr>
          <w:p w:rsidR="006C3743" w:rsidRPr="008F6D3C" w:rsidRDefault="006C3743" w:rsidP="00091789">
            <w:pPr>
              <w:widowControl w:val="0"/>
              <w:suppressAutoHyphens/>
              <w:rPr>
                <w:rFonts w:eastAsia="SimSun"/>
                <w:kern w:val="1"/>
                <w:lang w:eastAsia="hi-IN" w:bidi="hi-IN"/>
              </w:rPr>
            </w:pPr>
            <w:r w:rsidRPr="008F6D3C">
              <w:rPr>
                <w:rFonts w:eastAsia="SimSun"/>
                <w:kern w:val="1"/>
                <w:lang w:eastAsia="hi-IN" w:bidi="hi-IN"/>
              </w:rPr>
              <w:t>9-е</w:t>
            </w:r>
          </w:p>
        </w:tc>
        <w:tc>
          <w:tcPr>
            <w:tcW w:w="3190" w:type="dxa"/>
          </w:tcPr>
          <w:p w:rsidR="006C3743" w:rsidRPr="008F6D3C" w:rsidRDefault="006C3743" w:rsidP="00091789">
            <w:pPr>
              <w:widowControl w:val="0"/>
              <w:suppressAutoHyphens/>
              <w:rPr>
                <w:rFonts w:eastAsia="SimSun"/>
                <w:kern w:val="1"/>
                <w:lang w:eastAsia="hi-IN" w:bidi="hi-IN"/>
              </w:rPr>
            </w:pPr>
            <w:r w:rsidRPr="008F6D3C">
              <w:rPr>
                <w:rFonts w:eastAsia="SimSun"/>
                <w:kern w:val="1"/>
                <w:lang w:eastAsia="hi-IN" w:bidi="hi-IN"/>
              </w:rPr>
              <w:t>100%</w:t>
            </w:r>
          </w:p>
        </w:tc>
        <w:tc>
          <w:tcPr>
            <w:tcW w:w="3191" w:type="dxa"/>
          </w:tcPr>
          <w:p w:rsidR="006C3743" w:rsidRPr="008F6D3C" w:rsidRDefault="006C3743" w:rsidP="00091789">
            <w:pPr>
              <w:widowControl w:val="0"/>
              <w:suppressAutoHyphens/>
              <w:rPr>
                <w:rFonts w:eastAsia="SimSun"/>
                <w:kern w:val="1"/>
                <w:lang w:eastAsia="hi-IN" w:bidi="hi-IN"/>
              </w:rPr>
            </w:pPr>
            <w:r w:rsidRPr="008F6D3C">
              <w:rPr>
                <w:rFonts w:eastAsia="SimSun"/>
                <w:kern w:val="1"/>
                <w:lang w:eastAsia="hi-IN" w:bidi="hi-IN"/>
              </w:rPr>
              <w:t>24%</w:t>
            </w:r>
          </w:p>
        </w:tc>
      </w:tr>
      <w:tr w:rsidR="006C3743" w:rsidRPr="008F6D3C" w:rsidTr="00091789">
        <w:trPr>
          <w:jc w:val="center"/>
        </w:trPr>
        <w:tc>
          <w:tcPr>
            <w:tcW w:w="3190" w:type="dxa"/>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 xml:space="preserve">Итого </w:t>
            </w:r>
          </w:p>
        </w:tc>
        <w:tc>
          <w:tcPr>
            <w:tcW w:w="3190" w:type="dxa"/>
          </w:tcPr>
          <w:p w:rsidR="006C3743" w:rsidRPr="008F6D3C" w:rsidRDefault="006C3743" w:rsidP="00091789">
            <w:pPr>
              <w:widowControl w:val="0"/>
              <w:suppressAutoHyphens/>
              <w:rPr>
                <w:rFonts w:eastAsia="SimSun"/>
                <w:b/>
                <w:kern w:val="1"/>
                <w:lang w:val="en-US" w:eastAsia="hi-IN" w:bidi="hi-IN"/>
              </w:rPr>
            </w:pPr>
            <w:r w:rsidRPr="008F6D3C">
              <w:rPr>
                <w:rFonts w:eastAsia="SimSun"/>
                <w:b/>
                <w:kern w:val="1"/>
                <w:lang w:val="en-US" w:eastAsia="hi-IN" w:bidi="hi-IN"/>
              </w:rPr>
              <w:t>99%</w:t>
            </w:r>
          </w:p>
        </w:tc>
        <w:tc>
          <w:tcPr>
            <w:tcW w:w="3191" w:type="dxa"/>
          </w:tcPr>
          <w:p w:rsidR="006C3743" w:rsidRPr="008F6D3C" w:rsidRDefault="006C3743" w:rsidP="00091789">
            <w:pPr>
              <w:widowControl w:val="0"/>
              <w:suppressAutoHyphens/>
              <w:rPr>
                <w:rFonts w:eastAsia="SimSun"/>
                <w:b/>
                <w:kern w:val="1"/>
                <w:lang w:val="en-US" w:eastAsia="hi-IN" w:bidi="hi-IN"/>
              </w:rPr>
            </w:pPr>
            <w:r w:rsidRPr="008F6D3C">
              <w:rPr>
                <w:rFonts w:eastAsia="SimSun"/>
                <w:b/>
                <w:kern w:val="1"/>
                <w:lang w:val="en-US" w:eastAsia="hi-IN" w:bidi="hi-IN"/>
              </w:rPr>
              <w:t>36%</w:t>
            </w:r>
          </w:p>
        </w:tc>
      </w:tr>
      <w:tr w:rsidR="006C3743" w:rsidRPr="008F6D3C" w:rsidTr="00091789">
        <w:trPr>
          <w:jc w:val="center"/>
        </w:trPr>
        <w:tc>
          <w:tcPr>
            <w:tcW w:w="3190" w:type="dxa"/>
          </w:tcPr>
          <w:p w:rsidR="006C3743" w:rsidRPr="008F6D3C" w:rsidRDefault="006C3743" w:rsidP="00091789">
            <w:pPr>
              <w:widowControl w:val="0"/>
              <w:suppressAutoHyphens/>
              <w:rPr>
                <w:rFonts w:eastAsia="SimSun"/>
                <w:kern w:val="1"/>
                <w:lang w:eastAsia="hi-IN" w:bidi="hi-IN"/>
              </w:rPr>
            </w:pPr>
            <w:r w:rsidRPr="008F6D3C">
              <w:rPr>
                <w:rFonts w:eastAsia="SimSun"/>
                <w:kern w:val="1"/>
                <w:lang w:eastAsia="hi-IN" w:bidi="hi-IN"/>
              </w:rPr>
              <w:t>10-е</w:t>
            </w:r>
          </w:p>
        </w:tc>
        <w:tc>
          <w:tcPr>
            <w:tcW w:w="3190" w:type="dxa"/>
          </w:tcPr>
          <w:p w:rsidR="006C3743" w:rsidRPr="008F6D3C" w:rsidRDefault="006C3743" w:rsidP="00091789">
            <w:pPr>
              <w:widowControl w:val="0"/>
              <w:suppressAutoHyphens/>
              <w:rPr>
                <w:rFonts w:eastAsia="SimSun"/>
                <w:kern w:val="1"/>
                <w:lang w:eastAsia="hi-IN" w:bidi="hi-IN"/>
              </w:rPr>
            </w:pPr>
            <w:r w:rsidRPr="008F6D3C">
              <w:rPr>
                <w:rFonts w:eastAsia="SimSun"/>
                <w:kern w:val="1"/>
                <w:lang w:eastAsia="hi-IN" w:bidi="hi-IN"/>
              </w:rPr>
              <w:t>97%</w:t>
            </w:r>
          </w:p>
        </w:tc>
        <w:tc>
          <w:tcPr>
            <w:tcW w:w="3191" w:type="dxa"/>
          </w:tcPr>
          <w:p w:rsidR="006C3743" w:rsidRPr="008F6D3C" w:rsidRDefault="006C3743" w:rsidP="00091789">
            <w:pPr>
              <w:widowControl w:val="0"/>
              <w:suppressAutoHyphens/>
              <w:rPr>
                <w:rFonts w:eastAsia="SimSun"/>
                <w:kern w:val="1"/>
                <w:lang w:eastAsia="hi-IN" w:bidi="hi-IN"/>
              </w:rPr>
            </w:pPr>
            <w:r w:rsidRPr="008F6D3C">
              <w:rPr>
                <w:rFonts w:eastAsia="SimSun"/>
                <w:kern w:val="1"/>
                <w:lang w:eastAsia="hi-IN" w:bidi="hi-IN"/>
              </w:rPr>
              <w:t>31%</w:t>
            </w:r>
          </w:p>
        </w:tc>
      </w:tr>
      <w:tr w:rsidR="006C3743" w:rsidRPr="008F6D3C" w:rsidTr="00091789">
        <w:trPr>
          <w:jc w:val="center"/>
        </w:trPr>
        <w:tc>
          <w:tcPr>
            <w:tcW w:w="3190" w:type="dxa"/>
          </w:tcPr>
          <w:p w:rsidR="006C3743" w:rsidRPr="008F6D3C" w:rsidRDefault="006C3743" w:rsidP="00091789">
            <w:pPr>
              <w:widowControl w:val="0"/>
              <w:suppressAutoHyphens/>
              <w:rPr>
                <w:rFonts w:eastAsia="SimSun"/>
                <w:kern w:val="1"/>
                <w:lang w:eastAsia="hi-IN" w:bidi="hi-IN"/>
              </w:rPr>
            </w:pPr>
            <w:r w:rsidRPr="008F6D3C">
              <w:rPr>
                <w:rFonts w:eastAsia="SimSun"/>
                <w:kern w:val="1"/>
                <w:lang w:eastAsia="hi-IN" w:bidi="hi-IN"/>
              </w:rPr>
              <w:t>11-е</w:t>
            </w:r>
          </w:p>
        </w:tc>
        <w:tc>
          <w:tcPr>
            <w:tcW w:w="3190" w:type="dxa"/>
          </w:tcPr>
          <w:p w:rsidR="006C3743" w:rsidRPr="008F6D3C" w:rsidRDefault="006C3743" w:rsidP="00091789">
            <w:pPr>
              <w:widowControl w:val="0"/>
              <w:suppressAutoHyphens/>
              <w:rPr>
                <w:rFonts w:eastAsia="SimSun"/>
                <w:kern w:val="1"/>
                <w:lang w:eastAsia="hi-IN" w:bidi="hi-IN"/>
              </w:rPr>
            </w:pPr>
            <w:r w:rsidRPr="008F6D3C">
              <w:rPr>
                <w:rFonts w:eastAsia="SimSun"/>
                <w:kern w:val="1"/>
                <w:lang w:eastAsia="hi-IN" w:bidi="hi-IN"/>
              </w:rPr>
              <w:t>100%</w:t>
            </w:r>
          </w:p>
        </w:tc>
        <w:tc>
          <w:tcPr>
            <w:tcW w:w="3191" w:type="dxa"/>
          </w:tcPr>
          <w:p w:rsidR="006C3743" w:rsidRPr="008F6D3C" w:rsidRDefault="006C3743" w:rsidP="00091789">
            <w:pPr>
              <w:widowControl w:val="0"/>
              <w:suppressAutoHyphens/>
              <w:rPr>
                <w:rFonts w:eastAsia="SimSun"/>
                <w:kern w:val="1"/>
                <w:lang w:eastAsia="hi-IN" w:bidi="hi-IN"/>
              </w:rPr>
            </w:pPr>
            <w:r w:rsidRPr="008F6D3C">
              <w:rPr>
                <w:rFonts w:eastAsia="SimSun"/>
                <w:kern w:val="1"/>
                <w:lang w:eastAsia="hi-IN" w:bidi="hi-IN"/>
              </w:rPr>
              <w:t>19%</w:t>
            </w:r>
          </w:p>
        </w:tc>
      </w:tr>
      <w:tr w:rsidR="006C3743" w:rsidRPr="008F6D3C" w:rsidTr="00091789">
        <w:trPr>
          <w:jc w:val="center"/>
        </w:trPr>
        <w:tc>
          <w:tcPr>
            <w:tcW w:w="3190" w:type="dxa"/>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 xml:space="preserve">Итого </w:t>
            </w:r>
          </w:p>
        </w:tc>
        <w:tc>
          <w:tcPr>
            <w:tcW w:w="3190" w:type="dxa"/>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99%</w:t>
            </w:r>
          </w:p>
        </w:tc>
        <w:tc>
          <w:tcPr>
            <w:tcW w:w="3191" w:type="dxa"/>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25%</w:t>
            </w:r>
          </w:p>
        </w:tc>
      </w:tr>
      <w:tr w:rsidR="006C3743" w:rsidRPr="008F6D3C" w:rsidTr="00091789">
        <w:trPr>
          <w:jc w:val="center"/>
        </w:trPr>
        <w:tc>
          <w:tcPr>
            <w:tcW w:w="3190" w:type="dxa"/>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Всего по школе</w:t>
            </w:r>
          </w:p>
        </w:tc>
        <w:tc>
          <w:tcPr>
            <w:tcW w:w="3190" w:type="dxa"/>
          </w:tcPr>
          <w:p w:rsidR="006C3743" w:rsidRPr="008F6D3C" w:rsidRDefault="006C3743" w:rsidP="00091789">
            <w:pPr>
              <w:widowControl w:val="0"/>
              <w:suppressAutoHyphens/>
              <w:rPr>
                <w:rFonts w:eastAsia="SimSun"/>
                <w:b/>
                <w:kern w:val="1"/>
                <w:lang w:val="en-US" w:eastAsia="hi-IN" w:bidi="hi-IN"/>
              </w:rPr>
            </w:pPr>
            <w:r w:rsidRPr="008F6D3C">
              <w:rPr>
                <w:rFonts w:eastAsia="SimSun"/>
                <w:b/>
                <w:kern w:val="1"/>
                <w:lang w:val="en-US" w:eastAsia="hi-IN" w:bidi="hi-IN"/>
              </w:rPr>
              <w:t>99%</w:t>
            </w:r>
          </w:p>
        </w:tc>
        <w:tc>
          <w:tcPr>
            <w:tcW w:w="3191" w:type="dxa"/>
          </w:tcPr>
          <w:p w:rsidR="006C3743" w:rsidRPr="008F6D3C" w:rsidRDefault="006C3743" w:rsidP="00091789">
            <w:pPr>
              <w:widowControl w:val="0"/>
              <w:suppressAutoHyphens/>
              <w:rPr>
                <w:rFonts w:eastAsia="SimSun"/>
                <w:b/>
                <w:kern w:val="1"/>
                <w:highlight w:val="red"/>
                <w:lang w:eastAsia="hi-IN" w:bidi="hi-IN"/>
              </w:rPr>
            </w:pPr>
            <w:r w:rsidRPr="008F6D3C">
              <w:rPr>
                <w:rFonts w:eastAsia="SimSun"/>
                <w:b/>
                <w:kern w:val="1"/>
                <w:lang w:eastAsia="hi-IN" w:bidi="hi-IN"/>
              </w:rPr>
              <w:t>34%</w:t>
            </w:r>
          </w:p>
        </w:tc>
      </w:tr>
    </w:tbl>
    <w:p w:rsidR="006C3743" w:rsidRPr="008F6D3C" w:rsidRDefault="006C3743" w:rsidP="006C3743">
      <w:pPr>
        <w:widowControl w:val="0"/>
        <w:suppressAutoHyphens/>
        <w:jc w:val="center"/>
        <w:rPr>
          <w:rFonts w:eastAsia="SimSun"/>
          <w:b/>
          <w:kern w:val="1"/>
          <w:lang w:eastAsia="hi-IN" w:bidi="hi-IN"/>
        </w:rPr>
      </w:pPr>
    </w:p>
    <w:p w:rsidR="006C3743" w:rsidRPr="008F6D3C" w:rsidRDefault="006C3743" w:rsidP="006C3743">
      <w:pPr>
        <w:widowControl w:val="0"/>
        <w:suppressAutoHyphens/>
        <w:spacing w:line="240" w:lineRule="atLeast"/>
        <w:jc w:val="both"/>
        <w:rPr>
          <w:rFonts w:eastAsia="SimSun"/>
          <w:b/>
          <w:kern w:val="1"/>
          <w:lang w:eastAsia="hi-IN" w:bidi="hi-IN"/>
        </w:rPr>
      </w:pPr>
      <w:r w:rsidRPr="008F6D3C">
        <w:rPr>
          <w:rFonts w:eastAsia="SimSun"/>
          <w:b/>
          <w:kern w:val="1"/>
          <w:lang w:eastAsia="hi-IN" w:bidi="hi-IN"/>
        </w:rPr>
        <w:t>Качество знаний по предметам оказалось следующим:</w:t>
      </w:r>
    </w:p>
    <w:p w:rsidR="006C3743" w:rsidRPr="008F6D3C" w:rsidRDefault="006C3743" w:rsidP="006C3743">
      <w:pPr>
        <w:widowControl w:val="0"/>
        <w:suppressAutoHyphens/>
        <w:spacing w:line="240" w:lineRule="atLeast"/>
        <w:jc w:val="both"/>
        <w:rPr>
          <w:rFonts w:eastAsia="SimSun"/>
          <w:b/>
          <w:kern w:val="1"/>
          <w:lang w:eastAsia="hi-IN" w:bidi="hi-IN"/>
        </w:rPr>
      </w:pPr>
    </w:p>
    <w:tbl>
      <w:tblPr>
        <w:tblW w:w="11199"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567"/>
        <w:gridCol w:w="567"/>
        <w:gridCol w:w="567"/>
        <w:gridCol w:w="567"/>
        <w:gridCol w:w="708"/>
        <w:gridCol w:w="709"/>
        <w:gridCol w:w="709"/>
        <w:gridCol w:w="709"/>
        <w:gridCol w:w="708"/>
        <w:gridCol w:w="710"/>
        <w:gridCol w:w="708"/>
        <w:gridCol w:w="710"/>
        <w:gridCol w:w="1416"/>
      </w:tblGrid>
      <w:tr w:rsidR="006C3743" w:rsidRPr="008F6D3C" w:rsidTr="00091789">
        <w:trPr>
          <w:cantSplit/>
          <w:trHeight w:val="1519"/>
        </w:trPr>
        <w:tc>
          <w:tcPr>
            <w:tcW w:w="1844" w:type="dxa"/>
          </w:tcPr>
          <w:p w:rsidR="006C3743" w:rsidRPr="008F6D3C" w:rsidRDefault="006C3743" w:rsidP="00091789">
            <w:pPr>
              <w:widowControl w:val="0"/>
              <w:suppressAutoHyphens/>
              <w:spacing w:line="240" w:lineRule="atLeast"/>
              <w:jc w:val="center"/>
              <w:rPr>
                <w:rFonts w:eastAsia="SimSun"/>
                <w:b/>
                <w:kern w:val="1"/>
                <w:lang w:eastAsia="hi-IN" w:bidi="hi-IN"/>
              </w:rPr>
            </w:pPr>
          </w:p>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Предмет</w:t>
            </w:r>
          </w:p>
        </w:tc>
        <w:tc>
          <w:tcPr>
            <w:tcW w:w="567" w:type="dxa"/>
            <w:textDirection w:val="btLr"/>
          </w:tcPr>
          <w:p w:rsidR="006C3743" w:rsidRPr="008F6D3C" w:rsidRDefault="006C3743" w:rsidP="00091789">
            <w:pPr>
              <w:widowControl w:val="0"/>
              <w:suppressAutoHyphens/>
              <w:spacing w:line="0" w:lineRule="atLeast"/>
              <w:ind w:left="113" w:right="113"/>
              <w:jc w:val="center"/>
              <w:rPr>
                <w:rFonts w:eastAsia="SimSun"/>
                <w:b/>
                <w:kern w:val="1"/>
                <w:lang w:eastAsia="hi-IN" w:bidi="hi-IN"/>
              </w:rPr>
            </w:pPr>
            <w:r w:rsidRPr="008F6D3C">
              <w:rPr>
                <w:rFonts w:eastAsia="SimSun"/>
                <w:b/>
                <w:kern w:val="1"/>
                <w:lang w:eastAsia="hi-IN" w:bidi="hi-IN"/>
              </w:rPr>
              <w:t>6 класс</w:t>
            </w:r>
          </w:p>
        </w:tc>
        <w:tc>
          <w:tcPr>
            <w:tcW w:w="567" w:type="dxa"/>
            <w:textDirection w:val="btLr"/>
          </w:tcPr>
          <w:p w:rsidR="006C3743" w:rsidRPr="008F6D3C" w:rsidRDefault="006C3743" w:rsidP="00091789">
            <w:pPr>
              <w:widowControl w:val="0"/>
              <w:suppressAutoHyphens/>
              <w:spacing w:line="0" w:lineRule="atLeast"/>
              <w:ind w:left="113" w:right="113"/>
              <w:jc w:val="center"/>
              <w:rPr>
                <w:rFonts w:eastAsia="SimSun"/>
                <w:b/>
                <w:kern w:val="1"/>
                <w:lang w:eastAsia="hi-IN" w:bidi="hi-IN"/>
              </w:rPr>
            </w:pPr>
            <w:r w:rsidRPr="008F6D3C">
              <w:rPr>
                <w:rFonts w:eastAsia="SimSun"/>
                <w:b/>
                <w:kern w:val="1"/>
                <w:lang w:eastAsia="hi-IN" w:bidi="hi-IN"/>
              </w:rPr>
              <w:t>7</w:t>
            </w:r>
          </w:p>
          <w:p w:rsidR="006C3743" w:rsidRPr="008F6D3C" w:rsidRDefault="006C3743" w:rsidP="00091789">
            <w:pPr>
              <w:widowControl w:val="0"/>
              <w:suppressAutoHyphens/>
              <w:spacing w:line="0" w:lineRule="atLeast"/>
              <w:ind w:left="113" w:right="113"/>
              <w:jc w:val="center"/>
              <w:rPr>
                <w:rFonts w:eastAsia="SimSun"/>
                <w:b/>
                <w:kern w:val="1"/>
                <w:lang w:eastAsia="hi-IN" w:bidi="hi-IN"/>
              </w:rPr>
            </w:pPr>
            <w:r w:rsidRPr="008F6D3C">
              <w:rPr>
                <w:rFonts w:eastAsia="SimSun"/>
                <w:b/>
                <w:kern w:val="1"/>
                <w:lang w:eastAsia="hi-IN" w:bidi="hi-IN"/>
              </w:rPr>
              <w:t>класс</w:t>
            </w:r>
          </w:p>
        </w:tc>
        <w:tc>
          <w:tcPr>
            <w:tcW w:w="567" w:type="dxa"/>
            <w:textDirection w:val="btLr"/>
          </w:tcPr>
          <w:p w:rsidR="006C3743" w:rsidRPr="008F6D3C" w:rsidRDefault="006C3743" w:rsidP="00091789">
            <w:pPr>
              <w:widowControl w:val="0"/>
              <w:suppressAutoHyphens/>
              <w:spacing w:line="0" w:lineRule="atLeast"/>
              <w:ind w:left="113" w:right="113"/>
              <w:jc w:val="center"/>
              <w:rPr>
                <w:rFonts w:eastAsia="SimSun"/>
                <w:b/>
                <w:kern w:val="1"/>
                <w:lang w:eastAsia="hi-IN" w:bidi="hi-IN"/>
              </w:rPr>
            </w:pPr>
            <w:r w:rsidRPr="008F6D3C">
              <w:rPr>
                <w:rFonts w:eastAsia="SimSun"/>
                <w:b/>
                <w:kern w:val="1"/>
                <w:lang w:eastAsia="hi-IN" w:bidi="hi-IN"/>
              </w:rPr>
              <w:t>8 а</w:t>
            </w:r>
          </w:p>
          <w:p w:rsidR="006C3743" w:rsidRPr="008F6D3C" w:rsidRDefault="006C3743" w:rsidP="00091789">
            <w:pPr>
              <w:widowControl w:val="0"/>
              <w:suppressAutoHyphens/>
              <w:spacing w:line="0" w:lineRule="atLeast"/>
              <w:ind w:left="113" w:right="113"/>
              <w:jc w:val="center"/>
              <w:rPr>
                <w:rFonts w:eastAsia="SimSun"/>
                <w:b/>
                <w:kern w:val="1"/>
                <w:lang w:eastAsia="hi-IN" w:bidi="hi-IN"/>
              </w:rPr>
            </w:pPr>
            <w:r w:rsidRPr="008F6D3C">
              <w:rPr>
                <w:rFonts w:eastAsia="SimSun"/>
                <w:b/>
                <w:kern w:val="1"/>
                <w:lang w:eastAsia="hi-IN" w:bidi="hi-IN"/>
              </w:rPr>
              <w:t xml:space="preserve"> класс</w:t>
            </w:r>
          </w:p>
        </w:tc>
        <w:tc>
          <w:tcPr>
            <w:tcW w:w="567" w:type="dxa"/>
            <w:textDirection w:val="btLr"/>
          </w:tcPr>
          <w:p w:rsidR="006C3743" w:rsidRPr="008F6D3C" w:rsidRDefault="006C3743" w:rsidP="00091789">
            <w:pPr>
              <w:widowControl w:val="0"/>
              <w:suppressAutoHyphens/>
              <w:spacing w:line="0" w:lineRule="atLeast"/>
              <w:ind w:left="113" w:right="113"/>
              <w:jc w:val="center"/>
              <w:rPr>
                <w:rFonts w:eastAsia="SimSun"/>
                <w:b/>
                <w:kern w:val="1"/>
                <w:lang w:eastAsia="hi-IN" w:bidi="hi-IN"/>
              </w:rPr>
            </w:pPr>
            <w:r w:rsidRPr="008F6D3C">
              <w:rPr>
                <w:rFonts w:eastAsia="SimSun"/>
                <w:b/>
                <w:kern w:val="1"/>
                <w:lang w:eastAsia="hi-IN" w:bidi="hi-IN"/>
              </w:rPr>
              <w:t>8б</w:t>
            </w:r>
          </w:p>
          <w:p w:rsidR="006C3743" w:rsidRPr="008F6D3C" w:rsidRDefault="006C3743" w:rsidP="00091789">
            <w:pPr>
              <w:widowControl w:val="0"/>
              <w:suppressAutoHyphens/>
              <w:spacing w:line="0" w:lineRule="atLeast"/>
              <w:ind w:left="113" w:right="113"/>
              <w:jc w:val="center"/>
              <w:rPr>
                <w:rFonts w:eastAsia="SimSun"/>
                <w:b/>
                <w:kern w:val="1"/>
                <w:lang w:eastAsia="hi-IN" w:bidi="hi-IN"/>
              </w:rPr>
            </w:pPr>
            <w:r w:rsidRPr="008F6D3C">
              <w:rPr>
                <w:rFonts w:eastAsia="SimSun"/>
                <w:b/>
                <w:kern w:val="1"/>
                <w:lang w:eastAsia="hi-IN" w:bidi="hi-IN"/>
              </w:rPr>
              <w:t xml:space="preserve"> класс</w:t>
            </w:r>
          </w:p>
        </w:tc>
        <w:tc>
          <w:tcPr>
            <w:tcW w:w="708" w:type="dxa"/>
            <w:textDirection w:val="btLr"/>
          </w:tcPr>
          <w:p w:rsidR="006C3743" w:rsidRPr="008F6D3C" w:rsidRDefault="006C3743" w:rsidP="00091789">
            <w:pPr>
              <w:widowControl w:val="0"/>
              <w:suppressAutoHyphens/>
              <w:spacing w:line="0" w:lineRule="atLeast"/>
              <w:ind w:left="113" w:right="113"/>
              <w:jc w:val="center"/>
              <w:rPr>
                <w:rFonts w:eastAsia="SimSun"/>
                <w:b/>
                <w:kern w:val="1"/>
                <w:lang w:eastAsia="hi-IN" w:bidi="hi-IN"/>
              </w:rPr>
            </w:pPr>
            <w:r w:rsidRPr="008F6D3C">
              <w:rPr>
                <w:rFonts w:eastAsia="SimSun"/>
                <w:b/>
                <w:kern w:val="1"/>
                <w:lang w:eastAsia="hi-IN" w:bidi="hi-IN"/>
              </w:rPr>
              <w:t>8в</w:t>
            </w:r>
          </w:p>
          <w:p w:rsidR="006C3743" w:rsidRPr="008F6D3C" w:rsidRDefault="006C3743" w:rsidP="00091789">
            <w:pPr>
              <w:widowControl w:val="0"/>
              <w:suppressAutoHyphens/>
              <w:spacing w:line="0" w:lineRule="atLeast"/>
              <w:ind w:left="113" w:right="113"/>
              <w:jc w:val="center"/>
              <w:rPr>
                <w:rFonts w:eastAsia="SimSun"/>
                <w:b/>
                <w:kern w:val="1"/>
                <w:lang w:eastAsia="hi-IN" w:bidi="hi-IN"/>
              </w:rPr>
            </w:pPr>
            <w:r w:rsidRPr="008F6D3C">
              <w:rPr>
                <w:rFonts w:eastAsia="SimSun"/>
                <w:b/>
                <w:kern w:val="1"/>
                <w:lang w:eastAsia="hi-IN" w:bidi="hi-IN"/>
              </w:rPr>
              <w:t xml:space="preserve"> класс</w:t>
            </w:r>
          </w:p>
        </w:tc>
        <w:tc>
          <w:tcPr>
            <w:tcW w:w="709" w:type="dxa"/>
            <w:textDirection w:val="btLr"/>
          </w:tcPr>
          <w:p w:rsidR="006C3743" w:rsidRPr="008F6D3C" w:rsidRDefault="006C3743" w:rsidP="00091789">
            <w:pPr>
              <w:widowControl w:val="0"/>
              <w:suppressAutoHyphens/>
              <w:spacing w:line="0" w:lineRule="atLeast"/>
              <w:ind w:left="113" w:right="113"/>
              <w:jc w:val="center"/>
              <w:rPr>
                <w:rFonts w:eastAsia="SimSun"/>
                <w:b/>
                <w:kern w:val="1"/>
                <w:lang w:eastAsia="hi-IN" w:bidi="hi-IN"/>
              </w:rPr>
            </w:pPr>
            <w:r w:rsidRPr="008F6D3C">
              <w:rPr>
                <w:rFonts w:eastAsia="SimSun"/>
                <w:b/>
                <w:kern w:val="1"/>
                <w:lang w:eastAsia="hi-IN" w:bidi="hi-IN"/>
              </w:rPr>
              <w:t>9а</w:t>
            </w:r>
          </w:p>
          <w:p w:rsidR="006C3743" w:rsidRPr="008F6D3C" w:rsidRDefault="006C3743" w:rsidP="00091789">
            <w:pPr>
              <w:widowControl w:val="0"/>
              <w:suppressAutoHyphens/>
              <w:spacing w:line="0" w:lineRule="atLeast"/>
              <w:ind w:left="113" w:right="113"/>
              <w:jc w:val="center"/>
              <w:rPr>
                <w:rFonts w:eastAsia="SimSun"/>
                <w:b/>
                <w:kern w:val="1"/>
                <w:lang w:eastAsia="hi-IN" w:bidi="hi-IN"/>
              </w:rPr>
            </w:pPr>
            <w:r w:rsidRPr="008F6D3C">
              <w:rPr>
                <w:rFonts w:eastAsia="SimSun"/>
                <w:b/>
                <w:kern w:val="1"/>
                <w:lang w:eastAsia="hi-IN" w:bidi="hi-IN"/>
              </w:rPr>
              <w:t xml:space="preserve"> класс</w:t>
            </w:r>
          </w:p>
        </w:tc>
        <w:tc>
          <w:tcPr>
            <w:tcW w:w="709" w:type="dxa"/>
            <w:textDirection w:val="btLr"/>
          </w:tcPr>
          <w:p w:rsidR="006C3743" w:rsidRPr="008F6D3C" w:rsidRDefault="006C3743" w:rsidP="00091789">
            <w:pPr>
              <w:widowControl w:val="0"/>
              <w:suppressAutoHyphens/>
              <w:spacing w:line="0" w:lineRule="atLeast"/>
              <w:ind w:left="113" w:right="113"/>
              <w:jc w:val="center"/>
              <w:rPr>
                <w:rFonts w:eastAsia="SimSun"/>
                <w:b/>
                <w:kern w:val="1"/>
                <w:lang w:eastAsia="hi-IN" w:bidi="hi-IN"/>
              </w:rPr>
            </w:pPr>
            <w:r w:rsidRPr="008F6D3C">
              <w:rPr>
                <w:rFonts w:eastAsia="SimSun"/>
                <w:b/>
                <w:kern w:val="1"/>
                <w:lang w:eastAsia="hi-IN" w:bidi="hi-IN"/>
              </w:rPr>
              <w:t>9б</w:t>
            </w:r>
          </w:p>
          <w:p w:rsidR="006C3743" w:rsidRPr="008F6D3C" w:rsidRDefault="006C3743" w:rsidP="00091789">
            <w:pPr>
              <w:widowControl w:val="0"/>
              <w:suppressAutoHyphens/>
              <w:spacing w:line="0" w:lineRule="atLeast"/>
              <w:ind w:left="113" w:right="113"/>
              <w:jc w:val="center"/>
              <w:rPr>
                <w:rFonts w:eastAsia="SimSun"/>
                <w:b/>
                <w:kern w:val="1"/>
                <w:lang w:eastAsia="hi-IN" w:bidi="hi-IN"/>
              </w:rPr>
            </w:pPr>
            <w:r w:rsidRPr="008F6D3C">
              <w:rPr>
                <w:rFonts w:eastAsia="SimSun"/>
                <w:b/>
                <w:kern w:val="1"/>
                <w:lang w:eastAsia="hi-IN" w:bidi="hi-IN"/>
              </w:rPr>
              <w:t>класс</w:t>
            </w:r>
          </w:p>
        </w:tc>
        <w:tc>
          <w:tcPr>
            <w:tcW w:w="709" w:type="dxa"/>
            <w:textDirection w:val="btLr"/>
          </w:tcPr>
          <w:p w:rsidR="006C3743" w:rsidRPr="008F6D3C" w:rsidRDefault="006C3743" w:rsidP="00091789">
            <w:pPr>
              <w:widowControl w:val="0"/>
              <w:suppressAutoHyphens/>
              <w:spacing w:line="0" w:lineRule="atLeast"/>
              <w:ind w:left="113" w:right="113"/>
              <w:jc w:val="center"/>
              <w:rPr>
                <w:rFonts w:eastAsia="SimSun"/>
                <w:b/>
                <w:kern w:val="1"/>
                <w:lang w:eastAsia="hi-IN" w:bidi="hi-IN"/>
              </w:rPr>
            </w:pPr>
            <w:r w:rsidRPr="008F6D3C">
              <w:rPr>
                <w:rFonts w:eastAsia="SimSun"/>
                <w:b/>
                <w:kern w:val="1"/>
                <w:lang w:eastAsia="hi-IN" w:bidi="hi-IN"/>
              </w:rPr>
              <w:t>9в</w:t>
            </w:r>
          </w:p>
          <w:p w:rsidR="006C3743" w:rsidRPr="008F6D3C" w:rsidRDefault="006C3743" w:rsidP="00091789">
            <w:pPr>
              <w:widowControl w:val="0"/>
              <w:suppressAutoHyphens/>
              <w:spacing w:line="0" w:lineRule="atLeast"/>
              <w:ind w:left="113" w:right="113"/>
              <w:jc w:val="center"/>
              <w:rPr>
                <w:rFonts w:eastAsia="SimSun"/>
                <w:b/>
                <w:kern w:val="1"/>
                <w:lang w:eastAsia="hi-IN" w:bidi="hi-IN"/>
              </w:rPr>
            </w:pPr>
            <w:r w:rsidRPr="008F6D3C">
              <w:rPr>
                <w:rFonts w:eastAsia="SimSun"/>
                <w:b/>
                <w:kern w:val="1"/>
                <w:lang w:eastAsia="hi-IN" w:bidi="hi-IN"/>
              </w:rPr>
              <w:t>класс</w:t>
            </w:r>
          </w:p>
        </w:tc>
        <w:tc>
          <w:tcPr>
            <w:tcW w:w="708" w:type="dxa"/>
            <w:textDirection w:val="btLr"/>
          </w:tcPr>
          <w:p w:rsidR="006C3743" w:rsidRPr="008F6D3C" w:rsidRDefault="006C3743" w:rsidP="00091789">
            <w:pPr>
              <w:widowControl w:val="0"/>
              <w:suppressAutoHyphens/>
              <w:spacing w:line="0" w:lineRule="atLeast"/>
              <w:ind w:left="113" w:right="113"/>
              <w:jc w:val="center"/>
              <w:rPr>
                <w:rFonts w:eastAsia="SimSun"/>
                <w:b/>
                <w:kern w:val="1"/>
                <w:lang w:eastAsia="hi-IN" w:bidi="hi-IN"/>
              </w:rPr>
            </w:pPr>
            <w:r w:rsidRPr="008F6D3C">
              <w:rPr>
                <w:rFonts w:eastAsia="SimSun"/>
                <w:b/>
                <w:kern w:val="1"/>
                <w:lang w:eastAsia="hi-IN" w:bidi="hi-IN"/>
              </w:rPr>
              <w:t>10 а</w:t>
            </w:r>
          </w:p>
          <w:p w:rsidR="006C3743" w:rsidRPr="008F6D3C" w:rsidRDefault="006C3743" w:rsidP="00091789">
            <w:pPr>
              <w:widowControl w:val="0"/>
              <w:suppressAutoHyphens/>
              <w:spacing w:line="0" w:lineRule="atLeast"/>
              <w:ind w:left="113" w:right="113"/>
              <w:jc w:val="center"/>
              <w:rPr>
                <w:rFonts w:eastAsia="SimSun"/>
                <w:b/>
                <w:kern w:val="1"/>
                <w:lang w:eastAsia="hi-IN" w:bidi="hi-IN"/>
              </w:rPr>
            </w:pPr>
            <w:r w:rsidRPr="008F6D3C">
              <w:rPr>
                <w:rFonts w:eastAsia="SimSun"/>
                <w:b/>
                <w:kern w:val="1"/>
                <w:lang w:eastAsia="hi-IN" w:bidi="hi-IN"/>
              </w:rPr>
              <w:t>класс</w:t>
            </w:r>
          </w:p>
        </w:tc>
        <w:tc>
          <w:tcPr>
            <w:tcW w:w="710" w:type="dxa"/>
            <w:textDirection w:val="btLr"/>
          </w:tcPr>
          <w:p w:rsidR="006C3743" w:rsidRPr="008F6D3C" w:rsidRDefault="006C3743" w:rsidP="00091789">
            <w:pPr>
              <w:widowControl w:val="0"/>
              <w:suppressAutoHyphens/>
              <w:spacing w:line="0" w:lineRule="atLeast"/>
              <w:ind w:left="113" w:right="113"/>
              <w:jc w:val="center"/>
              <w:rPr>
                <w:rFonts w:eastAsia="SimSun"/>
                <w:b/>
                <w:kern w:val="1"/>
                <w:lang w:eastAsia="hi-IN" w:bidi="hi-IN"/>
              </w:rPr>
            </w:pPr>
            <w:r w:rsidRPr="008F6D3C">
              <w:rPr>
                <w:rFonts w:eastAsia="SimSun"/>
                <w:b/>
                <w:kern w:val="1"/>
                <w:lang w:eastAsia="hi-IN" w:bidi="hi-IN"/>
              </w:rPr>
              <w:t xml:space="preserve">10 б </w:t>
            </w:r>
          </w:p>
          <w:p w:rsidR="006C3743" w:rsidRPr="008F6D3C" w:rsidRDefault="006C3743" w:rsidP="00091789">
            <w:pPr>
              <w:widowControl w:val="0"/>
              <w:suppressAutoHyphens/>
              <w:spacing w:line="0" w:lineRule="atLeast"/>
              <w:ind w:left="113" w:right="113"/>
              <w:jc w:val="center"/>
              <w:rPr>
                <w:rFonts w:eastAsia="SimSun"/>
                <w:b/>
                <w:kern w:val="1"/>
                <w:lang w:eastAsia="hi-IN" w:bidi="hi-IN"/>
              </w:rPr>
            </w:pPr>
            <w:r w:rsidRPr="008F6D3C">
              <w:rPr>
                <w:rFonts w:eastAsia="SimSun"/>
                <w:b/>
                <w:kern w:val="1"/>
                <w:lang w:eastAsia="hi-IN" w:bidi="hi-IN"/>
              </w:rPr>
              <w:t>класс</w:t>
            </w:r>
          </w:p>
        </w:tc>
        <w:tc>
          <w:tcPr>
            <w:tcW w:w="708" w:type="dxa"/>
            <w:textDirection w:val="btLr"/>
          </w:tcPr>
          <w:p w:rsidR="006C3743" w:rsidRPr="008F6D3C" w:rsidRDefault="006C3743" w:rsidP="00091789">
            <w:pPr>
              <w:widowControl w:val="0"/>
              <w:suppressAutoHyphens/>
              <w:spacing w:line="0" w:lineRule="atLeast"/>
              <w:ind w:left="113" w:right="113"/>
              <w:jc w:val="center"/>
              <w:rPr>
                <w:rFonts w:eastAsia="SimSun"/>
                <w:b/>
                <w:kern w:val="1"/>
                <w:lang w:eastAsia="hi-IN" w:bidi="hi-IN"/>
              </w:rPr>
            </w:pPr>
            <w:r w:rsidRPr="008F6D3C">
              <w:rPr>
                <w:rFonts w:eastAsia="SimSun"/>
                <w:b/>
                <w:kern w:val="1"/>
                <w:lang w:eastAsia="hi-IN" w:bidi="hi-IN"/>
              </w:rPr>
              <w:t>11а</w:t>
            </w:r>
          </w:p>
          <w:p w:rsidR="006C3743" w:rsidRPr="008F6D3C" w:rsidRDefault="006C3743" w:rsidP="00091789">
            <w:pPr>
              <w:widowControl w:val="0"/>
              <w:suppressAutoHyphens/>
              <w:spacing w:line="0" w:lineRule="atLeast"/>
              <w:ind w:left="113" w:right="113"/>
              <w:jc w:val="center"/>
              <w:rPr>
                <w:rFonts w:eastAsia="SimSun"/>
                <w:b/>
                <w:kern w:val="1"/>
                <w:lang w:eastAsia="hi-IN" w:bidi="hi-IN"/>
              </w:rPr>
            </w:pPr>
            <w:r w:rsidRPr="008F6D3C">
              <w:rPr>
                <w:rFonts w:eastAsia="SimSun"/>
                <w:b/>
                <w:kern w:val="1"/>
                <w:lang w:eastAsia="hi-IN" w:bidi="hi-IN"/>
              </w:rPr>
              <w:t>класс</w:t>
            </w:r>
          </w:p>
        </w:tc>
        <w:tc>
          <w:tcPr>
            <w:tcW w:w="710" w:type="dxa"/>
            <w:textDirection w:val="btLr"/>
          </w:tcPr>
          <w:p w:rsidR="006C3743" w:rsidRPr="008F6D3C" w:rsidRDefault="006C3743" w:rsidP="00091789">
            <w:pPr>
              <w:widowControl w:val="0"/>
              <w:suppressAutoHyphens/>
              <w:spacing w:line="0" w:lineRule="atLeast"/>
              <w:ind w:left="113" w:right="113"/>
              <w:jc w:val="center"/>
              <w:rPr>
                <w:rFonts w:eastAsia="SimSun"/>
                <w:b/>
                <w:kern w:val="1"/>
                <w:lang w:eastAsia="hi-IN" w:bidi="hi-IN"/>
              </w:rPr>
            </w:pPr>
            <w:r w:rsidRPr="008F6D3C">
              <w:rPr>
                <w:rFonts w:eastAsia="SimSun"/>
                <w:b/>
                <w:kern w:val="1"/>
                <w:lang w:eastAsia="hi-IN" w:bidi="hi-IN"/>
              </w:rPr>
              <w:t xml:space="preserve">11 б </w:t>
            </w:r>
          </w:p>
          <w:p w:rsidR="006C3743" w:rsidRPr="008F6D3C" w:rsidRDefault="006C3743" w:rsidP="00091789">
            <w:pPr>
              <w:widowControl w:val="0"/>
              <w:suppressAutoHyphens/>
              <w:spacing w:line="0" w:lineRule="atLeast"/>
              <w:ind w:left="113" w:right="113"/>
              <w:jc w:val="center"/>
              <w:rPr>
                <w:rFonts w:eastAsia="SimSun"/>
                <w:b/>
                <w:kern w:val="1"/>
                <w:lang w:eastAsia="hi-IN" w:bidi="hi-IN"/>
              </w:rPr>
            </w:pPr>
            <w:r w:rsidRPr="008F6D3C">
              <w:rPr>
                <w:rFonts w:eastAsia="SimSun"/>
                <w:b/>
                <w:kern w:val="1"/>
                <w:lang w:eastAsia="hi-IN" w:bidi="hi-IN"/>
              </w:rPr>
              <w:t>класс</w:t>
            </w:r>
          </w:p>
        </w:tc>
        <w:tc>
          <w:tcPr>
            <w:tcW w:w="1416" w:type="dxa"/>
            <w:textDirection w:val="btLr"/>
          </w:tcPr>
          <w:p w:rsidR="006C3743" w:rsidRPr="008F6D3C" w:rsidRDefault="006C3743" w:rsidP="00091789">
            <w:pPr>
              <w:widowControl w:val="0"/>
              <w:suppressAutoHyphens/>
              <w:spacing w:line="0" w:lineRule="atLeast"/>
              <w:ind w:left="113" w:right="113"/>
              <w:rPr>
                <w:rFonts w:eastAsia="SimSun"/>
                <w:b/>
                <w:kern w:val="1"/>
                <w:lang w:eastAsia="hi-IN" w:bidi="hi-IN"/>
              </w:rPr>
            </w:pPr>
            <w:r w:rsidRPr="008F6D3C">
              <w:rPr>
                <w:rFonts w:eastAsia="SimSun"/>
                <w:b/>
                <w:kern w:val="1"/>
                <w:lang w:eastAsia="hi-IN" w:bidi="hi-IN"/>
              </w:rPr>
              <w:t xml:space="preserve">Средний % качественной успеваемости по </w:t>
            </w:r>
          </w:p>
          <w:p w:rsidR="006C3743" w:rsidRPr="008F6D3C" w:rsidRDefault="006C3743" w:rsidP="00091789">
            <w:pPr>
              <w:widowControl w:val="0"/>
              <w:suppressAutoHyphens/>
              <w:spacing w:line="0" w:lineRule="atLeast"/>
              <w:ind w:left="113" w:right="113"/>
              <w:jc w:val="center"/>
              <w:rPr>
                <w:rFonts w:eastAsia="SimSun"/>
                <w:b/>
                <w:kern w:val="1"/>
                <w:lang w:eastAsia="hi-IN" w:bidi="hi-IN"/>
              </w:rPr>
            </w:pPr>
            <w:r w:rsidRPr="008F6D3C">
              <w:rPr>
                <w:rFonts w:eastAsia="SimSun"/>
                <w:b/>
                <w:kern w:val="1"/>
                <w:lang w:eastAsia="hi-IN" w:bidi="hi-IN"/>
              </w:rPr>
              <w:t>предмету</w:t>
            </w:r>
          </w:p>
        </w:tc>
      </w:tr>
      <w:tr w:rsidR="006C3743" w:rsidRPr="008F6D3C" w:rsidTr="00091789">
        <w:trPr>
          <w:trHeight w:val="507"/>
        </w:trPr>
        <w:tc>
          <w:tcPr>
            <w:tcW w:w="1844"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Русский язык</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38</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60</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61</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72</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64</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45</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72</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60</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47</w:t>
            </w:r>
          </w:p>
        </w:tc>
        <w:tc>
          <w:tcPr>
            <w:tcW w:w="710"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40</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35</w:t>
            </w:r>
          </w:p>
        </w:tc>
        <w:tc>
          <w:tcPr>
            <w:tcW w:w="710"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60</w:t>
            </w:r>
          </w:p>
        </w:tc>
        <w:tc>
          <w:tcPr>
            <w:tcW w:w="1416"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55%</w:t>
            </w:r>
          </w:p>
        </w:tc>
      </w:tr>
      <w:tr w:rsidR="006C3743" w:rsidRPr="008F6D3C" w:rsidTr="00091789">
        <w:trPr>
          <w:trHeight w:val="522"/>
        </w:trPr>
        <w:tc>
          <w:tcPr>
            <w:tcW w:w="1844"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Литература</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81</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80</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87</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72</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64</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68</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76</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50</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68</w:t>
            </w:r>
          </w:p>
        </w:tc>
        <w:tc>
          <w:tcPr>
            <w:tcW w:w="710"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100</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42</w:t>
            </w:r>
          </w:p>
        </w:tc>
        <w:tc>
          <w:tcPr>
            <w:tcW w:w="710"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80</w:t>
            </w:r>
          </w:p>
        </w:tc>
        <w:tc>
          <w:tcPr>
            <w:tcW w:w="1416"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72%</w:t>
            </w:r>
          </w:p>
        </w:tc>
      </w:tr>
      <w:tr w:rsidR="006C3743" w:rsidRPr="008F6D3C" w:rsidTr="00091789">
        <w:trPr>
          <w:trHeight w:val="507"/>
        </w:trPr>
        <w:tc>
          <w:tcPr>
            <w:tcW w:w="1844"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Математика</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40</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w:t>
            </w:r>
          </w:p>
        </w:tc>
        <w:tc>
          <w:tcPr>
            <w:tcW w:w="710"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w:t>
            </w:r>
          </w:p>
        </w:tc>
        <w:tc>
          <w:tcPr>
            <w:tcW w:w="710"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w:t>
            </w:r>
          </w:p>
        </w:tc>
        <w:tc>
          <w:tcPr>
            <w:tcW w:w="1416"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40%</w:t>
            </w:r>
          </w:p>
        </w:tc>
      </w:tr>
      <w:tr w:rsidR="006C3743" w:rsidRPr="008F6D3C" w:rsidTr="00091789">
        <w:trPr>
          <w:trHeight w:val="807"/>
        </w:trPr>
        <w:tc>
          <w:tcPr>
            <w:tcW w:w="1844"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lastRenderedPageBreak/>
              <w:t>Алгебра</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33</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52</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42</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43</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23</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44</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20</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52</w:t>
            </w:r>
          </w:p>
        </w:tc>
        <w:tc>
          <w:tcPr>
            <w:tcW w:w="710"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47</w:t>
            </w:r>
          </w:p>
        </w:tc>
        <w:tc>
          <w:tcPr>
            <w:tcW w:w="710"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w:t>
            </w:r>
          </w:p>
        </w:tc>
        <w:tc>
          <w:tcPr>
            <w:tcW w:w="1416"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36%</w:t>
            </w:r>
          </w:p>
        </w:tc>
      </w:tr>
      <w:tr w:rsidR="006C3743" w:rsidRPr="008F6D3C" w:rsidTr="00091789">
        <w:trPr>
          <w:trHeight w:val="507"/>
        </w:trPr>
        <w:tc>
          <w:tcPr>
            <w:tcW w:w="1844"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Геометрия</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33</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65</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71</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36</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18</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44</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20</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62</w:t>
            </w:r>
          </w:p>
        </w:tc>
        <w:tc>
          <w:tcPr>
            <w:tcW w:w="710"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47</w:t>
            </w:r>
          </w:p>
        </w:tc>
        <w:tc>
          <w:tcPr>
            <w:tcW w:w="710"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w:t>
            </w:r>
          </w:p>
        </w:tc>
        <w:tc>
          <w:tcPr>
            <w:tcW w:w="1416"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44%</w:t>
            </w:r>
          </w:p>
        </w:tc>
      </w:tr>
      <w:tr w:rsidR="006C3743" w:rsidRPr="008F6D3C" w:rsidTr="00091789">
        <w:trPr>
          <w:trHeight w:val="522"/>
        </w:trPr>
        <w:tc>
          <w:tcPr>
            <w:tcW w:w="1844"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История</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87</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80</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75</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71</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50</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68</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52</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60</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87</w:t>
            </w:r>
          </w:p>
        </w:tc>
        <w:tc>
          <w:tcPr>
            <w:tcW w:w="710"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80</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71</w:t>
            </w:r>
          </w:p>
        </w:tc>
        <w:tc>
          <w:tcPr>
            <w:tcW w:w="710"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60</w:t>
            </w:r>
          </w:p>
        </w:tc>
        <w:tc>
          <w:tcPr>
            <w:tcW w:w="1416"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70%</w:t>
            </w:r>
          </w:p>
        </w:tc>
      </w:tr>
      <w:tr w:rsidR="006C3743" w:rsidRPr="008F6D3C" w:rsidTr="00091789">
        <w:trPr>
          <w:trHeight w:val="522"/>
        </w:trPr>
        <w:tc>
          <w:tcPr>
            <w:tcW w:w="1844"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Обществознание</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93</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93</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91</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92</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92</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77</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68</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60</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80</w:t>
            </w:r>
          </w:p>
        </w:tc>
        <w:tc>
          <w:tcPr>
            <w:tcW w:w="710"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80</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57</w:t>
            </w:r>
          </w:p>
        </w:tc>
        <w:tc>
          <w:tcPr>
            <w:tcW w:w="710"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60</w:t>
            </w:r>
          </w:p>
        </w:tc>
        <w:tc>
          <w:tcPr>
            <w:tcW w:w="1416"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71%</w:t>
            </w:r>
          </w:p>
        </w:tc>
      </w:tr>
      <w:tr w:rsidR="006C3743" w:rsidRPr="008F6D3C" w:rsidTr="00091789">
        <w:trPr>
          <w:trHeight w:val="522"/>
        </w:trPr>
        <w:tc>
          <w:tcPr>
            <w:tcW w:w="1844"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География</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73</w:t>
            </w:r>
          </w:p>
        </w:tc>
        <w:tc>
          <w:tcPr>
            <w:tcW w:w="567" w:type="dxa"/>
          </w:tcPr>
          <w:p w:rsidR="006C3743" w:rsidRPr="008F6D3C" w:rsidRDefault="006C3743" w:rsidP="00091789">
            <w:pPr>
              <w:widowControl w:val="0"/>
              <w:suppressAutoHyphens/>
              <w:spacing w:line="240" w:lineRule="atLeast"/>
              <w:jc w:val="center"/>
              <w:rPr>
                <w:rFonts w:eastAsia="SimSun"/>
                <w:b/>
                <w:kern w:val="1"/>
                <w:lang w:val="en-US" w:eastAsia="hi-IN" w:bidi="hi-IN"/>
              </w:rPr>
            </w:pPr>
            <w:r w:rsidRPr="008F6D3C">
              <w:rPr>
                <w:rFonts w:eastAsia="SimSun"/>
                <w:b/>
                <w:kern w:val="1"/>
                <w:lang w:val="en-US" w:eastAsia="hi-IN" w:bidi="hi-IN"/>
              </w:rPr>
              <w:t>73</w:t>
            </w:r>
          </w:p>
        </w:tc>
        <w:tc>
          <w:tcPr>
            <w:tcW w:w="567" w:type="dxa"/>
          </w:tcPr>
          <w:p w:rsidR="006C3743" w:rsidRPr="008F6D3C" w:rsidRDefault="006C3743" w:rsidP="00091789">
            <w:pPr>
              <w:widowControl w:val="0"/>
              <w:suppressAutoHyphens/>
              <w:spacing w:line="240" w:lineRule="atLeast"/>
              <w:jc w:val="center"/>
              <w:rPr>
                <w:rFonts w:eastAsia="SimSun"/>
                <w:b/>
                <w:kern w:val="1"/>
                <w:lang w:val="en-US" w:eastAsia="hi-IN" w:bidi="hi-IN"/>
              </w:rPr>
            </w:pPr>
            <w:r w:rsidRPr="008F6D3C">
              <w:rPr>
                <w:rFonts w:eastAsia="SimSun"/>
                <w:b/>
                <w:kern w:val="1"/>
                <w:lang w:val="en-US" w:eastAsia="hi-IN" w:bidi="hi-IN"/>
              </w:rPr>
              <w:t>65</w:t>
            </w:r>
          </w:p>
        </w:tc>
        <w:tc>
          <w:tcPr>
            <w:tcW w:w="567" w:type="dxa"/>
          </w:tcPr>
          <w:p w:rsidR="006C3743" w:rsidRPr="008F6D3C" w:rsidRDefault="006C3743" w:rsidP="00091789">
            <w:pPr>
              <w:widowControl w:val="0"/>
              <w:suppressAutoHyphens/>
              <w:spacing w:line="240" w:lineRule="atLeast"/>
              <w:jc w:val="center"/>
              <w:rPr>
                <w:rFonts w:eastAsia="SimSun"/>
                <w:b/>
                <w:kern w:val="1"/>
                <w:lang w:val="en-US" w:eastAsia="hi-IN" w:bidi="hi-IN"/>
              </w:rPr>
            </w:pPr>
            <w:r w:rsidRPr="008F6D3C">
              <w:rPr>
                <w:rFonts w:eastAsia="SimSun"/>
                <w:b/>
                <w:kern w:val="1"/>
                <w:lang w:val="en-US" w:eastAsia="hi-IN" w:bidi="hi-IN"/>
              </w:rPr>
              <w:t>59</w:t>
            </w:r>
          </w:p>
        </w:tc>
        <w:tc>
          <w:tcPr>
            <w:tcW w:w="708" w:type="dxa"/>
          </w:tcPr>
          <w:p w:rsidR="006C3743" w:rsidRPr="008F6D3C" w:rsidRDefault="006C3743" w:rsidP="00091789">
            <w:pPr>
              <w:widowControl w:val="0"/>
              <w:suppressAutoHyphens/>
              <w:spacing w:line="240" w:lineRule="atLeast"/>
              <w:jc w:val="center"/>
              <w:rPr>
                <w:rFonts w:eastAsia="SimSun"/>
                <w:b/>
                <w:kern w:val="1"/>
                <w:lang w:val="en-US" w:eastAsia="hi-IN" w:bidi="hi-IN"/>
              </w:rPr>
            </w:pPr>
            <w:r w:rsidRPr="008F6D3C">
              <w:rPr>
                <w:rFonts w:eastAsia="SimSun"/>
                <w:b/>
                <w:kern w:val="1"/>
                <w:lang w:val="en-US" w:eastAsia="hi-IN" w:bidi="hi-IN"/>
              </w:rPr>
              <w:t>68</w:t>
            </w:r>
          </w:p>
        </w:tc>
        <w:tc>
          <w:tcPr>
            <w:tcW w:w="709" w:type="dxa"/>
          </w:tcPr>
          <w:p w:rsidR="006C3743" w:rsidRPr="008F6D3C" w:rsidRDefault="006C3743" w:rsidP="00091789">
            <w:pPr>
              <w:widowControl w:val="0"/>
              <w:suppressAutoHyphens/>
              <w:spacing w:line="240" w:lineRule="atLeast"/>
              <w:jc w:val="center"/>
              <w:rPr>
                <w:rFonts w:eastAsia="SimSun"/>
                <w:b/>
                <w:kern w:val="1"/>
                <w:lang w:val="en-US" w:eastAsia="hi-IN" w:bidi="hi-IN"/>
              </w:rPr>
            </w:pPr>
            <w:r w:rsidRPr="008F6D3C">
              <w:rPr>
                <w:rFonts w:eastAsia="SimSun"/>
                <w:b/>
                <w:kern w:val="1"/>
                <w:lang w:val="en-US" w:eastAsia="hi-IN" w:bidi="hi-IN"/>
              </w:rPr>
              <w:t>60</w:t>
            </w:r>
          </w:p>
        </w:tc>
        <w:tc>
          <w:tcPr>
            <w:tcW w:w="709" w:type="dxa"/>
          </w:tcPr>
          <w:p w:rsidR="006C3743" w:rsidRPr="008F6D3C" w:rsidRDefault="006C3743" w:rsidP="00091789">
            <w:pPr>
              <w:widowControl w:val="0"/>
              <w:suppressAutoHyphens/>
              <w:spacing w:line="240" w:lineRule="atLeast"/>
              <w:jc w:val="center"/>
              <w:rPr>
                <w:rFonts w:eastAsia="SimSun"/>
                <w:b/>
                <w:kern w:val="1"/>
                <w:lang w:val="en-US" w:eastAsia="hi-IN" w:bidi="hi-IN"/>
              </w:rPr>
            </w:pPr>
            <w:r w:rsidRPr="008F6D3C">
              <w:rPr>
                <w:rFonts w:eastAsia="SimSun"/>
                <w:b/>
                <w:kern w:val="1"/>
                <w:lang w:val="en-US" w:eastAsia="hi-IN" w:bidi="hi-IN"/>
              </w:rPr>
              <w:t>73</w:t>
            </w:r>
          </w:p>
        </w:tc>
        <w:tc>
          <w:tcPr>
            <w:tcW w:w="709" w:type="dxa"/>
          </w:tcPr>
          <w:p w:rsidR="006C3743" w:rsidRPr="008F6D3C" w:rsidRDefault="006C3743" w:rsidP="00091789">
            <w:pPr>
              <w:widowControl w:val="0"/>
              <w:suppressAutoHyphens/>
              <w:spacing w:line="240" w:lineRule="atLeast"/>
              <w:jc w:val="center"/>
              <w:rPr>
                <w:rFonts w:eastAsia="SimSun"/>
                <w:b/>
                <w:kern w:val="1"/>
                <w:lang w:val="en-US" w:eastAsia="hi-IN" w:bidi="hi-IN"/>
              </w:rPr>
            </w:pPr>
            <w:r w:rsidRPr="008F6D3C">
              <w:rPr>
                <w:rFonts w:eastAsia="SimSun"/>
                <w:b/>
                <w:kern w:val="1"/>
                <w:lang w:val="en-US" w:eastAsia="hi-IN" w:bidi="hi-IN"/>
              </w:rPr>
              <w:t>31</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80</w:t>
            </w:r>
          </w:p>
        </w:tc>
        <w:tc>
          <w:tcPr>
            <w:tcW w:w="710"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80</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92</w:t>
            </w:r>
          </w:p>
        </w:tc>
        <w:tc>
          <w:tcPr>
            <w:tcW w:w="710"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100</w:t>
            </w:r>
          </w:p>
        </w:tc>
        <w:tc>
          <w:tcPr>
            <w:tcW w:w="1416"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71%</w:t>
            </w:r>
          </w:p>
        </w:tc>
      </w:tr>
      <w:tr w:rsidR="006C3743" w:rsidRPr="008F6D3C" w:rsidTr="00091789">
        <w:trPr>
          <w:trHeight w:val="507"/>
        </w:trPr>
        <w:tc>
          <w:tcPr>
            <w:tcW w:w="1844"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Физика</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60</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66</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79</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50</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32</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30</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40</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56</w:t>
            </w:r>
          </w:p>
        </w:tc>
        <w:tc>
          <w:tcPr>
            <w:tcW w:w="710"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75</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57</w:t>
            </w:r>
          </w:p>
        </w:tc>
        <w:tc>
          <w:tcPr>
            <w:tcW w:w="710"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33</w:t>
            </w:r>
          </w:p>
        </w:tc>
        <w:tc>
          <w:tcPr>
            <w:tcW w:w="1416"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48%</w:t>
            </w:r>
          </w:p>
        </w:tc>
      </w:tr>
      <w:tr w:rsidR="006C3743" w:rsidRPr="008F6D3C" w:rsidTr="00091789">
        <w:trPr>
          <w:trHeight w:val="522"/>
        </w:trPr>
        <w:tc>
          <w:tcPr>
            <w:tcW w:w="1844"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Биология</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60</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73</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83</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71</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79</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40</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52</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62</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75</w:t>
            </w:r>
          </w:p>
        </w:tc>
        <w:tc>
          <w:tcPr>
            <w:tcW w:w="710"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80</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36</w:t>
            </w:r>
          </w:p>
        </w:tc>
        <w:tc>
          <w:tcPr>
            <w:tcW w:w="710"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60</w:t>
            </w:r>
          </w:p>
        </w:tc>
        <w:tc>
          <w:tcPr>
            <w:tcW w:w="1416"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64%</w:t>
            </w:r>
          </w:p>
        </w:tc>
      </w:tr>
      <w:tr w:rsidR="006C3743" w:rsidRPr="008F6D3C" w:rsidTr="00091789">
        <w:trPr>
          <w:trHeight w:val="507"/>
        </w:trPr>
        <w:tc>
          <w:tcPr>
            <w:tcW w:w="1844"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Химия</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70</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79</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79</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41</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52</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30</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75</w:t>
            </w:r>
          </w:p>
        </w:tc>
        <w:tc>
          <w:tcPr>
            <w:tcW w:w="710"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80</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36</w:t>
            </w:r>
          </w:p>
        </w:tc>
        <w:tc>
          <w:tcPr>
            <w:tcW w:w="710"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60</w:t>
            </w:r>
          </w:p>
        </w:tc>
        <w:tc>
          <w:tcPr>
            <w:tcW w:w="1416"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60%</w:t>
            </w:r>
          </w:p>
        </w:tc>
      </w:tr>
      <w:tr w:rsidR="006C3743" w:rsidRPr="008F6D3C" w:rsidTr="00091789">
        <w:trPr>
          <w:trHeight w:val="522"/>
        </w:trPr>
        <w:tc>
          <w:tcPr>
            <w:tcW w:w="1844"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Английский язык</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64</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73</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61</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71</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75</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64</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58</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60</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75</w:t>
            </w:r>
          </w:p>
        </w:tc>
        <w:tc>
          <w:tcPr>
            <w:tcW w:w="710"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100</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79</w:t>
            </w:r>
          </w:p>
        </w:tc>
        <w:tc>
          <w:tcPr>
            <w:tcW w:w="710"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60</w:t>
            </w:r>
          </w:p>
        </w:tc>
        <w:tc>
          <w:tcPr>
            <w:tcW w:w="1416"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70%</w:t>
            </w:r>
          </w:p>
        </w:tc>
      </w:tr>
      <w:tr w:rsidR="006C3743" w:rsidRPr="008F6D3C" w:rsidTr="00091789">
        <w:trPr>
          <w:trHeight w:val="522"/>
        </w:trPr>
        <w:tc>
          <w:tcPr>
            <w:tcW w:w="1844"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Информатика</w:t>
            </w:r>
          </w:p>
        </w:tc>
        <w:tc>
          <w:tcPr>
            <w:tcW w:w="567" w:type="dxa"/>
          </w:tcPr>
          <w:p w:rsidR="006C3743" w:rsidRPr="008F6D3C" w:rsidRDefault="006C3743" w:rsidP="00091789">
            <w:pPr>
              <w:widowControl w:val="0"/>
              <w:suppressAutoHyphens/>
              <w:spacing w:line="240" w:lineRule="atLeast"/>
              <w:jc w:val="center"/>
              <w:rPr>
                <w:rFonts w:eastAsia="SimSun"/>
                <w:b/>
                <w:kern w:val="1"/>
                <w:lang w:val="en-US" w:eastAsia="hi-IN" w:bidi="hi-IN"/>
              </w:rPr>
            </w:pPr>
            <w:r w:rsidRPr="008F6D3C">
              <w:rPr>
                <w:rFonts w:eastAsia="SimSun"/>
                <w:b/>
                <w:kern w:val="1"/>
                <w:lang w:val="en-US" w:eastAsia="hi-IN" w:bidi="hi-IN"/>
              </w:rPr>
              <w:t>100</w:t>
            </w:r>
          </w:p>
        </w:tc>
        <w:tc>
          <w:tcPr>
            <w:tcW w:w="567" w:type="dxa"/>
          </w:tcPr>
          <w:p w:rsidR="006C3743" w:rsidRPr="008F6D3C" w:rsidRDefault="006C3743" w:rsidP="00091789">
            <w:pPr>
              <w:widowControl w:val="0"/>
              <w:suppressAutoHyphens/>
              <w:spacing w:line="240" w:lineRule="atLeast"/>
              <w:jc w:val="center"/>
              <w:rPr>
                <w:rFonts w:eastAsia="SimSun"/>
                <w:b/>
                <w:kern w:val="1"/>
                <w:lang w:val="en-US" w:eastAsia="hi-IN" w:bidi="hi-IN"/>
              </w:rPr>
            </w:pPr>
            <w:r w:rsidRPr="008F6D3C">
              <w:rPr>
                <w:rFonts w:eastAsia="SimSun"/>
                <w:b/>
                <w:kern w:val="1"/>
                <w:lang w:val="en-US" w:eastAsia="hi-IN" w:bidi="hi-IN"/>
              </w:rPr>
              <w:t>80</w:t>
            </w:r>
          </w:p>
        </w:tc>
        <w:tc>
          <w:tcPr>
            <w:tcW w:w="567" w:type="dxa"/>
          </w:tcPr>
          <w:p w:rsidR="006C3743" w:rsidRPr="008F6D3C" w:rsidRDefault="006C3743" w:rsidP="00091789">
            <w:pPr>
              <w:widowControl w:val="0"/>
              <w:suppressAutoHyphens/>
              <w:spacing w:line="240" w:lineRule="atLeast"/>
              <w:jc w:val="center"/>
              <w:rPr>
                <w:rFonts w:eastAsia="SimSun"/>
                <w:b/>
                <w:kern w:val="1"/>
                <w:lang w:val="en-US" w:eastAsia="hi-IN" w:bidi="hi-IN"/>
              </w:rPr>
            </w:pPr>
            <w:r w:rsidRPr="008F6D3C">
              <w:rPr>
                <w:rFonts w:eastAsia="SimSun"/>
                <w:b/>
                <w:kern w:val="1"/>
                <w:lang w:val="en-US" w:eastAsia="hi-IN" w:bidi="hi-IN"/>
              </w:rPr>
              <w:t>91</w:t>
            </w:r>
          </w:p>
        </w:tc>
        <w:tc>
          <w:tcPr>
            <w:tcW w:w="567" w:type="dxa"/>
          </w:tcPr>
          <w:p w:rsidR="006C3743" w:rsidRPr="008F6D3C" w:rsidRDefault="006C3743" w:rsidP="00091789">
            <w:pPr>
              <w:widowControl w:val="0"/>
              <w:suppressAutoHyphens/>
              <w:spacing w:line="240" w:lineRule="atLeast"/>
              <w:jc w:val="center"/>
              <w:rPr>
                <w:rFonts w:eastAsia="SimSun"/>
                <w:b/>
                <w:kern w:val="1"/>
                <w:lang w:val="en-US" w:eastAsia="hi-IN" w:bidi="hi-IN"/>
              </w:rPr>
            </w:pPr>
            <w:r w:rsidRPr="008F6D3C">
              <w:rPr>
                <w:rFonts w:eastAsia="SimSun"/>
                <w:b/>
                <w:kern w:val="1"/>
                <w:lang w:val="en-US" w:eastAsia="hi-IN" w:bidi="hi-IN"/>
              </w:rPr>
              <w:t>84</w:t>
            </w:r>
          </w:p>
        </w:tc>
        <w:tc>
          <w:tcPr>
            <w:tcW w:w="708" w:type="dxa"/>
          </w:tcPr>
          <w:p w:rsidR="006C3743" w:rsidRPr="008F6D3C" w:rsidRDefault="006C3743" w:rsidP="00091789">
            <w:pPr>
              <w:widowControl w:val="0"/>
              <w:suppressAutoHyphens/>
              <w:spacing w:line="240" w:lineRule="atLeast"/>
              <w:jc w:val="center"/>
              <w:rPr>
                <w:rFonts w:eastAsia="SimSun"/>
                <w:b/>
                <w:kern w:val="1"/>
                <w:lang w:val="en-US" w:eastAsia="hi-IN" w:bidi="hi-IN"/>
              </w:rPr>
            </w:pPr>
            <w:r w:rsidRPr="008F6D3C">
              <w:rPr>
                <w:rFonts w:eastAsia="SimSun"/>
                <w:b/>
                <w:kern w:val="1"/>
                <w:lang w:val="en-US" w:eastAsia="hi-IN" w:bidi="hi-IN"/>
              </w:rPr>
              <w:t>92</w:t>
            </w:r>
          </w:p>
        </w:tc>
        <w:tc>
          <w:tcPr>
            <w:tcW w:w="709" w:type="dxa"/>
          </w:tcPr>
          <w:p w:rsidR="006C3743" w:rsidRPr="008F6D3C" w:rsidRDefault="006C3743" w:rsidP="00091789">
            <w:pPr>
              <w:widowControl w:val="0"/>
              <w:suppressAutoHyphens/>
              <w:spacing w:line="240" w:lineRule="atLeast"/>
              <w:jc w:val="center"/>
              <w:rPr>
                <w:rFonts w:eastAsia="SimSun"/>
                <w:b/>
                <w:kern w:val="1"/>
                <w:lang w:val="en-US" w:eastAsia="hi-IN" w:bidi="hi-IN"/>
              </w:rPr>
            </w:pPr>
            <w:r w:rsidRPr="008F6D3C">
              <w:rPr>
                <w:rFonts w:eastAsia="SimSun"/>
                <w:b/>
                <w:kern w:val="1"/>
                <w:lang w:val="en-US" w:eastAsia="hi-IN" w:bidi="hi-IN"/>
              </w:rPr>
              <w:t>54</w:t>
            </w:r>
          </w:p>
        </w:tc>
        <w:tc>
          <w:tcPr>
            <w:tcW w:w="709" w:type="dxa"/>
          </w:tcPr>
          <w:p w:rsidR="006C3743" w:rsidRPr="008F6D3C" w:rsidRDefault="006C3743" w:rsidP="00091789">
            <w:pPr>
              <w:widowControl w:val="0"/>
              <w:suppressAutoHyphens/>
              <w:spacing w:line="240" w:lineRule="atLeast"/>
              <w:jc w:val="center"/>
              <w:rPr>
                <w:rFonts w:eastAsia="SimSun"/>
                <w:b/>
                <w:kern w:val="1"/>
                <w:lang w:val="en-US" w:eastAsia="hi-IN" w:bidi="hi-IN"/>
              </w:rPr>
            </w:pPr>
            <w:r w:rsidRPr="008F6D3C">
              <w:rPr>
                <w:rFonts w:eastAsia="SimSun"/>
                <w:b/>
                <w:kern w:val="1"/>
                <w:lang w:val="en-US" w:eastAsia="hi-IN" w:bidi="hi-IN"/>
              </w:rPr>
              <w:t>60</w:t>
            </w:r>
          </w:p>
        </w:tc>
        <w:tc>
          <w:tcPr>
            <w:tcW w:w="709" w:type="dxa"/>
          </w:tcPr>
          <w:p w:rsidR="006C3743" w:rsidRPr="008F6D3C" w:rsidRDefault="006C3743" w:rsidP="00091789">
            <w:pPr>
              <w:widowControl w:val="0"/>
              <w:suppressAutoHyphens/>
              <w:spacing w:line="240" w:lineRule="atLeast"/>
              <w:jc w:val="center"/>
              <w:rPr>
                <w:rFonts w:eastAsia="SimSun"/>
                <w:b/>
                <w:kern w:val="1"/>
                <w:lang w:val="en-US" w:eastAsia="hi-IN" w:bidi="hi-IN"/>
              </w:rPr>
            </w:pPr>
            <w:r w:rsidRPr="008F6D3C">
              <w:rPr>
                <w:rFonts w:eastAsia="SimSun"/>
                <w:b/>
                <w:kern w:val="1"/>
                <w:lang w:val="en-US" w:eastAsia="hi-IN" w:bidi="hi-IN"/>
              </w:rPr>
              <w:t>50</w:t>
            </w:r>
          </w:p>
        </w:tc>
        <w:tc>
          <w:tcPr>
            <w:tcW w:w="708" w:type="dxa"/>
          </w:tcPr>
          <w:p w:rsidR="006C3743" w:rsidRPr="008F6D3C" w:rsidRDefault="006C3743" w:rsidP="00091789">
            <w:pPr>
              <w:widowControl w:val="0"/>
              <w:suppressAutoHyphens/>
              <w:spacing w:line="240" w:lineRule="atLeast"/>
              <w:jc w:val="center"/>
              <w:rPr>
                <w:rFonts w:eastAsia="SimSun"/>
                <w:b/>
                <w:kern w:val="1"/>
                <w:lang w:val="en-US" w:eastAsia="hi-IN" w:bidi="hi-IN"/>
              </w:rPr>
            </w:pPr>
            <w:r w:rsidRPr="008F6D3C">
              <w:rPr>
                <w:rFonts w:eastAsia="SimSun"/>
                <w:b/>
                <w:kern w:val="1"/>
                <w:lang w:val="en-US" w:eastAsia="hi-IN" w:bidi="hi-IN"/>
              </w:rPr>
              <w:t>71</w:t>
            </w:r>
          </w:p>
        </w:tc>
        <w:tc>
          <w:tcPr>
            <w:tcW w:w="710" w:type="dxa"/>
          </w:tcPr>
          <w:p w:rsidR="006C3743" w:rsidRPr="008F6D3C" w:rsidRDefault="006C3743" w:rsidP="00091789">
            <w:pPr>
              <w:widowControl w:val="0"/>
              <w:suppressAutoHyphens/>
              <w:spacing w:line="240" w:lineRule="atLeast"/>
              <w:jc w:val="center"/>
              <w:rPr>
                <w:rFonts w:eastAsia="SimSun"/>
                <w:b/>
                <w:kern w:val="1"/>
                <w:lang w:val="en-US" w:eastAsia="hi-IN" w:bidi="hi-IN"/>
              </w:rPr>
            </w:pPr>
            <w:r w:rsidRPr="008F6D3C">
              <w:rPr>
                <w:rFonts w:eastAsia="SimSun"/>
                <w:b/>
                <w:kern w:val="1"/>
                <w:lang w:val="en-US" w:eastAsia="hi-IN" w:bidi="hi-IN"/>
              </w:rPr>
              <w:t>60</w:t>
            </w:r>
          </w:p>
        </w:tc>
        <w:tc>
          <w:tcPr>
            <w:tcW w:w="708" w:type="dxa"/>
          </w:tcPr>
          <w:p w:rsidR="006C3743" w:rsidRPr="008F6D3C" w:rsidRDefault="006C3743" w:rsidP="00091789">
            <w:pPr>
              <w:widowControl w:val="0"/>
              <w:suppressAutoHyphens/>
              <w:spacing w:line="240" w:lineRule="atLeast"/>
              <w:jc w:val="center"/>
              <w:rPr>
                <w:rFonts w:eastAsia="SimSun"/>
                <w:b/>
                <w:kern w:val="1"/>
                <w:lang w:val="en-US" w:eastAsia="hi-IN" w:bidi="hi-IN"/>
              </w:rPr>
            </w:pPr>
            <w:r w:rsidRPr="008F6D3C">
              <w:rPr>
                <w:rFonts w:eastAsia="SimSun"/>
                <w:b/>
                <w:kern w:val="1"/>
                <w:lang w:val="en-US" w:eastAsia="hi-IN" w:bidi="hi-IN"/>
              </w:rPr>
              <w:t>28</w:t>
            </w:r>
          </w:p>
        </w:tc>
        <w:tc>
          <w:tcPr>
            <w:tcW w:w="710" w:type="dxa"/>
          </w:tcPr>
          <w:p w:rsidR="006C3743" w:rsidRPr="008F6D3C" w:rsidRDefault="006C3743" w:rsidP="00091789">
            <w:pPr>
              <w:widowControl w:val="0"/>
              <w:suppressAutoHyphens/>
              <w:spacing w:line="240" w:lineRule="atLeast"/>
              <w:jc w:val="center"/>
              <w:rPr>
                <w:rFonts w:eastAsia="SimSun"/>
                <w:b/>
                <w:kern w:val="1"/>
                <w:lang w:val="en-US" w:eastAsia="hi-IN" w:bidi="hi-IN"/>
              </w:rPr>
            </w:pPr>
            <w:r w:rsidRPr="008F6D3C">
              <w:rPr>
                <w:rFonts w:eastAsia="SimSun"/>
                <w:b/>
                <w:kern w:val="1"/>
                <w:lang w:val="en-US" w:eastAsia="hi-IN" w:bidi="hi-IN"/>
              </w:rPr>
              <w:t>80</w:t>
            </w:r>
          </w:p>
        </w:tc>
        <w:tc>
          <w:tcPr>
            <w:tcW w:w="1416"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71%</w:t>
            </w:r>
          </w:p>
        </w:tc>
      </w:tr>
      <w:tr w:rsidR="006C3743" w:rsidRPr="008F6D3C" w:rsidTr="00091789">
        <w:trPr>
          <w:trHeight w:val="522"/>
        </w:trPr>
        <w:tc>
          <w:tcPr>
            <w:tcW w:w="1844"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МХК</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100</w:t>
            </w:r>
          </w:p>
        </w:tc>
        <w:tc>
          <w:tcPr>
            <w:tcW w:w="567"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92</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86</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95</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68</w:t>
            </w:r>
          </w:p>
        </w:tc>
        <w:tc>
          <w:tcPr>
            <w:tcW w:w="709"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90</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94</w:t>
            </w:r>
          </w:p>
        </w:tc>
        <w:tc>
          <w:tcPr>
            <w:tcW w:w="710"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100</w:t>
            </w:r>
          </w:p>
        </w:tc>
        <w:tc>
          <w:tcPr>
            <w:tcW w:w="708"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86</w:t>
            </w:r>
          </w:p>
        </w:tc>
        <w:tc>
          <w:tcPr>
            <w:tcW w:w="710" w:type="dxa"/>
          </w:tcPr>
          <w:p w:rsidR="006C3743" w:rsidRPr="008F6D3C" w:rsidRDefault="006C3743" w:rsidP="00091789">
            <w:pPr>
              <w:widowControl w:val="0"/>
              <w:suppressAutoHyphens/>
              <w:spacing w:line="240" w:lineRule="atLeast"/>
              <w:jc w:val="center"/>
              <w:rPr>
                <w:rFonts w:eastAsia="SimSun"/>
                <w:b/>
                <w:kern w:val="1"/>
                <w:lang w:eastAsia="hi-IN" w:bidi="hi-IN"/>
              </w:rPr>
            </w:pPr>
            <w:r w:rsidRPr="008F6D3C">
              <w:rPr>
                <w:rFonts w:eastAsia="SimSun"/>
                <w:b/>
                <w:kern w:val="1"/>
                <w:lang w:eastAsia="hi-IN" w:bidi="hi-IN"/>
              </w:rPr>
              <w:t>100</w:t>
            </w:r>
          </w:p>
        </w:tc>
        <w:tc>
          <w:tcPr>
            <w:tcW w:w="1416" w:type="dxa"/>
          </w:tcPr>
          <w:p w:rsidR="006C3743" w:rsidRPr="008F6D3C" w:rsidRDefault="006C3743" w:rsidP="00091789">
            <w:pPr>
              <w:widowControl w:val="0"/>
              <w:tabs>
                <w:tab w:val="left" w:pos="1245"/>
              </w:tabs>
              <w:suppressAutoHyphens/>
              <w:rPr>
                <w:rFonts w:eastAsia="SimSun"/>
                <w:kern w:val="1"/>
                <w:lang w:eastAsia="hi-IN" w:bidi="hi-IN"/>
              </w:rPr>
            </w:pPr>
            <w:r w:rsidRPr="008F6D3C">
              <w:rPr>
                <w:rFonts w:eastAsia="SimSun"/>
                <w:kern w:val="1"/>
                <w:lang w:val="en-US" w:eastAsia="hi-IN" w:bidi="hi-IN"/>
              </w:rPr>
              <w:t xml:space="preserve">     </w:t>
            </w:r>
            <w:r w:rsidRPr="008F6D3C">
              <w:rPr>
                <w:rFonts w:eastAsia="SimSun"/>
                <w:kern w:val="1"/>
                <w:lang w:eastAsia="hi-IN" w:bidi="hi-IN"/>
              </w:rPr>
              <w:t>91%</w:t>
            </w:r>
          </w:p>
        </w:tc>
      </w:tr>
    </w:tbl>
    <w:p w:rsidR="006C3743" w:rsidRPr="008F6D3C" w:rsidRDefault="006C3743" w:rsidP="006C3743">
      <w:pPr>
        <w:widowControl w:val="0"/>
        <w:suppressAutoHyphens/>
        <w:spacing w:line="240" w:lineRule="atLeast"/>
        <w:ind w:firstLine="708"/>
        <w:jc w:val="both"/>
        <w:rPr>
          <w:rFonts w:eastAsia="SimSun"/>
          <w:b/>
          <w:kern w:val="1"/>
          <w:lang w:eastAsia="hi-IN" w:bidi="hi-IN"/>
        </w:rPr>
      </w:pPr>
      <w:r w:rsidRPr="008F6D3C">
        <w:rPr>
          <w:rFonts w:eastAsia="SimSun"/>
          <w:kern w:val="1"/>
          <w:lang w:eastAsia="hi-IN" w:bidi="hi-IN"/>
        </w:rPr>
        <w:t xml:space="preserve"> Данные, приведенные в таблице, могут помочь учителю увидеть свой рост или отставание в сравнении с прошедшими годами и скорректировать свою деятельность</w:t>
      </w:r>
    </w:p>
    <w:p w:rsidR="006C3743" w:rsidRPr="008F6D3C" w:rsidRDefault="006C3743" w:rsidP="006C3743">
      <w:pPr>
        <w:widowControl w:val="0"/>
        <w:suppressAutoHyphens/>
        <w:jc w:val="center"/>
        <w:rPr>
          <w:rFonts w:eastAsia="SimSun"/>
          <w:b/>
          <w:kern w:val="1"/>
          <w:lang w:eastAsia="hi-IN" w:bidi="hi-IN"/>
        </w:rPr>
      </w:pPr>
    </w:p>
    <w:p w:rsidR="006C3743" w:rsidRPr="008F6D3C" w:rsidRDefault="006C3743" w:rsidP="006C3743">
      <w:pPr>
        <w:widowControl w:val="0"/>
        <w:suppressAutoHyphens/>
        <w:jc w:val="center"/>
        <w:rPr>
          <w:rFonts w:eastAsia="SimSun"/>
          <w:b/>
          <w:kern w:val="1"/>
          <w:lang w:eastAsia="hi-IN" w:bidi="hi-IN"/>
        </w:rPr>
      </w:pPr>
      <w:r w:rsidRPr="008F6D3C">
        <w:rPr>
          <w:rFonts w:eastAsia="SimSun"/>
          <w:b/>
          <w:kern w:val="1"/>
          <w:lang w:eastAsia="hi-IN" w:bidi="hi-IN"/>
        </w:rPr>
        <w:t>Анализ результатов итоговой аттестации выпускников.</w:t>
      </w:r>
    </w:p>
    <w:p w:rsidR="006C3743" w:rsidRPr="008F6D3C" w:rsidRDefault="006C3743" w:rsidP="006C3743">
      <w:pPr>
        <w:widowControl w:val="0"/>
        <w:suppressAutoHyphens/>
        <w:rPr>
          <w:rFonts w:eastAsia="SimSun"/>
          <w:kern w:val="1"/>
          <w:lang w:eastAsia="hi-IN" w:bidi="hi-IN"/>
        </w:rPr>
      </w:pPr>
    </w:p>
    <w:p w:rsidR="006C3743" w:rsidRPr="008F6D3C" w:rsidRDefault="006C3743" w:rsidP="006C3743">
      <w:pPr>
        <w:widowControl w:val="0"/>
        <w:suppressAutoHyphens/>
        <w:jc w:val="both"/>
        <w:rPr>
          <w:rFonts w:eastAsia="SimSun"/>
          <w:kern w:val="1"/>
          <w:lang w:eastAsia="hi-IN" w:bidi="hi-IN"/>
        </w:rPr>
      </w:pPr>
      <w:r w:rsidRPr="008F6D3C">
        <w:rPr>
          <w:rFonts w:eastAsia="SimSun"/>
          <w:kern w:val="1"/>
          <w:lang w:eastAsia="hi-IN" w:bidi="hi-IN"/>
        </w:rPr>
        <w:t xml:space="preserve">      </w:t>
      </w:r>
      <w:r w:rsidRPr="008F6D3C">
        <w:rPr>
          <w:rFonts w:eastAsia="SimSun"/>
          <w:b/>
          <w:kern w:val="1"/>
          <w:lang w:eastAsia="hi-IN" w:bidi="hi-IN"/>
        </w:rPr>
        <w:t>Государственная итоговая аттестация выпускников  в форме ЕГЭ</w:t>
      </w:r>
      <w:r w:rsidRPr="008F6D3C">
        <w:rPr>
          <w:rFonts w:eastAsia="SimSun"/>
          <w:kern w:val="1"/>
          <w:lang w:eastAsia="hi-IN" w:bidi="hi-IN"/>
        </w:rPr>
        <w:t xml:space="preserve"> дает возможность педагогическому коллективу в целом подвести итог своей деятельности, глубоко проверить знания и умения, обнаружить пробелы учащихся в преподавании отдельных предметов, а так же  увидеть достижения и недостатки всего учебно-воспитательного процесса школы. В соответствии с этим в школе в 2013/2014 учебном году был разработан план подготовки к итоговой аттестации учащихся  11 классов, который </w:t>
      </w:r>
      <w:r w:rsidRPr="008F6D3C">
        <w:rPr>
          <w:rFonts w:eastAsia="SimSun"/>
          <w:b/>
          <w:kern w:val="1"/>
          <w:lang w:eastAsia="hi-IN" w:bidi="hi-IN"/>
        </w:rPr>
        <w:t>направлен на создание условий педагогической и психологической готовности учащихся, выпускных классов к сдаче экзаменов.</w:t>
      </w:r>
    </w:p>
    <w:p w:rsidR="006C3743" w:rsidRPr="008F6D3C" w:rsidRDefault="006C3743" w:rsidP="006C3743">
      <w:pPr>
        <w:spacing w:after="200" w:line="276" w:lineRule="auto"/>
        <w:jc w:val="both"/>
        <w:rPr>
          <w:rFonts w:eastAsia="SimSun"/>
          <w:kern w:val="1"/>
          <w:lang w:eastAsia="hi-IN" w:bidi="hi-IN"/>
        </w:rPr>
      </w:pPr>
      <w:r w:rsidRPr="008F6D3C">
        <w:rPr>
          <w:rFonts w:eastAsia="SimSun"/>
          <w:color w:val="000000"/>
          <w:kern w:val="1"/>
          <w:lang w:eastAsia="hi-IN" w:bidi="hi-IN"/>
        </w:rPr>
        <w:t xml:space="preserve">        В 2013/2014 учебном  году проводились тренировочные и  диагностические работы по алгебре и началам анализа и русскому языку в форме ЕГЭ. Педагоги регулярно проводили на уроках и во внеурочное время тренировочные работы в формате ЕГЭ. </w:t>
      </w:r>
      <w:r w:rsidRPr="008F6D3C">
        <w:rPr>
          <w:rFonts w:eastAsia="SimSun"/>
          <w:kern w:val="1"/>
          <w:lang w:eastAsia="hi-IN" w:bidi="hi-IN"/>
        </w:rPr>
        <w:t xml:space="preserve">Решением педагогического совета  все учащиеся  были допущены к итоговой аттестации. Досрочно ЕГЭ сдали 3 обучающиеся: Кулик Дарья (математика, биология), Петров Сергей(русский язык), </w:t>
      </w:r>
      <w:proofErr w:type="spellStart"/>
      <w:r w:rsidRPr="008F6D3C">
        <w:rPr>
          <w:rFonts w:eastAsia="SimSun"/>
          <w:kern w:val="1"/>
          <w:lang w:eastAsia="hi-IN" w:bidi="hi-IN"/>
        </w:rPr>
        <w:t>Лаврешкин</w:t>
      </w:r>
      <w:proofErr w:type="spellEnd"/>
      <w:r w:rsidRPr="008F6D3C">
        <w:rPr>
          <w:rFonts w:eastAsia="SimSun"/>
          <w:kern w:val="1"/>
          <w:lang w:eastAsia="hi-IN" w:bidi="hi-IN"/>
        </w:rPr>
        <w:t xml:space="preserve"> Артем(русский язык).</w:t>
      </w:r>
    </w:p>
    <w:p w:rsidR="006C3743" w:rsidRPr="008F6D3C" w:rsidRDefault="006C3743" w:rsidP="006C3743">
      <w:pPr>
        <w:spacing w:after="200" w:line="276" w:lineRule="auto"/>
        <w:jc w:val="both"/>
        <w:rPr>
          <w:rFonts w:eastAsia="SimSun"/>
          <w:kern w:val="1"/>
          <w:lang w:eastAsia="hi-IN" w:bidi="hi-IN"/>
        </w:rPr>
      </w:pPr>
      <w:r w:rsidRPr="008F6D3C">
        <w:rPr>
          <w:rFonts w:eastAsia="SimSun"/>
          <w:kern w:val="1"/>
          <w:lang w:eastAsia="hi-IN" w:bidi="hi-IN"/>
        </w:rPr>
        <w:t xml:space="preserve"> В 2013-2014 учебном году в Ау ПО ХМАО-Югры «ЮКИОР» к сдаче ЕГЭ были допущены 19 выпускников 11 класса (100%) .</w:t>
      </w:r>
    </w:p>
    <w:p w:rsidR="006C3743" w:rsidRPr="008F6D3C" w:rsidRDefault="006C3743" w:rsidP="006C3743">
      <w:pPr>
        <w:widowControl w:val="0"/>
        <w:suppressAutoHyphens/>
        <w:jc w:val="center"/>
        <w:rPr>
          <w:rFonts w:eastAsia="SimSun"/>
          <w:b/>
          <w:kern w:val="1"/>
          <w:u w:val="single"/>
          <w:lang w:eastAsia="hi-IN" w:bidi="hi-IN"/>
        </w:rPr>
      </w:pPr>
      <w:r w:rsidRPr="008F6D3C">
        <w:rPr>
          <w:rFonts w:eastAsia="SimSun"/>
          <w:b/>
          <w:kern w:val="1"/>
          <w:u w:val="single"/>
          <w:lang w:eastAsia="hi-IN" w:bidi="hi-IN"/>
        </w:rPr>
        <w:t>Данные о выборе предметов для сдачи экзаменов в форме ЕГЭ обучающимися 11 классов в 2013-2014 учебном году</w:t>
      </w:r>
    </w:p>
    <w:p w:rsidR="006C3743" w:rsidRPr="008F6D3C" w:rsidRDefault="006C3743" w:rsidP="006C3743">
      <w:pPr>
        <w:widowControl w:val="0"/>
        <w:suppressAutoHyphens/>
        <w:jc w:val="center"/>
        <w:rPr>
          <w:rFonts w:eastAsia="SimSun"/>
          <w:b/>
          <w:kern w:val="1"/>
          <w:u w:val="single"/>
          <w:lang w:eastAsia="hi-IN" w:bidi="hi-IN"/>
        </w:rPr>
      </w:pPr>
    </w:p>
    <w:tbl>
      <w:tblPr>
        <w:tblW w:w="6401"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1500"/>
        <w:gridCol w:w="2022"/>
      </w:tblGrid>
      <w:tr w:rsidR="006C3743" w:rsidRPr="008F6D3C" w:rsidTr="00091789">
        <w:trPr>
          <w:trHeight w:val="481"/>
        </w:trPr>
        <w:tc>
          <w:tcPr>
            <w:tcW w:w="2879"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spacing w:after="200" w:line="276" w:lineRule="auto"/>
              <w:rPr>
                <w:rFonts w:eastAsia="SimSun"/>
                <w:b/>
                <w:kern w:val="1"/>
                <w:lang w:eastAsia="en-US" w:bidi="hi-IN"/>
              </w:rPr>
            </w:pPr>
            <w:r w:rsidRPr="008F6D3C">
              <w:rPr>
                <w:rFonts w:eastAsia="SimSun"/>
                <w:b/>
                <w:kern w:val="1"/>
                <w:lang w:eastAsia="hi-IN" w:bidi="hi-IN"/>
              </w:rPr>
              <w:t>Предметы</w:t>
            </w:r>
          </w:p>
        </w:tc>
        <w:tc>
          <w:tcPr>
            <w:tcW w:w="1500"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spacing w:after="200" w:line="276" w:lineRule="auto"/>
              <w:rPr>
                <w:rFonts w:eastAsia="SimSun"/>
                <w:b/>
                <w:kern w:val="1"/>
                <w:lang w:eastAsia="en-US" w:bidi="hi-IN"/>
              </w:rPr>
            </w:pPr>
            <w:r w:rsidRPr="008F6D3C">
              <w:rPr>
                <w:rFonts w:eastAsia="SimSun"/>
                <w:b/>
                <w:kern w:val="1"/>
                <w:lang w:eastAsia="hi-IN" w:bidi="hi-IN"/>
              </w:rPr>
              <w:t xml:space="preserve">Кол-во </w:t>
            </w:r>
          </w:p>
        </w:tc>
        <w:tc>
          <w:tcPr>
            <w:tcW w:w="2022"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spacing w:after="200" w:line="276" w:lineRule="auto"/>
              <w:rPr>
                <w:rFonts w:eastAsia="SimSun"/>
                <w:b/>
                <w:kern w:val="1"/>
                <w:lang w:eastAsia="en-US" w:bidi="hi-IN"/>
              </w:rPr>
            </w:pPr>
            <w:r w:rsidRPr="008F6D3C">
              <w:rPr>
                <w:rFonts w:eastAsia="SimSun"/>
                <w:b/>
                <w:kern w:val="1"/>
                <w:lang w:eastAsia="hi-IN" w:bidi="hi-IN"/>
              </w:rPr>
              <w:t xml:space="preserve">Процент </w:t>
            </w:r>
          </w:p>
        </w:tc>
      </w:tr>
      <w:tr w:rsidR="006C3743" w:rsidRPr="008F6D3C" w:rsidTr="00091789">
        <w:tc>
          <w:tcPr>
            <w:tcW w:w="2879"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spacing w:after="200" w:line="276" w:lineRule="auto"/>
              <w:rPr>
                <w:rFonts w:eastAsia="SimSun"/>
                <w:kern w:val="1"/>
                <w:lang w:eastAsia="en-US" w:bidi="hi-IN"/>
              </w:rPr>
            </w:pPr>
            <w:r w:rsidRPr="008F6D3C">
              <w:rPr>
                <w:rFonts w:eastAsia="SimSun"/>
                <w:kern w:val="1"/>
                <w:lang w:eastAsia="hi-IN" w:bidi="hi-IN"/>
              </w:rPr>
              <w:lastRenderedPageBreak/>
              <w:t>русский язык</w:t>
            </w:r>
          </w:p>
        </w:tc>
        <w:tc>
          <w:tcPr>
            <w:tcW w:w="1500"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spacing w:after="200" w:line="276" w:lineRule="auto"/>
              <w:jc w:val="center"/>
              <w:rPr>
                <w:rFonts w:eastAsia="SimSun"/>
                <w:kern w:val="1"/>
                <w:lang w:eastAsia="en-US" w:bidi="hi-IN"/>
              </w:rPr>
            </w:pPr>
            <w:r w:rsidRPr="008F6D3C">
              <w:rPr>
                <w:rFonts w:eastAsia="SimSun"/>
                <w:kern w:val="1"/>
                <w:lang w:eastAsia="hi-IN" w:bidi="hi-IN"/>
              </w:rPr>
              <w:t>19</w:t>
            </w:r>
          </w:p>
        </w:tc>
        <w:tc>
          <w:tcPr>
            <w:tcW w:w="2022"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spacing w:after="200" w:line="276" w:lineRule="auto"/>
              <w:jc w:val="center"/>
              <w:rPr>
                <w:rFonts w:eastAsia="SimSun"/>
                <w:kern w:val="1"/>
                <w:lang w:eastAsia="en-US" w:bidi="hi-IN"/>
              </w:rPr>
            </w:pPr>
            <w:r w:rsidRPr="008F6D3C">
              <w:rPr>
                <w:rFonts w:eastAsia="SimSun"/>
                <w:kern w:val="1"/>
                <w:lang w:eastAsia="hi-IN" w:bidi="hi-IN"/>
              </w:rPr>
              <w:t>100%</w:t>
            </w:r>
          </w:p>
        </w:tc>
      </w:tr>
      <w:tr w:rsidR="006C3743" w:rsidRPr="008F6D3C" w:rsidTr="00091789">
        <w:tc>
          <w:tcPr>
            <w:tcW w:w="2879"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spacing w:after="200" w:line="276" w:lineRule="auto"/>
              <w:rPr>
                <w:rFonts w:eastAsia="SimSun"/>
                <w:kern w:val="1"/>
                <w:lang w:eastAsia="en-US" w:bidi="hi-IN"/>
              </w:rPr>
            </w:pPr>
            <w:r w:rsidRPr="008F6D3C">
              <w:rPr>
                <w:rFonts w:eastAsia="SimSun"/>
                <w:kern w:val="1"/>
                <w:lang w:eastAsia="hi-IN" w:bidi="hi-IN"/>
              </w:rPr>
              <w:t>математика</w:t>
            </w:r>
          </w:p>
        </w:tc>
        <w:tc>
          <w:tcPr>
            <w:tcW w:w="1500"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spacing w:after="200" w:line="276" w:lineRule="auto"/>
              <w:jc w:val="center"/>
              <w:rPr>
                <w:rFonts w:eastAsia="SimSun"/>
                <w:kern w:val="1"/>
                <w:lang w:eastAsia="en-US" w:bidi="hi-IN"/>
              </w:rPr>
            </w:pPr>
            <w:r w:rsidRPr="008F6D3C">
              <w:rPr>
                <w:rFonts w:eastAsia="SimSun"/>
                <w:kern w:val="1"/>
                <w:lang w:eastAsia="hi-IN" w:bidi="hi-IN"/>
              </w:rPr>
              <w:t>19</w:t>
            </w:r>
          </w:p>
        </w:tc>
        <w:tc>
          <w:tcPr>
            <w:tcW w:w="2022"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spacing w:after="200" w:line="276" w:lineRule="auto"/>
              <w:jc w:val="center"/>
              <w:rPr>
                <w:rFonts w:eastAsia="SimSun"/>
                <w:kern w:val="1"/>
                <w:lang w:eastAsia="en-US" w:bidi="hi-IN"/>
              </w:rPr>
            </w:pPr>
            <w:r w:rsidRPr="008F6D3C">
              <w:rPr>
                <w:rFonts w:eastAsia="SimSun"/>
                <w:kern w:val="1"/>
                <w:lang w:eastAsia="hi-IN" w:bidi="hi-IN"/>
              </w:rPr>
              <w:t>100%</w:t>
            </w:r>
          </w:p>
        </w:tc>
      </w:tr>
      <w:tr w:rsidR="006C3743" w:rsidRPr="008F6D3C" w:rsidTr="00091789">
        <w:tc>
          <w:tcPr>
            <w:tcW w:w="2879"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spacing w:after="200" w:line="276" w:lineRule="auto"/>
              <w:rPr>
                <w:rFonts w:eastAsia="SimSun"/>
                <w:kern w:val="1"/>
                <w:lang w:eastAsia="en-US" w:bidi="hi-IN"/>
              </w:rPr>
            </w:pPr>
            <w:r w:rsidRPr="008F6D3C">
              <w:rPr>
                <w:rFonts w:eastAsia="SimSun"/>
                <w:kern w:val="1"/>
                <w:lang w:eastAsia="hi-IN" w:bidi="hi-IN"/>
              </w:rPr>
              <w:t>физика</w:t>
            </w:r>
          </w:p>
        </w:tc>
        <w:tc>
          <w:tcPr>
            <w:tcW w:w="1500"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spacing w:after="200" w:line="276" w:lineRule="auto"/>
              <w:jc w:val="center"/>
              <w:rPr>
                <w:rFonts w:eastAsia="SimSun"/>
                <w:kern w:val="1"/>
                <w:lang w:eastAsia="en-US" w:bidi="hi-IN"/>
              </w:rPr>
            </w:pPr>
            <w:r w:rsidRPr="008F6D3C">
              <w:rPr>
                <w:rFonts w:eastAsia="SimSun"/>
                <w:kern w:val="1"/>
                <w:lang w:eastAsia="en-US" w:bidi="hi-IN"/>
              </w:rPr>
              <w:t>2</w:t>
            </w:r>
          </w:p>
        </w:tc>
        <w:tc>
          <w:tcPr>
            <w:tcW w:w="2022"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spacing w:after="200" w:line="276" w:lineRule="auto"/>
              <w:jc w:val="center"/>
              <w:rPr>
                <w:rFonts w:eastAsia="SimSun"/>
                <w:kern w:val="1"/>
                <w:lang w:eastAsia="en-US" w:bidi="hi-IN"/>
              </w:rPr>
            </w:pPr>
            <w:r w:rsidRPr="008F6D3C">
              <w:rPr>
                <w:rFonts w:eastAsia="SimSun"/>
                <w:kern w:val="1"/>
                <w:lang w:eastAsia="en-US" w:bidi="hi-IN"/>
              </w:rPr>
              <w:t>11%</w:t>
            </w:r>
          </w:p>
        </w:tc>
      </w:tr>
      <w:tr w:rsidR="006C3743" w:rsidRPr="008F6D3C" w:rsidTr="00091789">
        <w:tc>
          <w:tcPr>
            <w:tcW w:w="2879"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spacing w:after="200" w:line="276" w:lineRule="auto"/>
              <w:rPr>
                <w:rFonts w:eastAsia="SimSun"/>
                <w:kern w:val="1"/>
                <w:lang w:eastAsia="en-US" w:bidi="hi-IN"/>
              </w:rPr>
            </w:pPr>
            <w:r w:rsidRPr="008F6D3C">
              <w:rPr>
                <w:rFonts w:eastAsia="SimSun"/>
                <w:kern w:val="1"/>
                <w:lang w:eastAsia="hi-IN" w:bidi="hi-IN"/>
              </w:rPr>
              <w:t>биология</w:t>
            </w:r>
          </w:p>
        </w:tc>
        <w:tc>
          <w:tcPr>
            <w:tcW w:w="1500"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spacing w:after="200" w:line="276" w:lineRule="auto"/>
              <w:jc w:val="center"/>
              <w:rPr>
                <w:rFonts w:eastAsia="SimSun"/>
                <w:kern w:val="1"/>
                <w:lang w:eastAsia="en-US" w:bidi="hi-IN"/>
              </w:rPr>
            </w:pPr>
            <w:r w:rsidRPr="008F6D3C">
              <w:rPr>
                <w:rFonts w:eastAsia="SimSun"/>
                <w:kern w:val="1"/>
                <w:lang w:eastAsia="en-US" w:bidi="hi-IN"/>
              </w:rPr>
              <w:t>17</w:t>
            </w:r>
          </w:p>
        </w:tc>
        <w:tc>
          <w:tcPr>
            <w:tcW w:w="2022"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spacing w:after="200" w:line="276" w:lineRule="auto"/>
              <w:jc w:val="center"/>
              <w:rPr>
                <w:rFonts w:eastAsia="SimSun"/>
                <w:kern w:val="1"/>
                <w:lang w:eastAsia="en-US" w:bidi="hi-IN"/>
              </w:rPr>
            </w:pPr>
            <w:r w:rsidRPr="008F6D3C">
              <w:rPr>
                <w:rFonts w:eastAsia="SimSun"/>
                <w:kern w:val="1"/>
                <w:lang w:eastAsia="en-US" w:bidi="hi-IN"/>
              </w:rPr>
              <w:t>89%</w:t>
            </w:r>
          </w:p>
        </w:tc>
      </w:tr>
      <w:tr w:rsidR="006C3743" w:rsidRPr="008F6D3C" w:rsidTr="00091789">
        <w:tc>
          <w:tcPr>
            <w:tcW w:w="2879"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spacing w:after="200" w:line="276" w:lineRule="auto"/>
              <w:rPr>
                <w:rFonts w:eastAsia="SimSun"/>
                <w:kern w:val="1"/>
                <w:lang w:eastAsia="en-US" w:bidi="hi-IN"/>
              </w:rPr>
            </w:pPr>
            <w:r w:rsidRPr="008F6D3C">
              <w:rPr>
                <w:rFonts w:eastAsia="SimSun"/>
                <w:kern w:val="1"/>
                <w:lang w:eastAsia="hi-IN" w:bidi="hi-IN"/>
              </w:rPr>
              <w:t>обществознание</w:t>
            </w:r>
          </w:p>
        </w:tc>
        <w:tc>
          <w:tcPr>
            <w:tcW w:w="1500"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spacing w:after="200" w:line="276" w:lineRule="auto"/>
              <w:jc w:val="center"/>
              <w:rPr>
                <w:rFonts w:eastAsia="SimSun"/>
                <w:kern w:val="1"/>
                <w:lang w:eastAsia="en-US" w:bidi="hi-IN"/>
              </w:rPr>
            </w:pPr>
            <w:r w:rsidRPr="008F6D3C">
              <w:rPr>
                <w:rFonts w:eastAsia="SimSun"/>
                <w:kern w:val="1"/>
                <w:lang w:eastAsia="en-US" w:bidi="hi-IN"/>
              </w:rPr>
              <w:t>11</w:t>
            </w:r>
          </w:p>
        </w:tc>
        <w:tc>
          <w:tcPr>
            <w:tcW w:w="2022"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spacing w:after="200" w:line="276" w:lineRule="auto"/>
              <w:jc w:val="center"/>
              <w:rPr>
                <w:rFonts w:eastAsia="SimSun"/>
                <w:kern w:val="1"/>
                <w:lang w:eastAsia="en-US" w:bidi="hi-IN"/>
              </w:rPr>
            </w:pPr>
            <w:r w:rsidRPr="008F6D3C">
              <w:rPr>
                <w:rFonts w:eastAsia="SimSun"/>
                <w:kern w:val="1"/>
                <w:lang w:eastAsia="en-US" w:bidi="hi-IN"/>
              </w:rPr>
              <w:t>58%</w:t>
            </w:r>
          </w:p>
        </w:tc>
      </w:tr>
      <w:tr w:rsidR="006C3743" w:rsidRPr="008F6D3C" w:rsidTr="00091789">
        <w:tc>
          <w:tcPr>
            <w:tcW w:w="2879"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spacing w:after="200" w:line="276" w:lineRule="auto"/>
              <w:rPr>
                <w:rFonts w:eastAsia="SimSun"/>
                <w:kern w:val="1"/>
                <w:lang w:eastAsia="en-US" w:bidi="hi-IN"/>
              </w:rPr>
            </w:pPr>
            <w:r w:rsidRPr="008F6D3C">
              <w:rPr>
                <w:rFonts w:eastAsia="SimSun"/>
                <w:kern w:val="1"/>
                <w:lang w:eastAsia="en-US" w:bidi="hi-IN"/>
              </w:rPr>
              <w:t>история</w:t>
            </w:r>
          </w:p>
        </w:tc>
        <w:tc>
          <w:tcPr>
            <w:tcW w:w="1500"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spacing w:after="200" w:line="276" w:lineRule="auto"/>
              <w:jc w:val="center"/>
              <w:rPr>
                <w:rFonts w:eastAsia="SimSun"/>
                <w:kern w:val="1"/>
                <w:lang w:eastAsia="en-US" w:bidi="hi-IN"/>
              </w:rPr>
            </w:pPr>
            <w:r w:rsidRPr="008F6D3C">
              <w:rPr>
                <w:rFonts w:eastAsia="SimSun"/>
                <w:kern w:val="1"/>
                <w:lang w:eastAsia="en-US" w:bidi="hi-IN"/>
              </w:rPr>
              <w:t>1</w:t>
            </w:r>
          </w:p>
        </w:tc>
        <w:tc>
          <w:tcPr>
            <w:tcW w:w="2022"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spacing w:after="200" w:line="276" w:lineRule="auto"/>
              <w:jc w:val="center"/>
              <w:rPr>
                <w:rFonts w:eastAsia="SimSun"/>
                <w:kern w:val="1"/>
                <w:lang w:eastAsia="en-US" w:bidi="hi-IN"/>
              </w:rPr>
            </w:pPr>
            <w:r w:rsidRPr="008F6D3C">
              <w:rPr>
                <w:rFonts w:eastAsia="SimSun"/>
                <w:kern w:val="1"/>
                <w:lang w:eastAsia="en-US" w:bidi="hi-IN"/>
              </w:rPr>
              <w:t>5%</w:t>
            </w:r>
          </w:p>
        </w:tc>
      </w:tr>
      <w:tr w:rsidR="006C3743" w:rsidRPr="008F6D3C" w:rsidTr="00091789">
        <w:trPr>
          <w:trHeight w:val="243"/>
        </w:trPr>
        <w:tc>
          <w:tcPr>
            <w:tcW w:w="2879"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spacing w:after="200" w:line="276" w:lineRule="auto"/>
              <w:rPr>
                <w:rFonts w:eastAsia="SimSun"/>
                <w:kern w:val="1"/>
                <w:lang w:eastAsia="en-US" w:bidi="hi-IN"/>
              </w:rPr>
            </w:pPr>
            <w:r w:rsidRPr="008F6D3C">
              <w:rPr>
                <w:rFonts w:eastAsia="SimSun"/>
                <w:kern w:val="1"/>
                <w:lang w:eastAsia="hi-IN" w:bidi="hi-IN"/>
              </w:rPr>
              <w:t>химия</w:t>
            </w:r>
          </w:p>
        </w:tc>
        <w:tc>
          <w:tcPr>
            <w:tcW w:w="1500"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spacing w:after="200" w:line="276" w:lineRule="auto"/>
              <w:jc w:val="center"/>
              <w:rPr>
                <w:rFonts w:eastAsia="SimSun"/>
                <w:kern w:val="1"/>
                <w:lang w:eastAsia="en-US" w:bidi="hi-IN"/>
              </w:rPr>
            </w:pPr>
            <w:r w:rsidRPr="008F6D3C">
              <w:rPr>
                <w:rFonts w:eastAsia="SimSun"/>
                <w:kern w:val="1"/>
                <w:lang w:eastAsia="en-US" w:bidi="hi-IN"/>
              </w:rPr>
              <w:t>1</w:t>
            </w:r>
          </w:p>
        </w:tc>
        <w:tc>
          <w:tcPr>
            <w:tcW w:w="2022"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spacing w:after="200" w:line="276" w:lineRule="auto"/>
              <w:jc w:val="center"/>
              <w:rPr>
                <w:rFonts w:eastAsia="SimSun"/>
                <w:kern w:val="1"/>
                <w:lang w:eastAsia="en-US" w:bidi="hi-IN"/>
              </w:rPr>
            </w:pPr>
            <w:r w:rsidRPr="008F6D3C">
              <w:rPr>
                <w:rFonts w:eastAsia="SimSun"/>
                <w:kern w:val="1"/>
                <w:lang w:eastAsia="en-US" w:bidi="hi-IN"/>
              </w:rPr>
              <w:t>5%</w:t>
            </w:r>
          </w:p>
        </w:tc>
      </w:tr>
    </w:tbl>
    <w:p w:rsidR="006C3743" w:rsidRPr="008F6D3C" w:rsidRDefault="006C3743" w:rsidP="006C3743">
      <w:pPr>
        <w:widowControl w:val="0"/>
        <w:suppressAutoHyphens/>
        <w:jc w:val="both"/>
        <w:rPr>
          <w:rFonts w:eastAsia="SimSun"/>
          <w:b/>
          <w:kern w:val="1"/>
          <w:lang w:eastAsia="hi-IN" w:bidi="hi-IN"/>
        </w:rPr>
      </w:pPr>
    </w:p>
    <w:p w:rsidR="006C3743" w:rsidRPr="008F6D3C" w:rsidRDefault="006C3743" w:rsidP="006C3743">
      <w:pPr>
        <w:widowControl w:val="0"/>
        <w:suppressAutoHyphens/>
        <w:jc w:val="center"/>
        <w:rPr>
          <w:rFonts w:eastAsia="SimSun"/>
          <w:b/>
          <w:kern w:val="1"/>
          <w:u w:val="single"/>
          <w:lang w:eastAsia="hi-IN" w:bidi="hi-IN"/>
        </w:rPr>
      </w:pPr>
      <w:r w:rsidRPr="008F6D3C">
        <w:rPr>
          <w:rFonts w:eastAsia="SimSun"/>
          <w:b/>
          <w:kern w:val="1"/>
          <w:u w:val="single"/>
          <w:lang w:eastAsia="hi-IN" w:bidi="hi-IN"/>
        </w:rPr>
        <w:t>Результаты ЕГЭ по предметам</w:t>
      </w:r>
    </w:p>
    <w:p w:rsidR="006C3743" w:rsidRPr="008F6D3C" w:rsidRDefault="006C3743" w:rsidP="006C3743">
      <w:pPr>
        <w:widowControl w:val="0"/>
        <w:suppressAutoHyphens/>
        <w:jc w:val="center"/>
        <w:rPr>
          <w:rFonts w:eastAsia="SimSun"/>
          <w:b/>
          <w:kern w:val="1"/>
          <w:u w:val="single"/>
          <w:lang w:eastAsia="hi-IN" w:bidi="hi-IN"/>
        </w:rPr>
      </w:pPr>
    </w:p>
    <w:tbl>
      <w:tblPr>
        <w:tblW w:w="105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276"/>
        <w:gridCol w:w="1275"/>
        <w:gridCol w:w="1276"/>
        <w:gridCol w:w="1276"/>
        <w:gridCol w:w="1134"/>
        <w:gridCol w:w="1100"/>
      </w:tblGrid>
      <w:tr w:rsidR="006C3743" w:rsidRPr="008F6D3C" w:rsidTr="00091789">
        <w:trPr>
          <w:cantSplit/>
          <w:trHeight w:val="1709"/>
        </w:trPr>
        <w:tc>
          <w:tcPr>
            <w:tcW w:w="3261" w:type="dxa"/>
            <w:tcBorders>
              <w:top w:val="single" w:sz="4" w:space="0" w:color="auto"/>
              <w:left w:val="single" w:sz="4" w:space="0" w:color="auto"/>
              <w:bottom w:val="single" w:sz="4" w:space="0" w:color="auto"/>
              <w:right w:val="single" w:sz="4" w:space="0" w:color="auto"/>
            </w:tcBorders>
            <w:textDirection w:val="btLr"/>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Предмет</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Минимальный балл</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Всего сдавало</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Сдали ЕГЭ выше минимального балла</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Сдали ЕГЭ ниже минимального балла</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Средний балл</w:t>
            </w:r>
          </w:p>
        </w:tc>
        <w:tc>
          <w:tcPr>
            <w:tcW w:w="1100" w:type="dxa"/>
            <w:tcBorders>
              <w:top w:val="single" w:sz="4" w:space="0" w:color="auto"/>
              <w:left w:val="single" w:sz="4" w:space="0" w:color="auto"/>
              <w:bottom w:val="single" w:sz="4" w:space="0" w:color="auto"/>
              <w:right w:val="single" w:sz="4" w:space="0" w:color="auto"/>
            </w:tcBorders>
            <w:textDirection w:val="btLr"/>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Максимальный балл</w:t>
            </w:r>
          </w:p>
        </w:tc>
      </w:tr>
      <w:tr w:rsidR="006C3743" w:rsidRPr="008F6D3C" w:rsidTr="00091789">
        <w:trPr>
          <w:cantSplit/>
          <w:trHeight w:val="265"/>
        </w:trPr>
        <w:tc>
          <w:tcPr>
            <w:tcW w:w="3261"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Физика</w:t>
            </w:r>
          </w:p>
        </w:tc>
        <w:tc>
          <w:tcPr>
            <w:tcW w:w="1276"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36</w:t>
            </w:r>
          </w:p>
        </w:tc>
        <w:tc>
          <w:tcPr>
            <w:tcW w:w="127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2</w:t>
            </w:r>
          </w:p>
        </w:tc>
        <w:tc>
          <w:tcPr>
            <w:tcW w:w="1276"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w:t>
            </w:r>
          </w:p>
        </w:tc>
        <w:tc>
          <w:tcPr>
            <w:tcW w:w="1276"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w:t>
            </w:r>
          </w:p>
        </w:tc>
        <w:tc>
          <w:tcPr>
            <w:tcW w:w="11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37</w:t>
            </w:r>
          </w:p>
        </w:tc>
        <w:tc>
          <w:tcPr>
            <w:tcW w:w="1100"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41</w:t>
            </w:r>
          </w:p>
        </w:tc>
      </w:tr>
      <w:tr w:rsidR="006C3743" w:rsidRPr="008F6D3C" w:rsidTr="00091789">
        <w:trPr>
          <w:cantSplit/>
          <w:trHeight w:val="265"/>
        </w:trPr>
        <w:tc>
          <w:tcPr>
            <w:tcW w:w="3261"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Химия</w:t>
            </w:r>
          </w:p>
        </w:tc>
        <w:tc>
          <w:tcPr>
            <w:tcW w:w="1276"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36</w:t>
            </w:r>
          </w:p>
        </w:tc>
        <w:tc>
          <w:tcPr>
            <w:tcW w:w="127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w:t>
            </w:r>
          </w:p>
        </w:tc>
        <w:tc>
          <w:tcPr>
            <w:tcW w:w="1276"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w:t>
            </w:r>
          </w:p>
        </w:tc>
        <w:tc>
          <w:tcPr>
            <w:tcW w:w="1276"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w:t>
            </w:r>
          </w:p>
        </w:tc>
        <w:tc>
          <w:tcPr>
            <w:tcW w:w="11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38</w:t>
            </w:r>
          </w:p>
        </w:tc>
        <w:tc>
          <w:tcPr>
            <w:tcW w:w="1100"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38</w:t>
            </w:r>
          </w:p>
        </w:tc>
      </w:tr>
      <w:tr w:rsidR="006C3743" w:rsidRPr="008F6D3C" w:rsidTr="00091789">
        <w:tc>
          <w:tcPr>
            <w:tcW w:w="3261"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Биология</w:t>
            </w:r>
          </w:p>
        </w:tc>
        <w:tc>
          <w:tcPr>
            <w:tcW w:w="1276"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36</w:t>
            </w:r>
          </w:p>
        </w:tc>
        <w:tc>
          <w:tcPr>
            <w:tcW w:w="127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17</w:t>
            </w:r>
          </w:p>
        </w:tc>
        <w:tc>
          <w:tcPr>
            <w:tcW w:w="1276"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16</w:t>
            </w:r>
          </w:p>
        </w:tc>
        <w:tc>
          <w:tcPr>
            <w:tcW w:w="1276"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w:t>
            </w:r>
          </w:p>
        </w:tc>
        <w:tc>
          <w:tcPr>
            <w:tcW w:w="11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45</w:t>
            </w:r>
          </w:p>
        </w:tc>
        <w:tc>
          <w:tcPr>
            <w:tcW w:w="1100"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58</w:t>
            </w:r>
          </w:p>
        </w:tc>
      </w:tr>
      <w:tr w:rsidR="006C3743" w:rsidRPr="008F6D3C" w:rsidTr="00091789">
        <w:tc>
          <w:tcPr>
            <w:tcW w:w="3261"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Математика</w:t>
            </w:r>
          </w:p>
        </w:tc>
        <w:tc>
          <w:tcPr>
            <w:tcW w:w="1276"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20</w:t>
            </w:r>
          </w:p>
        </w:tc>
        <w:tc>
          <w:tcPr>
            <w:tcW w:w="127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19</w:t>
            </w:r>
          </w:p>
        </w:tc>
        <w:tc>
          <w:tcPr>
            <w:tcW w:w="1276"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19</w:t>
            </w:r>
          </w:p>
        </w:tc>
        <w:tc>
          <w:tcPr>
            <w:tcW w:w="1276"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w:t>
            </w:r>
          </w:p>
        </w:tc>
        <w:tc>
          <w:tcPr>
            <w:tcW w:w="11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40</w:t>
            </w:r>
          </w:p>
        </w:tc>
        <w:tc>
          <w:tcPr>
            <w:tcW w:w="1100"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70</w:t>
            </w:r>
          </w:p>
        </w:tc>
      </w:tr>
      <w:tr w:rsidR="006C3743" w:rsidRPr="008F6D3C" w:rsidTr="00091789">
        <w:tc>
          <w:tcPr>
            <w:tcW w:w="3261"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p>
        </w:tc>
        <w:tc>
          <w:tcPr>
            <w:tcW w:w="1276"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p>
        </w:tc>
        <w:tc>
          <w:tcPr>
            <w:tcW w:w="127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p>
        </w:tc>
        <w:tc>
          <w:tcPr>
            <w:tcW w:w="1276"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p>
        </w:tc>
        <w:tc>
          <w:tcPr>
            <w:tcW w:w="1276"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p>
        </w:tc>
        <w:tc>
          <w:tcPr>
            <w:tcW w:w="11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p>
        </w:tc>
        <w:tc>
          <w:tcPr>
            <w:tcW w:w="1100"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p>
        </w:tc>
      </w:tr>
      <w:tr w:rsidR="006C3743" w:rsidRPr="008F6D3C" w:rsidTr="00091789">
        <w:tc>
          <w:tcPr>
            <w:tcW w:w="3261"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Русский язык</w:t>
            </w:r>
          </w:p>
        </w:tc>
        <w:tc>
          <w:tcPr>
            <w:tcW w:w="1276"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24</w:t>
            </w:r>
          </w:p>
        </w:tc>
        <w:tc>
          <w:tcPr>
            <w:tcW w:w="127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19</w:t>
            </w:r>
          </w:p>
        </w:tc>
        <w:tc>
          <w:tcPr>
            <w:tcW w:w="1276"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19</w:t>
            </w:r>
          </w:p>
        </w:tc>
        <w:tc>
          <w:tcPr>
            <w:tcW w:w="1276"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w:t>
            </w:r>
          </w:p>
        </w:tc>
        <w:tc>
          <w:tcPr>
            <w:tcW w:w="11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59</w:t>
            </w:r>
          </w:p>
        </w:tc>
        <w:tc>
          <w:tcPr>
            <w:tcW w:w="1100"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79</w:t>
            </w:r>
          </w:p>
        </w:tc>
      </w:tr>
      <w:tr w:rsidR="006C3743" w:rsidRPr="008F6D3C" w:rsidTr="00091789">
        <w:tc>
          <w:tcPr>
            <w:tcW w:w="3261"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Обществознание</w:t>
            </w:r>
          </w:p>
        </w:tc>
        <w:tc>
          <w:tcPr>
            <w:tcW w:w="1276"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39</w:t>
            </w:r>
          </w:p>
        </w:tc>
        <w:tc>
          <w:tcPr>
            <w:tcW w:w="127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11</w:t>
            </w:r>
          </w:p>
        </w:tc>
        <w:tc>
          <w:tcPr>
            <w:tcW w:w="1276"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11</w:t>
            </w:r>
          </w:p>
        </w:tc>
        <w:tc>
          <w:tcPr>
            <w:tcW w:w="1276"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w:t>
            </w:r>
          </w:p>
        </w:tc>
        <w:tc>
          <w:tcPr>
            <w:tcW w:w="11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51</w:t>
            </w:r>
          </w:p>
        </w:tc>
        <w:tc>
          <w:tcPr>
            <w:tcW w:w="1100"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61</w:t>
            </w:r>
          </w:p>
        </w:tc>
      </w:tr>
      <w:tr w:rsidR="006C3743" w:rsidRPr="008F6D3C" w:rsidTr="00091789">
        <w:tc>
          <w:tcPr>
            <w:tcW w:w="3261"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История</w:t>
            </w:r>
          </w:p>
        </w:tc>
        <w:tc>
          <w:tcPr>
            <w:tcW w:w="1276"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32</w:t>
            </w:r>
          </w:p>
        </w:tc>
        <w:tc>
          <w:tcPr>
            <w:tcW w:w="127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w:t>
            </w:r>
          </w:p>
        </w:tc>
        <w:tc>
          <w:tcPr>
            <w:tcW w:w="1276"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1</w:t>
            </w:r>
          </w:p>
        </w:tc>
        <w:tc>
          <w:tcPr>
            <w:tcW w:w="1276"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w:t>
            </w:r>
          </w:p>
        </w:tc>
        <w:tc>
          <w:tcPr>
            <w:tcW w:w="11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60</w:t>
            </w:r>
          </w:p>
        </w:tc>
        <w:tc>
          <w:tcPr>
            <w:tcW w:w="1100"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60</w:t>
            </w:r>
          </w:p>
        </w:tc>
      </w:tr>
      <w:tr w:rsidR="006C3743" w:rsidRPr="008F6D3C" w:rsidTr="00091789">
        <w:tc>
          <w:tcPr>
            <w:tcW w:w="3261"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p>
        </w:tc>
        <w:tc>
          <w:tcPr>
            <w:tcW w:w="1276"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kern w:val="1"/>
                <w:lang w:eastAsia="hi-IN" w:bidi="hi-IN"/>
              </w:rPr>
            </w:pPr>
          </w:p>
        </w:tc>
        <w:tc>
          <w:tcPr>
            <w:tcW w:w="127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kern w:val="1"/>
                <w:lang w:eastAsia="hi-IN" w:bidi="hi-IN"/>
              </w:rPr>
            </w:pPr>
          </w:p>
        </w:tc>
        <w:tc>
          <w:tcPr>
            <w:tcW w:w="1276"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kern w:val="1"/>
                <w:lang w:eastAsia="hi-IN" w:bidi="hi-IN"/>
              </w:rPr>
            </w:pPr>
          </w:p>
        </w:tc>
        <w:tc>
          <w:tcPr>
            <w:tcW w:w="1276"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kern w:val="1"/>
                <w:lang w:eastAsia="hi-IN" w:bidi="hi-IN"/>
              </w:rPr>
            </w:pPr>
          </w:p>
        </w:tc>
        <w:tc>
          <w:tcPr>
            <w:tcW w:w="11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kern w:val="1"/>
                <w:lang w:eastAsia="hi-IN" w:bidi="hi-IN"/>
              </w:rPr>
            </w:pPr>
          </w:p>
        </w:tc>
        <w:tc>
          <w:tcPr>
            <w:tcW w:w="1100"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kern w:val="1"/>
                <w:lang w:eastAsia="hi-IN" w:bidi="hi-IN"/>
              </w:rPr>
            </w:pPr>
          </w:p>
        </w:tc>
      </w:tr>
    </w:tbl>
    <w:p w:rsidR="006C3743" w:rsidRPr="008F6D3C" w:rsidRDefault="006C3743" w:rsidP="006C3743">
      <w:pPr>
        <w:widowControl w:val="0"/>
        <w:suppressAutoHyphens/>
        <w:jc w:val="center"/>
        <w:rPr>
          <w:rFonts w:eastAsia="SimSun"/>
          <w:b/>
          <w:kern w:val="1"/>
          <w:lang w:eastAsia="hi-IN" w:bidi="hi-IN"/>
        </w:rPr>
      </w:pPr>
    </w:p>
    <w:p w:rsidR="006C3743" w:rsidRPr="008F6D3C" w:rsidRDefault="006C3743" w:rsidP="006C3743">
      <w:pPr>
        <w:widowControl w:val="0"/>
        <w:suppressAutoHyphens/>
        <w:jc w:val="center"/>
        <w:rPr>
          <w:rFonts w:eastAsia="SimSun"/>
          <w:b/>
          <w:kern w:val="1"/>
          <w:lang w:eastAsia="hi-IN" w:bidi="hi-IN"/>
        </w:rPr>
      </w:pPr>
      <w:r w:rsidRPr="008F6D3C">
        <w:rPr>
          <w:rFonts w:eastAsia="SimSun"/>
          <w:b/>
          <w:kern w:val="1"/>
          <w:lang w:eastAsia="hi-IN" w:bidi="hi-IN"/>
        </w:rPr>
        <w:t>Распределение баллов</w:t>
      </w:r>
    </w:p>
    <w:p w:rsidR="006C3743" w:rsidRPr="008F6D3C" w:rsidRDefault="006C3743" w:rsidP="006C3743">
      <w:pPr>
        <w:widowControl w:val="0"/>
        <w:suppressAutoHyphens/>
        <w:jc w:val="center"/>
        <w:rPr>
          <w:rFonts w:eastAsia="SimSun"/>
          <w:b/>
          <w:kern w:val="1"/>
          <w:lang w:eastAsia="hi-IN" w:bidi="hi-IN"/>
        </w:rPr>
      </w:pPr>
    </w:p>
    <w:tbl>
      <w:tblPr>
        <w:tblW w:w="108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771"/>
        <w:gridCol w:w="835"/>
        <w:gridCol w:w="834"/>
        <w:gridCol w:w="834"/>
        <w:gridCol w:w="834"/>
        <w:gridCol w:w="834"/>
        <w:gridCol w:w="834"/>
        <w:gridCol w:w="835"/>
        <w:gridCol w:w="835"/>
        <w:gridCol w:w="1011"/>
      </w:tblGrid>
      <w:tr w:rsidR="006C3743" w:rsidRPr="008F6D3C" w:rsidTr="00091789">
        <w:tc>
          <w:tcPr>
            <w:tcW w:w="2350"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Предмет</w:t>
            </w:r>
          </w:p>
        </w:tc>
        <w:tc>
          <w:tcPr>
            <w:tcW w:w="771"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0-10</w:t>
            </w:r>
          </w:p>
        </w:tc>
        <w:tc>
          <w:tcPr>
            <w:tcW w:w="83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11-20</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21-30</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31-40</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41-50</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51-60</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61-70</w:t>
            </w:r>
          </w:p>
        </w:tc>
        <w:tc>
          <w:tcPr>
            <w:tcW w:w="83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71-80</w:t>
            </w:r>
          </w:p>
        </w:tc>
        <w:tc>
          <w:tcPr>
            <w:tcW w:w="83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81-90</w:t>
            </w:r>
          </w:p>
        </w:tc>
        <w:tc>
          <w:tcPr>
            <w:tcW w:w="1011"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91-100</w:t>
            </w:r>
          </w:p>
        </w:tc>
      </w:tr>
      <w:tr w:rsidR="006C3743" w:rsidRPr="008F6D3C" w:rsidTr="00091789">
        <w:tc>
          <w:tcPr>
            <w:tcW w:w="2350"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Биология</w:t>
            </w:r>
          </w:p>
        </w:tc>
        <w:tc>
          <w:tcPr>
            <w:tcW w:w="771"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3</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9</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4</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1011"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r>
      <w:tr w:rsidR="006C3743" w:rsidRPr="008F6D3C" w:rsidTr="00091789">
        <w:tc>
          <w:tcPr>
            <w:tcW w:w="2350"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Математика</w:t>
            </w:r>
          </w:p>
        </w:tc>
        <w:tc>
          <w:tcPr>
            <w:tcW w:w="771"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3</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5</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10</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w:t>
            </w:r>
          </w:p>
        </w:tc>
        <w:tc>
          <w:tcPr>
            <w:tcW w:w="83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1011"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r>
      <w:tr w:rsidR="006C3743" w:rsidRPr="008F6D3C" w:rsidTr="00091789">
        <w:tc>
          <w:tcPr>
            <w:tcW w:w="2350"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Русский язык</w:t>
            </w:r>
          </w:p>
        </w:tc>
        <w:tc>
          <w:tcPr>
            <w:tcW w:w="771"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3</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7</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7</w:t>
            </w:r>
          </w:p>
        </w:tc>
        <w:tc>
          <w:tcPr>
            <w:tcW w:w="83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2</w:t>
            </w:r>
          </w:p>
        </w:tc>
        <w:tc>
          <w:tcPr>
            <w:tcW w:w="83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1011"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r>
      <w:tr w:rsidR="006C3743" w:rsidRPr="008F6D3C" w:rsidTr="00091789">
        <w:tc>
          <w:tcPr>
            <w:tcW w:w="2350"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Обществознание</w:t>
            </w:r>
          </w:p>
        </w:tc>
        <w:tc>
          <w:tcPr>
            <w:tcW w:w="771"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5</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5</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w:t>
            </w:r>
          </w:p>
        </w:tc>
        <w:tc>
          <w:tcPr>
            <w:tcW w:w="83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1011"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r>
      <w:tr w:rsidR="006C3743" w:rsidRPr="008F6D3C" w:rsidTr="00091789">
        <w:trPr>
          <w:trHeight w:val="407"/>
        </w:trPr>
        <w:tc>
          <w:tcPr>
            <w:tcW w:w="2350"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История</w:t>
            </w:r>
          </w:p>
        </w:tc>
        <w:tc>
          <w:tcPr>
            <w:tcW w:w="771"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1011"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r>
      <w:tr w:rsidR="006C3743" w:rsidRPr="008F6D3C" w:rsidTr="00091789">
        <w:tc>
          <w:tcPr>
            <w:tcW w:w="2350"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Химия</w:t>
            </w:r>
          </w:p>
        </w:tc>
        <w:tc>
          <w:tcPr>
            <w:tcW w:w="771"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1011"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r>
      <w:tr w:rsidR="006C3743" w:rsidRPr="008F6D3C" w:rsidTr="00091789">
        <w:tc>
          <w:tcPr>
            <w:tcW w:w="2350"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Физика</w:t>
            </w:r>
          </w:p>
        </w:tc>
        <w:tc>
          <w:tcPr>
            <w:tcW w:w="771"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83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1011"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r>
      <w:tr w:rsidR="006C3743" w:rsidRPr="008F6D3C" w:rsidTr="00091789">
        <w:tc>
          <w:tcPr>
            <w:tcW w:w="2350"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b/>
                <w:kern w:val="1"/>
                <w:lang w:eastAsia="hi-IN" w:bidi="hi-IN"/>
              </w:rPr>
            </w:pPr>
          </w:p>
        </w:tc>
        <w:tc>
          <w:tcPr>
            <w:tcW w:w="771"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p>
        </w:tc>
        <w:tc>
          <w:tcPr>
            <w:tcW w:w="83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p>
        </w:tc>
        <w:tc>
          <w:tcPr>
            <w:tcW w:w="834"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p>
        </w:tc>
        <w:tc>
          <w:tcPr>
            <w:tcW w:w="83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p>
        </w:tc>
        <w:tc>
          <w:tcPr>
            <w:tcW w:w="835"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p>
        </w:tc>
        <w:tc>
          <w:tcPr>
            <w:tcW w:w="1011" w:type="dxa"/>
            <w:tcBorders>
              <w:top w:val="single" w:sz="4"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p>
        </w:tc>
      </w:tr>
    </w:tbl>
    <w:p w:rsidR="006C3743" w:rsidRPr="008F6D3C" w:rsidRDefault="006C3743" w:rsidP="006C3743">
      <w:pPr>
        <w:widowControl w:val="0"/>
        <w:suppressAutoHyphens/>
        <w:jc w:val="center"/>
        <w:rPr>
          <w:rFonts w:eastAsia="SimSun"/>
          <w:b/>
          <w:kern w:val="1"/>
          <w:lang w:eastAsia="hi-IN" w:bidi="hi-IN"/>
        </w:rPr>
      </w:pPr>
    </w:p>
    <w:p w:rsidR="006C3743" w:rsidRPr="008F6D3C" w:rsidRDefault="006C3743" w:rsidP="006C3743">
      <w:pPr>
        <w:widowControl w:val="0"/>
        <w:suppressAutoHyphens/>
        <w:jc w:val="center"/>
        <w:rPr>
          <w:rFonts w:eastAsia="SimSun"/>
          <w:b/>
          <w:kern w:val="1"/>
          <w:lang w:eastAsia="hi-IN" w:bidi="hi-IN"/>
        </w:rPr>
      </w:pPr>
      <w:r w:rsidRPr="008F6D3C">
        <w:rPr>
          <w:rFonts w:eastAsia="SimSun"/>
          <w:b/>
          <w:kern w:val="1"/>
          <w:lang w:eastAsia="hi-IN" w:bidi="hi-IN"/>
        </w:rPr>
        <w:t>Динамика ЕГЭ за 5 лет</w:t>
      </w:r>
    </w:p>
    <w:p w:rsidR="006C3743" w:rsidRPr="008F6D3C" w:rsidRDefault="006C3743" w:rsidP="006C3743">
      <w:pPr>
        <w:widowControl w:val="0"/>
        <w:suppressAutoHyphens/>
        <w:jc w:val="both"/>
        <w:rPr>
          <w:rFonts w:eastAsia="SimSun"/>
          <w:b/>
          <w:kern w:val="1"/>
          <w:lang w:eastAsia="hi-IN" w:bidi="hi-IN"/>
        </w:rPr>
      </w:pPr>
    </w:p>
    <w:tbl>
      <w:tblPr>
        <w:tblStyle w:val="15"/>
        <w:tblpPr w:leftFromText="180" w:rightFromText="180" w:vertAnchor="text" w:horzAnchor="margin" w:tblpXSpec="center" w:tblpY="353"/>
        <w:tblW w:w="11002" w:type="dxa"/>
        <w:tblLayout w:type="fixed"/>
        <w:tblLook w:val="04A0" w:firstRow="1" w:lastRow="0" w:firstColumn="1" w:lastColumn="0" w:noHBand="0" w:noVBand="1"/>
      </w:tblPr>
      <w:tblGrid>
        <w:gridCol w:w="1494"/>
        <w:gridCol w:w="543"/>
        <w:gridCol w:w="543"/>
        <w:gridCol w:w="680"/>
        <w:gridCol w:w="543"/>
        <w:gridCol w:w="543"/>
        <w:gridCol w:w="680"/>
        <w:gridCol w:w="543"/>
        <w:gridCol w:w="678"/>
        <w:gridCol w:w="680"/>
        <w:gridCol w:w="679"/>
        <w:gridCol w:w="679"/>
        <w:gridCol w:w="679"/>
        <w:gridCol w:w="604"/>
        <w:gridCol w:w="719"/>
        <w:gridCol w:w="715"/>
      </w:tblGrid>
      <w:tr w:rsidR="006C3743" w:rsidRPr="008F6D3C" w:rsidTr="00091789">
        <w:trPr>
          <w:trHeight w:val="257"/>
        </w:trPr>
        <w:tc>
          <w:tcPr>
            <w:tcW w:w="1494" w:type="dxa"/>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Предмет</w:t>
            </w:r>
          </w:p>
        </w:tc>
        <w:tc>
          <w:tcPr>
            <w:tcW w:w="1766" w:type="dxa"/>
            <w:gridSpan w:val="3"/>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 xml:space="preserve">2009-2010 </w:t>
            </w:r>
            <w:proofErr w:type="spellStart"/>
            <w:r w:rsidRPr="008F6D3C">
              <w:rPr>
                <w:rFonts w:eastAsia="SimSun"/>
                <w:b/>
                <w:kern w:val="1"/>
                <w:lang w:eastAsia="hi-IN" w:bidi="hi-IN"/>
              </w:rPr>
              <w:t>уч.год</w:t>
            </w:r>
            <w:proofErr w:type="spellEnd"/>
            <w:r w:rsidRPr="008F6D3C">
              <w:rPr>
                <w:rFonts w:eastAsia="SimSun"/>
                <w:b/>
                <w:kern w:val="1"/>
                <w:lang w:eastAsia="hi-IN" w:bidi="hi-IN"/>
              </w:rPr>
              <w:t>.</w:t>
            </w:r>
          </w:p>
        </w:tc>
        <w:tc>
          <w:tcPr>
            <w:tcW w:w="1766" w:type="dxa"/>
            <w:gridSpan w:val="3"/>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 xml:space="preserve">2010-2011 </w:t>
            </w:r>
            <w:proofErr w:type="spellStart"/>
            <w:r w:rsidRPr="008F6D3C">
              <w:rPr>
                <w:rFonts w:eastAsia="SimSun"/>
                <w:b/>
                <w:kern w:val="1"/>
                <w:lang w:eastAsia="hi-IN" w:bidi="hi-IN"/>
              </w:rPr>
              <w:t>уч.год</w:t>
            </w:r>
            <w:proofErr w:type="spellEnd"/>
            <w:r w:rsidRPr="008F6D3C">
              <w:rPr>
                <w:rFonts w:eastAsia="SimSun"/>
                <w:b/>
                <w:kern w:val="1"/>
                <w:lang w:eastAsia="hi-IN" w:bidi="hi-IN"/>
              </w:rPr>
              <w:t>.</w:t>
            </w:r>
          </w:p>
        </w:tc>
        <w:tc>
          <w:tcPr>
            <w:tcW w:w="1901" w:type="dxa"/>
            <w:gridSpan w:val="3"/>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 xml:space="preserve">2011-2012 </w:t>
            </w:r>
            <w:proofErr w:type="spellStart"/>
            <w:r w:rsidRPr="008F6D3C">
              <w:rPr>
                <w:rFonts w:eastAsia="SimSun"/>
                <w:b/>
                <w:kern w:val="1"/>
                <w:lang w:eastAsia="hi-IN" w:bidi="hi-IN"/>
              </w:rPr>
              <w:t>уч.год</w:t>
            </w:r>
            <w:proofErr w:type="spellEnd"/>
            <w:r w:rsidRPr="008F6D3C">
              <w:rPr>
                <w:rFonts w:eastAsia="SimSun"/>
                <w:b/>
                <w:kern w:val="1"/>
                <w:lang w:eastAsia="hi-IN" w:bidi="hi-IN"/>
              </w:rPr>
              <w:t>.</w:t>
            </w:r>
          </w:p>
        </w:tc>
        <w:tc>
          <w:tcPr>
            <w:tcW w:w="2037" w:type="dxa"/>
            <w:gridSpan w:val="3"/>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2012-2013уч.год.</w:t>
            </w:r>
          </w:p>
        </w:tc>
        <w:tc>
          <w:tcPr>
            <w:tcW w:w="2038" w:type="dxa"/>
            <w:gridSpan w:val="3"/>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 xml:space="preserve">2013-2014 </w:t>
            </w:r>
            <w:proofErr w:type="spellStart"/>
            <w:r w:rsidRPr="008F6D3C">
              <w:rPr>
                <w:rFonts w:eastAsia="SimSun"/>
                <w:b/>
                <w:kern w:val="1"/>
                <w:lang w:eastAsia="hi-IN" w:bidi="hi-IN"/>
              </w:rPr>
              <w:t>уч.год</w:t>
            </w:r>
            <w:proofErr w:type="spellEnd"/>
          </w:p>
        </w:tc>
      </w:tr>
      <w:tr w:rsidR="006C3743" w:rsidRPr="008F6D3C" w:rsidTr="00091789">
        <w:trPr>
          <w:trHeight w:val="1624"/>
        </w:trPr>
        <w:tc>
          <w:tcPr>
            <w:tcW w:w="1494" w:type="dxa"/>
            <w:textDirection w:val="btLr"/>
          </w:tcPr>
          <w:p w:rsidR="006C3743" w:rsidRPr="008F6D3C" w:rsidRDefault="006C3743" w:rsidP="00091789">
            <w:pPr>
              <w:widowControl w:val="0"/>
              <w:suppressAutoHyphens/>
              <w:ind w:left="113" w:right="113"/>
              <w:rPr>
                <w:rFonts w:eastAsia="SimSun"/>
                <w:kern w:val="1"/>
                <w:lang w:eastAsia="hi-IN" w:bidi="hi-IN"/>
              </w:rPr>
            </w:pPr>
          </w:p>
        </w:tc>
        <w:tc>
          <w:tcPr>
            <w:tcW w:w="543" w:type="dxa"/>
            <w:textDirection w:val="btLr"/>
          </w:tcPr>
          <w:p w:rsidR="006C3743" w:rsidRPr="008F6D3C" w:rsidRDefault="006C3743" w:rsidP="00091789">
            <w:pPr>
              <w:widowControl w:val="0"/>
              <w:suppressAutoHyphens/>
              <w:ind w:left="113" w:right="113"/>
              <w:rPr>
                <w:rFonts w:eastAsia="SimSun"/>
                <w:b/>
                <w:kern w:val="1"/>
                <w:lang w:eastAsia="hi-IN" w:bidi="hi-IN"/>
              </w:rPr>
            </w:pPr>
            <w:r w:rsidRPr="008F6D3C">
              <w:rPr>
                <w:rFonts w:eastAsia="SimSun"/>
                <w:b/>
                <w:kern w:val="1"/>
                <w:lang w:eastAsia="hi-IN" w:bidi="hi-IN"/>
              </w:rPr>
              <w:t>Средний балл</w:t>
            </w:r>
          </w:p>
        </w:tc>
        <w:tc>
          <w:tcPr>
            <w:tcW w:w="543" w:type="dxa"/>
            <w:textDirection w:val="btLr"/>
          </w:tcPr>
          <w:p w:rsidR="006C3743" w:rsidRPr="008F6D3C" w:rsidRDefault="006C3743" w:rsidP="00091789">
            <w:pPr>
              <w:widowControl w:val="0"/>
              <w:suppressAutoHyphens/>
              <w:ind w:left="113" w:right="113"/>
              <w:rPr>
                <w:rFonts w:eastAsia="SimSun"/>
                <w:b/>
                <w:kern w:val="1"/>
                <w:lang w:eastAsia="hi-IN" w:bidi="hi-IN"/>
              </w:rPr>
            </w:pPr>
            <w:r w:rsidRPr="008F6D3C">
              <w:rPr>
                <w:rFonts w:eastAsia="SimSun"/>
                <w:b/>
                <w:kern w:val="1"/>
                <w:lang w:eastAsia="hi-IN" w:bidi="hi-IN"/>
              </w:rPr>
              <w:t>Максимальный балл</w:t>
            </w:r>
          </w:p>
        </w:tc>
        <w:tc>
          <w:tcPr>
            <w:tcW w:w="680" w:type="dxa"/>
            <w:textDirection w:val="btLr"/>
          </w:tcPr>
          <w:p w:rsidR="006C3743" w:rsidRPr="008F6D3C" w:rsidRDefault="006C3743" w:rsidP="00091789">
            <w:pPr>
              <w:widowControl w:val="0"/>
              <w:suppressAutoHyphens/>
              <w:ind w:left="113" w:right="113"/>
              <w:rPr>
                <w:rFonts w:eastAsia="SimSun"/>
                <w:b/>
                <w:kern w:val="1"/>
                <w:lang w:eastAsia="hi-IN" w:bidi="hi-IN"/>
              </w:rPr>
            </w:pPr>
            <w:r w:rsidRPr="008F6D3C">
              <w:rPr>
                <w:rFonts w:eastAsia="SimSun"/>
                <w:b/>
                <w:kern w:val="1"/>
                <w:lang w:eastAsia="hi-IN" w:bidi="hi-IN"/>
              </w:rPr>
              <w:t>Общая успеваемость</w:t>
            </w:r>
          </w:p>
        </w:tc>
        <w:tc>
          <w:tcPr>
            <w:tcW w:w="543" w:type="dxa"/>
            <w:textDirection w:val="btLr"/>
          </w:tcPr>
          <w:p w:rsidR="006C3743" w:rsidRPr="008F6D3C" w:rsidRDefault="006C3743" w:rsidP="00091789">
            <w:pPr>
              <w:widowControl w:val="0"/>
              <w:suppressAutoHyphens/>
              <w:ind w:left="113" w:right="113"/>
              <w:rPr>
                <w:rFonts w:eastAsia="SimSun"/>
                <w:b/>
                <w:kern w:val="1"/>
                <w:lang w:eastAsia="hi-IN" w:bidi="hi-IN"/>
              </w:rPr>
            </w:pPr>
            <w:r w:rsidRPr="008F6D3C">
              <w:rPr>
                <w:rFonts w:eastAsia="SimSun"/>
                <w:b/>
                <w:kern w:val="1"/>
                <w:lang w:eastAsia="hi-IN" w:bidi="hi-IN"/>
              </w:rPr>
              <w:t>Средний балл</w:t>
            </w:r>
          </w:p>
        </w:tc>
        <w:tc>
          <w:tcPr>
            <w:tcW w:w="543" w:type="dxa"/>
            <w:textDirection w:val="btLr"/>
          </w:tcPr>
          <w:p w:rsidR="006C3743" w:rsidRPr="008F6D3C" w:rsidRDefault="006C3743" w:rsidP="00091789">
            <w:pPr>
              <w:widowControl w:val="0"/>
              <w:suppressAutoHyphens/>
              <w:ind w:left="113" w:right="113"/>
              <w:rPr>
                <w:rFonts w:eastAsia="SimSun"/>
                <w:b/>
                <w:kern w:val="1"/>
                <w:lang w:eastAsia="hi-IN" w:bidi="hi-IN"/>
              </w:rPr>
            </w:pPr>
            <w:r w:rsidRPr="008F6D3C">
              <w:rPr>
                <w:rFonts w:eastAsia="SimSun"/>
                <w:b/>
                <w:kern w:val="1"/>
                <w:lang w:eastAsia="hi-IN" w:bidi="hi-IN"/>
              </w:rPr>
              <w:t>Максимальный балл</w:t>
            </w:r>
          </w:p>
        </w:tc>
        <w:tc>
          <w:tcPr>
            <w:tcW w:w="680" w:type="dxa"/>
            <w:textDirection w:val="btLr"/>
          </w:tcPr>
          <w:p w:rsidR="006C3743" w:rsidRPr="008F6D3C" w:rsidRDefault="006C3743" w:rsidP="00091789">
            <w:pPr>
              <w:widowControl w:val="0"/>
              <w:suppressAutoHyphens/>
              <w:ind w:left="113" w:right="113"/>
              <w:rPr>
                <w:rFonts w:eastAsia="SimSun"/>
                <w:b/>
                <w:kern w:val="1"/>
                <w:lang w:eastAsia="hi-IN" w:bidi="hi-IN"/>
              </w:rPr>
            </w:pPr>
            <w:r w:rsidRPr="008F6D3C">
              <w:rPr>
                <w:rFonts w:eastAsia="SimSun"/>
                <w:b/>
                <w:kern w:val="1"/>
                <w:lang w:eastAsia="hi-IN" w:bidi="hi-IN"/>
              </w:rPr>
              <w:t>Общая успеваемость</w:t>
            </w:r>
          </w:p>
        </w:tc>
        <w:tc>
          <w:tcPr>
            <w:tcW w:w="543" w:type="dxa"/>
            <w:textDirection w:val="btLr"/>
          </w:tcPr>
          <w:p w:rsidR="006C3743" w:rsidRPr="008F6D3C" w:rsidRDefault="006C3743" w:rsidP="00091789">
            <w:pPr>
              <w:widowControl w:val="0"/>
              <w:suppressAutoHyphens/>
              <w:ind w:left="113" w:right="113"/>
              <w:rPr>
                <w:rFonts w:eastAsia="SimSun"/>
                <w:b/>
                <w:kern w:val="1"/>
                <w:lang w:eastAsia="hi-IN" w:bidi="hi-IN"/>
              </w:rPr>
            </w:pPr>
            <w:r w:rsidRPr="008F6D3C">
              <w:rPr>
                <w:rFonts w:eastAsia="SimSun"/>
                <w:b/>
                <w:kern w:val="1"/>
                <w:lang w:eastAsia="hi-IN" w:bidi="hi-IN"/>
              </w:rPr>
              <w:t>Средний балл</w:t>
            </w:r>
          </w:p>
        </w:tc>
        <w:tc>
          <w:tcPr>
            <w:tcW w:w="678" w:type="dxa"/>
            <w:textDirection w:val="btLr"/>
          </w:tcPr>
          <w:p w:rsidR="006C3743" w:rsidRPr="008F6D3C" w:rsidRDefault="006C3743" w:rsidP="00091789">
            <w:pPr>
              <w:widowControl w:val="0"/>
              <w:suppressAutoHyphens/>
              <w:ind w:left="113" w:right="113"/>
              <w:rPr>
                <w:rFonts w:eastAsia="SimSun"/>
                <w:b/>
                <w:kern w:val="1"/>
                <w:lang w:eastAsia="hi-IN" w:bidi="hi-IN"/>
              </w:rPr>
            </w:pPr>
            <w:r w:rsidRPr="008F6D3C">
              <w:rPr>
                <w:rFonts w:eastAsia="SimSun"/>
                <w:b/>
                <w:kern w:val="1"/>
                <w:lang w:eastAsia="hi-IN" w:bidi="hi-IN"/>
              </w:rPr>
              <w:t>Максимальный балл</w:t>
            </w:r>
          </w:p>
        </w:tc>
        <w:tc>
          <w:tcPr>
            <w:tcW w:w="680" w:type="dxa"/>
            <w:textDirection w:val="btLr"/>
          </w:tcPr>
          <w:p w:rsidR="006C3743" w:rsidRPr="008F6D3C" w:rsidRDefault="006C3743" w:rsidP="00091789">
            <w:pPr>
              <w:widowControl w:val="0"/>
              <w:suppressAutoHyphens/>
              <w:ind w:left="113" w:right="113"/>
              <w:rPr>
                <w:rFonts w:eastAsia="SimSun"/>
                <w:b/>
                <w:kern w:val="1"/>
                <w:lang w:eastAsia="hi-IN" w:bidi="hi-IN"/>
              </w:rPr>
            </w:pPr>
            <w:r w:rsidRPr="008F6D3C">
              <w:rPr>
                <w:rFonts w:eastAsia="SimSun"/>
                <w:b/>
                <w:kern w:val="1"/>
                <w:lang w:eastAsia="hi-IN" w:bidi="hi-IN"/>
              </w:rPr>
              <w:t>Общая успеваемость</w:t>
            </w:r>
          </w:p>
        </w:tc>
        <w:tc>
          <w:tcPr>
            <w:tcW w:w="679" w:type="dxa"/>
            <w:tcBorders>
              <w:right w:val="single" w:sz="4" w:space="0" w:color="auto"/>
            </w:tcBorders>
            <w:textDirection w:val="btLr"/>
          </w:tcPr>
          <w:p w:rsidR="006C3743" w:rsidRPr="008F6D3C" w:rsidRDefault="006C3743" w:rsidP="00091789">
            <w:pPr>
              <w:widowControl w:val="0"/>
              <w:suppressAutoHyphens/>
              <w:ind w:left="113" w:right="113"/>
              <w:rPr>
                <w:rFonts w:eastAsia="SimSun"/>
                <w:b/>
                <w:kern w:val="1"/>
                <w:lang w:eastAsia="hi-IN" w:bidi="hi-IN"/>
              </w:rPr>
            </w:pPr>
            <w:r w:rsidRPr="008F6D3C">
              <w:rPr>
                <w:rFonts w:eastAsia="SimSun"/>
                <w:b/>
                <w:kern w:val="1"/>
                <w:lang w:eastAsia="hi-IN" w:bidi="hi-IN"/>
              </w:rPr>
              <w:t>Средний балл</w:t>
            </w:r>
          </w:p>
        </w:tc>
        <w:tc>
          <w:tcPr>
            <w:tcW w:w="679" w:type="dxa"/>
            <w:tcBorders>
              <w:left w:val="single" w:sz="4" w:space="0" w:color="auto"/>
              <w:right w:val="single" w:sz="4" w:space="0" w:color="auto"/>
            </w:tcBorders>
            <w:textDirection w:val="btLr"/>
          </w:tcPr>
          <w:p w:rsidR="006C3743" w:rsidRPr="008F6D3C" w:rsidRDefault="006C3743" w:rsidP="00091789">
            <w:pPr>
              <w:widowControl w:val="0"/>
              <w:suppressAutoHyphens/>
              <w:ind w:left="113" w:right="113"/>
              <w:rPr>
                <w:rFonts w:eastAsia="SimSun"/>
                <w:b/>
                <w:kern w:val="1"/>
                <w:lang w:eastAsia="hi-IN" w:bidi="hi-IN"/>
              </w:rPr>
            </w:pPr>
            <w:r w:rsidRPr="008F6D3C">
              <w:rPr>
                <w:rFonts w:eastAsia="SimSun"/>
                <w:b/>
                <w:kern w:val="1"/>
                <w:lang w:eastAsia="hi-IN" w:bidi="hi-IN"/>
              </w:rPr>
              <w:t>Максимальный балл</w:t>
            </w:r>
          </w:p>
        </w:tc>
        <w:tc>
          <w:tcPr>
            <w:tcW w:w="679" w:type="dxa"/>
            <w:tcBorders>
              <w:left w:val="single" w:sz="4" w:space="0" w:color="auto"/>
            </w:tcBorders>
            <w:textDirection w:val="btLr"/>
          </w:tcPr>
          <w:p w:rsidR="006C3743" w:rsidRPr="008F6D3C" w:rsidRDefault="006C3743" w:rsidP="00091789">
            <w:pPr>
              <w:widowControl w:val="0"/>
              <w:suppressAutoHyphens/>
              <w:ind w:left="113" w:right="113"/>
              <w:rPr>
                <w:rFonts w:eastAsia="SimSun"/>
                <w:b/>
                <w:kern w:val="1"/>
                <w:lang w:eastAsia="hi-IN" w:bidi="hi-IN"/>
              </w:rPr>
            </w:pPr>
            <w:r w:rsidRPr="008F6D3C">
              <w:rPr>
                <w:rFonts w:eastAsia="SimSun"/>
                <w:b/>
                <w:kern w:val="1"/>
                <w:lang w:eastAsia="hi-IN" w:bidi="hi-IN"/>
              </w:rPr>
              <w:t>Общая успеваемость</w:t>
            </w:r>
          </w:p>
        </w:tc>
        <w:tc>
          <w:tcPr>
            <w:tcW w:w="604" w:type="dxa"/>
            <w:tcBorders>
              <w:left w:val="single" w:sz="4" w:space="0" w:color="auto"/>
            </w:tcBorders>
            <w:textDirection w:val="btLr"/>
          </w:tcPr>
          <w:p w:rsidR="006C3743" w:rsidRPr="008F6D3C" w:rsidRDefault="006C3743" w:rsidP="00091789">
            <w:pPr>
              <w:widowControl w:val="0"/>
              <w:suppressAutoHyphens/>
              <w:ind w:left="113" w:right="113"/>
              <w:rPr>
                <w:rFonts w:eastAsia="SimSun"/>
                <w:b/>
                <w:kern w:val="1"/>
                <w:lang w:eastAsia="hi-IN" w:bidi="hi-IN"/>
              </w:rPr>
            </w:pPr>
            <w:r w:rsidRPr="008F6D3C">
              <w:rPr>
                <w:rFonts w:eastAsia="SimSun"/>
                <w:b/>
                <w:kern w:val="1"/>
                <w:lang w:eastAsia="hi-IN" w:bidi="hi-IN"/>
              </w:rPr>
              <w:t>Средний балл</w:t>
            </w:r>
          </w:p>
        </w:tc>
        <w:tc>
          <w:tcPr>
            <w:tcW w:w="719" w:type="dxa"/>
            <w:tcBorders>
              <w:left w:val="single" w:sz="4" w:space="0" w:color="auto"/>
            </w:tcBorders>
            <w:textDirection w:val="btLr"/>
          </w:tcPr>
          <w:p w:rsidR="006C3743" w:rsidRPr="008F6D3C" w:rsidRDefault="006C3743" w:rsidP="00091789">
            <w:pPr>
              <w:widowControl w:val="0"/>
              <w:suppressAutoHyphens/>
              <w:ind w:left="113" w:right="113"/>
              <w:rPr>
                <w:rFonts w:eastAsia="SimSun"/>
                <w:b/>
                <w:kern w:val="1"/>
                <w:lang w:eastAsia="hi-IN" w:bidi="hi-IN"/>
              </w:rPr>
            </w:pPr>
            <w:r w:rsidRPr="008F6D3C">
              <w:rPr>
                <w:rFonts w:eastAsia="SimSun"/>
                <w:b/>
                <w:kern w:val="1"/>
                <w:lang w:eastAsia="hi-IN" w:bidi="hi-IN"/>
              </w:rPr>
              <w:t>Максимальный балл</w:t>
            </w:r>
          </w:p>
        </w:tc>
        <w:tc>
          <w:tcPr>
            <w:tcW w:w="715" w:type="dxa"/>
            <w:tcBorders>
              <w:left w:val="single" w:sz="4" w:space="0" w:color="auto"/>
            </w:tcBorders>
            <w:textDirection w:val="btLr"/>
          </w:tcPr>
          <w:p w:rsidR="006C3743" w:rsidRPr="008F6D3C" w:rsidRDefault="006C3743" w:rsidP="00091789">
            <w:pPr>
              <w:widowControl w:val="0"/>
              <w:suppressAutoHyphens/>
              <w:ind w:left="113" w:right="113"/>
              <w:rPr>
                <w:rFonts w:eastAsia="SimSun"/>
                <w:b/>
                <w:kern w:val="1"/>
                <w:lang w:eastAsia="hi-IN" w:bidi="hi-IN"/>
              </w:rPr>
            </w:pPr>
            <w:r w:rsidRPr="008F6D3C">
              <w:rPr>
                <w:rFonts w:eastAsia="SimSun"/>
                <w:b/>
                <w:kern w:val="1"/>
                <w:lang w:eastAsia="hi-IN" w:bidi="hi-IN"/>
              </w:rPr>
              <w:t>Общая успеваемость</w:t>
            </w:r>
          </w:p>
        </w:tc>
      </w:tr>
      <w:tr w:rsidR="006C3743" w:rsidRPr="008F6D3C" w:rsidTr="00091789">
        <w:trPr>
          <w:trHeight w:val="213"/>
        </w:trPr>
        <w:tc>
          <w:tcPr>
            <w:tcW w:w="1494" w:type="dxa"/>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Физика</w:t>
            </w:r>
          </w:p>
        </w:tc>
        <w:tc>
          <w:tcPr>
            <w:tcW w:w="543" w:type="dxa"/>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w:t>
            </w:r>
          </w:p>
        </w:tc>
        <w:tc>
          <w:tcPr>
            <w:tcW w:w="543" w:type="dxa"/>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w:t>
            </w:r>
          </w:p>
        </w:tc>
        <w:tc>
          <w:tcPr>
            <w:tcW w:w="680" w:type="dxa"/>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w:t>
            </w:r>
          </w:p>
        </w:tc>
        <w:tc>
          <w:tcPr>
            <w:tcW w:w="543" w:type="dxa"/>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w:t>
            </w:r>
          </w:p>
        </w:tc>
        <w:tc>
          <w:tcPr>
            <w:tcW w:w="543" w:type="dxa"/>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w:t>
            </w:r>
          </w:p>
        </w:tc>
        <w:tc>
          <w:tcPr>
            <w:tcW w:w="680" w:type="dxa"/>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w:t>
            </w:r>
          </w:p>
        </w:tc>
        <w:tc>
          <w:tcPr>
            <w:tcW w:w="543" w:type="dxa"/>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w:t>
            </w:r>
          </w:p>
        </w:tc>
        <w:tc>
          <w:tcPr>
            <w:tcW w:w="678" w:type="dxa"/>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w:t>
            </w:r>
          </w:p>
        </w:tc>
        <w:tc>
          <w:tcPr>
            <w:tcW w:w="680" w:type="dxa"/>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w:t>
            </w:r>
          </w:p>
        </w:tc>
        <w:tc>
          <w:tcPr>
            <w:tcW w:w="679" w:type="dxa"/>
            <w:tcBorders>
              <w:right w:val="single" w:sz="4" w:space="0" w:color="auto"/>
            </w:tcBorders>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57</w:t>
            </w:r>
          </w:p>
        </w:tc>
        <w:tc>
          <w:tcPr>
            <w:tcW w:w="679" w:type="dxa"/>
            <w:tcBorders>
              <w:left w:val="single" w:sz="4" w:space="0" w:color="auto"/>
              <w:right w:val="single" w:sz="4" w:space="0" w:color="auto"/>
            </w:tcBorders>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59</w:t>
            </w:r>
          </w:p>
        </w:tc>
        <w:tc>
          <w:tcPr>
            <w:tcW w:w="679" w:type="dxa"/>
            <w:tcBorders>
              <w:left w:val="single" w:sz="4" w:space="0" w:color="auto"/>
            </w:tcBorders>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100%</w:t>
            </w:r>
          </w:p>
        </w:tc>
        <w:tc>
          <w:tcPr>
            <w:tcW w:w="604" w:type="dxa"/>
            <w:tcBorders>
              <w:left w:val="single" w:sz="4" w:space="0" w:color="auto"/>
            </w:tcBorders>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37</w:t>
            </w:r>
          </w:p>
        </w:tc>
        <w:tc>
          <w:tcPr>
            <w:tcW w:w="719" w:type="dxa"/>
            <w:tcBorders>
              <w:left w:val="single" w:sz="4" w:space="0" w:color="auto"/>
            </w:tcBorders>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41</w:t>
            </w:r>
          </w:p>
        </w:tc>
        <w:tc>
          <w:tcPr>
            <w:tcW w:w="715" w:type="dxa"/>
            <w:tcBorders>
              <w:left w:val="single" w:sz="4" w:space="0" w:color="auto"/>
            </w:tcBorders>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50%</w:t>
            </w:r>
          </w:p>
        </w:tc>
      </w:tr>
      <w:tr w:rsidR="006C3743" w:rsidRPr="008F6D3C" w:rsidTr="00091789">
        <w:trPr>
          <w:trHeight w:val="257"/>
        </w:trPr>
        <w:tc>
          <w:tcPr>
            <w:tcW w:w="1494" w:type="dxa"/>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Биология</w:t>
            </w:r>
          </w:p>
        </w:tc>
        <w:tc>
          <w:tcPr>
            <w:tcW w:w="543"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46</w:t>
            </w:r>
          </w:p>
        </w:tc>
        <w:tc>
          <w:tcPr>
            <w:tcW w:w="543"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68</w:t>
            </w:r>
          </w:p>
        </w:tc>
        <w:tc>
          <w:tcPr>
            <w:tcW w:w="680" w:type="dxa"/>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77%</w:t>
            </w:r>
          </w:p>
        </w:tc>
        <w:tc>
          <w:tcPr>
            <w:tcW w:w="543"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40</w:t>
            </w:r>
          </w:p>
        </w:tc>
        <w:tc>
          <w:tcPr>
            <w:tcW w:w="543"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53</w:t>
            </w:r>
          </w:p>
        </w:tc>
        <w:tc>
          <w:tcPr>
            <w:tcW w:w="680" w:type="dxa"/>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74%</w:t>
            </w:r>
          </w:p>
        </w:tc>
        <w:tc>
          <w:tcPr>
            <w:tcW w:w="543"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47</w:t>
            </w:r>
          </w:p>
        </w:tc>
        <w:tc>
          <w:tcPr>
            <w:tcW w:w="678"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63</w:t>
            </w:r>
          </w:p>
        </w:tc>
        <w:tc>
          <w:tcPr>
            <w:tcW w:w="680" w:type="dxa"/>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94%</w:t>
            </w:r>
          </w:p>
        </w:tc>
        <w:tc>
          <w:tcPr>
            <w:tcW w:w="679" w:type="dxa"/>
            <w:tcBorders>
              <w:right w:val="single" w:sz="4" w:space="0" w:color="auto"/>
            </w:tcBorders>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43</w:t>
            </w:r>
          </w:p>
        </w:tc>
        <w:tc>
          <w:tcPr>
            <w:tcW w:w="679" w:type="dxa"/>
            <w:tcBorders>
              <w:left w:val="single" w:sz="4" w:space="0" w:color="auto"/>
              <w:right w:val="single" w:sz="4" w:space="0" w:color="auto"/>
            </w:tcBorders>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62</w:t>
            </w:r>
          </w:p>
        </w:tc>
        <w:tc>
          <w:tcPr>
            <w:tcW w:w="679" w:type="dxa"/>
            <w:tcBorders>
              <w:left w:val="single" w:sz="4" w:space="0" w:color="auto"/>
            </w:tcBorders>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81</w:t>
            </w:r>
          </w:p>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w:t>
            </w:r>
          </w:p>
        </w:tc>
        <w:tc>
          <w:tcPr>
            <w:tcW w:w="604" w:type="dxa"/>
            <w:tcBorders>
              <w:left w:val="single" w:sz="4" w:space="0" w:color="auto"/>
            </w:tcBorders>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45</w:t>
            </w:r>
          </w:p>
        </w:tc>
        <w:tc>
          <w:tcPr>
            <w:tcW w:w="719" w:type="dxa"/>
            <w:tcBorders>
              <w:left w:val="single" w:sz="4" w:space="0" w:color="auto"/>
            </w:tcBorders>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58</w:t>
            </w:r>
          </w:p>
        </w:tc>
        <w:tc>
          <w:tcPr>
            <w:tcW w:w="715" w:type="dxa"/>
            <w:tcBorders>
              <w:left w:val="single" w:sz="4" w:space="0" w:color="auto"/>
            </w:tcBorders>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94%</w:t>
            </w:r>
          </w:p>
        </w:tc>
      </w:tr>
      <w:tr w:rsidR="006C3743" w:rsidRPr="008F6D3C" w:rsidTr="00091789">
        <w:trPr>
          <w:trHeight w:val="242"/>
        </w:trPr>
        <w:tc>
          <w:tcPr>
            <w:tcW w:w="1494" w:type="dxa"/>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Математика</w:t>
            </w:r>
          </w:p>
        </w:tc>
        <w:tc>
          <w:tcPr>
            <w:tcW w:w="543"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38</w:t>
            </w:r>
          </w:p>
        </w:tc>
        <w:tc>
          <w:tcPr>
            <w:tcW w:w="543"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71</w:t>
            </w:r>
          </w:p>
        </w:tc>
        <w:tc>
          <w:tcPr>
            <w:tcW w:w="680" w:type="dxa"/>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100%</w:t>
            </w:r>
          </w:p>
        </w:tc>
        <w:tc>
          <w:tcPr>
            <w:tcW w:w="543"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41</w:t>
            </w:r>
          </w:p>
        </w:tc>
        <w:tc>
          <w:tcPr>
            <w:tcW w:w="543"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60</w:t>
            </w:r>
          </w:p>
        </w:tc>
        <w:tc>
          <w:tcPr>
            <w:tcW w:w="680" w:type="dxa"/>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100%</w:t>
            </w:r>
          </w:p>
        </w:tc>
        <w:tc>
          <w:tcPr>
            <w:tcW w:w="543"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43</w:t>
            </w:r>
          </w:p>
        </w:tc>
        <w:tc>
          <w:tcPr>
            <w:tcW w:w="678"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60</w:t>
            </w:r>
          </w:p>
        </w:tc>
        <w:tc>
          <w:tcPr>
            <w:tcW w:w="680" w:type="dxa"/>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100%</w:t>
            </w:r>
          </w:p>
        </w:tc>
        <w:tc>
          <w:tcPr>
            <w:tcW w:w="679" w:type="dxa"/>
            <w:tcBorders>
              <w:right w:val="single" w:sz="4" w:space="0" w:color="auto"/>
            </w:tcBorders>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44</w:t>
            </w:r>
          </w:p>
        </w:tc>
        <w:tc>
          <w:tcPr>
            <w:tcW w:w="679" w:type="dxa"/>
            <w:tcBorders>
              <w:left w:val="single" w:sz="4" w:space="0" w:color="auto"/>
              <w:right w:val="single" w:sz="4" w:space="0" w:color="auto"/>
            </w:tcBorders>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63</w:t>
            </w:r>
          </w:p>
        </w:tc>
        <w:tc>
          <w:tcPr>
            <w:tcW w:w="679" w:type="dxa"/>
            <w:tcBorders>
              <w:left w:val="single" w:sz="4" w:space="0" w:color="auto"/>
            </w:tcBorders>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100%</w:t>
            </w:r>
          </w:p>
        </w:tc>
        <w:tc>
          <w:tcPr>
            <w:tcW w:w="604" w:type="dxa"/>
            <w:tcBorders>
              <w:left w:val="single" w:sz="4" w:space="0" w:color="auto"/>
            </w:tcBorders>
          </w:tcPr>
          <w:p w:rsidR="006C3743" w:rsidRPr="008F6D3C" w:rsidRDefault="006C3743" w:rsidP="00091789">
            <w:pPr>
              <w:widowControl w:val="0"/>
              <w:suppressAutoHyphens/>
              <w:jc w:val="center"/>
              <w:rPr>
                <w:rFonts w:eastAsia="SimSun"/>
                <w:b/>
                <w:kern w:val="1"/>
                <w:lang w:eastAsia="hi-IN" w:bidi="hi-IN"/>
              </w:rPr>
            </w:pPr>
          </w:p>
        </w:tc>
        <w:tc>
          <w:tcPr>
            <w:tcW w:w="719" w:type="dxa"/>
            <w:tcBorders>
              <w:left w:val="single" w:sz="4" w:space="0" w:color="auto"/>
            </w:tcBorders>
          </w:tcPr>
          <w:p w:rsidR="006C3743" w:rsidRPr="008F6D3C" w:rsidRDefault="006C3743" w:rsidP="00091789">
            <w:pPr>
              <w:widowControl w:val="0"/>
              <w:suppressAutoHyphens/>
              <w:jc w:val="center"/>
              <w:rPr>
                <w:rFonts w:eastAsia="SimSun"/>
                <w:b/>
                <w:kern w:val="1"/>
                <w:lang w:eastAsia="hi-IN" w:bidi="hi-IN"/>
              </w:rPr>
            </w:pPr>
          </w:p>
        </w:tc>
        <w:tc>
          <w:tcPr>
            <w:tcW w:w="715" w:type="dxa"/>
            <w:tcBorders>
              <w:left w:val="single" w:sz="4" w:space="0" w:color="auto"/>
            </w:tcBorders>
          </w:tcPr>
          <w:p w:rsidR="006C3743" w:rsidRPr="008F6D3C" w:rsidRDefault="006C3743" w:rsidP="00091789">
            <w:pPr>
              <w:widowControl w:val="0"/>
              <w:suppressAutoHyphens/>
              <w:jc w:val="center"/>
              <w:rPr>
                <w:rFonts w:eastAsia="SimSun"/>
                <w:b/>
                <w:kern w:val="1"/>
                <w:lang w:eastAsia="hi-IN" w:bidi="hi-IN"/>
              </w:rPr>
            </w:pPr>
          </w:p>
        </w:tc>
      </w:tr>
      <w:tr w:rsidR="006C3743" w:rsidRPr="008F6D3C" w:rsidTr="00091789">
        <w:trPr>
          <w:trHeight w:val="257"/>
        </w:trPr>
        <w:tc>
          <w:tcPr>
            <w:tcW w:w="1494" w:type="dxa"/>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Русский язык</w:t>
            </w:r>
          </w:p>
        </w:tc>
        <w:tc>
          <w:tcPr>
            <w:tcW w:w="543"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60</w:t>
            </w:r>
          </w:p>
        </w:tc>
        <w:tc>
          <w:tcPr>
            <w:tcW w:w="543"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81</w:t>
            </w:r>
          </w:p>
        </w:tc>
        <w:tc>
          <w:tcPr>
            <w:tcW w:w="680" w:type="dxa"/>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100%</w:t>
            </w:r>
          </w:p>
        </w:tc>
        <w:tc>
          <w:tcPr>
            <w:tcW w:w="543"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55</w:t>
            </w:r>
          </w:p>
        </w:tc>
        <w:tc>
          <w:tcPr>
            <w:tcW w:w="543"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67</w:t>
            </w:r>
          </w:p>
        </w:tc>
        <w:tc>
          <w:tcPr>
            <w:tcW w:w="680" w:type="dxa"/>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100%</w:t>
            </w:r>
          </w:p>
        </w:tc>
        <w:tc>
          <w:tcPr>
            <w:tcW w:w="543"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59</w:t>
            </w:r>
          </w:p>
        </w:tc>
        <w:tc>
          <w:tcPr>
            <w:tcW w:w="678"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72</w:t>
            </w:r>
          </w:p>
        </w:tc>
        <w:tc>
          <w:tcPr>
            <w:tcW w:w="680" w:type="dxa"/>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100%</w:t>
            </w:r>
          </w:p>
        </w:tc>
        <w:tc>
          <w:tcPr>
            <w:tcW w:w="679" w:type="dxa"/>
            <w:tcBorders>
              <w:right w:val="single" w:sz="4" w:space="0" w:color="auto"/>
            </w:tcBorders>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64</w:t>
            </w:r>
          </w:p>
        </w:tc>
        <w:tc>
          <w:tcPr>
            <w:tcW w:w="679" w:type="dxa"/>
            <w:tcBorders>
              <w:left w:val="single" w:sz="4" w:space="0" w:color="auto"/>
              <w:right w:val="single" w:sz="4" w:space="0" w:color="auto"/>
            </w:tcBorders>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87</w:t>
            </w:r>
          </w:p>
        </w:tc>
        <w:tc>
          <w:tcPr>
            <w:tcW w:w="679" w:type="dxa"/>
            <w:tcBorders>
              <w:left w:val="single" w:sz="4" w:space="0" w:color="auto"/>
            </w:tcBorders>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100%</w:t>
            </w:r>
          </w:p>
        </w:tc>
        <w:tc>
          <w:tcPr>
            <w:tcW w:w="604" w:type="dxa"/>
            <w:tcBorders>
              <w:left w:val="single" w:sz="4" w:space="0" w:color="auto"/>
            </w:tcBorders>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59</w:t>
            </w:r>
          </w:p>
        </w:tc>
        <w:tc>
          <w:tcPr>
            <w:tcW w:w="719" w:type="dxa"/>
            <w:tcBorders>
              <w:left w:val="single" w:sz="4" w:space="0" w:color="auto"/>
            </w:tcBorders>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79</w:t>
            </w:r>
          </w:p>
        </w:tc>
        <w:tc>
          <w:tcPr>
            <w:tcW w:w="715" w:type="dxa"/>
            <w:tcBorders>
              <w:left w:val="single" w:sz="4" w:space="0" w:color="auto"/>
            </w:tcBorders>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100%</w:t>
            </w:r>
          </w:p>
        </w:tc>
      </w:tr>
      <w:tr w:rsidR="006C3743" w:rsidRPr="008F6D3C" w:rsidTr="00091789">
        <w:trPr>
          <w:trHeight w:val="257"/>
        </w:trPr>
        <w:tc>
          <w:tcPr>
            <w:tcW w:w="1494" w:type="dxa"/>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Обществознание</w:t>
            </w:r>
          </w:p>
        </w:tc>
        <w:tc>
          <w:tcPr>
            <w:tcW w:w="543"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63</w:t>
            </w:r>
          </w:p>
        </w:tc>
        <w:tc>
          <w:tcPr>
            <w:tcW w:w="543"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68</w:t>
            </w:r>
          </w:p>
        </w:tc>
        <w:tc>
          <w:tcPr>
            <w:tcW w:w="680" w:type="dxa"/>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100%</w:t>
            </w:r>
          </w:p>
        </w:tc>
        <w:tc>
          <w:tcPr>
            <w:tcW w:w="543"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56</w:t>
            </w:r>
          </w:p>
        </w:tc>
        <w:tc>
          <w:tcPr>
            <w:tcW w:w="543"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60</w:t>
            </w:r>
          </w:p>
        </w:tc>
        <w:tc>
          <w:tcPr>
            <w:tcW w:w="680" w:type="dxa"/>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100%</w:t>
            </w:r>
          </w:p>
        </w:tc>
        <w:tc>
          <w:tcPr>
            <w:tcW w:w="543"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55</w:t>
            </w:r>
          </w:p>
        </w:tc>
        <w:tc>
          <w:tcPr>
            <w:tcW w:w="678"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67</w:t>
            </w:r>
          </w:p>
        </w:tc>
        <w:tc>
          <w:tcPr>
            <w:tcW w:w="680" w:type="dxa"/>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100%</w:t>
            </w:r>
          </w:p>
        </w:tc>
        <w:tc>
          <w:tcPr>
            <w:tcW w:w="679" w:type="dxa"/>
            <w:tcBorders>
              <w:right w:val="single" w:sz="4" w:space="0" w:color="auto"/>
            </w:tcBorders>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60</w:t>
            </w:r>
          </w:p>
        </w:tc>
        <w:tc>
          <w:tcPr>
            <w:tcW w:w="679" w:type="dxa"/>
            <w:tcBorders>
              <w:left w:val="single" w:sz="4" w:space="0" w:color="auto"/>
              <w:right w:val="single" w:sz="4" w:space="0" w:color="auto"/>
            </w:tcBorders>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78</w:t>
            </w:r>
          </w:p>
        </w:tc>
        <w:tc>
          <w:tcPr>
            <w:tcW w:w="679" w:type="dxa"/>
            <w:tcBorders>
              <w:left w:val="single" w:sz="4" w:space="0" w:color="auto"/>
            </w:tcBorders>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100%</w:t>
            </w:r>
          </w:p>
        </w:tc>
        <w:tc>
          <w:tcPr>
            <w:tcW w:w="604" w:type="dxa"/>
            <w:tcBorders>
              <w:left w:val="single" w:sz="4" w:space="0" w:color="auto"/>
            </w:tcBorders>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51</w:t>
            </w:r>
          </w:p>
        </w:tc>
        <w:tc>
          <w:tcPr>
            <w:tcW w:w="719" w:type="dxa"/>
            <w:tcBorders>
              <w:left w:val="single" w:sz="4" w:space="0" w:color="auto"/>
            </w:tcBorders>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61</w:t>
            </w:r>
          </w:p>
        </w:tc>
        <w:tc>
          <w:tcPr>
            <w:tcW w:w="715" w:type="dxa"/>
            <w:tcBorders>
              <w:left w:val="single" w:sz="4" w:space="0" w:color="auto"/>
            </w:tcBorders>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100%</w:t>
            </w:r>
          </w:p>
        </w:tc>
      </w:tr>
      <w:tr w:rsidR="006C3743" w:rsidRPr="008F6D3C" w:rsidTr="00091789">
        <w:trPr>
          <w:trHeight w:val="242"/>
        </w:trPr>
        <w:tc>
          <w:tcPr>
            <w:tcW w:w="1494" w:type="dxa"/>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История</w:t>
            </w:r>
          </w:p>
        </w:tc>
        <w:tc>
          <w:tcPr>
            <w:tcW w:w="543"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543"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680" w:type="dxa"/>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w:t>
            </w:r>
          </w:p>
        </w:tc>
        <w:tc>
          <w:tcPr>
            <w:tcW w:w="543"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33</w:t>
            </w:r>
          </w:p>
        </w:tc>
        <w:tc>
          <w:tcPr>
            <w:tcW w:w="543"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33</w:t>
            </w:r>
          </w:p>
        </w:tc>
        <w:tc>
          <w:tcPr>
            <w:tcW w:w="680" w:type="dxa"/>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100%</w:t>
            </w:r>
          </w:p>
        </w:tc>
        <w:tc>
          <w:tcPr>
            <w:tcW w:w="543"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43</w:t>
            </w:r>
          </w:p>
        </w:tc>
        <w:tc>
          <w:tcPr>
            <w:tcW w:w="678"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48</w:t>
            </w:r>
          </w:p>
        </w:tc>
        <w:tc>
          <w:tcPr>
            <w:tcW w:w="680" w:type="dxa"/>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100%</w:t>
            </w:r>
          </w:p>
        </w:tc>
        <w:tc>
          <w:tcPr>
            <w:tcW w:w="679" w:type="dxa"/>
            <w:tcBorders>
              <w:right w:val="single" w:sz="4" w:space="0" w:color="auto"/>
            </w:tcBorders>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53</w:t>
            </w:r>
          </w:p>
        </w:tc>
        <w:tc>
          <w:tcPr>
            <w:tcW w:w="679" w:type="dxa"/>
            <w:tcBorders>
              <w:left w:val="single" w:sz="4" w:space="0" w:color="auto"/>
              <w:right w:val="single" w:sz="4" w:space="0" w:color="auto"/>
            </w:tcBorders>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68</w:t>
            </w:r>
          </w:p>
        </w:tc>
        <w:tc>
          <w:tcPr>
            <w:tcW w:w="679" w:type="dxa"/>
            <w:tcBorders>
              <w:left w:val="single" w:sz="4" w:space="0" w:color="auto"/>
            </w:tcBorders>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100%</w:t>
            </w:r>
          </w:p>
        </w:tc>
        <w:tc>
          <w:tcPr>
            <w:tcW w:w="604" w:type="dxa"/>
            <w:tcBorders>
              <w:left w:val="single" w:sz="4" w:space="0" w:color="auto"/>
            </w:tcBorders>
          </w:tcPr>
          <w:p w:rsidR="006C3743" w:rsidRPr="008F6D3C" w:rsidRDefault="006C3743" w:rsidP="00091789">
            <w:pPr>
              <w:widowControl w:val="0"/>
              <w:suppressAutoHyphens/>
              <w:jc w:val="center"/>
              <w:rPr>
                <w:rFonts w:eastAsia="SimSun"/>
                <w:b/>
                <w:kern w:val="1"/>
                <w:lang w:val="en-US" w:eastAsia="hi-IN" w:bidi="hi-IN"/>
              </w:rPr>
            </w:pPr>
            <w:r w:rsidRPr="008F6D3C">
              <w:rPr>
                <w:rFonts w:eastAsia="SimSun"/>
                <w:b/>
                <w:kern w:val="1"/>
                <w:lang w:val="en-US" w:eastAsia="hi-IN" w:bidi="hi-IN"/>
              </w:rPr>
              <w:t>60</w:t>
            </w:r>
          </w:p>
        </w:tc>
        <w:tc>
          <w:tcPr>
            <w:tcW w:w="719" w:type="dxa"/>
            <w:tcBorders>
              <w:left w:val="single" w:sz="4" w:space="0" w:color="auto"/>
            </w:tcBorders>
          </w:tcPr>
          <w:p w:rsidR="006C3743" w:rsidRPr="008F6D3C" w:rsidRDefault="006C3743" w:rsidP="00091789">
            <w:pPr>
              <w:widowControl w:val="0"/>
              <w:suppressAutoHyphens/>
              <w:jc w:val="center"/>
              <w:rPr>
                <w:rFonts w:eastAsia="SimSun"/>
                <w:b/>
                <w:kern w:val="1"/>
                <w:lang w:val="en-US" w:eastAsia="hi-IN" w:bidi="hi-IN"/>
              </w:rPr>
            </w:pPr>
            <w:r w:rsidRPr="008F6D3C">
              <w:rPr>
                <w:rFonts w:eastAsia="SimSun"/>
                <w:b/>
                <w:kern w:val="1"/>
                <w:lang w:val="en-US" w:eastAsia="hi-IN" w:bidi="hi-IN"/>
              </w:rPr>
              <w:t>60</w:t>
            </w:r>
          </w:p>
        </w:tc>
        <w:tc>
          <w:tcPr>
            <w:tcW w:w="715" w:type="dxa"/>
            <w:tcBorders>
              <w:left w:val="single" w:sz="4" w:space="0" w:color="auto"/>
            </w:tcBorders>
          </w:tcPr>
          <w:p w:rsidR="006C3743" w:rsidRPr="008F6D3C" w:rsidRDefault="006C3743" w:rsidP="00091789">
            <w:pPr>
              <w:widowControl w:val="0"/>
              <w:suppressAutoHyphens/>
              <w:jc w:val="center"/>
              <w:rPr>
                <w:rFonts w:eastAsia="SimSun"/>
                <w:b/>
                <w:kern w:val="1"/>
                <w:lang w:val="en-US" w:eastAsia="hi-IN" w:bidi="hi-IN"/>
              </w:rPr>
            </w:pPr>
            <w:r w:rsidRPr="008F6D3C">
              <w:rPr>
                <w:rFonts w:eastAsia="SimSun"/>
                <w:b/>
                <w:kern w:val="1"/>
                <w:lang w:val="en-US" w:eastAsia="hi-IN" w:bidi="hi-IN"/>
              </w:rPr>
              <w:t>100%</w:t>
            </w:r>
          </w:p>
        </w:tc>
      </w:tr>
      <w:tr w:rsidR="006C3743" w:rsidRPr="008F6D3C" w:rsidTr="00091789">
        <w:trPr>
          <w:trHeight w:val="242"/>
        </w:trPr>
        <w:tc>
          <w:tcPr>
            <w:tcW w:w="1494" w:type="dxa"/>
          </w:tcPr>
          <w:p w:rsidR="006C3743" w:rsidRPr="008F6D3C" w:rsidRDefault="006C3743" w:rsidP="00091789">
            <w:pPr>
              <w:widowControl w:val="0"/>
              <w:suppressAutoHyphens/>
              <w:rPr>
                <w:rFonts w:eastAsia="SimSun"/>
                <w:b/>
                <w:kern w:val="1"/>
                <w:lang w:eastAsia="hi-IN" w:bidi="hi-IN"/>
              </w:rPr>
            </w:pPr>
            <w:r w:rsidRPr="008F6D3C">
              <w:rPr>
                <w:rFonts w:eastAsia="SimSun"/>
                <w:b/>
                <w:kern w:val="1"/>
                <w:lang w:eastAsia="hi-IN" w:bidi="hi-IN"/>
              </w:rPr>
              <w:t>Химия</w:t>
            </w:r>
          </w:p>
        </w:tc>
        <w:tc>
          <w:tcPr>
            <w:tcW w:w="543"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543"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680" w:type="dxa"/>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w:t>
            </w:r>
          </w:p>
        </w:tc>
        <w:tc>
          <w:tcPr>
            <w:tcW w:w="543"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543"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680"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543"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678"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680" w:type="dxa"/>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679" w:type="dxa"/>
            <w:tcBorders>
              <w:right w:val="single" w:sz="4" w:space="0" w:color="auto"/>
            </w:tcBorders>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679" w:type="dxa"/>
            <w:tcBorders>
              <w:left w:val="single" w:sz="4" w:space="0" w:color="auto"/>
              <w:right w:val="single" w:sz="4" w:space="0" w:color="auto"/>
            </w:tcBorders>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679" w:type="dxa"/>
            <w:tcBorders>
              <w:left w:val="single" w:sz="4" w:space="0" w:color="auto"/>
            </w:tcBorders>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w:t>
            </w:r>
          </w:p>
        </w:tc>
        <w:tc>
          <w:tcPr>
            <w:tcW w:w="604" w:type="dxa"/>
            <w:tcBorders>
              <w:left w:val="single" w:sz="4" w:space="0" w:color="auto"/>
            </w:tcBorders>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38%</w:t>
            </w:r>
          </w:p>
        </w:tc>
        <w:tc>
          <w:tcPr>
            <w:tcW w:w="719" w:type="dxa"/>
            <w:tcBorders>
              <w:left w:val="single" w:sz="4" w:space="0" w:color="auto"/>
            </w:tcBorders>
          </w:tcPr>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38%</w:t>
            </w:r>
          </w:p>
        </w:tc>
        <w:tc>
          <w:tcPr>
            <w:tcW w:w="715" w:type="dxa"/>
            <w:tcBorders>
              <w:left w:val="single" w:sz="4" w:space="0" w:color="auto"/>
            </w:tcBorders>
          </w:tcPr>
          <w:p w:rsidR="006C3743" w:rsidRPr="008F6D3C" w:rsidRDefault="006C3743" w:rsidP="00091789">
            <w:pPr>
              <w:widowControl w:val="0"/>
              <w:suppressAutoHyphens/>
              <w:jc w:val="center"/>
              <w:rPr>
                <w:rFonts w:eastAsia="SimSun"/>
                <w:b/>
                <w:kern w:val="1"/>
                <w:lang w:eastAsia="hi-IN" w:bidi="hi-IN"/>
              </w:rPr>
            </w:pPr>
          </w:p>
          <w:p w:rsidR="006C3743" w:rsidRPr="008F6D3C" w:rsidRDefault="006C3743" w:rsidP="00091789">
            <w:pPr>
              <w:widowControl w:val="0"/>
              <w:suppressAutoHyphens/>
              <w:jc w:val="center"/>
              <w:rPr>
                <w:rFonts w:eastAsia="SimSun"/>
                <w:b/>
                <w:kern w:val="1"/>
                <w:lang w:eastAsia="hi-IN" w:bidi="hi-IN"/>
              </w:rPr>
            </w:pPr>
            <w:r w:rsidRPr="008F6D3C">
              <w:rPr>
                <w:rFonts w:eastAsia="SimSun"/>
                <w:b/>
                <w:kern w:val="1"/>
                <w:lang w:eastAsia="hi-IN" w:bidi="hi-IN"/>
              </w:rPr>
              <w:t>100%</w:t>
            </w:r>
          </w:p>
        </w:tc>
      </w:tr>
    </w:tbl>
    <w:p w:rsidR="006C3743" w:rsidRPr="008F6D3C" w:rsidRDefault="006C3743" w:rsidP="006C3743">
      <w:pPr>
        <w:widowControl w:val="0"/>
        <w:suppressAutoHyphens/>
        <w:jc w:val="both"/>
        <w:rPr>
          <w:rFonts w:eastAsia="SimSun"/>
          <w:b/>
          <w:kern w:val="1"/>
          <w:lang w:eastAsia="hi-IN" w:bidi="hi-IN"/>
        </w:rPr>
      </w:pPr>
    </w:p>
    <w:p w:rsidR="006C3743" w:rsidRPr="008F6D3C" w:rsidRDefault="006C3743" w:rsidP="006C3743">
      <w:pPr>
        <w:widowControl w:val="0"/>
        <w:suppressAutoHyphens/>
        <w:ind w:firstLine="708"/>
        <w:jc w:val="both"/>
        <w:rPr>
          <w:rFonts w:eastAsia="SimSun"/>
          <w:kern w:val="1"/>
          <w:lang w:eastAsia="hi-IN" w:bidi="hi-IN"/>
        </w:rPr>
      </w:pPr>
      <w:r w:rsidRPr="008F6D3C">
        <w:rPr>
          <w:rFonts w:eastAsia="SimSun"/>
          <w:kern w:val="1"/>
          <w:lang w:eastAsia="hi-IN" w:bidi="hi-IN"/>
        </w:rPr>
        <w:t xml:space="preserve">Государственная итоговая аттестация 2013/2014 учебного года организована и прошла без нарушений, 19 выпускников сдали  ЕГЭ в 2014 году и получили аттестаты установленного образца. Аттестат с отличием за курс среднего общего образования   получил  </w:t>
      </w:r>
      <w:proofErr w:type="spellStart"/>
      <w:r w:rsidRPr="008F6D3C">
        <w:rPr>
          <w:rFonts w:eastAsia="SimSun"/>
          <w:kern w:val="1"/>
          <w:lang w:eastAsia="hi-IN" w:bidi="hi-IN"/>
        </w:rPr>
        <w:t>Лаврешкин</w:t>
      </w:r>
      <w:proofErr w:type="spellEnd"/>
      <w:r w:rsidRPr="008F6D3C">
        <w:rPr>
          <w:rFonts w:eastAsia="SimSun"/>
          <w:kern w:val="1"/>
          <w:lang w:eastAsia="hi-IN" w:bidi="hi-IN"/>
        </w:rPr>
        <w:t xml:space="preserve"> Артем. Аттестаты с итоговыми отметками «хорошо» и «отлично» получили 7 обучающихся: Ананченко Андрей, Бухарин Роман, Иванова Ольга, Кулик Дарья, </w:t>
      </w:r>
      <w:proofErr w:type="spellStart"/>
      <w:r w:rsidRPr="008F6D3C">
        <w:rPr>
          <w:rFonts w:eastAsia="SimSun"/>
          <w:kern w:val="1"/>
          <w:lang w:eastAsia="hi-IN" w:bidi="hi-IN"/>
        </w:rPr>
        <w:t>Хекало</w:t>
      </w:r>
      <w:proofErr w:type="spellEnd"/>
      <w:r w:rsidRPr="008F6D3C">
        <w:rPr>
          <w:rFonts w:eastAsia="SimSun"/>
          <w:kern w:val="1"/>
          <w:lang w:eastAsia="hi-IN" w:bidi="hi-IN"/>
        </w:rPr>
        <w:t xml:space="preserve"> Артем, Хусаинова Алина, Шамсутдинова Анастасия.</w:t>
      </w:r>
    </w:p>
    <w:p w:rsidR="006C3743" w:rsidRPr="008F6D3C" w:rsidRDefault="006C3743" w:rsidP="006C3743">
      <w:pPr>
        <w:keepNext/>
        <w:keepLines/>
        <w:widowControl w:val="0"/>
        <w:suppressAutoHyphens/>
        <w:spacing w:before="100" w:beforeAutospacing="1"/>
        <w:outlineLvl w:val="2"/>
        <w:rPr>
          <w:rFonts w:eastAsiaTheme="majorEastAsia"/>
          <w:b/>
          <w:bCs/>
          <w:kern w:val="1"/>
          <w:u w:val="single"/>
          <w:lang w:eastAsia="hi-IN" w:bidi="hi-IN"/>
        </w:rPr>
      </w:pPr>
      <w:r w:rsidRPr="008F6D3C">
        <w:rPr>
          <w:rFonts w:eastAsiaTheme="majorEastAsia"/>
          <w:b/>
          <w:bCs/>
          <w:kern w:val="1"/>
          <w:u w:val="single"/>
          <w:lang w:eastAsia="hi-IN" w:bidi="hi-IN"/>
        </w:rPr>
        <w:t>Анализ итоговой аттестации учащихся 9 класса</w:t>
      </w:r>
    </w:p>
    <w:p w:rsidR="006C3743" w:rsidRPr="008F6D3C" w:rsidRDefault="006C3743" w:rsidP="006C3743">
      <w:pPr>
        <w:widowControl w:val="0"/>
        <w:suppressAutoHyphens/>
        <w:spacing w:before="100" w:beforeAutospacing="1"/>
        <w:ind w:firstLine="851"/>
        <w:jc w:val="both"/>
        <w:rPr>
          <w:rFonts w:eastAsia="SimSun"/>
          <w:kern w:val="1"/>
          <w:lang w:eastAsia="hi-IN" w:bidi="hi-IN"/>
        </w:rPr>
      </w:pPr>
      <w:r w:rsidRPr="008F6D3C">
        <w:rPr>
          <w:rFonts w:eastAsia="SimSun"/>
          <w:b/>
          <w:kern w:val="1"/>
          <w:lang w:eastAsia="hi-IN" w:bidi="hi-IN"/>
        </w:rPr>
        <w:t>На конец 2013-2014 учебного года в 9 классе</w:t>
      </w:r>
      <w:r w:rsidRPr="008F6D3C">
        <w:rPr>
          <w:rFonts w:eastAsia="SimSun"/>
          <w:kern w:val="1"/>
          <w:lang w:eastAsia="hi-IN" w:bidi="hi-IN"/>
        </w:rPr>
        <w:t xml:space="preserve"> обучались 57 обучающихся (очная форма) и сдавали в новой форме экзамены по обязательным предметам с участием территориальной экзаменационной комиссии.  Все обучающиеся были допущены к итоговой аттестации.   Все 57 выпускников успешно прошли итоговую аттестацию за курс основной школы и получили документ об образовании соответствующего образца.  </w:t>
      </w:r>
    </w:p>
    <w:p w:rsidR="006C3743" w:rsidRPr="008F6D3C" w:rsidRDefault="006C3743" w:rsidP="006C3743">
      <w:pPr>
        <w:widowControl w:val="0"/>
        <w:suppressAutoHyphens/>
        <w:spacing w:before="100" w:beforeAutospacing="1"/>
        <w:ind w:firstLine="851"/>
        <w:jc w:val="both"/>
        <w:rPr>
          <w:rFonts w:eastAsia="SimSun"/>
          <w:kern w:val="1"/>
          <w:lang w:eastAsia="hi-IN" w:bidi="hi-IN"/>
        </w:rPr>
      </w:pPr>
      <w:r w:rsidRPr="008F6D3C">
        <w:rPr>
          <w:rFonts w:eastAsia="SimSun"/>
          <w:b/>
          <w:kern w:val="1"/>
          <w:lang w:eastAsia="hi-IN" w:bidi="hi-IN"/>
        </w:rPr>
        <w:t>Результаты итоговой аттестации по математике (в новой форме)</w:t>
      </w:r>
    </w:p>
    <w:p w:rsidR="006C3743" w:rsidRPr="008F6D3C" w:rsidRDefault="006C3743" w:rsidP="006C3743">
      <w:pPr>
        <w:widowControl w:val="0"/>
        <w:suppressAutoHyphens/>
        <w:jc w:val="center"/>
        <w:rPr>
          <w:rFonts w:eastAsia="SimSun"/>
          <w:b/>
          <w:kern w:val="1"/>
          <w:lang w:eastAsia="hi-IN" w:bidi="hi-IN"/>
        </w:rPr>
      </w:pPr>
      <w:r w:rsidRPr="008F6D3C">
        <w:rPr>
          <w:rFonts w:eastAsia="SimSun"/>
          <w:b/>
          <w:kern w:val="1"/>
          <w:lang w:eastAsia="hi-IN" w:bidi="hi-IN"/>
        </w:rPr>
        <w:t>в 9 классе в 2014году.</w:t>
      </w:r>
    </w:p>
    <w:p w:rsidR="006C3743" w:rsidRPr="008F6D3C" w:rsidRDefault="006C3743" w:rsidP="006C3743">
      <w:pPr>
        <w:widowControl w:val="0"/>
        <w:suppressAutoHyphens/>
        <w:jc w:val="both"/>
        <w:rPr>
          <w:rFonts w:eastAsia="SimSun"/>
          <w:kern w:val="1"/>
          <w:lang w:eastAsia="hi-IN" w:bidi="hi-IN"/>
        </w:rPr>
      </w:pPr>
    </w:p>
    <w:tbl>
      <w:tblPr>
        <w:tblW w:w="10985" w:type="dxa"/>
        <w:tblInd w:w="-1238" w:type="dxa"/>
        <w:tblLayout w:type="fixed"/>
        <w:tblLook w:val="04A0" w:firstRow="1" w:lastRow="0" w:firstColumn="1" w:lastColumn="0" w:noHBand="0" w:noVBand="1"/>
      </w:tblPr>
      <w:tblGrid>
        <w:gridCol w:w="1203"/>
        <w:gridCol w:w="1134"/>
        <w:gridCol w:w="992"/>
        <w:gridCol w:w="992"/>
        <w:gridCol w:w="1134"/>
        <w:gridCol w:w="1136"/>
        <w:gridCol w:w="1276"/>
        <w:gridCol w:w="1134"/>
        <w:gridCol w:w="992"/>
        <w:gridCol w:w="992"/>
      </w:tblGrid>
      <w:tr w:rsidR="006C3743" w:rsidRPr="008F6D3C" w:rsidTr="00091789">
        <w:trPr>
          <w:trHeight w:val="250"/>
        </w:trPr>
        <w:tc>
          <w:tcPr>
            <w:tcW w:w="1203" w:type="dxa"/>
            <w:vMerge w:val="restart"/>
            <w:tcBorders>
              <w:top w:val="single" w:sz="8" w:space="0" w:color="auto"/>
              <w:left w:val="single" w:sz="8" w:space="0" w:color="auto"/>
              <w:bottom w:val="single" w:sz="4" w:space="0" w:color="auto"/>
              <w:right w:val="single" w:sz="4" w:space="0" w:color="auto"/>
            </w:tcBorders>
            <w:hideMark/>
          </w:tcPr>
          <w:p w:rsidR="006C3743" w:rsidRPr="008F6D3C" w:rsidRDefault="006C3743" w:rsidP="00091789">
            <w:pPr>
              <w:widowControl w:val="0"/>
              <w:suppressAutoHyphens/>
              <w:rPr>
                <w:rFonts w:eastAsia="SimSun"/>
                <w:kern w:val="1"/>
                <w:lang w:eastAsia="hi-IN" w:bidi="hi-IN"/>
              </w:rPr>
            </w:pPr>
            <w:r w:rsidRPr="008F6D3C">
              <w:rPr>
                <w:rFonts w:eastAsia="SimSun"/>
                <w:kern w:val="1"/>
                <w:lang w:eastAsia="hi-IN" w:bidi="hi-IN"/>
              </w:rPr>
              <w:t>Предметы</w:t>
            </w:r>
          </w:p>
        </w:tc>
        <w:tc>
          <w:tcPr>
            <w:tcW w:w="1134" w:type="dxa"/>
            <w:vMerge w:val="restart"/>
            <w:tcBorders>
              <w:top w:val="single" w:sz="8" w:space="0" w:color="auto"/>
              <w:left w:val="single" w:sz="4" w:space="0" w:color="auto"/>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классы</w:t>
            </w:r>
          </w:p>
        </w:tc>
        <w:tc>
          <w:tcPr>
            <w:tcW w:w="8648" w:type="dxa"/>
            <w:gridSpan w:val="8"/>
            <w:tcBorders>
              <w:top w:val="single" w:sz="8" w:space="0" w:color="auto"/>
              <w:left w:val="nil"/>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Сдали экзамены:</w:t>
            </w:r>
          </w:p>
        </w:tc>
      </w:tr>
      <w:tr w:rsidR="006C3743" w:rsidRPr="008F6D3C" w:rsidTr="00091789">
        <w:trPr>
          <w:trHeight w:val="221"/>
        </w:trPr>
        <w:tc>
          <w:tcPr>
            <w:tcW w:w="1203" w:type="dxa"/>
            <w:vMerge/>
            <w:tcBorders>
              <w:top w:val="single" w:sz="8" w:space="0" w:color="auto"/>
              <w:left w:val="single" w:sz="8" w:space="0" w:color="auto"/>
              <w:bottom w:val="single" w:sz="4" w:space="0" w:color="auto"/>
              <w:right w:val="single" w:sz="4" w:space="0" w:color="auto"/>
            </w:tcBorders>
            <w:vAlign w:val="center"/>
            <w:hideMark/>
          </w:tcPr>
          <w:p w:rsidR="006C3743" w:rsidRPr="008F6D3C" w:rsidRDefault="006C3743" w:rsidP="00091789">
            <w:pPr>
              <w:widowControl w:val="0"/>
              <w:suppressAutoHyphens/>
              <w:rPr>
                <w:rFonts w:eastAsia="SimSun"/>
                <w:kern w:val="1"/>
                <w:lang w:eastAsia="hi-IN" w:bidi="hi-IN"/>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6C3743" w:rsidRPr="008F6D3C" w:rsidRDefault="006C3743" w:rsidP="00091789">
            <w:pPr>
              <w:widowControl w:val="0"/>
              <w:suppressAutoHyphens/>
              <w:rPr>
                <w:rFonts w:eastAsia="SimSun"/>
                <w:kern w:val="1"/>
                <w:lang w:eastAsia="hi-IN" w:bidi="hi-IN"/>
              </w:rPr>
            </w:pPr>
          </w:p>
        </w:tc>
        <w:tc>
          <w:tcPr>
            <w:tcW w:w="1984" w:type="dxa"/>
            <w:gridSpan w:val="2"/>
            <w:tcBorders>
              <w:top w:val="single" w:sz="4" w:space="0" w:color="auto"/>
              <w:left w:val="nil"/>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на  "5"</w:t>
            </w:r>
          </w:p>
        </w:tc>
        <w:tc>
          <w:tcPr>
            <w:tcW w:w="2270" w:type="dxa"/>
            <w:gridSpan w:val="2"/>
            <w:tcBorders>
              <w:top w:val="single" w:sz="4" w:space="0" w:color="auto"/>
              <w:left w:val="nil"/>
              <w:bottom w:val="single" w:sz="4" w:space="0" w:color="auto"/>
              <w:right w:val="single" w:sz="4" w:space="0" w:color="auto"/>
            </w:tcBorders>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на "4"</w:t>
            </w:r>
          </w:p>
        </w:tc>
        <w:tc>
          <w:tcPr>
            <w:tcW w:w="2410" w:type="dxa"/>
            <w:gridSpan w:val="2"/>
            <w:tcBorders>
              <w:top w:val="single" w:sz="4" w:space="0" w:color="auto"/>
              <w:left w:val="nil"/>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на "3"</w:t>
            </w:r>
          </w:p>
        </w:tc>
        <w:tc>
          <w:tcPr>
            <w:tcW w:w="1984" w:type="dxa"/>
            <w:gridSpan w:val="2"/>
            <w:tcBorders>
              <w:top w:val="single" w:sz="4" w:space="0" w:color="auto"/>
              <w:left w:val="nil"/>
              <w:bottom w:val="single" w:sz="4" w:space="0" w:color="auto"/>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на "2"</w:t>
            </w:r>
          </w:p>
        </w:tc>
      </w:tr>
      <w:tr w:rsidR="006C3743" w:rsidRPr="008F6D3C" w:rsidTr="00091789">
        <w:trPr>
          <w:trHeight w:val="1812"/>
        </w:trPr>
        <w:tc>
          <w:tcPr>
            <w:tcW w:w="1203" w:type="dxa"/>
            <w:vMerge/>
            <w:tcBorders>
              <w:top w:val="single" w:sz="8" w:space="0" w:color="auto"/>
              <w:left w:val="single" w:sz="8" w:space="0" w:color="auto"/>
              <w:bottom w:val="single" w:sz="4" w:space="0" w:color="auto"/>
              <w:right w:val="single" w:sz="4" w:space="0" w:color="auto"/>
            </w:tcBorders>
            <w:vAlign w:val="center"/>
            <w:hideMark/>
          </w:tcPr>
          <w:p w:rsidR="006C3743" w:rsidRPr="008F6D3C" w:rsidRDefault="006C3743" w:rsidP="00091789">
            <w:pPr>
              <w:widowControl w:val="0"/>
              <w:suppressAutoHyphens/>
              <w:rPr>
                <w:rFonts w:eastAsia="SimSun"/>
                <w:kern w:val="1"/>
                <w:lang w:eastAsia="hi-IN" w:bidi="hi-IN"/>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6C3743" w:rsidRPr="008F6D3C" w:rsidRDefault="006C3743" w:rsidP="00091789">
            <w:pPr>
              <w:widowControl w:val="0"/>
              <w:suppressAutoHyphens/>
              <w:rPr>
                <w:rFonts w:eastAsia="SimSun"/>
                <w:kern w:val="1"/>
                <w:lang w:eastAsia="hi-IN" w:bidi="hi-IN"/>
              </w:rPr>
            </w:pPr>
          </w:p>
        </w:tc>
        <w:tc>
          <w:tcPr>
            <w:tcW w:w="992" w:type="dxa"/>
            <w:tcBorders>
              <w:top w:val="nil"/>
              <w:left w:val="nil"/>
              <w:bottom w:val="nil"/>
              <w:right w:val="single" w:sz="4" w:space="0" w:color="auto"/>
            </w:tcBorders>
            <w:textDirection w:val="btLr"/>
            <w:vAlign w:val="center"/>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Кол-во</w:t>
            </w:r>
          </w:p>
        </w:tc>
        <w:tc>
          <w:tcPr>
            <w:tcW w:w="992" w:type="dxa"/>
            <w:tcBorders>
              <w:top w:val="nil"/>
              <w:left w:val="nil"/>
              <w:bottom w:val="nil"/>
              <w:right w:val="single" w:sz="4" w:space="0" w:color="auto"/>
            </w:tcBorders>
            <w:textDirection w:val="btLr"/>
            <w:vAlign w:val="center"/>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 от общего числа сдававших экзамен</w:t>
            </w:r>
          </w:p>
        </w:tc>
        <w:tc>
          <w:tcPr>
            <w:tcW w:w="1134" w:type="dxa"/>
            <w:tcBorders>
              <w:top w:val="nil"/>
              <w:left w:val="nil"/>
              <w:bottom w:val="nil"/>
              <w:right w:val="single" w:sz="4" w:space="0" w:color="auto"/>
            </w:tcBorders>
            <w:textDirection w:val="btLr"/>
            <w:vAlign w:val="center"/>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Кол-во</w:t>
            </w:r>
          </w:p>
        </w:tc>
        <w:tc>
          <w:tcPr>
            <w:tcW w:w="1136" w:type="dxa"/>
            <w:tcBorders>
              <w:top w:val="nil"/>
              <w:left w:val="nil"/>
              <w:bottom w:val="nil"/>
              <w:right w:val="single" w:sz="4" w:space="0" w:color="auto"/>
            </w:tcBorders>
            <w:textDirection w:val="btLr"/>
            <w:vAlign w:val="center"/>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 от общего числа сдававших экзамен</w:t>
            </w:r>
          </w:p>
        </w:tc>
        <w:tc>
          <w:tcPr>
            <w:tcW w:w="1276" w:type="dxa"/>
            <w:tcBorders>
              <w:top w:val="nil"/>
              <w:left w:val="nil"/>
              <w:bottom w:val="nil"/>
              <w:right w:val="single" w:sz="4" w:space="0" w:color="auto"/>
            </w:tcBorders>
            <w:textDirection w:val="btLr"/>
            <w:vAlign w:val="center"/>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Кол-во</w:t>
            </w:r>
          </w:p>
        </w:tc>
        <w:tc>
          <w:tcPr>
            <w:tcW w:w="1134" w:type="dxa"/>
            <w:tcBorders>
              <w:top w:val="nil"/>
              <w:left w:val="nil"/>
              <w:bottom w:val="nil"/>
              <w:right w:val="single" w:sz="4" w:space="0" w:color="auto"/>
            </w:tcBorders>
            <w:textDirection w:val="btLr"/>
            <w:vAlign w:val="center"/>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 от общего числа сдававших экзамен</w:t>
            </w:r>
          </w:p>
        </w:tc>
        <w:tc>
          <w:tcPr>
            <w:tcW w:w="992" w:type="dxa"/>
            <w:tcBorders>
              <w:top w:val="nil"/>
              <w:left w:val="nil"/>
              <w:bottom w:val="nil"/>
              <w:right w:val="single" w:sz="4" w:space="0" w:color="auto"/>
            </w:tcBorders>
            <w:textDirection w:val="btLr"/>
            <w:vAlign w:val="center"/>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Кол-во</w:t>
            </w:r>
          </w:p>
        </w:tc>
        <w:tc>
          <w:tcPr>
            <w:tcW w:w="992" w:type="dxa"/>
            <w:tcBorders>
              <w:top w:val="nil"/>
              <w:left w:val="nil"/>
              <w:bottom w:val="nil"/>
              <w:right w:val="single" w:sz="4" w:space="0" w:color="auto"/>
            </w:tcBorders>
            <w:textDirection w:val="btLr"/>
            <w:vAlign w:val="center"/>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 от общего числа сдававших экзамен</w:t>
            </w:r>
          </w:p>
        </w:tc>
      </w:tr>
      <w:tr w:rsidR="006C3743" w:rsidRPr="008F6D3C" w:rsidTr="00091789">
        <w:trPr>
          <w:trHeight w:val="427"/>
        </w:trPr>
        <w:tc>
          <w:tcPr>
            <w:tcW w:w="1203" w:type="dxa"/>
            <w:tcBorders>
              <w:top w:val="single" w:sz="8" w:space="0" w:color="auto"/>
              <w:left w:val="single" w:sz="8" w:space="0" w:color="auto"/>
              <w:bottom w:val="single" w:sz="8" w:space="0" w:color="000000"/>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Русский язык</w:t>
            </w:r>
          </w:p>
        </w:tc>
        <w:tc>
          <w:tcPr>
            <w:tcW w:w="1134" w:type="dxa"/>
            <w:tcBorders>
              <w:top w:val="single" w:sz="8" w:space="0" w:color="auto"/>
              <w:left w:val="nil"/>
              <w:bottom w:val="single" w:sz="4" w:space="0" w:color="auto"/>
              <w:right w:val="single" w:sz="4" w:space="0" w:color="auto"/>
            </w:tcBorders>
            <w:hideMark/>
          </w:tcPr>
          <w:p w:rsidR="006C3743" w:rsidRPr="008F6D3C" w:rsidRDefault="006C3743" w:rsidP="00091789">
            <w:pPr>
              <w:widowControl w:val="0"/>
              <w:suppressAutoHyphens/>
              <w:jc w:val="center"/>
              <w:rPr>
                <w:rFonts w:eastAsia="SimSun"/>
                <w:b/>
                <w:bCs/>
                <w:kern w:val="1"/>
                <w:lang w:eastAsia="hi-IN" w:bidi="hi-IN"/>
              </w:rPr>
            </w:pPr>
            <w:r w:rsidRPr="008F6D3C">
              <w:rPr>
                <w:rFonts w:eastAsia="SimSun"/>
                <w:b/>
                <w:bCs/>
                <w:kern w:val="1"/>
                <w:lang w:eastAsia="hi-IN" w:bidi="hi-IN"/>
              </w:rPr>
              <w:t>9 классы</w:t>
            </w:r>
          </w:p>
        </w:tc>
        <w:tc>
          <w:tcPr>
            <w:tcW w:w="992" w:type="dxa"/>
            <w:tcBorders>
              <w:top w:val="single" w:sz="8" w:space="0" w:color="auto"/>
              <w:left w:val="nil"/>
              <w:bottom w:val="single" w:sz="4" w:space="0" w:color="auto"/>
              <w:right w:val="single" w:sz="4" w:space="0" w:color="auto"/>
            </w:tcBorders>
            <w:vAlign w:val="center"/>
          </w:tcPr>
          <w:p w:rsidR="006C3743" w:rsidRPr="008F6D3C" w:rsidRDefault="006C3743" w:rsidP="00091789">
            <w:pPr>
              <w:widowControl w:val="0"/>
              <w:suppressAutoHyphens/>
              <w:jc w:val="center"/>
              <w:rPr>
                <w:rFonts w:eastAsia="SimSun"/>
                <w:b/>
                <w:bCs/>
                <w:kern w:val="1"/>
                <w:lang w:eastAsia="hi-IN" w:bidi="hi-IN"/>
              </w:rPr>
            </w:pPr>
            <w:r w:rsidRPr="008F6D3C">
              <w:rPr>
                <w:rFonts w:eastAsia="SimSun"/>
                <w:b/>
                <w:bCs/>
                <w:kern w:val="1"/>
                <w:lang w:eastAsia="hi-IN" w:bidi="hi-IN"/>
              </w:rPr>
              <w:t>6</w:t>
            </w:r>
          </w:p>
        </w:tc>
        <w:tc>
          <w:tcPr>
            <w:tcW w:w="992" w:type="dxa"/>
            <w:tcBorders>
              <w:top w:val="single" w:sz="8" w:space="0" w:color="auto"/>
              <w:left w:val="nil"/>
              <w:bottom w:val="single" w:sz="4" w:space="0" w:color="auto"/>
              <w:right w:val="single" w:sz="4" w:space="0" w:color="auto"/>
            </w:tcBorders>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11%</w:t>
            </w:r>
          </w:p>
        </w:tc>
        <w:tc>
          <w:tcPr>
            <w:tcW w:w="1134" w:type="dxa"/>
            <w:tcBorders>
              <w:top w:val="single" w:sz="8" w:space="0" w:color="auto"/>
              <w:left w:val="nil"/>
              <w:bottom w:val="single" w:sz="4" w:space="0" w:color="auto"/>
              <w:right w:val="single" w:sz="4" w:space="0" w:color="auto"/>
            </w:tcBorders>
            <w:vAlign w:val="center"/>
          </w:tcPr>
          <w:p w:rsidR="006C3743" w:rsidRPr="008F6D3C" w:rsidRDefault="006C3743" w:rsidP="00091789">
            <w:pPr>
              <w:widowControl w:val="0"/>
              <w:suppressAutoHyphens/>
              <w:jc w:val="center"/>
              <w:rPr>
                <w:rFonts w:eastAsia="SimSun"/>
                <w:b/>
                <w:bCs/>
                <w:kern w:val="1"/>
                <w:lang w:eastAsia="hi-IN" w:bidi="hi-IN"/>
              </w:rPr>
            </w:pPr>
            <w:r w:rsidRPr="008F6D3C">
              <w:rPr>
                <w:rFonts w:eastAsia="SimSun"/>
                <w:b/>
                <w:bCs/>
                <w:kern w:val="1"/>
                <w:lang w:eastAsia="hi-IN" w:bidi="hi-IN"/>
              </w:rPr>
              <w:t>38</w:t>
            </w:r>
          </w:p>
        </w:tc>
        <w:tc>
          <w:tcPr>
            <w:tcW w:w="1136" w:type="dxa"/>
            <w:tcBorders>
              <w:top w:val="single" w:sz="8" w:space="0" w:color="auto"/>
              <w:left w:val="nil"/>
              <w:bottom w:val="single" w:sz="4" w:space="0" w:color="auto"/>
              <w:right w:val="single" w:sz="4" w:space="0" w:color="auto"/>
            </w:tcBorders>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67%</w:t>
            </w:r>
          </w:p>
        </w:tc>
        <w:tc>
          <w:tcPr>
            <w:tcW w:w="1276" w:type="dxa"/>
            <w:tcBorders>
              <w:top w:val="single" w:sz="8" w:space="0" w:color="auto"/>
              <w:left w:val="nil"/>
              <w:bottom w:val="single" w:sz="4" w:space="0" w:color="auto"/>
              <w:right w:val="single" w:sz="4" w:space="0" w:color="auto"/>
            </w:tcBorders>
            <w:vAlign w:val="center"/>
          </w:tcPr>
          <w:p w:rsidR="006C3743" w:rsidRPr="008F6D3C" w:rsidRDefault="006C3743" w:rsidP="00091789">
            <w:pPr>
              <w:widowControl w:val="0"/>
              <w:suppressAutoHyphens/>
              <w:jc w:val="center"/>
              <w:rPr>
                <w:rFonts w:eastAsia="SimSun"/>
                <w:b/>
                <w:bCs/>
                <w:kern w:val="1"/>
                <w:lang w:eastAsia="hi-IN" w:bidi="hi-IN"/>
              </w:rPr>
            </w:pPr>
            <w:r w:rsidRPr="008F6D3C">
              <w:rPr>
                <w:rFonts w:eastAsia="SimSun"/>
                <w:b/>
                <w:bCs/>
                <w:kern w:val="1"/>
                <w:lang w:eastAsia="hi-IN" w:bidi="hi-IN"/>
              </w:rPr>
              <w:t>13</w:t>
            </w:r>
          </w:p>
        </w:tc>
        <w:tc>
          <w:tcPr>
            <w:tcW w:w="1134" w:type="dxa"/>
            <w:tcBorders>
              <w:top w:val="single" w:sz="8" w:space="0" w:color="auto"/>
              <w:left w:val="nil"/>
              <w:bottom w:val="single" w:sz="4" w:space="0" w:color="auto"/>
              <w:right w:val="single" w:sz="4" w:space="0" w:color="auto"/>
            </w:tcBorders>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23%</w:t>
            </w:r>
          </w:p>
        </w:tc>
        <w:tc>
          <w:tcPr>
            <w:tcW w:w="992" w:type="dxa"/>
            <w:tcBorders>
              <w:top w:val="single" w:sz="8" w:space="0" w:color="auto"/>
              <w:left w:val="nil"/>
              <w:bottom w:val="single" w:sz="4" w:space="0" w:color="auto"/>
              <w:right w:val="single" w:sz="4" w:space="0" w:color="auto"/>
            </w:tcBorders>
            <w:vAlign w:val="center"/>
          </w:tcPr>
          <w:p w:rsidR="006C3743" w:rsidRPr="008F6D3C" w:rsidRDefault="006C3743" w:rsidP="00091789">
            <w:pPr>
              <w:widowControl w:val="0"/>
              <w:suppressAutoHyphens/>
              <w:jc w:val="center"/>
              <w:rPr>
                <w:rFonts w:eastAsia="SimSun"/>
                <w:b/>
                <w:bCs/>
                <w:kern w:val="1"/>
                <w:lang w:eastAsia="hi-IN" w:bidi="hi-IN"/>
              </w:rPr>
            </w:pPr>
            <w:r w:rsidRPr="008F6D3C">
              <w:rPr>
                <w:rFonts w:eastAsia="SimSun"/>
                <w:b/>
                <w:bCs/>
                <w:kern w:val="1"/>
                <w:lang w:eastAsia="hi-IN" w:bidi="hi-IN"/>
              </w:rPr>
              <w:t>-</w:t>
            </w:r>
          </w:p>
        </w:tc>
        <w:tc>
          <w:tcPr>
            <w:tcW w:w="992" w:type="dxa"/>
            <w:tcBorders>
              <w:top w:val="single" w:sz="8" w:space="0" w:color="auto"/>
              <w:left w:val="nil"/>
              <w:bottom w:val="single" w:sz="4" w:space="0" w:color="auto"/>
              <w:right w:val="single" w:sz="4" w:space="0" w:color="auto"/>
            </w:tcBorders>
            <w:vAlign w:val="center"/>
          </w:tcPr>
          <w:p w:rsidR="006C3743" w:rsidRPr="008F6D3C" w:rsidRDefault="006C3743" w:rsidP="00091789">
            <w:pPr>
              <w:widowControl w:val="0"/>
              <w:suppressAutoHyphens/>
              <w:jc w:val="center"/>
              <w:rPr>
                <w:rFonts w:eastAsia="SimSun"/>
                <w:b/>
                <w:bCs/>
                <w:kern w:val="1"/>
                <w:lang w:eastAsia="hi-IN" w:bidi="hi-IN"/>
              </w:rPr>
            </w:pPr>
            <w:r w:rsidRPr="008F6D3C">
              <w:rPr>
                <w:rFonts w:eastAsia="SimSun"/>
                <w:b/>
                <w:bCs/>
                <w:kern w:val="1"/>
                <w:lang w:eastAsia="hi-IN" w:bidi="hi-IN"/>
              </w:rPr>
              <w:t>-</w:t>
            </w:r>
          </w:p>
        </w:tc>
      </w:tr>
      <w:tr w:rsidR="006C3743" w:rsidRPr="008F6D3C" w:rsidTr="00091789">
        <w:trPr>
          <w:trHeight w:val="427"/>
        </w:trPr>
        <w:tc>
          <w:tcPr>
            <w:tcW w:w="1203" w:type="dxa"/>
            <w:tcBorders>
              <w:top w:val="single" w:sz="8" w:space="0" w:color="auto"/>
              <w:left w:val="single" w:sz="8" w:space="0" w:color="auto"/>
              <w:bottom w:val="single" w:sz="8" w:space="0" w:color="000000"/>
              <w:right w:val="single" w:sz="4" w:space="0" w:color="auto"/>
            </w:tcBorders>
            <w:hideMark/>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lastRenderedPageBreak/>
              <w:t>Математика</w:t>
            </w:r>
          </w:p>
        </w:tc>
        <w:tc>
          <w:tcPr>
            <w:tcW w:w="1134" w:type="dxa"/>
            <w:tcBorders>
              <w:top w:val="single" w:sz="8" w:space="0" w:color="auto"/>
              <w:left w:val="nil"/>
              <w:bottom w:val="single" w:sz="4" w:space="0" w:color="auto"/>
              <w:right w:val="single" w:sz="4" w:space="0" w:color="auto"/>
            </w:tcBorders>
            <w:hideMark/>
          </w:tcPr>
          <w:p w:rsidR="006C3743" w:rsidRPr="008F6D3C" w:rsidRDefault="006C3743" w:rsidP="00091789">
            <w:pPr>
              <w:widowControl w:val="0"/>
              <w:suppressAutoHyphens/>
              <w:jc w:val="center"/>
              <w:rPr>
                <w:rFonts w:eastAsia="SimSun"/>
                <w:b/>
                <w:bCs/>
                <w:kern w:val="1"/>
                <w:lang w:eastAsia="hi-IN" w:bidi="hi-IN"/>
              </w:rPr>
            </w:pPr>
            <w:r w:rsidRPr="008F6D3C">
              <w:rPr>
                <w:rFonts w:eastAsia="SimSun"/>
                <w:b/>
                <w:bCs/>
                <w:kern w:val="1"/>
                <w:lang w:eastAsia="hi-IN" w:bidi="hi-IN"/>
              </w:rPr>
              <w:t>9</w:t>
            </w:r>
          </w:p>
          <w:p w:rsidR="006C3743" w:rsidRPr="008F6D3C" w:rsidRDefault="006C3743" w:rsidP="00091789">
            <w:pPr>
              <w:widowControl w:val="0"/>
              <w:suppressAutoHyphens/>
              <w:jc w:val="center"/>
              <w:rPr>
                <w:rFonts w:eastAsia="SimSun"/>
                <w:b/>
                <w:bCs/>
                <w:kern w:val="1"/>
                <w:lang w:eastAsia="hi-IN" w:bidi="hi-IN"/>
              </w:rPr>
            </w:pPr>
            <w:r w:rsidRPr="008F6D3C">
              <w:rPr>
                <w:rFonts w:eastAsia="SimSun"/>
                <w:b/>
                <w:bCs/>
                <w:kern w:val="1"/>
                <w:lang w:eastAsia="hi-IN" w:bidi="hi-IN"/>
              </w:rPr>
              <w:t xml:space="preserve"> классы</w:t>
            </w:r>
          </w:p>
        </w:tc>
        <w:tc>
          <w:tcPr>
            <w:tcW w:w="992" w:type="dxa"/>
            <w:tcBorders>
              <w:top w:val="single" w:sz="8" w:space="0" w:color="auto"/>
              <w:left w:val="nil"/>
              <w:bottom w:val="single" w:sz="4" w:space="0" w:color="auto"/>
              <w:right w:val="single" w:sz="4" w:space="0" w:color="auto"/>
            </w:tcBorders>
            <w:vAlign w:val="center"/>
          </w:tcPr>
          <w:p w:rsidR="006C3743" w:rsidRPr="008F6D3C" w:rsidRDefault="006C3743" w:rsidP="00091789">
            <w:pPr>
              <w:widowControl w:val="0"/>
              <w:suppressAutoHyphens/>
              <w:jc w:val="center"/>
              <w:rPr>
                <w:rFonts w:eastAsia="SimSun"/>
                <w:b/>
                <w:bCs/>
                <w:kern w:val="1"/>
                <w:lang w:eastAsia="hi-IN" w:bidi="hi-IN"/>
              </w:rPr>
            </w:pPr>
            <w:r w:rsidRPr="008F6D3C">
              <w:rPr>
                <w:rFonts w:eastAsia="SimSun"/>
                <w:b/>
                <w:bCs/>
                <w:kern w:val="1"/>
                <w:lang w:eastAsia="hi-IN" w:bidi="hi-IN"/>
              </w:rPr>
              <w:t>6</w:t>
            </w:r>
          </w:p>
        </w:tc>
        <w:tc>
          <w:tcPr>
            <w:tcW w:w="992" w:type="dxa"/>
            <w:tcBorders>
              <w:top w:val="single" w:sz="8" w:space="0" w:color="auto"/>
              <w:left w:val="nil"/>
              <w:bottom w:val="single" w:sz="4" w:space="0" w:color="auto"/>
              <w:right w:val="single" w:sz="4" w:space="0" w:color="auto"/>
            </w:tcBorders>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11%</w:t>
            </w:r>
          </w:p>
        </w:tc>
        <w:tc>
          <w:tcPr>
            <w:tcW w:w="1134" w:type="dxa"/>
            <w:tcBorders>
              <w:top w:val="single" w:sz="8" w:space="0" w:color="auto"/>
              <w:left w:val="nil"/>
              <w:bottom w:val="single" w:sz="4" w:space="0" w:color="auto"/>
              <w:right w:val="single" w:sz="4" w:space="0" w:color="auto"/>
            </w:tcBorders>
            <w:vAlign w:val="center"/>
          </w:tcPr>
          <w:p w:rsidR="006C3743" w:rsidRPr="008F6D3C" w:rsidRDefault="006C3743" w:rsidP="00091789">
            <w:pPr>
              <w:widowControl w:val="0"/>
              <w:suppressAutoHyphens/>
              <w:jc w:val="center"/>
              <w:rPr>
                <w:rFonts w:eastAsia="SimSun"/>
                <w:b/>
                <w:bCs/>
                <w:kern w:val="1"/>
                <w:lang w:eastAsia="hi-IN" w:bidi="hi-IN"/>
              </w:rPr>
            </w:pPr>
            <w:r w:rsidRPr="008F6D3C">
              <w:rPr>
                <w:rFonts w:eastAsia="SimSun"/>
                <w:b/>
                <w:bCs/>
                <w:kern w:val="1"/>
                <w:lang w:eastAsia="hi-IN" w:bidi="hi-IN"/>
              </w:rPr>
              <w:t>13</w:t>
            </w:r>
          </w:p>
        </w:tc>
        <w:tc>
          <w:tcPr>
            <w:tcW w:w="1136" w:type="dxa"/>
            <w:tcBorders>
              <w:top w:val="single" w:sz="8" w:space="0" w:color="auto"/>
              <w:left w:val="nil"/>
              <w:bottom w:val="single" w:sz="4" w:space="0" w:color="auto"/>
              <w:right w:val="single" w:sz="4" w:space="0" w:color="auto"/>
            </w:tcBorders>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23%</w:t>
            </w:r>
          </w:p>
        </w:tc>
        <w:tc>
          <w:tcPr>
            <w:tcW w:w="1276" w:type="dxa"/>
            <w:tcBorders>
              <w:top w:val="single" w:sz="8" w:space="0" w:color="auto"/>
              <w:left w:val="nil"/>
              <w:bottom w:val="single" w:sz="4" w:space="0" w:color="auto"/>
              <w:right w:val="single" w:sz="4" w:space="0" w:color="auto"/>
            </w:tcBorders>
            <w:vAlign w:val="center"/>
          </w:tcPr>
          <w:p w:rsidR="006C3743" w:rsidRPr="008F6D3C" w:rsidRDefault="006C3743" w:rsidP="00091789">
            <w:pPr>
              <w:widowControl w:val="0"/>
              <w:suppressAutoHyphens/>
              <w:jc w:val="center"/>
              <w:rPr>
                <w:rFonts w:eastAsia="SimSun"/>
                <w:b/>
                <w:bCs/>
                <w:kern w:val="1"/>
                <w:lang w:eastAsia="hi-IN" w:bidi="hi-IN"/>
              </w:rPr>
            </w:pPr>
            <w:r w:rsidRPr="008F6D3C">
              <w:rPr>
                <w:rFonts w:eastAsia="SimSun"/>
                <w:b/>
                <w:bCs/>
                <w:kern w:val="1"/>
                <w:lang w:eastAsia="hi-IN" w:bidi="hi-IN"/>
              </w:rPr>
              <w:t>38</w:t>
            </w:r>
          </w:p>
        </w:tc>
        <w:tc>
          <w:tcPr>
            <w:tcW w:w="1134" w:type="dxa"/>
            <w:tcBorders>
              <w:top w:val="single" w:sz="8" w:space="0" w:color="auto"/>
              <w:left w:val="nil"/>
              <w:bottom w:val="single" w:sz="4" w:space="0" w:color="auto"/>
              <w:right w:val="single" w:sz="4" w:space="0" w:color="auto"/>
            </w:tcBorders>
          </w:tcPr>
          <w:p w:rsidR="006C3743" w:rsidRPr="008F6D3C" w:rsidRDefault="006C3743" w:rsidP="00091789">
            <w:pPr>
              <w:widowControl w:val="0"/>
              <w:suppressAutoHyphens/>
              <w:jc w:val="center"/>
              <w:rPr>
                <w:rFonts w:eastAsia="SimSun"/>
                <w:kern w:val="1"/>
                <w:lang w:eastAsia="hi-IN" w:bidi="hi-IN"/>
              </w:rPr>
            </w:pPr>
            <w:r w:rsidRPr="008F6D3C">
              <w:rPr>
                <w:rFonts w:eastAsia="SimSun"/>
                <w:kern w:val="1"/>
                <w:lang w:eastAsia="hi-IN" w:bidi="hi-IN"/>
              </w:rPr>
              <w:t>67%</w:t>
            </w:r>
          </w:p>
        </w:tc>
        <w:tc>
          <w:tcPr>
            <w:tcW w:w="992" w:type="dxa"/>
            <w:tcBorders>
              <w:top w:val="single" w:sz="8" w:space="0" w:color="auto"/>
              <w:left w:val="nil"/>
              <w:bottom w:val="single" w:sz="4" w:space="0" w:color="auto"/>
              <w:right w:val="single" w:sz="4" w:space="0" w:color="auto"/>
            </w:tcBorders>
            <w:vAlign w:val="center"/>
          </w:tcPr>
          <w:p w:rsidR="006C3743" w:rsidRPr="008F6D3C" w:rsidRDefault="006C3743" w:rsidP="00091789">
            <w:pPr>
              <w:widowControl w:val="0"/>
              <w:suppressAutoHyphens/>
              <w:jc w:val="center"/>
              <w:rPr>
                <w:rFonts w:eastAsia="SimSun"/>
                <w:b/>
                <w:bCs/>
                <w:kern w:val="1"/>
                <w:lang w:eastAsia="hi-IN" w:bidi="hi-IN"/>
              </w:rPr>
            </w:pPr>
            <w:r w:rsidRPr="008F6D3C">
              <w:rPr>
                <w:rFonts w:eastAsia="SimSun"/>
                <w:b/>
                <w:bCs/>
                <w:kern w:val="1"/>
                <w:lang w:eastAsia="hi-IN" w:bidi="hi-IN"/>
              </w:rPr>
              <w:t>1</w:t>
            </w:r>
          </w:p>
        </w:tc>
        <w:tc>
          <w:tcPr>
            <w:tcW w:w="992" w:type="dxa"/>
            <w:tcBorders>
              <w:top w:val="single" w:sz="8" w:space="0" w:color="auto"/>
              <w:left w:val="nil"/>
              <w:bottom w:val="single" w:sz="4" w:space="0" w:color="auto"/>
              <w:right w:val="single" w:sz="4" w:space="0" w:color="auto"/>
            </w:tcBorders>
            <w:vAlign w:val="center"/>
          </w:tcPr>
          <w:p w:rsidR="006C3743" w:rsidRPr="008F6D3C" w:rsidRDefault="006C3743" w:rsidP="00091789">
            <w:pPr>
              <w:widowControl w:val="0"/>
              <w:suppressAutoHyphens/>
              <w:jc w:val="center"/>
              <w:rPr>
                <w:rFonts w:eastAsia="SimSun"/>
                <w:b/>
                <w:bCs/>
                <w:kern w:val="1"/>
                <w:lang w:eastAsia="hi-IN" w:bidi="hi-IN"/>
              </w:rPr>
            </w:pPr>
            <w:r w:rsidRPr="008F6D3C">
              <w:rPr>
                <w:rFonts w:eastAsia="SimSun"/>
                <w:b/>
                <w:bCs/>
                <w:kern w:val="1"/>
                <w:lang w:eastAsia="hi-IN" w:bidi="hi-IN"/>
              </w:rPr>
              <w:t>2%</w:t>
            </w:r>
          </w:p>
        </w:tc>
      </w:tr>
    </w:tbl>
    <w:p w:rsidR="006C3743" w:rsidRPr="008F6D3C" w:rsidRDefault="006C3743" w:rsidP="006C3743">
      <w:pPr>
        <w:widowControl w:val="0"/>
        <w:suppressAutoHyphens/>
        <w:jc w:val="both"/>
        <w:rPr>
          <w:rFonts w:eastAsia="SimSun"/>
          <w:kern w:val="1"/>
          <w:lang w:eastAsia="hi-IN" w:bidi="hi-IN"/>
        </w:rPr>
      </w:pPr>
    </w:p>
    <w:p w:rsidR="006C3743" w:rsidRPr="008F6D3C" w:rsidRDefault="006C3743" w:rsidP="006C3743">
      <w:pPr>
        <w:widowControl w:val="0"/>
        <w:suppressAutoHyphens/>
        <w:jc w:val="both"/>
        <w:rPr>
          <w:rFonts w:eastAsia="SimSun"/>
          <w:kern w:val="1"/>
          <w:lang w:eastAsia="hi-IN" w:bidi="hi-IN"/>
        </w:rPr>
      </w:pPr>
    </w:p>
    <w:p w:rsidR="006C3743" w:rsidRPr="008F6D3C" w:rsidRDefault="006C3743" w:rsidP="006C3743">
      <w:pPr>
        <w:widowControl w:val="0"/>
        <w:suppressAutoHyphens/>
        <w:rPr>
          <w:rFonts w:eastAsia="SimSun"/>
          <w:kern w:val="1"/>
          <w:lang w:eastAsia="hi-IN" w:bidi="hi-IN"/>
        </w:rPr>
      </w:pPr>
    </w:p>
    <w:p w:rsidR="006C3743" w:rsidRPr="008F6D3C" w:rsidRDefault="006C3743" w:rsidP="006C3743">
      <w:pPr>
        <w:widowControl w:val="0"/>
        <w:suppressAutoHyphens/>
        <w:jc w:val="both"/>
        <w:rPr>
          <w:rFonts w:eastAsia="SimSun"/>
          <w:kern w:val="1"/>
          <w:lang w:eastAsia="hi-IN" w:bidi="hi-IN"/>
        </w:rPr>
      </w:pPr>
      <w:r w:rsidRPr="008F6D3C">
        <w:rPr>
          <w:rFonts w:eastAsia="SimSun"/>
          <w:kern w:val="1"/>
          <w:lang w:eastAsia="hi-IN" w:bidi="hi-IN"/>
        </w:rPr>
        <w:t xml:space="preserve">Сравнительный анализ данных, приведенных в таблице, показывает, что все учащиеся 9-х классов усвоили минимум содержания математического образования. </w:t>
      </w:r>
    </w:p>
    <w:p w:rsidR="006C3743" w:rsidRPr="008F6D3C" w:rsidRDefault="006C3743" w:rsidP="006C3743">
      <w:pPr>
        <w:widowControl w:val="0"/>
        <w:suppressAutoHyphens/>
        <w:jc w:val="both"/>
        <w:rPr>
          <w:rFonts w:eastAsia="SimSun"/>
          <w:b/>
          <w:kern w:val="1"/>
          <w:lang w:eastAsia="hi-IN" w:bidi="hi-IN"/>
        </w:rPr>
      </w:pPr>
      <w:r w:rsidRPr="008F6D3C">
        <w:rPr>
          <w:rFonts w:eastAsia="SimSun"/>
          <w:b/>
          <w:kern w:val="1"/>
          <w:lang w:eastAsia="hi-IN" w:bidi="hi-IN"/>
        </w:rPr>
        <w:t xml:space="preserve"> На  уровне обязательной подготовки удовлетворительный результат получен у 98%. , после пересдачи- 100%,качество знаний-33%.</w:t>
      </w:r>
    </w:p>
    <w:p w:rsidR="006C3743" w:rsidRPr="008F6D3C" w:rsidRDefault="006C3743" w:rsidP="006C3743">
      <w:pPr>
        <w:widowControl w:val="0"/>
        <w:suppressAutoHyphens/>
        <w:jc w:val="both"/>
        <w:rPr>
          <w:rFonts w:eastAsia="SimSun"/>
          <w:b/>
          <w:kern w:val="1"/>
          <w:lang w:eastAsia="hi-IN" w:bidi="hi-IN"/>
        </w:rPr>
      </w:pPr>
      <w:r w:rsidRPr="008F6D3C">
        <w:rPr>
          <w:rFonts w:eastAsia="SimSun"/>
          <w:b/>
          <w:kern w:val="1"/>
          <w:lang w:eastAsia="hi-IN" w:bidi="hi-IN"/>
        </w:rPr>
        <w:t xml:space="preserve">    Исходя из анализа результатов экзамена по математике, можно сделать следующие выводы:</w:t>
      </w:r>
    </w:p>
    <w:p w:rsidR="006C3743" w:rsidRPr="008F6D3C" w:rsidRDefault="006C3743" w:rsidP="003F7B68">
      <w:pPr>
        <w:widowControl w:val="0"/>
        <w:numPr>
          <w:ilvl w:val="0"/>
          <w:numId w:val="21"/>
        </w:numPr>
        <w:suppressAutoHyphens/>
        <w:jc w:val="both"/>
        <w:rPr>
          <w:rFonts w:eastAsia="SimSun"/>
          <w:kern w:val="1"/>
          <w:lang w:eastAsia="hi-IN" w:bidi="hi-IN"/>
        </w:rPr>
      </w:pPr>
      <w:r w:rsidRPr="008F6D3C">
        <w:rPr>
          <w:rFonts w:eastAsia="SimSun"/>
          <w:kern w:val="1"/>
          <w:lang w:eastAsia="hi-IN" w:bidi="hi-IN"/>
        </w:rPr>
        <w:t xml:space="preserve">Итоги выполнения заданий базового уровня показывают, что контролируемые на базовом уровне элементы минимума содержания курса алгебры усвоены большинством учащихся. </w:t>
      </w:r>
    </w:p>
    <w:p w:rsidR="006C3743" w:rsidRPr="008F6D3C" w:rsidRDefault="006C3743" w:rsidP="003F7B68">
      <w:pPr>
        <w:widowControl w:val="0"/>
        <w:numPr>
          <w:ilvl w:val="0"/>
          <w:numId w:val="21"/>
        </w:numPr>
        <w:suppressAutoHyphens/>
        <w:jc w:val="both"/>
        <w:rPr>
          <w:rFonts w:eastAsia="SimSun"/>
          <w:kern w:val="1"/>
          <w:lang w:eastAsia="hi-IN" w:bidi="hi-IN"/>
        </w:rPr>
      </w:pPr>
      <w:r w:rsidRPr="008F6D3C">
        <w:rPr>
          <w:rFonts w:eastAsia="SimSun"/>
          <w:kern w:val="1"/>
          <w:lang w:eastAsia="hi-IN" w:bidi="hi-IN"/>
        </w:rPr>
        <w:t>Усваивается теоретическое содержание курса, поэтому учащиеся могут применить понятия, формулы, алгоритмы, способы решений в измененной ситуации.</w:t>
      </w:r>
    </w:p>
    <w:p w:rsidR="006C3743" w:rsidRPr="008F6D3C" w:rsidRDefault="006C3743" w:rsidP="006C3743">
      <w:pPr>
        <w:widowControl w:val="0"/>
        <w:suppressAutoHyphens/>
        <w:jc w:val="both"/>
        <w:rPr>
          <w:rFonts w:eastAsia="SimSun"/>
          <w:kern w:val="1"/>
          <w:lang w:eastAsia="hi-IN" w:bidi="hi-IN"/>
        </w:rPr>
      </w:pPr>
    </w:p>
    <w:p w:rsidR="006C3743" w:rsidRPr="008F6D3C" w:rsidRDefault="006C3743" w:rsidP="006C3743">
      <w:pPr>
        <w:widowControl w:val="0"/>
        <w:suppressAutoHyphens/>
        <w:jc w:val="both"/>
        <w:rPr>
          <w:rFonts w:eastAsia="SimSun"/>
          <w:kern w:val="1"/>
          <w:lang w:eastAsia="hi-IN" w:bidi="hi-IN"/>
        </w:rPr>
      </w:pPr>
      <w:r w:rsidRPr="008F6D3C">
        <w:rPr>
          <w:rFonts w:eastAsia="SimSun"/>
          <w:kern w:val="1"/>
          <w:lang w:eastAsia="hi-IN" w:bidi="hi-IN"/>
        </w:rPr>
        <w:t xml:space="preserve">В связи с этим учителю математики </w:t>
      </w:r>
      <w:r w:rsidRPr="008F6D3C">
        <w:rPr>
          <w:rFonts w:eastAsia="SimSun"/>
          <w:b/>
          <w:kern w:val="1"/>
          <w:lang w:eastAsia="hi-IN" w:bidi="hi-IN"/>
        </w:rPr>
        <w:t>рекомендуется:</w:t>
      </w:r>
      <w:r w:rsidRPr="008F6D3C">
        <w:rPr>
          <w:rFonts w:eastAsia="SimSun"/>
          <w:kern w:val="1"/>
          <w:lang w:eastAsia="hi-IN" w:bidi="hi-IN"/>
        </w:rPr>
        <w:t xml:space="preserve"> </w:t>
      </w:r>
    </w:p>
    <w:p w:rsidR="006C3743" w:rsidRPr="008F6D3C" w:rsidRDefault="006C3743" w:rsidP="003F7B68">
      <w:pPr>
        <w:widowControl w:val="0"/>
        <w:numPr>
          <w:ilvl w:val="1"/>
          <w:numId w:val="21"/>
        </w:numPr>
        <w:suppressAutoHyphens/>
        <w:jc w:val="both"/>
        <w:rPr>
          <w:rFonts w:eastAsia="SimSun"/>
          <w:kern w:val="1"/>
          <w:lang w:eastAsia="hi-IN" w:bidi="hi-IN"/>
        </w:rPr>
      </w:pPr>
      <w:r w:rsidRPr="008F6D3C">
        <w:rPr>
          <w:rFonts w:eastAsia="SimSun"/>
          <w:kern w:val="1"/>
          <w:lang w:eastAsia="hi-IN" w:bidi="hi-IN"/>
        </w:rPr>
        <w:t xml:space="preserve">Продолжать обеспечивать прочное усвоение всеми учащимися минимума содержания на базовом уровне. </w:t>
      </w:r>
    </w:p>
    <w:p w:rsidR="006C3743" w:rsidRPr="008F6D3C" w:rsidRDefault="006C3743" w:rsidP="003F7B68">
      <w:pPr>
        <w:widowControl w:val="0"/>
        <w:numPr>
          <w:ilvl w:val="1"/>
          <w:numId w:val="21"/>
        </w:numPr>
        <w:suppressAutoHyphens/>
        <w:jc w:val="both"/>
        <w:rPr>
          <w:rFonts w:eastAsia="SimSun"/>
          <w:kern w:val="1"/>
          <w:lang w:eastAsia="hi-IN" w:bidi="hi-IN"/>
        </w:rPr>
      </w:pPr>
      <w:r w:rsidRPr="008F6D3C">
        <w:rPr>
          <w:rFonts w:eastAsia="SimSun"/>
          <w:kern w:val="1"/>
          <w:lang w:eastAsia="hi-IN" w:bidi="hi-IN"/>
        </w:rPr>
        <w:t>Включать на каждом уроке задания части I в раздаточные материалы и в устный счет и отрабатывать эту группу задач.</w:t>
      </w:r>
    </w:p>
    <w:p w:rsidR="006C3743" w:rsidRPr="008F6D3C" w:rsidRDefault="006C3743" w:rsidP="003F7B68">
      <w:pPr>
        <w:widowControl w:val="0"/>
        <w:numPr>
          <w:ilvl w:val="1"/>
          <w:numId w:val="21"/>
        </w:numPr>
        <w:suppressAutoHyphens/>
        <w:jc w:val="both"/>
        <w:rPr>
          <w:rFonts w:eastAsia="SimSun"/>
          <w:kern w:val="1"/>
          <w:lang w:eastAsia="hi-IN" w:bidi="hi-IN"/>
        </w:rPr>
      </w:pPr>
      <w:r w:rsidRPr="008F6D3C">
        <w:rPr>
          <w:rFonts w:eastAsia="SimSun"/>
          <w:kern w:val="1"/>
          <w:lang w:eastAsia="hi-IN" w:bidi="hi-IN"/>
        </w:rPr>
        <w:t>Систематически отрабатывать различные алгоритмы способов решений и применений математических формул в различных ситуациях.</w:t>
      </w:r>
    </w:p>
    <w:p w:rsidR="006C3743" w:rsidRPr="008F6D3C" w:rsidRDefault="006C3743" w:rsidP="006C3743">
      <w:pPr>
        <w:widowControl w:val="0"/>
        <w:suppressAutoHyphens/>
        <w:jc w:val="both"/>
        <w:rPr>
          <w:rFonts w:eastAsia="SimSun"/>
          <w:kern w:val="1"/>
          <w:lang w:eastAsia="hi-IN" w:bidi="hi-IN"/>
        </w:rPr>
      </w:pPr>
    </w:p>
    <w:p w:rsidR="006C3743" w:rsidRPr="008F6D3C" w:rsidRDefault="006C3743" w:rsidP="006C3743">
      <w:pPr>
        <w:widowControl w:val="0"/>
        <w:suppressAutoHyphens/>
        <w:jc w:val="both"/>
        <w:rPr>
          <w:rFonts w:eastAsia="SimSun"/>
          <w:b/>
          <w:kern w:val="1"/>
          <w:lang w:eastAsia="hi-IN" w:bidi="hi-IN"/>
        </w:rPr>
      </w:pPr>
      <w:r w:rsidRPr="008F6D3C">
        <w:rPr>
          <w:rFonts w:eastAsia="SimSun"/>
          <w:kern w:val="1"/>
          <w:lang w:eastAsia="hi-IN" w:bidi="hi-IN"/>
        </w:rPr>
        <w:t xml:space="preserve">    В качестве </w:t>
      </w:r>
      <w:r w:rsidRPr="008F6D3C">
        <w:rPr>
          <w:rFonts w:eastAsia="SimSun"/>
          <w:b/>
          <w:kern w:val="1"/>
          <w:lang w:eastAsia="hi-IN" w:bidi="hi-IN"/>
        </w:rPr>
        <w:t>экзамена  по русскому языку</w:t>
      </w:r>
      <w:r w:rsidRPr="008F6D3C">
        <w:rPr>
          <w:rFonts w:eastAsia="SimSun"/>
          <w:kern w:val="1"/>
          <w:lang w:eastAsia="hi-IN" w:bidi="hi-IN"/>
        </w:rPr>
        <w:t xml:space="preserve"> за курс основной школы ребята сдавали экзамен в новой форме, состоящий из трёх частей: изложение, тестовые задания, сочинение. </w:t>
      </w:r>
      <w:r w:rsidRPr="008F6D3C">
        <w:rPr>
          <w:rFonts w:eastAsia="SimSun"/>
          <w:b/>
          <w:kern w:val="1"/>
          <w:lang w:eastAsia="hi-IN" w:bidi="hi-IN"/>
        </w:rPr>
        <w:t>На  уровне обязательной подготовки удовлетворительный результат получен у 23%, качество знаний-77%.</w:t>
      </w:r>
    </w:p>
    <w:p w:rsidR="006C3743" w:rsidRPr="008F6D3C" w:rsidRDefault="006C3743" w:rsidP="006C3743">
      <w:pPr>
        <w:widowControl w:val="0"/>
        <w:suppressAutoHyphens/>
        <w:jc w:val="both"/>
        <w:rPr>
          <w:rFonts w:eastAsia="SimSun"/>
          <w:kern w:val="1"/>
          <w:lang w:eastAsia="hi-IN" w:bidi="hi-IN"/>
        </w:rPr>
      </w:pPr>
      <w:r w:rsidRPr="008F6D3C">
        <w:rPr>
          <w:rFonts w:eastAsia="SimSun"/>
          <w:kern w:val="1"/>
          <w:lang w:eastAsia="hi-IN" w:bidi="hi-IN"/>
        </w:rPr>
        <w:t>Это обязательная форма проверки знаний, умений и навыков, которая позволяет одновременно оценивать уровень языковой и речевой подготовки учащихся.</w:t>
      </w:r>
    </w:p>
    <w:p w:rsidR="006C3743" w:rsidRPr="008F6D3C" w:rsidRDefault="006C3743" w:rsidP="006C3743">
      <w:pPr>
        <w:widowControl w:val="0"/>
        <w:suppressAutoHyphens/>
        <w:jc w:val="both"/>
        <w:rPr>
          <w:rFonts w:eastAsia="SimSun"/>
          <w:kern w:val="1"/>
          <w:lang w:eastAsia="hi-IN" w:bidi="hi-IN"/>
        </w:rPr>
      </w:pPr>
      <w:r w:rsidRPr="008F6D3C">
        <w:rPr>
          <w:rFonts w:eastAsia="SimSun"/>
          <w:kern w:val="1"/>
          <w:lang w:eastAsia="hi-IN" w:bidi="hi-IN"/>
        </w:rPr>
        <w:t xml:space="preserve">    Работы учащихся свидетельствуют о </w:t>
      </w:r>
      <w:proofErr w:type="spellStart"/>
      <w:r w:rsidRPr="008F6D3C">
        <w:rPr>
          <w:rFonts w:eastAsia="SimSun"/>
          <w:kern w:val="1"/>
          <w:lang w:eastAsia="hi-IN" w:bidi="hi-IN"/>
        </w:rPr>
        <w:t>сформированности</w:t>
      </w:r>
      <w:proofErr w:type="spellEnd"/>
      <w:r w:rsidRPr="008F6D3C">
        <w:rPr>
          <w:rFonts w:eastAsia="SimSun"/>
          <w:kern w:val="1"/>
          <w:lang w:eastAsia="hi-IN" w:bidi="hi-IN"/>
        </w:rPr>
        <w:t xml:space="preserve"> базового уровня знаний, умений и навыков по русскому языку за курс основного общего образования; уровень их подготовки по русскому языку соответствует требованиям «обязательного минимума к содержанию основного общего образования по русскому языку». Несмотря на допущенные ошибки, все учащиеся получили положительные оценки.  </w:t>
      </w:r>
    </w:p>
    <w:p w:rsidR="006C3743" w:rsidRPr="008F6D3C" w:rsidRDefault="006C3743" w:rsidP="006C3743">
      <w:pPr>
        <w:widowControl w:val="0"/>
        <w:suppressAutoHyphens/>
        <w:jc w:val="both"/>
        <w:rPr>
          <w:rFonts w:eastAsia="SimSun"/>
          <w:kern w:val="1"/>
          <w:lang w:eastAsia="hi-IN" w:bidi="hi-IN"/>
        </w:rPr>
      </w:pPr>
    </w:p>
    <w:p w:rsidR="006C3743" w:rsidRPr="008F6D3C" w:rsidRDefault="006C3743" w:rsidP="006C3743">
      <w:pPr>
        <w:widowControl w:val="0"/>
        <w:suppressAutoHyphens/>
        <w:jc w:val="both"/>
        <w:rPr>
          <w:rFonts w:eastAsia="SimSun"/>
          <w:kern w:val="1"/>
          <w:lang w:eastAsia="hi-IN" w:bidi="hi-IN"/>
        </w:rPr>
      </w:pPr>
      <w:r w:rsidRPr="008F6D3C">
        <w:rPr>
          <w:rFonts w:eastAsia="SimSun"/>
          <w:kern w:val="1"/>
          <w:lang w:eastAsia="hi-IN" w:bidi="hi-IN"/>
        </w:rPr>
        <w:t xml:space="preserve">    Анализ результатов ГИА по русскому языку показал, что уровень важнейших речевых умений и усвоения языковых норм соответствует  государственным стандартам по русскому языку.   Намечается тенденция к повышению качества знаний:  .</w:t>
      </w:r>
    </w:p>
    <w:p w:rsidR="006C3743" w:rsidRPr="008F6D3C" w:rsidRDefault="006C3743" w:rsidP="006C3743">
      <w:pPr>
        <w:widowControl w:val="0"/>
        <w:suppressAutoHyphens/>
        <w:jc w:val="both"/>
        <w:rPr>
          <w:rFonts w:eastAsia="SimSun"/>
          <w:kern w:val="1"/>
          <w:lang w:eastAsia="hi-IN" w:bidi="hi-IN"/>
        </w:rPr>
      </w:pPr>
      <w:r w:rsidRPr="008F6D3C">
        <w:rPr>
          <w:rFonts w:eastAsia="SimSun"/>
          <w:kern w:val="1"/>
          <w:lang w:eastAsia="hi-IN" w:bidi="hi-IN"/>
        </w:rPr>
        <w:t xml:space="preserve">    Ни один выпускник не получил неудовлетворительную оценку на экзамене по русскому языку.</w:t>
      </w:r>
    </w:p>
    <w:p w:rsidR="006C3743" w:rsidRPr="008F6D3C" w:rsidRDefault="006C3743" w:rsidP="006C3743">
      <w:pPr>
        <w:widowControl w:val="0"/>
        <w:suppressAutoHyphens/>
        <w:jc w:val="both"/>
        <w:rPr>
          <w:rFonts w:eastAsia="SimSun"/>
          <w:kern w:val="1"/>
          <w:lang w:eastAsia="hi-IN" w:bidi="hi-IN"/>
        </w:rPr>
      </w:pPr>
      <w:r w:rsidRPr="008F6D3C">
        <w:rPr>
          <w:rFonts w:eastAsia="SimSun"/>
          <w:kern w:val="1"/>
          <w:lang w:eastAsia="hi-IN" w:bidi="hi-IN"/>
        </w:rPr>
        <w:t xml:space="preserve">Экзаменационная работа позволяет оценить как общий уровень достижения учебных целей русскому языку – уровень </w:t>
      </w:r>
      <w:proofErr w:type="spellStart"/>
      <w:r w:rsidRPr="008F6D3C">
        <w:rPr>
          <w:rFonts w:eastAsia="SimSun"/>
          <w:kern w:val="1"/>
          <w:lang w:eastAsia="hi-IN" w:bidi="hi-IN"/>
        </w:rPr>
        <w:t>сформированности</w:t>
      </w:r>
      <w:proofErr w:type="spellEnd"/>
      <w:r w:rsidRPr="008F6D3C">
        <w:rPr>
          <w:rFonts w:eastAsia="SimSun"/>
          <w:kern w:val="1"/>
          <w:lang w:eastAsia="hi-IN" w:bidi="hi-IN"/>
        </w:rPr>
        <w:t xml:space="preserve"> у выпускников лингвистической, языковой и коммуникативной компетенций, - так и параметры освоения отдельных тем и владения конкретными умениями. </w:t>
      </w:r>
    </w:p>
    <w:p w:rsidR="006C3743" w:rsidRPr="008F6D3C" w:rsidRDefault="006C3743" w:rsidP="006C3743">
      <w:pPr>
        <w:widowControl w:val="0"/>
        <w:suppressAutoHyphens/>
        <w:jc w:val="both"/>
        <w:rPr>
          <w:rFonts w:eastAsia="SimSun"/>
          <w:kern w:val="1"/>
          <w:lang w:eastAsia="hi-IN" w:bidi="hi-IN"/>
        </w:rPr>
      </w:pPr>
      <w:r w:rsidRPr="008F6D3C">
        <w:rPr>
          <w:rFonts w:eastAsia="SimSun"/>
          <w:kern w:val="1"/>
          <w:lang w:eastAsia="hi-IN" w:bidi="hi-IN"/>
        </w:rPr>
        <w:t xml:space="preserve">     Анализируя задания, проверяющие лингвистическую, языковую и коммуникативную компетенции, в основном все учащиеся справились с заданиями, показав хорошую орфографическую  грамотность.</w:t>
      </w:r>
    </w:p>
    <w:p w:rsidR="006C3743" w:rsidRPr="008F6D3C" w:rsidRDefault="006C3743" w:rsidP="006C3743">
      <w:pPr>
        <w:widowControl w:val="0"/>
        <w:suppressAutoHyphens/>
        <w:jc w:val="both"/>
        <w:rPr>
          <w:rFonts w:eastAsia="SimSun"/>
          <w:kern w:val="1"/>
          <w:lang w:eastAsia="hi-IN" w:bidi="hi-IN"/>
        </w:rPr>
      </w:pPr>
      <w:r w:rsidRPr="008F6D3C">
        <w:rPr>
          <w:rFonts w:eastAsia="SimSun"/>
          <w:kern w:val="1"/>
          <w:lang w:eastAsia="hi-IN" w:bidi="hi-IN"/>
        </w:rPr>
        <w:t>ИК1-ИК3 (сжатое изложение). В данном виде работы наблюдается основная ошибка, допущенная многими учащимися – способы сжатия текста применяются не ко всем темам.</w:t>
      </w:r>
    </w:p>
    <w:p w:rsidR="006C3743" w:rsidRPr="008F6D3C" w:rsidRDefault="006C3743" w:rsidP="003F7B68">
      <w:pPr>
        <w:widowControl w:val="0"/>
        <w:numPr>
          <w:ilvl w:val="0"/>
          <w:numId w:val="19"/>
        </w:numPr>
        <w:suppressAutoHyphens/>
        <w:jc w:val="both"/>
        <w:rPr>
          <w:rFonts w:eastAsia="SimSun"/>
          <w:kern w:val="1"/>
          <w:lang w:eastAsia="hi-IN" w:bidi="hi-IN"/>
        </w:rPr>
      </w:pPr>
      <w:r w:rsidRPr="008F6D3C">
        <w:rPr>
          <w:rFonts w:eastAsia="SimSun"/>
          <w:kern w:val="1"/>
          <w:lang w:eastAsia="hi-IN" w:bidi="hi-IN"/>
        </w:rPr>
        <w:t xml:space="preserve">Результаты выполнения экзаменационных заданий А1- А7 свидетельствуют: в </w:t>
      </w:r>
      <w:r w:rsidRPr="008F6D3C">
        <w:rPr>
          <w:rFonts w:eastAsia="SimSun"/>
          <w:kern w:val="1"/>
          <w:lang w:eastAsia="hi-IN" w:bidi="hi-IN"/>
        </w:rPr>
        <w:lastRenderedPageBreak/>
        <w:t>среднем 9-ки способны проанализировать основное содержание прочитанного текста – это при условии, что задания выполняются с опорой на готовые варианты ответов. По-прежнему остается проблема правильного выбора идеи текста.</w:t>
      </w:r>
    </w:p>
    <w:p w:rsidR="006C3743" w:rsidRPr="008F6D3C" w:rsidRDefault="006C3743" w:rsidP="003F7B68">
      <w:pPr>
        <w:widowControl w:val="0"/>
        <w:numPr>
          <w:ilvl w:val="0"/>
          <w:numId w:val="19"/>
        </w:numPr>
        <w:suppressAutoHyphens/>
        <w:jc w:val="both"/>
        <w:rPr>
          <w:rFonts w:eastAsia="SimSun"/>
          <w:kern w:val="1"/>
          <w:lang w:eastAsia="hi-IN" w:bidi="hi-IN"/>
        </w:rPr>
      </w:pPr>
      <w:r w:rsidRPr="008F6D3C">
        <w:rPr>
          <w:rFonts w:eastAsia="SimSun"/>
          <w:kern w:val="1"/>
          <w:lang w:eastAsia="hi-IN" w:bidi="hi-IN"/>
        </w:rPr>
        <w:t>В заданиях части В (В2 – В4) большинство учащихся умеют анализировать орфографические явления. Среди конкретных грамматических тем, вызвавших затруднения в заданиях с кратким ответом, нужно выделить следующие:</w:t>
      </w:r>
    </w:p>
    <w:p w:rsidR="006C3743" w:rsidRPr="008F6D3C" w:rsidRDefault="006C3743" w:rsidP="003F7B68">
      <w:pPr>
        <w:widowControl w:val="0"/>
        <w:numPr>
          <w:ilvl w:val="1"/>
          <w:numId w:val="19"/>
        </w:numPr>
        <w:suppressAutoHyphens/>
        <w:jc w:val="both"/>
        <w:rPr>
          <w:rFonts w:eastAsia="SimSun"/>
          <w:kern w:val="1"/>
          <w:lang w:eastAsia="hi-IN" w:bidi="hi-IN"/>
        </w:rPr>
      </w:pPr>
      <w:r w:rsidRPr="008F6D3C">
        <w:rPr>
          <w:rFonts w:eastAsia="SimSun"/>
          <w:kern w:val="1"/>
          <w:lang w:eastAsia="hi-IN" w:bidi="hi-IN"/>
        </w:rPr>
        <w:t>правописание суффиксов (В4),</w:t>
      </w:r>
    </w:p>
    <w:p w:rsidR="006C3743" w:rsidRPr="008F6D3C" w:rsidRDefault="006C3743" w:rsidP="003F7B68">
      <w:pPr>
        <w:widowControl w:val="0"/>
        <w:numPr>
          <w:ilvl w:val="1"/>
          <w:numId w:val="19"/>
        </w:numPr>
        <w:suppressAutoHyphens/>
        <w:jc w:val="both"/>
        <w:rPr>
          <w:rFonts w:eastAsia="SimSun"/>
          <w:kern w:val="1"/>
          <w:lang w:eastAsia="hi-IN" w:bidi="hi-IN"/>
        </w:rPr>
      </w:pPr>
      <w:r w:rsidRPr="008F6D3C">
        <w:rPr>
          <w:rFonts w:eastAsia="SimSun"/>
          <w:kern w:val="1"/>
          <w:lang w:eastAsia="hi-IN" w:bidi="hi-IN"/>
        </w:rPr>
        <w:t>постановку знаков препинания в сложноподчиненном предложении (В7),</w:t>
      </w:r>
    </w:p>
    <w:p w:rsidR="006C3743" w:rsidRPr="008F6D3C" w:rsidRDefault="006C3743" w:rsidP="003F7B68">
      <w:pPr>
        <w:widowControl w:val="0"/>
        <w:numPr>
          <w:ilvl w:val="1"/>
          <w:numId w:val="19"/>
        </w:numPr>
        <w:suppressAutoHyphens/>
        <w:jc w:val="both"/>
        <w:rPr>
          <w:rFonts w:eastAsia="SimSun"/>
          <w:kern w:val="1"/>
          <w:lang w:eastAsia="hi-IN" w:bidi="hi-IN"/>
        </w:rPr>
      </w:pPr>
      <w:r w:rsidRPr="008F6D3C">
        <w:rPr>
          <w:rFonts w:eastAsia="SimSun"/>
          <w:kern w:val="1"/>
          <w:lang w:eastAsia="hi-IN" w:bidi="hi-IN"/>
        </w:rPr>
        <w:t>анализ простого осложненного предложения (В10,В11),</w:t>
      </w:r>
    </w:p>
    <w:p w:rsidR="006C3743" w:rsidRPr="008F6D3C" w:rsidRDefault="006C3743" w:rsidP="003F7B68">
      <w:pPr>
        <w:widowControl w:val="0"/>
        <w:numPr>
          <w:ilvl w:val="1"/>
          <w:numId w:val="19"/>
        </w:numPr>
        <w:suppressAutoHyphens/>
        <w:jc w:val="both"/>
        <w:rPr>
          <w:rFonts w:eastAsia="SimSun"/>
          <w:kern w:val="1"/>
          <w:lang w:eastAsia="hi-IN" w:bidi="hi-IN"/>
        </w:rPr>
      </w:pPr>
      <w:r w:rsidRPr="008F6D3C">
        <w:rPr>
          <w:rFonts w:eastAsia="SimSun"/>
          <w:kern w:val="1"/>
          <w:lang w:eastAsia="hi-IN" w:bidi="hi-IN"/>
        </w:rPr>
        <w:t>опознавание сложного бессоюзного предложения (В13)</w:t>
      </w:r>
    </w:p>
    <w:p w:rsidR="006C3743" w:rsidRPr="008F6D3C" w:rsidRDefault="006C3743" w:rsidP="003F7B68">
      <w:pPr>
        <w:widowControl w:val="0"/>
        <w:numPr>
          <w:ilvl w:val="0"/>
          <w:numId w:val="19"/>
        </w:numPr>
        <w:suppressAutoHyphens/>
        <w:jc w:val="both"/>
        <w:rPr>
          <w:rFonts w:eastAsia="SimSun"/>
          <w:kern w:val="1"/>
          <w:lang w:eastAsia="hi-IN" w:bidi="hi-IN"/>
        </w:rPr>
      </w:pPr>
      <w:r w:rsidRPr="008F6D3C">
        <w:rPr>
          <w:rFonts w:eastAsia="SimSun"/>
          <w:kern w:val="1"/>
          <w:lang w:eastAsia="hi-IN" w:bidi="hi-IN"/>
        </w:rPr>
        <w:t>В задании С1 части 1 (написание сжатого изложения) проверялись следующие основные умения:</w:t>
      </w:r>
    </w:p>
    <w:p w:rsidR="006C3743" w:rsidRPr="008F6D3C" w:rsidRDefault="006C3743" w:rsidP="003F7B68">
      <w:pPr>
        <w:widowControl w:val="0"/>
        <w:numPr>
          <w:ilvl w:val="1"/>
          <w:numId w:val="19"/>
        </w:numPr>
        <w:suppressAutoHyphens/>
        <w:jc w:val="both"/>
        <w:rPr>
          <w:rFonts w:eastAsia="SimSun"/>
          <w:kern w:val="1"/>
          <w:lang w:eastAsia="hi-IN" w:bidi="hi-IN"/>
        </w:rPr>
      </w:pPr>
      <w:r w:rsidRPr="008F6D3C">
        <w:rPr>
          <w:rFonts w:eastAsia="SimSun"/>
          <w:kern w:val="1"/>
          <w:lang w:eastAsia="hi-IN" w:bidi="hi-IN"/>
        </w:rPr>
        <w:t>умение слушать, т.е. адекватно воспринимать информацию, содержащуюся в прочитанном тексте;</w:t>
      </w:r>
    </w:p>
    <w:p w:rsidR="006C3743" w:rsidRPr="008F6D3C" w:rsidRDefault="006C3743" w:rsidP="003F7B68">
      <w:pPr>
        <w:widowControl w:val="0"/>
        <w:numPr>
          <w:ilvl w:val="1"/>
          <w:numId w:val="19"/>
        </w:numPr>
        <w:suppressAutoHyphens/>
        <w:jc w:val="both"/>
        <w:rPr>
          <w:rFonts w:eastAsia="SimSun"/>
          <w:kern w:val="1"/>
          <w:lang w:eastAsia="hi-IN" w:bidi="hi-IN"/>
        </w:rPr>
      </w:pPr>
      <w:r w:rsidRPr="008F6D3C">
        <w:rPr>
          <w:rFonts w:eastAsia="SimSun"/>
          <w:kern w:val="1"/>
          <w:lang w:eastAsia="hi-IN" w:bidi="hi-IN"/>
        </w:rPr>
        <w:t>умение обрабатывать воспринятую информацию, выделяя в ней главное;</w:t>
      </w:r>
    </w:p>
    <w:p w:rsidR="006C3743" w:rsidRPr="008F6D3C" w:rsidRDefault="006C3743" w:rsidP="003F7B68">
      <w:pPr>
        <w:widowControl w:val="0"/>
        <w:numPr>
          <w:ilvl w:val="1"/>
          <w:numId w:val="19"/>
        </w:numPr>
        <w:suppressAutoHyphens/>
        <w:jc w:val="both"/>
        <w:rPr>
          <w:rFonts w:eastAsia="SimSun"/>
          <w:kern w:val="1"/>
          <w:lang w:eastAsia="hi-IN" w:bidi="hi-IN"/>
        </w:rPr>
      </w:pPr>
      <w:r w:rsidRPr="008F6D3C">
        <w:rPr>
          <w:rFonts w:eastAsia="SimSun"/>
          <w:kern w:val="1"/>
          <w:lang w:eastAsia="hi-IN" w:bidi="hi-IN"/>
        </w:rPr>
        <w:t>умение письменно передавать обработанную информацию.</w:t>
      </w:r>
    </w:p>
    <w:p w:rsidR="006C3743" w:rsidRPr="008F6D3C" w:rsidRDefault="006C3743" w:rsidP="006C3743">
      <w:pPr>
        <w:widowControl w:val="0"/>
        <w:suppressAutoHyphens/>
        <w:jc w:val="both"/>
        <w:rPr>
          <w:rFonts w:eastAsia="SimSun"/>
          <w:kern w:val="1"/>
          <w:lang w:eastAsia="hi-IN" w:bidi="hi-IN"/>
        </w:rPr>
      </w:pPr>
      <w:r w:rsidRPr="008F6D3C">
        <w:rPr>
          <w:rFonts w:eastAsia="SimSun"/>
          <w:kern w:val="1"/>
          <w:lang w:eastAsia="hi-IN" w:bidi="hi-IN"/>
        </w:rPr>
        <w:t>Работа с текстом в основной школе стала занимать значительно большее место, особенно при обучении слушанию, чтению и письму.</w:t>
      </w:r>
    </w:p>
    <w:p w:rsidR="006C3743" w:rsidRPr="008F6D3C" w:rsidRDefault="006C3743" w:rsidP="006C3743">
      <w:pPr>
        <w:widowControl w:val="0"/>
        <w:suppressAutoHyphens/>
        <w:jc w:val="both"/>
        <w:rPr>
          <w:rFonts w:eastAsia="SimSun"/>
          <w:kern w:val="1"/>
          <w:lang w:eastAsia="hi-IN" w:bidi="hi-IN"/>
        </w:rPr>
      </w:pPr>
      <w:r w:rsidRPr="008F6D3C">
        <w:rPr>
          <w:rFonts w:eastAsia="SimSun"/>
          <w:kern w:val="1"/>
          <w:lang w:eastAsia="hi-IN" w:bidi="hi-IN"/>
        </w:rPr>
        <w:t>Анализ экзаменационных работ показал, что ученики в основном достаточно хорошо справились с написанием сочинений на лингвистические темы. Но по-прежнему отмечаются следующие ошибки:</w:t>
      </w:r>
    </w:p>
    <w:p w:rsidR="006C3743" w:rsidRPr="008F6D3C" w:rsidRDefault="006C3743" w:rsidP="003F7B68">
      <w:pPr>
        <w:widowControl w:val="0"/>
        <w:numPr>
          <w:ilvl w:val="0"/>
          <w:numId w:val="20"/>
        </w:numPr>
        <w:suppressAutoHyphens/>
        <w:jc w:val="both"/>
        <w:rPr>
          <w:rFonts w:eastAsia="SimSun"/>
          <w:kern w:val="1"/>
          <w:lang w:eastAsia="hi-IN" w:bidi="hi-IN"/>
        </w:rPr>
      </w:pPr>
      <w:r w:rsidRPr="008F6D3C">
        <w:rPr>
          <w:rFonts w:eastAsia="SimSun"/>
          <w:kern w:val="1"/>
          <w:lang w:eastAsia="hi-IN" w:bidi="hi-IN"/>
        </w:rPr>
        <w:t xml:space="preserve">неверное выделение </w:t>
      </w:r>
      <w:proofErr w:type="spellStart"/>
      <w:r w:rsidRPr="008F6D3C">
        <w:rPr>
          <w:rFonts w:eastAsia="SimSun"/>
          <w:kern w:val="1"/>
          <w:lang w:eastAsia="hi-IN" w:bidi="hi-IN"/>
        </w:rPr>
        <w:t>микротем</w:t>
      </w:r>
      <w:proofErr w:type="spellEnd"/>
      <w:r w:rsidRPr="008F6D3C">
        <w:rPr>
          <w:rFonts w:eastAsia="SimSun"/>
          <w:kern w:val="1"/>
          <w:lang w:eastAsia="hi-IN" w:bidi="hi-IN"/>
        </w:rPr>
        <w:t>;</w:t>
      </w:r>
    </w:p>
    <w:p w:rsidR="006C3743" w:rsidRPr="008F6D3C" w:rsidRDefault="006C3743" w:rsidP="003F7B68">
      <w:pPr>
        <w:widowControl w:val="0"/>
        <w:numPr>
          <w:ilvl w:val="0"/>
          <w:numId w:val="20"/>
        </w:numPr>
        <w:suppressAutoHyphens/>
        <w:jc w:val="both"/>
        <w:rPr>
          <w:rFonts w:eastAsia="SimSun"/>
          <w:kern w:val="1"/>
          <w:lang w:eastAsia="hi-IN" w:bidi="hi-IN"/>
        </w:rPr>
      </w:pPr>
      <w:r w:rsidRPr="008F6D3C">
        <w:rPr>
          <w:rFonts w:eastAsia="SimSun"/>
          <w:kern w:val="1"/>
          <w:lang w:eastAsia="hi-IN" w:bidi="hi-IN"/>
        </w:rPr>
        <w:t>выделение главной и второстепенной информации;</w:t>
      </w:r>
    </w:p>
    <w:p w:rsidR="006C3743" w:rsidRPr="008F6D3C" w:rsidRDefault="006C3743" w:rsidP="003F7B68">
      <w:pPr>
        <w:widowControl w:val="0"/>
        <w:numPr>
          <w:ilvl w:val="0"/>
          <w:numId w:val="20"/>
        </w:numPr>
        <w:suppressAutoHyphens/>
        <w:jc w:val="both"/>
        <w:rPr>
          <w:rFonts w:eastAsia="SimSun"/>
          <w:kern w:val="1"/>
          <w:lang w:eastAsia="hi-IN" w:bidi="hi-IN"/>
        </w:rPr>
      </w:pPr>
      <w:r w:rsidRPr="008F6D3C">
        <w:rPr>
          <w:rFonts w:eastAsia="SimSun"/>
          <w:kern w:val="1"/>
          <w:lang w:eastAsia="hi-IN" w:bidi="hi-IN"/>
        </w:rPr>
        <w:t>однообразие строя грамматического языка, синтаксических конструкций.</w:t>
      </w:r>
    </w:p>
    <w:p w:rsidR="006C3743" w:rsidRPr="008F6D3C" w:rsidRDefault="006C3743" w:rsidP="006C3743">
      <w:pPr>
        <w:widowControl w:val="0"/>
        <w:suppressAutoHyphens/>
        <w:jc w:val="both"/>
        <w:rPr>
          <w:rFonts w:eastAsia="SimSun"/>
          <w:kern w:val="1"/>
          <w:lang w:eastAsia="hi-IN" w:bidi="hi-IN"/>
        </w:rPr>
      </w:pPr>
      <w:r w:rsidRPr="008F6D3C">
        <w:rPr>
          <w:rFonts w:eastAsia="SimSun"/>
          <w:kern w:val="1"/>
          <w:lang w:eastAsia="hi-IN" w:bidi="hi-IN"/>
        </w:rPr>
        <w:t xml:space="preserve">По-прежнему особую трудность для 9-ков при создании сочинения-рассуждения вызывает отсутствие достаточного количества примеров-аргументов, почерпнутые из прочитанного текста. </w:t>
      </w:r>
    </w:p>
    <w:p w:rsidR="006C3743" w:rsidRPr="008F6D3C" w:rsidRDefault="006C3743" w:rsidP="006C3743">
      <w:pPr>
        <w:widowControl w:val="0"/>
        <w:suppressAutoHyphens/>
        <w:jc w:val="both"/>
        <w:rPr>
          <w:rFonts w:eastAsia="SimSun"/>
          <w:kern w:val="1"/>
          <w:lang w:eastAsia="hi-IN" w:bidi="hi-IN"/>
        </w:rPr>
      </w:pPr>
      <w:r w:rsidRPr="008F6D3C">
        <w:rPr>
          <w:rFonts w:eastAsia="SimSun"/>
          <w:kern w:val="1"/>
          <w:lang w:eastAsia="hi-IN" w:bidi="hi-IN"/>
        </w:rPr>
        <w:t>О необходимости тщательной работы по обучению аргументированию говорит, например, такая распространенная ошибка, как использование в качестве аргумента приведенной в задании цитаты, которую необходимо интерпретировать на основе текста.</w:t>
      </w:r>
    </w:p>
    <w:p w:rsidR="006C3743" w:rsidRPr="008F6D3C" w:rsidRDefault="006C3743" w:rsidP="006C3743">
      <w:pPr>
        <w:widowControl w:val="0"/>
        <w:suppressAutoHyphens/>
        <w:jc w:val="both"/>
        <w:rPr>
          <w:rFonts w:eastAsia="SimSun"/>
          <w:kern w:val="1"/>
          <w:lang w:eastAsia="hi-IN" w:bidi="hi-IN"/>
        </w:rPr>
      </w:pPr>
      <w:r w:rsidRPr="008F6D3C">
        <w:rPr>
          <w:rFonts w:eastAsia="SimSun"/>
          <w:kern w:val="1"/>
          <w:lang w:eastAsia="hi-IN" w:bidi="hi-IN"/>
        </w:rPr>
        <w:t xml:space="preserve">     Обобщая сказанное, можно сделать вывод о том, что самой важной в образовательном процессе является проблема развития всех видов речевой деятельности. И главные элементы этой проблемы – обучение восприятию текста и обучение связной речи в курсе русского языка.</w:t>
      </w:r>
    </w:p>
    <w:p w:rsidR="004170CC" w:rsidRPr="008F6D3C" w:rsidRDefault="004170CC" w:rsidP="006C3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p>
    <w:p w:rsidR="004170CC" w:rsidRPr="008F6D3C" w:rsidRDefault="004170CC" w:rsidP="008F6D3C">
      <w:pPr>
        <w:ind w:firstLine="708"/>
        <w:jc w:val="both"/>
        <w:rPr>
          <w:u w:val="single"/>
        </w:rPr>
      </w:pPr>
      <w:r w:rsidRPr="008F6D3C">
        <w:t xml:space="preserve">Проанализировав  работу колледжа и учитывая правительственную стратегию модернизации образования, которая предусматривает в качестве одного из путей обновления образования внедрение </w:t>
      </w:r>
      <w:proofErr w:type="spellStart"/>
      <w:r w:rsidRPr="008F6D3C">
        <w:rPr>
          <w:u w:val="single"/>
        </w:rPr>
        <w:t>компетентностного</w:t>
      </w:r>
      <w:proofErr w:type="spellEnd"/>
      <w:r w:rsidRPr="008F6D3C">
        <w:rPr>
          <w:u w:val="single"/>
        </w:rPr>
        <w:t xml:space="preserve"> подхода</w:t>
      </w:r>
      <w:r w:rsidR="008F6D3C">
        <w:rPr>
          <w:u w:val="single"/>
        </w:rPr>
        <w:tab/>
      </w:r>
      <w:r w:rsidRPr="008F6D3C">
        <w:rPr>
          <w:u w:val="single"/>
        </w:rPr>
        <w:t xml:space="preserve">- </w:t>
      </w:r>
    </w:p>
    <w:p w:rsidR="004170CC" w:rsidRPr="008F6D3C" w:rsidRDefault="004170CC" w:rsidP="008F6D3C">
      <w:pPr>
        <w:jc w:val="both"/>
      </w:pPr>
      <w:r w:rsidRPr="008F6D3C">
        <w:t xml:space="preserve"> педагогический совет НУОР разработал направления деятельности и задачи на следующий учебный год.</w:t>
      </w:r>
    </w:p>
    <w:p w:rsidR="004170CC" w:rsidRPr="008F6D3C" w:rsidRDefault="004170CC" w:rsidP="008F6D3C">
      <w:pPr>
        <w:jc w:val="both"/>
        <w:rPr>
          <w:u w:val="single"/>
        </w:rPr>
      </w:pPr>
      <w:r w:rsidRPr="008F6D3C">
        <w:rPr>
          <w:b/>
        </w:rPr>
        <w:t xml:space="preserve">ПРОБЛЕМНАЯ </w:t>
      </w:r>
      <w:r w:rsidR="000078A8" w:rsidRPr="008F6D3C">
        <w:t>тема колледжа на 2014-2015</w:t>
      </w:r>
      <w:r w:rsidRPr="008F6D3C">
        <w:t xml:space="preserve"> учебный год: </w:t>
      </w:r>
      <w:r w:rsidRPr="008F6D3C">
        <w:rPr>
          <w:u w:val="single"/>
        </w:rPr>
        <w:t xml:space="preserve">«Внедрение </w:t>
      </w:r>
      <w:proofErr w:type="spellStart"/>
      <w:r w:rsidRPr="008F6D3C">
        <w:rPr>
          <w:u w:val="single"/>
        </w:rPr>
        <w:t>компетентностного</w:t>
      </w:r>
      <w:proofErr w:type="spellEnd"/>
      <w:r w:rsidRPr="008F6D3C">
        <w:rPr>
          <w:u w:val="single"/>
        </w:rPr>
        <w:t xml:space="preserve">  подхода к образованию как одного из основных способов совершенствования качества образования».</w:t>
      </w:r>
    </w:p>
    <w:p w:rsidR="004170CC" w:rsidRPr="008F6D3C" w:rsidRDefault="004170CC" w:rsidP="008F6D3C">
      <w:pPr>
        <w:jc w:val="both"/>
        <w:rPr>
          <w:u w:val="single"/>
        </w:rPr>
      </w:pPr>
      <w:r w:rsidRPr="008F6D3C">
        <w:rPr>
          <w:b/>
        </w:rPr>
        <w:t>Основная цель</w:t>
      </w:r>
      <w:r w:rsidRPr="008F6D3C">
        <w:t xml:space="preserve"> работы ЮКИОР: </w:t>
      </w:r>
      <w:r w:rsidRPr="008F6D3C">
        <w:rPr>
          <w:u w:val="single"/>
        </w:rPr>
        <w:t>«Создание условий для формирования компетентной, социально интегрированной и мобильной личности, способной к полноценному и эффективному участию в общественной, спортивной и профессиональной жизнедеятельности».</w:t>
      </w:r>
    </w:p>
    <w:p w:rsidR="004170CC" w:rsidRPr="008F6D3C" w:rsidRDefault="004170CC" w:rsidP="008F6D3C">
      <w:pPr>
        <w:jc w:val="both"/>
        <w:rPr>
          <w:b/>
        </w:rPr>
      </w:pPr>
      <w:r w:rsidRPr="008F6D3C">
        <w:t xml:space="preserve">Для реализации поставленной цели были выбраны </w:t>
      </w:r>
      <w:r w:rsidRPr="008F6D3C">
        <w:rPr>
          <w:b/>
        </w:rPr>
        <w:t>задачи:</w:t>
      </w:r>
    </w:p>
    <w:p w:rsidR="004170CC" w:rsidRPr="008F6D3C" w:rsidRDefault="004170CC" w:rsidP="003F7B68">
      <w:pPr>
        <w:numPr>
          <w:ilvl w:val="0"/>
          <w:numId w:val="17"/>
        </w:numPr>
        <w:spacing w:after="200" w:line="276" w:lineRule="auto"/>
        <w:jc w:val="both"/>
      </w:pPr>
      <w:r w:rsidRPr="008F6D3C">
        <w:t>Модернизация содержания в сфере информационных технологий.</w:t>
      </w:r>
    </w:p>
    <w:p w:rsidR="004170CC" w:rsidRPr="008F6D3C" w:rsidRDefault="004170CC" w:rsidP="003F7B68">
      <w:pPr>
        <w:numPr>
          <w:ilvl w:val="0"/>
          <w:numId w:val="17"/>
        </w:numPr>
        <w:spacing w:after="200" w:line="276" w:lineRule="auto"/>
      </w:pPr>
      <w:r w:rsidRPr="008F6D3C">
        <w:lastRenderedPageBreak/>
        <w:t>Создание условий для формирования личностных качеств и ключевых компетенций, способствующих общественной, спортивной и профессиональной жизнедеятельности в условиях информационного общества.</w:t>
      </w:r>
    </w:p>
    <w:p w:rsidR="004170CC" w:rsidRPr="008F6D3C" w:rsidRDefault="004170CC" w:rsidP="003F7B68">
      <w:pPr>
        <w:numPr>
          <w:ilvl w:val="0"/>
          <w:numId w:val="17"/>
        </w:numPr>
        <w:spacing w:after="200" w:line="276" w:lineRule="auto"/>
      </w:pPr>
      <w:r w:rsidRPr="008F6D3C">
        <w:t>Создание в рамках колледжа открытого информационного образовательного  пространства.</w:t>
      </w:r>
    </w:p>
    <w:p w:rsidR="004170CC" w:rsidRPr="008F6D3C" w:rsidRDefault="004170CC" w:rsidP="003F7B68">
      <w:pPr>
        <w:numPr>
          <w:ilvl w:val="0"/>
          <w:numId w:val="17"/>
        </w:numPr>
        <w:spacing w:after="200" w:line="276" w:lineRule="auto"/>
      </w:pPr>
      <w:r w:rsidRPr="008F6D3C">
        <w:t>Активизация работы по совершенствованию профессиональной компетентности педагогического коллектива</w:t>
      </w:r>
      <w:r w:rsidR="009B63EF">
        <w:t xml:space="preserve"> </w:t>
      </w:r>
      <w:r w:rsidRPr="008F6D3C">
        <w:t>ЮКИОР.</w:t>
      </w:r>
    </w:p>
    <w:p w:rsidR="004170CC" w:rsidRDefault="004170CC" w:rsidP="003F7B68">
      <w:pPr>
        <w:numPr>
          <w:ilvl w:val="0"/>
          <w:numId w:val="17"/>
        </w:numPr>
        <w:spacing w:after="200" w:line="276" w:lineRule="auto"/>
      </w:pPr>
      <w:r w:rsidRPr="008F6D3C">
        <w:t>Повышени</w:t>
      </w:r>
      <w:r w:rsidR="006D6FAB">
        <w:t>е качества обучения выпускников</w:t>
      </w:r>
    </w:p>
    <w:p w:rsidR="006D6FAB" w:rsidRPr="008F6D3C" w:rsidRDefault="006D6FAB" w:rsidP="006D6FAB">
      <w:pPr>
        <w:spacing w:after="200" w:line="276" w:lineRule="auto"/>
      </w:pPr>
    </w:p>
    <w:p w:rsidR="00EE26EF" w:rsidRPr="008F6D3C" w:rsidRDefault="003B4BE5"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left="720"/>
        <w:jc w:val="center"/>
        <w:rPr>
          <w:color w:val="000000"/>
        </w:rPr>
      </w:pPr>
      <w:r w:rsidRPr="008F6D3C">
        <w:rPr>
          <w:rStyle w:val="af4"/>
          <w:color w:val="000000"/>
        </w:rPr>
        <w:t>З</w:t>
      </w:r>
      <w:r w:rsidR="00EE26EF" w:rsidRPr="008F6D3C">
        <w:rPr>
          <w:rStyle w:val="af4"/>
          <w:color w:val="000000"/>
        </w:rPr>
        <w:t>АКЛЮЧЕНИЕ</w:t>
      </w:r>
    </w:p>
    <w:p w:rsidR="00EE26EF" w:rsidRPr="008F6D3C" w:rsidRDefault="00EE26EF" w:rsidP="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ind w:firstLine="708"/>
        <w:jc w:val="both"/>
        <w:rPr>
          <w:color w:val="000000"/>
        </w:rPr>
      </w:pPr>
      <w:r w:rsidRPr="008F6D3C">
        <w:rPr>
          <w:color w:val="000000"/>
        </w:rPr>
        <w:t xml:space="preserve">Оценивая по результатам </w:t>
      </w:r>
      <w:r w:rsidR="008F6D3C">
        <w:rPr>
          <w:color w:val="000000"/>
        </w:rPr>
        <w:t xml:space="preserve"> анализа </w:t>
      </w:r>
      <w:r w:rsidRPr="008F6D3C">
        <w:rPr>
          <w:color w:val="000000"/>
        </w:rPr>
        <w:t>деяте</w:t>
      </w:r>
      <w:r w:rsidR="008F6D3C">
        <w:rPr>
          <w:color w:val="000000"/>
        </w:rPr>
        <w:t xml:space="preserve">льность Автономного учреждения </w:t>
      </w:r>
      <w:r w:rsidRPr="008F6D3C">
        <w:rPr>
          <w:color w:val="000000"/>
        </w:rPr>
        <w:t xml:space="preserve"> профессионального образования Ханты-Мансийского автономного округа-Югры «Югорский колледж-интернат олимпийского резерва», </w:t>
      </w:r>
      <w:r w:rsidR="008F6D3C">
        <w:rPr>
          <w:color w:val="000000"/>
        </w:rPr>
        <w:t>считаем следующее:</w:t>
      </w:r>
    </w:p>
    <w:p w:rsidR="00EE26EF" w:rsidRPr="008F6D3C" w:rsidRDefault="00EE26EF" w:rsidP="00EE26EF">
      <w:pPr>
        <w:tabs>
          <w:tab w:val="num" w:pos="1080"/>
        </w:tabs>
        <w:spacing w:line="312" w:lineRule="atLeast"/>
        <w:ind w:firstLine="708"/>
        <w:jc w:val="both"/>
        <w:rPr>
          <w:color w:val="000000"/>
        </w:rPr>
      </w:pPr>
      <w:r w:rsidRPr="008F6D3C">
        <w:rPr>
          <w:color w:val="000000"/>
        </w:rPr>
        <w:t>        по всем реализуемым профессиональным образовательным и основным общеобразовательным программам выполняются лицензионные требования;</w:t>
      </w:r>
    </w:p>
    <w:p w:rsidR="00EE26EF" w:rsidRPr="008F6D3C" w:rsidRDefault="00EE26EF" w:rsidP="00EE26EF">
      <w:pPr>
        <w:tabs>
          <w:tab w:val="num" w:pos="1080"/>
        </w:tabs>
        <w:spacing w:line="312" w:lineRule="atLeast"/>
        <w:ind w:firstLine="708"/>
        <w:jc w:val="both"/>
        <w:rPr>
          <w:color w:val="000000"/>
        </w:rPr>
      </w:pPr>
      <w:r w:rsidRPr="008F6D3C">
        <w:rPr>
          <w:color w:val="000000"/>
        </w:rPr>
        <w:t>        содержание профессиональной образовательной программы, отраженной в учебных планах и рабочих учебных программах по дисциплинам, а также график учебного процесса соответствует требованиям Государственного образовательного стандарта;</w:t>
      </w:r>
    </w:p>
    <w:p w:rsidR="00EE26EF" w:rsidRPr="008F6D3C" w:rsidRDefault="00EE26EF" w:rsidP="00EE26EF">
      <w:pPr>
        <w:tabs>
          <w:tab w:val="num" w:pos="1080"/>
        </w:tabs>
        <w:spacing w:line="312" w:lineRule="atLeast"/>
        <w:ind w:firstLine="708"/>
        <w:jc w:val="both"/>
        <w:rPr>
          <w:color w:val="000000"/>
        </w:rPr>
      </w:pPr>
      <w:r w:rsidRPr="008F6D3C">
        <w:rPr>
          <w:color w:val="000000"/>
        </w:rPr>
        <w:t>        качество подготовки, характеризуемое результатами текущей и итоговой аттестации, оценкой остаточных знаний, отзывами о воспитанниках  образовательного учреждения на различных уровнях подготовки, соответствует требованиям Государственного образовательного стандарта;</w:t>
      </w:r>
    </w:p>
    <w:p w:rsidR="00EE26EF" w:rsidRPr="008F6D3C" w:rsidRDefault="00EE26EF" w:rsidP="00EE26EF">
      <w:pPr>
        <w:tabs>
          <w:tab w:val="num" w:pos="1080"/>
        </w:tabs>
        <w:spacing w:line="312" w:lineRule="atLeast"/>
        <w:ind w:firstLine="708"/>
        <w:jc w:val="both"/>
        <w:rPr>
          <w:color w:val="000000"/>
        </w:rPr>
      </w:pPr>
      <w:r w:rsidRPr="008F6D3C">
        <w:rPr>
          <w:color w:val="000000"/>
        </w:rPr>
        <w:t>        условия реализации основных образовательных программ подготовки подкреплены необходимым учебно-методическим, электронно-методическим и информационным обеспечением, достаточным для ведения образовательной деятельности на заявленном уровне;</w:t>
      </w:r>
    </w:p>
    <w:p w:rsidR="00EE26EF" w:rsidRPr="008F6D3C" w:rsidRDefault="00EE26EF" w:rsidP="00EE26EF">
      <w:pPr>
        <w:tabs>
          <w:tab w:val="num" w:pos="1080"/>
        </w:tabs>
        <w:spacing w:line="312" w:lineRule="atLeast"/>
        <w:ind w:firstLine="708"/>
        <w:jc w:val="both"/>
        <w:rPr>
          <w:color w:val="000000"/>
        </w:rPr>
      </w:pPr>
      <w:r w:rsidRPr="008F6D3C">
        <w:rPr>
          <w:color w:val="000000"/>
        </w:rPr>
        <w:t xml:space="preserve">        состояние и организация производственного обучения студентов соответствует </w:t>
      </w:r>
      <w:r w:rsidR="008F6D3C">
        <w:rPr>
          <w:color w:val="000000"/>
        </w:rPr>
        <w:t>Ф</w:t>
      </w:r>
      <w:r w:rsidRPr="008F6D3C">
        <w:rPr>
          <w:color w:val="000000"/>
        </w:rPr>
        <w:t>ГОС СПО и обеспечивают требуемый уровень подготовки и формирования необходимых умений и навыков;</w:t>
      </w:r>
    </w:p>
    <w:p w:rsidR="00EE26EF" w:rsidRPr="008F6D3C" w:rsidRDefault="00EE26EF" w:rsidP="00EE26EF">
      <w:pPr>
        <w:tabs>
          <w:tab w:val="num" w:pos="1080"/>
        </w:tabs>
        <w:spacing w:line="312" w:lineRule="atLeast"/>
        <w:ind w:firstLine="708"/>
        <w:jc w:val="both"/>
        <w:rPr>
          <w:color w:val="000000"/>
        </w:rPr>
      </w:pPr>
      <w:r w:rsidRPr="008F6D3C">
        <w:rPr>
          <w:color w:val="000000"/>
        </w:rPr>
        <w:t>        кадровый потенциал, материально-техническая база, социально-бытовые условия и финансовое обеспечение колледжа достаточны для реализации подготовки по всем реализуемым программам;</w:t>
      </w:r>
    </w:p>
    <w:p w:rsidR="00EE26EF" w:rsidRPr="008F6D3C" w:rsidRDefault="00EE26EF" w:rsidP="00EE26EF">
      <w:pPr>
        <w:tabs>
          <w:tab w:val="num" w:pos="1080"/>
        </w:tabs>
        <w:spacing w:line="312" w:lineRule="atLeast"/>
        <w:ind w:firstLine="708"/>
        <w:jc w:val="both"/>
        <w:rPr>
          <w:color w:val="000000"/>
        </w:rPr>
      </w:pPr>
      <w:r w:rsidRPr="008F6D3C">
        <w:rPr>
          <w:color w:val="000000"/>
        </w:rPr>
        <w:t>        организация воспитательной работы соответствует требованиям, предъявляемым к учебным заведениям при прохождении аттестации.</w:t>
      </w:r>
    </w:p>
    <w:p w:rsidR="00EE26EF" w:rsidRPr="008F6D3C" w:rsidRDefault="00EE26EF" w:rsidP="00EE26EF">
      <w:pPr>
        <w:tabs>
          <w:tab w:val="num" w:pos="1080"/>
        </w:tabs>
        <w:spacing w:line="312" w:lineRule="atLeast"/>
        <w:ind w:firstLine="708"/>
        <w:jc w:val="both"/>
        <w:rPr>
          <w:color w:val="000000"/>
        </w:rPr>
      </w:pPr>
    </w:p>
    <w:p w:rsidR="00EE26EF" w:rsidRPr="008F6D3C" w:rsidRDefault="00EE26EF" w:rsidP="00EE26EF">
      <w:pPr>
        <w:tabs>
          <w:tab w:val="num" w:pos="1080"/>
        </w:tabs>
        <w:spacing w:line="312" w:lineRule="atLeast"/>
        <w:ind w:firstLine="708"/>
        <w:jc w:val="both"/>
        <w:rPr>
          <w:color w:val="000000"/>
        </w:rPr>
      </w:pPr>
    </w:p>
    <w:sectPr w:rsidR="00EE26EF" w:rsidRPr="008F6D3C" w:rsidSect="005C0E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1CB" w:rsidRDefault="00F711CB" w:rsidP="00984CC9">
      <w:r>
        <w:separator/>
      </w:r>
    </w:p>
  </w:endnote>
  <w:endnote w:type="continuationSeparator" w:id="0">
    <w:p w:rsidR="00F711CB" w:rsidRDefault="00F711CB" w:rsidP="00984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1CB" w:rsidRDefault="00F711CB" w:rsidP="00984CC9">
      <w:r>
        <w:separator/>
      </w:r>
    </w:p>
  </w:footnote>
  <w:footnote w:type="continuationSeparator" w:id="0">
    <w:p w:rsidR="00F711CB" w:rsidRDefault="00F711CB" w:rsidP="00984C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C"/>
    <w:multiLevelType w:val="singleLevel"/>
    <w:tmpl w:val="0000000C"/>
    <w:name w:val="WW8Num12"/>
    <w:lvl w:ilvl="0">
      <w:start w:val="1"/>
      <w:numFmt w:val="bullet"/>
      <w:lvlText w:val=""/>
      <w:lvlJc w:val="left"/>
      <w:pPr>
        <w:tabs>
          <w:tab w:val="num" w:pos="0"/>
        </w:tabs>
        <w:ind w:left="780" w:hanging="360"/>
      </w:pPr>
      <w:rPr>
        <w:rFonts w:ascii="Wingdings" w:hAnsi="Wingdings"/>
      </w:rPr>
    </w:lvl>
  </w:abstractNum>
  <w:abstractNum w:abstractNumId="2">
    <w:nsid w:val="0000001D"/>
    <w:multiLevelType w:val="singleLevel"/>
    <w:tmpl w:val="0000001D"/>
    <w:name w:val="WW8Num33"/>
    <w:lvl w:ilvl="0">
      <w:start w:val="1"/>
      <w:numFmt w:val="decimal"/>
      <w:lvlText w:val="%1."/>
      <w:lvlJc w:val="left"/>
      <w:pPr>
        <w:tabs>
          <w:tab w:val="num" w:pos="786"/>
        </w:tabs>
        <w:ind w:left="786" w:hanging="360"/>
      </w:pPr>
    </w:lvl>
  </w:abstractNum>
  <w:abstractNum w:abstractNumId="3">
    <w:nsid w:val="034B7783"/>
    <w:multiLevelType w:val="hybridMultilevel"/>
    <w:tmpl w:val="5BAE8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5041DA"/>
    <w:multiLevelType w:val="hybridMultilevel"/>
    <w:tmpl w:val="0A12CCA6"/>
    <w:lvl w:ilvl="0" w:tplc="04190003">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7F043DE"/>
    <w:multiLevelType w:val="hybridMultilevel"/>
    <w:tmpl w:val="34285980"/>
    <w:lvl w:ilvl="0" w:tplc="FDF41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CBF2FCE"/>
    <w:multiLevelType w:val="hybridMultilevel"/>
    <w:tmpl w:val="C0AAF52C"/>
    <w:lvl w:ilvl="0" w:tplc="34A621D2">
      <w:start w:val="1"/>
      <w:numFmt w:val="decimal"/>
      <w:lvlText w:val="%1."/>
      <w:lvlJc w:val="left"/>
      <w:pPr>
        <w:ind w:left="394" w:hanging="360"/>
      </w:pPr>
      <w:rPr>
        <w:rFonts w:ascii="Times New Roman" w:hAnsi="Times New Roman" w:cs="Times New Roman" w:hint="default"/>
        <w:sz w:val="26"/>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12D058AF"/>
    <w:multiLevelType w:val="hybridMultilevel"/>
    <w:tmpl w:val="FF3AD9C2"/>
    <w:lvl w:ilvl="0" w:tplc="04190001">
      <w:start w:val="1"/>
      <w:numFmt w:val="bullet"/>
      <w:lvlText w:val=""/>
      <w:lvlJc w:val="left"/>
      <w:pPr>
        <w:ind w:left="242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32D6683"/>
    <w:multiLevelType w:val="hybridMultilevel"/>
    <w:tmpl w:val="FD78A936"/>
    <w:lvl w:ilvl="0" w:tplc="04190003">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56F72F1"/>
    <w:multiLevelType w:val="hybridMultilevel"/>
    <w:tmpl w:val="52645CD2"/>
    <w:lvl w:ilvl="0" w:tplc="C4EE7E64">
      <w:start w:val="3"/>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59B216E"/>
    <w:multiLevelType w:val="multilevel"/>
    <w:tmpl w:val="B6A459E2"/>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18DA0B82"/>
    <w:multiLevelType w:val="hybridMultilevel"/>
    <w:tmpl w:val="7A9E7D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9DF361B"/>
    <w:multiLevelType w:val="multilevel"/>
    <w:tmpl w:val="FCEC9FE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1BC7617D"/>
    <w:multiLevelType w:val="singleLevel"/>
    <w:tmpl w:val="D59C7446"/>
    <w:lvl w:ilvl="0">
      <w:start w:val="1"/>
      <w:numFmt w:val="bullet"/>
      <w:lvlText w:val=""/>
      <w:lvlJc w:val="left"/>
      <w:pPr>
        <w:tabs>
          <w:tab w:val="num" w:pos="1070"/>
        </w:tabs>
        <w:ind w:left="1067" w:hanging="357"/>
      </w:pPr>
      <w:rPr>
        <w:rFonts w:ascii="Wingdings" w:hAnsi="Wingdings" w:hint="default"/>
        <w:sz w:val="20"/>
      </w:rPr>
    </w:lvl>
  </w:abstractNum>
  <w:abstractNum w:abstractNumId="14">
    <w:nsid w:val="1BDA433A"/>
    <w:multiLevelType w:val="hybridMultilevel"/>
    <w:tmpl w:val="997C93E2"/>
    <w:lvl w:ilvl="0" w:tplc="04190001">
      <w:start w:val="1"/>
      <w:numFmt w:val="bullet"/>
      <w:lvlText w:val=""/>
      <w:lvlJc w:val="left"/>
      <w:pPr>
        <w:ind w:left="1156" w:hanging="360"/>
      </w:pPr>
      <w:rPr>
        <w:rFonts w:ascii="Symbol" w:hAnsi="Symbol" w:hint="default"/>
      </w:rPr>
    </w:lvl>
    <w:lvl w:ilvl="1" w:tplc="04190003">
      <w:start w:val="1"/>
      <w:numFmt w:val="decimal"/>
      <w:lvlText w:val="%2."/>
      <w:lvlJc w:val="left"/>
      <w:pPr>
        <w:tabs>
          <w:tab w:val="num" w:pos="1876"/>
        </w:tabs>
        <w:ind w:left="1876" w:hanging="360"/>
      </w:pPr>
    </w:lvl>
    <w:lvl w:ilvl="2" w:tplc="04190005">
      <w:start w:val="1"/>
      <w:numFmt w:val="decimal"/>
      <w:lvlText w:val="%3."/>
      <w:lvlJc w:val="left"/>
      <w:pPr>
        <w:tabs>
          <w:tab w:val="num" w:pos="2596"/>
        </w:tabs>
        <w:ind w:left="2596" w:hanging="360"/>
      </w:pPr>
    </w:lvl>
    <w:lvl w:ilvl="3" w:tplc="04190001">
      <w:start w:val="1"/>
      <w:numFmt w:val="decimal"/>
      <w:lvlText w:val="%4."/>
      <w:lvlJc w:val="left"/>
      <w:pPr>
        <w:tabs>
          <w:tab w:val="num" w:pos="3316"/>
        </w:tabs>
        <w:ind w:left="3316" w:hanging="360"/>
      </w:pPr>
    </w:lvl>
    <w:lvl w:ilvl="4" w:tplc="04190003">
      <w:start w:val="1"/>
      <w:numFmt w:val="decimal"/>
      <w:lvlText w:val="%5."/>
      <w:lvlJc w:val="left"/>
      <w:pPr>
        <w:tabs>
          <w:tab w:val="num" w:pos="4036"/>
        </w:tabs>
        <w:ind w:left="4036" w:hanging="360"/>
      </w:pPr>
    </w:lvl>
    <w:lvl w:ilvl="5" w:tplc="04190005">
      <w:start w:val="1"/>
      <w:numFmt w:val="decimal"/>
      <w:lvlText w:val="%6."/>
      <w:lvlJc w:val="left"/>
      <w:pPr>
        <w:tabs>
          <w:tab w:val="num" w:pos="4756"/>
        </w:tabs>
        <w:ind w:left="4756" w:hanging="360"/>
      </w:pPr>
    </w:lvl>
    <w:lvl w:ilvl="6" w:tplc="04190001">
      <w:start w:val="1"/>
      <w:numFmt w:val="decimal"/>
      <w:lvlText w:val="%7."/>
      <w:lvlJc w:val="left"/>
      <w:pPr>
        <w:tabs>
          <w:tab w:val="num" w:pos="5476"/>
        </w:tabs>
        <w:ind w:left="5476" w:hanging="360"/>
      </w:pPr>
    </w:lvl>
    <w:lvl w:ilvl="7" w:tplc="04190003">
      <w:start w:val="1"/>
      <w:numFmt w:val="decimal"/>
      <w:lvlText w:val="%8."/>
      <w:lvlJc w:val="left"/>
      <w:pPr>
        <w:tabs>
          <w:tab w:val="num" w:pos="6196"/>
        </w:tabs>
        <w:ind w:left="6196" w:hanging="360"/>
      </w:pPr>
    </w:lvl>
    <w:lvl w:ilvl="8" w:tplc="04190005">
      <w:start w:val="1"/>
      <w:numFmt w:val="decimal"/>
      <w:lvlText w:val="%9."/>
      <w:lvlJc w:val="left"/>
      <w:pPr>
        <w:tabs>
          <w:tab w:val="num" w:pos="6916"/>
        </w:tabs>
        <w:ind w:left="6916" w:hanging="360"/>
      </w:pPr>
    </w:lvl>
  </w:abstractNum>
  <w:abstractNum w:abstractNumId="15">
    <w:nsid w:val="1D4D5906"/>
    <w:multiLevelType w:val="hybridMultilevel"/>
    <w:tmpl w:val="6106A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68360F"/>
    <w:multiLevelType w:val="hybridMultilevel"/>
    <w:tmpl w:val="2DBC013A"/>
    <w:lvl w:ilvl="0" w:tplc="F358090C">
      <w:start w:val="1"/>
      <w:numFmt w:val="bullet"/>
      <w:lvlText w:val=""/>
      <w:lvlJc w:val="left"/>
      <w:pPr>
        <w:tabs>
          <w:tab w:val="num" w:pos="360"/>
        </w:tabs>
        <w:ind w:left="357" w:hanging="357"/>
      </w:pPr>
      <w:rPr>
        <w:rFonts w:ascii="Wingdings" w:hAnsi="Wingdings" w:hint="default"/>
        <w:b w:val="0"/>
        <w:i w:val="0"/>
        <w:color w:val="auto"/>
        <w:sz w:val="16"/>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FCE37E0"/>
    <w:multiLevelType w:val="hybridMultilevel"/>
    <w:tmpl w:val="A866D56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35900F15"/>
    <w:multiLevelType w:val="hybridMultilevel"/>
    <w:tmpl w:val="A726FC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9">
    <w:nsid w:val="385D0957"/>
    <w:multiLevelType w:val="hybridMultilevel"/>
    <w:tmpl w:val="3E64E0E6"/>
    <w:lvl w:ilvl="0" w:tplc="F0A8EF9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A214975"/>
    <w:multiLevelType w:val="hybridMultilevel"/>
    <w:tmpl w:val="A84AB08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BEA4610"/>
    <w:multiLevelType w:val="hybridMultilevel"/>
    <w:tmpl w:val="6D6C4B7C"/>
    <w:lvl w:ilvl="0" w:tplc="BCB6341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4196567B"/>
    <w:multiLevelType w:val="hybridMultilevel"/>
    <w:tmpl w:val="E7646876"/>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7F1322E"/>
    <w:multiLevelType w:val="hybridMultilevel"/>
    <w:tmpl w:val="9D323520"/>
    <w:lvl w:ilvl="0" w:tplc="04190003">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94F31B5"/>
    <w:multiLevelType w:val="hybridMultilevel"/>
    <w:tmpl w:val="57361CDE"/>
    <w:lvl w:ilvl="0" w:tplc="04190001">
      <w:start w:val="1"/>
      <w:numFmt w:val="bullet"/>
      <w:lvlText w:val=""/>
      <w:lvlJc w:val="left"/>
      <w:pPr>
        <w:ind w:left="161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9F44E9C"/>
    <w:multiLevelType w:val="hybridMultilevel"/>
    <w:tmpl w:val="B1663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7B6F72"/>
    <w:multiLevelType w:val="multilevel"/>
    <w:tmpl w:val="6574AA9C"/>
    <w:lvl w:ilvl="0">
      <w:start w:val="7"/>
      <w:numFmt w:val="decimal"/>
      <w:lvlText w:val="%1."/>
      <w:lvlJc w:val="left"/>
      <w:pPr>
        <w:tabs>
          <w:tab w:val="num" w:pos="720"/>
        </w:tabs>
        <w:ind w:left="720" w:hanging="360"/>
      </w:pPr>
      <w:rPr>
        <w:rFonts w:ascii="Times New Roman" w:eastAsia="Times New Roman" w:hAnsi="Times New Roman" w:cs="Times New Roman" w:hint="default"/>
      </w:rPr>
    </w:lvl>
    <w:lvl w:ilvl="1">
      <w:start w:val="3"/>
      <w:numFmt w:val="decimal"/>
      <w:isLgl/>
      <w:lvlText w:val="%1.%2."/>
      <w:lvlJc w:val="left"/>
      <w:pPr>
        <w:ind w:left="1080" w:hanging="720"/>
      </w:pPr>
      <w:rPr>
        <w:rFonts w:hint="default"/>
        <w:b/>
      </w:rPr>
    </w:lvl>
    <w:lvl w:ilvl="2">
      <w:start w:val="12"/>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2750893"/>
    <w:multiLevelType w:val="hybridMultilevel"/>
    <w:tmpl w:val="8F0670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69C55AB"/>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9">
    <w:nsid w:val="580D402D"/>
    <w:multiLevelType w:val="hybridMultilevel"/>
    <w:tmpl w:val="916C4C1E"/>
    <w:lvl w:ilvl="0" w:tplc="E13C7928">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0794839"/>
    <w:multiLevelType w:val="hybridMultilevel"/>
    <w:tmpl w:val="FC803CEE"/>
    <w:lvl w:ilvl="0" w:tplc="E13C79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6F221A6"/>
    <w:multiLevelType w:val="hybridMultilevel"/>
    <w:tmpl w:val="EBFA9D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9A3217"/>
    <w:multiLevelType w:val="hybridMultilevel"/>
    <w:tmpl w:val="3692F87E"/>
    <w:lvl w:ilvl="0" w:tplc="04190003">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C2B6D06"/>
    <w:multiLevelType w:val="hybridMultilevel"/>
    <w:tmpl w:val="7DFA43B6"/>
    <w:lvl w:ilvl="0" w:tplc="0419000B">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6C49690E"/>
    <w:multiLevelType w:val="hybridMultilevel"/>
    <w:tmpl w:val="03C4D18A"/>
    <w:lvl w:ilvl="0" w:tplc="04190005">
      <w:start w:val="1"/>
      <w:numFmt w:val="bullet"/>
      <w:lvlText w:val=""/>
      <w:lvlJc w:val="left"/>
      <w:pPr>
        <w:ind w:left="288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FAB4938"/>
    <w:multiLevelType w:val="hybridMultilevel"/>
    <w:tmpl w:val="35F0C0F2"/>
    <w:lvl w:ilvl="0" w:tplc="E13C792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12D2AF8"/>
    <w:multiLevelType w:val="hybridMultilevel"/>
    <w:tmpl w:val="DBBE8590"/>
    <w:lvl w:ilvl="0" w:tplc="04190003">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7460362"/>
    <w:multiLevelType w:val="hybridMultilevel"/>
    <w:tmpl w:val="CEAE981C"/>
    <w:lvl w:ilvl="0" w:tplc="04190005">
      <w:start w:val="1"/>
      <w:numFmt w:val="bullet"/>
      <w:lvlText w:val=""/>
      <w:lvlJc w:val="left"/>
      <w:pPr>
        <w:ind w:left="720" w:hanging="360"/>
      </w:pPr>
      <w:rPr>
        <w:rFonts w:ascii="Wingdings" w:hAnsi="Wingdings" w:hint="default"/>
      </w:rPr>
    </w:lvl>
    <w:lvl w:ilvl="1" w:tplc="17B27DF4">
      <w:start w:val="1"/>
      <w:numFmt w:val="bullet"/>
      <w:lvlText w:val=""/>
      <w:lvlJc w:val="left"/>
      <w:pPr>
        <w:ind w:left="1440" w:hanging="360"/>
      </w:pPr>
      <w:rPr>
        <w:rFonts w:ascii="Wingdings" w:hAnsi="Wingdings" w:hint="default"/>
        <w:color w:val="000000"/>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F23148"/>
    <w:multiLevelType w:val="hybridMultilevel"/>
    <w:tmpl w:val="66483CBC"/>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B610D82"/>
    <w:multiLevelType w:val="hybridMultilevel"/>
    <w:tmpl w:val="B8669456"/>
    <w:lvl w:ilvl="0" w:tplc="04190005">
      <w:start w:val="1"/>
      <w:numFmt w:val="bullet"/>
      <w:lvlText w:val=""/>
      <w:lvlJc w:val="left"/>
      <w:pPr>
        <w:ind w:left="303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ED867EA"/>
    <w:multiLevelType w:val="hybridMultilevel"/>
    <w:tmpl w:val="85521E4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FBC2FDC"/>
    <w:multiLevelType w:val="hybridMultilevel"/>
    <w:tmpl w:val="9426F11C"/>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6"/>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8"/>
  </w:num>
  <w:num w:numId="18">
    <w:abstractNumId w:val="17"/>
  </w:num>
  <w:num w:numId="19">
    <w:abstractNumId w:val="38"/>
  </w:num>
  <w:num w:numId="20">
    <w:abstractNumId w:val="33"/>
  </w:num>
  <w:num w:numId="21">
    <w:abstractNumId w:val="27"/>
  </w:num>
  <w:num w:numId="22">
    <w:abstractNumId w:val="5"/>
  </w:num>
  <w:num w:numId="23">
    <w:abstractNumId w:val="21"/>
  </w:num>
  <w:num w:numId="24">
    <w:abstractNumId w:val="0"/>
  </w:num>
  <w:num w:numId="25">
    <w:abstractNumId w:val="6"/>
  </w:num>
  <w:num w:numId="26">
    <w:abstractNumId w:val="25"/>
  </w:num>
  <w:num w:numId="27">
    <w:abstractNumId w:val="3"/>
  </w:num>
  <w:num w:numId="28">
    <w:abstractNumId w:val="12"/>
  </w:num>
  <w:num w:numId="29">
    <w:abstractNumId w:val="31"/>
  </w:num>
  <w:num w:numId="30">
    <w:abstractNumId w:val="37"/>
  </w:num>
  <w:num w:numId="31">
    <w:abstractNumId w:val="26"/>
  </w:num>
  <w:num w:numId="32">
    <w:abstractNumId w:val="11"/>
  </w:num>
  <w:num w:numId="33">
    <w:abstractNumId w:val="23"/>
  </w:num>
  <w:num w:numId="34">
    <w:abstractNumId w:val="36"/>
  </w:num>
  <w:num w:numId="35">
    <w:abstractNumId w:val="4"/>
  </w:num>
  <w:num w:numId="36">
    <w:abstractNumId w:val="8"/>
  </w:num>
  <w:num w:numId="37">
    <w:abstractNumId w:val="32"/>
  </w:num>
  <w:num w:numId="38">
    <w:abstractNumId w:val="15"/>
  </w:num>
  <w:num w:numId="39">
    <w:abstractNumId w:val="40"/>
  </w:num>
  <w:num w:numId="40">
    <w:abstractNumId w:val="20"/>
  </w:num>
  <w:num w:numId="41">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6EF"/>
    <w:rsid w:val="000078A8"/>
    <w:rsid w:val="00007924"/>
    <w:rsid w:val="000179A1"/>
    <w:rsid w:val="00025F1E"/>
    <w:rsid w:val="00091789"/>
    <w:rsid w:val="000B2B36"/>
    <w:rsid w:val="00114D2E"/>
    <w:rsid w:val="00165618"/>
    <w:rsid w:val="00190912"/>
    <w:rsid w:val="001951F1"/>
    <w:rsid w:val="001B6C0D"/>
    <w:rsid w:val="001D3DC8"/>
    <w:rsid w:val="002E40A6"/>
    <w:rsid w:val="0034628A"/>
    <w:rsid w:val="003B4BE5"/>
    <w:rsid w:val="003C10FD"/>
    <w:rsid w:val="003D2523"/>
    <w:rsid w:val="003D3BD0"/>
    <w:rsid w:val="003F419F"/>
    <w:rsid w:val="003F7B68"/>
    <w:rsid w:val="004170CC"/>
    <w:rsid w:val="00424227"/>
    <w:rsid w:val="00441B57"/>
    <w:rsid w:val="00477914"/>
    <w:rsid w:val="00480BE3"/>
    <w:rsid w:val="004813A3"/>
    <w:rsid w:val="004A43F6"/>
    <w:rsid w:val="004B3338"/>
    <w:rsid w:val="0050048D"/>
    <w:rsid w:val="00524429"/>
    <w:rsid w:val="005A5E5D"/>
    <w:rsid w:val="005C0E61"/>
    <w:rsid w:val="005D4968"/>
    <w:rsid w:val="00625569"/>
    <w:rsid w:val="00635B77"/>
    <w:rsid w:val="00673937"/>
    <w:rsid w:val="006A7AA4"/>
    <w:rsid w:val="006C3743"/>
    <w:rsid w:val="006D6FAB"/>
    <w:rsid w:val="00786781"/>
    <w:rsid w:val="007E0F48"/>
    <w:rsid w:val="00803B6C"/>
    <w:rsid w:val="0086496A"/>
    <w:rsid w:val="008F6D3C"/>
    <w:rsid w:val="009173BF"/>
    <w:rsid w:val="00954240"/>
    <w:rsid w:val="00984CC9"/>
    <w:rsid w:val="009B63EF"/>
    <w:rsid w:val="009E1320"/>
    <w:rsid w:val="00A24BC6"/>
    <w:rsid w:val="00A3362F"/>
    <w:rsid w:val="00A45AD9"/>
    <w:rsid w:val="00A55973"/>
    <w:rsid w:val="00A80CF7"/>
    <w:rsid w:val="00A830C0"/>
    <w:rsid w:val="00B037E3"/>
    <w:rsid w:val="00B12063"/>
    <w:rsid w:val="00B14C8A"/>
    <w:rsid w:val="00B52D7D"/>
    <w:rsid w:val="00BB3544"/>
    <w:rsid w:val="00BB69B6"/>
    <w:rsid w:val="00BC3BE8"/>
    <w:rsid w:val="00BC3EB1"/>
    <w:rsid w:val="00BF4B16"/>
    <w:rsid w:val="00C42B36"/>
    <w:rsid w:val="00C92932"/>
    <w:rsid w:val="00CA7FFB"/>
    <w:rsid w:val="00CC5979"/>
    <w:rsid w:val="00D31445"/>
    <w:rsid w:val="00D4501C"/>
    <w:rsid w:val="00D72626"/>
    <w:rsid w:val="00D92A7B"/>
    <w:rsid w:val="00DC5ADD"/>
    <w:rsid w:val="00DD10BC"/>
    <w:rsid w:val="00DF7A43"/>
    <w:rsid w:val="00E072A5"/>
    <w:rsid w:val="00E33FA7"/>
    <w:rsid w:val="00E54E74"/>
    <w:rsid w:val="00EB2918"/>
    <w:rsid w:val="00EC4B9B"/>
    <w:rsid w:val="00EE26EF"/>
    <w:rsid w:val="00F711CB"/>
    <w:rsid w:val="00F77E73"/>
    <w:rsid w:val="00F8464B"/>
    <w:rsid w:val="00FB4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6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26EF"/>
    <w:pPr>
      <w:keepNext/>
      <w:numPr>
        <w:numId w:val="1"/>
      </w:numPr>
      <w:outlineLvl w:val="0"/>
    </w:pPr>
    <w:rPr>
      <w:sz w:val="28"/>
      <w:szCs w:val="20"/>
    </w:rPr>
  </w:style>
  <w:style w:type="paragraph" w:styleId="2">
    <w:name w:val="heading 2"/>
    <w:basedOn w:val="a"/>
    <w:next w:val="a"/>
    <w:link w:val="20"/>
    <w:unhideWhenUsed/>
    <w:qFormat/>
    <w:rsid w:val="00EE26EF"/>
    <w:pPr>
      <w:keepNext/>
      <w:numPr>
        <w:ilvl w:val="1"/>
        <w:numId w:val="1"/>
      </w:numPr>
      <w:jc w:val="center"/>
      <w:outlineLvl w:val="1"/>
    </w:pPr>
    <w:rPr>
      <w:sz w:val="28"/>
      <w:szCs w:val="20"/>
    </w:rPr>
  </w:style>
  <w:style w:type="paragraph" w:styleId="3">
    <w:name w:val="heading 3"/>
    <w:basedOn w:val="a"/>
    <w:next w:val="a"/>
    <w:link w:val="30"/>
    <w:uiPriority w:val="9"/>
    <w:unhideWhenUsed/>
    <w:qFormat/>
    <w:rsid w:val="00EE26EF"/>
    <w:pPr>
      <w:keepNext/>
      <w:numPr>
        <w:ilvl w:val="2"/>
        <w:numId w:val="1"/>
      </w:numPr>
      <w:jc w:val="center"/>
      <w:outlineLvl w:val="2"/>
    </w:pPr>
    <w:rPr>
      <w:b/>
      <w:bCs/>
      <w:i/>
      <w:iCs/>
      <w:szCs w:val="20"/>
    </w:rPr>
  </w:style>
  <w:style w:type="paragraph" w:styleId="4">
    <w:name w:val="heading 4"/>
    <w:basedOn w:val="a"/>
    <w:next w:val="a"/>
    <w:link w:val="40"/>
    <w:semiHidden/>
    <w:unhideWhenUsed/>
    <w:qFormat/>
    <w:rsid w:val="00EE26EF"/>
    <w:pPr>
      <w:keepNext/>
      <w:numPr>
        <w:ilvl w:val="3"/>
        <w:numId w:val="1"/>
      </w:numPr>
      <w:outlineLvl w:val="3"/>
    </w:pPr>
    <w:rPr>
      <w:szCs w:val="20"/>
    </w:rPr>
  </w:style>
  <w:style w:type="paragraph" w:styleId="5">
    <w:name w:val="heading 5"/>
    <w:basedOn w:val="a"/>
    <w:next w:val="a"/>
    <w:link w:val="50"/>
    <w:semiHidden/>
    <w:unhideWhenUsed/>
    <w:qFormat/>
    <w:rsid w:val="00EE26EF"/>
    <w:pPr>
      <w:keepNext/>
      <w:numPr>
        <w:ilvl w:val="4"/>
        <w:numId w:val="1"/>
      </w:numPr>
      <w:outlineLvl w:val="4"/>
    </w:pPr>
    <w:rPr>
      <w:b/>
      <w:bCs/>
      <w:i/>
      <w:iCs/>
      <w:szCs w:val="20"/>
    </w:rPr>
  </w:style>
  <w:style w:type="paragraph" w:styleId="6">
    <w:name w:val="heading 6"/>
    <w:basedOn w:val="a"/>
    <w:next w:val="a"/>
    <w:link w:val="60"/>
    <w:semiHidden/>
    <w:unhideWhenUsed/>
    <w:qFormat/>
    <w:rsid w:val="00EE26EF"/>
    <w:pPr>
      <w:keepNext/>
      <w:numPr>
        <w:ilvl w:val="5"/>
        <w:numId w:val="1"/>
      </w:numPr>
      <w:jc w:val="center"/>
      <w:outlineLvl w:val="5"/>
    </w:pPr>
    <w:rPr>
      <w:szCs w:val="20"/>
    </w:rPr>
  </w:style>
  <w:style w:type="paragraph" w:styleId="7">
    <w:name w:val="heading 7"/>
    <w:basedOn w:val="a"/>
    <w:next w:val="a"/>
    <w:link w:val="70"/>
    <w:uiPriority w:val="99"/>
    <w:semiHidden/>
    <w:unhideWhenUsed/>
    <w:qFormat/>
    <w:rsid w:val="00EE26EF"/>
    <w:pPr>
      <w:numPr>
        <w:ilvl w:val="6"/>
        <w:numId w:val="1"/>
      </w:numPr>
      <w:spacing w:before="240" w:after="60"/>
      <w:outlineLvl w:val="6"/>
    </w:pPr>
  </w:style>
  <w:style w:type="paragraph" w:styleId="8">
    <w:name w:val="heading 8"/>
    <w:basedOn w:val="a"/>
    <w:next w:val="a"/>
    <w:link w:val="80"/>
    <w:uiPriority w:val="9"/>
    <w:semiHidden/>
    <w:unhideWhenUsed/>
    <w:qFormat/>
    <w:rsid w:val="00EE26EF"/>
    <w:pPr>
      <w:numPr>
        <w:ilvl w:val="7"/>
        <w:numId w:val="1"/>
      </w:numPr>
      <w:spacing w:before="240" w:after="60"/>
      <w:outlineLvl w:val="7"/>
    </w:pPr>
    <w:rPr>
      <w:i/>
      <w:iCs/>
    </w:rPr>
  </w:style>
  <w:style w:type="paragraph" w:styleId="9">
    <w:name w:val="heading 9"/>
    <w:basedOn w:val="a"/>
    <w:next w:val="a"/>
    <w:link w:val="90"/>
    <w:uiPriority w:val="99"/>
    <w:semiHidden/>
    <w:unhideWhenUsed/>
    <w:qFormat/>
    <w:rsid w:val="00EE26EF"/>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26EF"/>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E26EF"/>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EE26EF"/>
    <w:rPr>
      <w:rFonts w:ascii="Times New Roman" w:eastAsia="Times New Roman" w:hAnsi="Times New Roman" w:cs="Times New Roman"/>
      <w:b/>
      <w:bCs/>
      <w:i/>
      <w:iCs/>
      <w:sz w:val="24"/>
      <w:szCs w:val="20"/>
      <w:lang w:eastAsia="ru-RU"/>
    </w:rPr>
  </w:style>
  <w:style w:type="character" w:customStyle="1" w:styleId="40">
    <w:name w:val="Заголовок 4 Знак"/>
    <w:basedOn w:val="a0"/>
    <w:link w:val="4"/>
    <w:semiHidden/>
    <w:rsid w:val="00EE26EF"/>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EE26EF"/>
    <w:rPr>
      <w:rFonts w:ascii="Times New Roman" w:eastAsia="Times New Roman" w:hAnsi="Times New Roman" w:cs="Times New Roman"/>
      <w:b/>
      <w:bCs/>
      <w:i/>
      <w:iCs/>
      <w:sz w:val="24"/>
      <w:szCs w:val="20"/>
      <w:lang w:eastAsia="ru-RU"/>
    </w:rPr>
  </w:style>
  <w:style w:type="character" w:customStyle="1" w:styleId="60">
    <w:name w:val="Заголовок 6 Знак"/>
    <w:basedOn w:val="a0"/>
    <w:link w:val="6"/>
    <w:semiHidden/>
    <w:rsid w:val="00EE26EF"/>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9"/>
    <w:semiHidden/>
    <w:rsid w:val="00EE26EF"/>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EE26E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EE26EF"/>
    <w:rPr>
      <w:rFonts w:ascii="Arial" w:eastAsia="Times New Roman" w:hAnsi="Arial" w:cs="Arial"/>
      <w:lang w:eastAsia="ru-RU"/>
    </w:rPr>
  </w:style>
  <w:style w:type="character" w:styleId="a3">
    <w:name w:val="Hyperlink"/>
    <w:uiPriority w:val="99"/>
    <w:unhideWhenUsed/>
    <w:rsid w:val="00EE26EF"/>
    <w:rPr>
      <w:color w:val="0066CC"/>
      <w:u w:val="single"/>
    </w:rPr>
  </w:style>
  <w:style w:type="character" w:styleId="a4">
    <w:name w:val="FollowedHyperlink"/>
    <w:basedOn w:val="a0"/>
    <w:uiPriority w:val="99"/>
    <w:unhideWhenUsed/>
    <w:rsid w:val="00EE26EF"/>
    <w:rPr>
      <w:color w:val="800080" w:themeColor="followedHyperlink"/>
      <w:u w:val="single"/>
    </w:rPr>
  </w:style>
  <w:style w:type="paragraph" w:styleId="HTML">
    <w:name w:val="HTML Preformatted"/>
    <w:basedOn w:val="a"/>
    <w:link w:val="HTML0"/>
    <w:semiHidden/>
    <w:unhideWhenUsed/>
    <w:rsid w:val="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EE26EF"/>
    <w:rPr>
      <w:rFonts w:ascii="Courier New" w:eastAsia="Times New Roman" w:hAnsi="Courier New" w:cs="Courier New"/>
      <w:sz w:val="20"/>
      <w:szCs w:val="20"/>
      <w:lang w:eastAsia="ru-RU"/>
    </w:rPr>
  </w:style>
  <w:style w:type="paragraph" w:styleId="a5">
    <w:name w:val="Normal (Web)"/>
    <w:basedOn w:val="a"/>
    <w:unhideWhenUsed/>
    <w:rsid w:val="00EE26EF"/>
    <w:pPr>
      <w:spacing w:before="100" w:beforeAutospacing="1" w:after="100" w:afterAutospacing="1"/>
    </w:pPr>
  </w:style>
  <w:style w:type="paragraph" w:styleId="a6">
    <w:name w:val="annotation text"/>
    <w:basedOn w:val="a"/>
    <w:link w:val="a7"/>
    <w:uiPriority w:val="99"/>
    <w:semiHidden/>
    <w:unhideWhenUsed/>
    <w:rsid w:val="00EE26EF"/>
    <w:pPr>
      <w:spacing w:after="200"/>
    </w:pPr>
    <w:rPr>
      <w:rFonts w:ascii="Calibri" w:hAnsi="Calibri"/>
      <w:sz w:val="20"/>
      <w:szCs w:val="20"/>
    </w:rPr>
  </w:style>
  <w:style w:type="character" w:customStyle="1" w:styleId="a7">
    <w:name w:val="Текст примечания Знак"/>
    <w:basedOn w:val="a0"/>
    <w:link w:val="a6"/>
    <w:uiPriority w:val="99"/>
    <w:semiHidden/>
    <w:rsid w:val="00EE26EF"/>
    <w:rPr>
      <w:rFonts w:ascii="Calibri" w:eastAsia="Times New Roman" w:hAnsi="Calibri" w:cs="Times New Roman"/>
      <w:sz w:val="20"/>
      <w:szCs w:val="20"/>
    </w:rPr>
  </w:style>
  <w:style w:type="character" w:customStyle="1" w:styleId="a8">
    <w:name w:val="Верхний колонтитул Знак"/>
    <w:basedOn w:val="a0"/>
    <w:link w:val="a9"/>
    <w:uiPriority w:val="99"/>
    <w:rsid w:val="00EE26EF"/>
    <w:rPr>
      <w:rFonts w:ascii="Calibri" w:eastAsia="Times New Roman" w:hAnsi="Calibri" w:cs="Times New Roman"/>
      <w:lang w:eastAsia="ru-RU"/>
    </w:rPr>
  </w:style>
  <w:style w:type="paragraph" w:styleId="a9">
    <w:name w:val="header"/>
    <w:basedOn w:val="a"/>
    <w:link w:val="a8"/>
    <w:uiPriority w:val="99"/>
    <w:unhideWhenUsed/>
    <w:rsid w:val="00EE26EF"/>
    <w:pPr>
      <w:tabs>
        <w:tab w:val="center" w:pos="4677"/>
        <w:tab w:val="right" w:pos="9355"/>
      </w:tabs>
    </w:pPr>
    <w:rPr>
      <w:rFonts w:ascii="Calibri" w:hAnsi="Calibri"/>
      <w:sz w:val="22"/>
      <w:szCs w:val="22"/>
    </w:rPr>
  </w:style>
  <w:style w:type="character" w:customStyle="1" w:styleId="aa">
    <w:name w:val="Нижний колонтитул Знак"/>
    <w:basedOn w:val="a0"/>
    <w:link w:val="ab"/>
    <w:uiPriority w:val="99"/>
    <w:rsid w:val="00EE26EF"/>
    <w:rPr>
      <w:rFonts w:ascii="Calibri" w:eastAsia="Times New Roman" w:hAnsi="Calibri" w:cs="Times New Roman"/>
      <w:lang w:eastAsia="ru-RU"/>
    </w:rPr>
  </w:style>
  <w:style w:type="paragraph" w:styleId="ab">
    <w:name w:val="footer"/>
    <w:basedOn w:val="a"/>
    <w:link w:val="aa"/>
    <w:uiPriority w:val="99"/>
    <w:unhideWhenUsed/>
    <w:rsid w:val="00EE26EF"/>
    <w:pPr>
      <w:tabs>
        <w:tab w:val="center" w:pos="4677"/>
        <w:tab w:val="right" w:pos="9355"/>
      </w:tabs>
    </w:pPr>
    <w:rPr>
      <w:rFonts w:ascii="Calibri" w:hAnsi="Calibri"/>
      <w:sz w:val="22"/>
      <w:szCs w:val="22"/>
    </w:rPr>
  </w:style>
  <w:style w:type="paragraph" w:styleId="ac">
    <w:name w:val="Body Text"/>
    <w:basedOn w:val="a"/>
    <w:link w:val="11"/>
    <w:unhideWhenUsed/>
    <w:rsid w:val="00EE26EF"/>
    <w:pPr>
      <w:spacing w:after="120"/>
    </w:pPr>
  </w:style>
  <w:style w:type="character" w:customStyle="1" w:styleId="11">
    <w:name w:val="Основной текст Знак1"/>
    <w:basedOn w:val="a0"/>
    <w:link w:val="ac"/>
    <w:uiPriority w:val="99"/>
    <w:locked/>
    <w:rsid w:val="00EE26EF"/>
    <w:rPr>
      <w:rFonts w:ascii="Times New Roman" w:eastAsia="Times New Roman" w:hAnsi="Times New Roman" w:cs="Times New Roman"/>
      <w:sz w:val="24"/>
      <w:szCs w:val="24"/>
      <w:lang w:eastAsia="ru-RU"/>
    </w:rPr>
  </w:style>
  <w:style w:type="character" w:customStyle="1" w:styleId="ad">
    <w:name w:val="Основной текст Знак"/>
    <w:basedOn w:val="a0"/>
    <w:rsid w:val="00EE26EF"/>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EE26EF"/>
    <w:pPr>
      <w:spacing w:after="120"/>
    </w:pPr>
    <w:rPr>
      <w:sz w:val="16"/>
      <w:szCs w:val="16"/>
    </w:rPr>
  </w:style>
  <w:style w:type="character" w:customStyle="1" w:styleId="32">
    <w:name w:val="Основной текст 3 Знак"/>
    <w:basedOn w:val="a0"/>
    <w:link w:val="31"/>
    <w:uiPriority w:val="99"/>
    <w:rsid w:val="00EE26EF"/>
    <w:rPr>
      <w:rFonts w:ascii="Times New Roman" w:eastAsia="Times New Roman" w:hAnsi="Times New Roman" w:cs="Times New Roman"/>
      <w:sz w:val="16"/>
      <w:szCs w:val="16"/>
      <w:lang w:eastAsia="ru-RU"/>
    </w:rPr>
  </w:style>
  <w:style w:type="paragraph" w:styleId="33">
    <w:name w:val="Body Text Indent 3"/>
    <w:basedOn w:val="a"/>
    <w:link w:val="34"/>
    <w:uiPriority w:val="99"/>
    <w:semiHidden/>
    <w:unhideWhenUsed/>
    <w:rsid w:val="00EE26EF"/>
    <w:pPr>
      <w:spacing w:after="120"/>
      <w:ind w:left="283"/>
    </w:pPr>
    <w:rPr>
      <w:sz w:val="16"/>
      <w:szCs w:val="16"/>
    </w:rPr>
  </w:style>
  <w:style w:type="character" w:customStyle="1" w:styleId="34">
    <w:name w:val="Основной текст с отступом 3 Знак"/>
    <w:basedOn w:val="a0"/>
    <w:link w:val="33"/>
    <w:uiPriority w:val="99"/>
    <w:semiHidden/>
    <w:rsid w:val="00EE26EF"/>
    <w:rPr>
      <w:rFonts w:ascii="Times New Roman" w:eastAsia="Times New Roman" w:hAnsi="Times New Roman" w:cs="Times New Roman"/>
      <w:sz w:val="16"/>
      <w:szCs w:val="16"/>
      <w:lang w:eastAsia="ru-RU"/>
    </w:rPr>
  </w:style>
  <w:style w:type="character" w:customStyle="1" w:styleId="ae">
    <w:name w:val="Тема примечания Знак"/>
    <w:basedOn w:val="a7"/>
    <w:link w:val="af"/>
    <w:uiPriority w:val="99"/>
    <w:semiHidden/>
    <w:rsid w:val="00EE26EF"/>
    <w:rPr>
      <w:rFonts w:ascii="Calibri" w:eastAsia="Times New Roman" w:hAnsi="Calibri" w:cs="Times New Roman"/>
      <w:b/>
      <w:bCs/>
      <w:sz w:val="20"/>
      <w:szCs w:val="20"/>
    </w:rPr>
  </w:style>
  <w:style w:type="paragraph" w:styleId="af">
    <w:name w:val="annotation subject"/>
    <w:basedOn w:val="a6"/>
    <w:next w:val="a6"/>
    <w:link w:val="ae"/>
    <w:uiPriority w:val="99"/>
    <w:semiHidden/>
    <w:unhideWhenUsed/>
    <w:rsid w:val="00EE26EF"/>
    <w:rPr>
      <w:b/>
      <w:bCs/>
    </w:rPr>
  </w:style>
  <w:style w:type="paragraph" w:styleId="af0">
    <w:name w:val="Balloon Text"/>
    <w:basedOn w:val="a"/>
    <w:link w:val="af1"/>
    <w:uiPriority w:val="99"/>
    <w:semiHidden/>
    <w:unhideWhenUsed/>
    <w:rsid w:val="00EE26EF"/>
    <w:rPr>
      <w:rFonts w:ascii="Tahoma" w:hAnsi="Tahoma"/>
      <w:sz w:val="16"/>
      <w:szCs w:val="16"/>
    </w:rPr>
  </w:style>
  <w:style w:type="character" w:customStyle="1" w:styleId="af1">
    <w:name w:val="Текст выноски Знак"/>
    <w:basedOn w:val="a0"/>
    <w:link w:val="af0"/>
    <w:uiPriority w:val="99"/>
    <w:semiHidden/>
    <w:rsid w:val="00EE26EF"/>
    <w:rPr>
      <w:rFonts w:ascii="Tahoma" w:eastAsia="Times New Roman" w:hAnsi="Tahoma" w:cs="Times New Roman"/>
      <w:sz w:val="16"/>
      <w:szCs w:val="16"/>
    </w:rPr>
  </w:style>
  <w:style w:type="paragraph" w:styleId="af2">
    <w:name w:val="No Spacing"/>
    <w:uiPriority w:val="1"/>
    <w:qFormat/>
    <w:rsid w:val="00EE26EF"/>
    <w:pPr>
      <w:spacing w:after="0" w:line="240" w:lineRule="auto"/>
    </w:pPr>
    <w:rPr>
      <w:rFonts w:ascii="Calibri" w:eastAsia="Calibri" w:hAnsi="Calibri" w:cs="Times New Roman"/>
    </w:rPr>
  </w:style>
  <w:style w:type="paragraph" w:styleId="af3">
    <w:name w:val="List Paragraph"/>
    <w:basedOn w:val="a"/>
    <w:uiPriority w:val="34"/>
    <w:qFormat/>
    <w:rsid w:val="00EE26EF"/>
    <w:pPr>
      <w:spacing w:after="200" w:line="276" w:lineRule="auto"/>
      <w:ind w:left="720"/>
      <w:contextualSpacing/>
    </w:pPr>
    <w:rPr>
      <w:rFonts w:ascii="Calibri" w:eastAsia="Calibri" w:hAnsi="Calibri"/>
      <w:sz w:val="22"/>
      <w:szCs w:val="22"/>
      <w:lang w:eastAsia="en-US"/>
    </w:rPr>
  </w:style>
  <w:style w:type="paragraph" w:customStyle="1" w:styleId="12">
    <w:name w:val="Обычный1"/>
    <w:uiPriority w:val="99"/>
    <w:rsid w:val="00EE26EF"/>
    <w:pPr>
      <w:widowControl w:val="0"/>
      <w:spacing w:after="0" w:line="259" w:lineRule="auto"/>
      <w:ind w:left="40" w:firstLine="720"/>
    </w:pPr>
    <w:rPr>
      <w:rFonts w:ascii="Times New Roman" w:eastAsia="Times New Roman" w:hAnsi="Times New Roman" w:cs="Times New Roman"/>
      <w:sz w:val="28"/>
      <w:szCs w:val="20"/>
      <w:lang w:eastAsia="ru-RU"/>
    </w:rPr>
  </w:style>
  <w:style w:type="paragraph" w:customStyle="1" w:styleId="13">
    <w:name w:val="Абзац списка1"/>
    <w:basedOn w:val="a"/>
    <w:rsid w:val="00EE26EF"/>
    <w:pPr>
      <w:spacing w:after="200" w:line="276" w:lineRule="auto"/>
      <w:ind w:left="720"/>
    </w:pPr>
    <w:rPr>
      <w:rFonts w:ascii="Calibri" w:eastAsia="Calibri" w:hAnsi="Calibri"/>
      <w:sz w:val="22"/>
      <w:szCs w:val="22"/>
      <w:lang w:eastAsia="ar-SA"/>
    </w:rPr>
  </w:style>
  <w:style w:type="character" w:customStyle="1" w:styleId="apple-converted-space">
    <w:name w:val="apple-converted-space"/>
    <w:basedOn w:val="a0"/>
    <w:rsid w:val="00EE26EF"/>
  </w:style>
  <w:style w:type="character" w:customStyle="1" w:styleId="apple-style-span">
    <w:name w:val="apple-style-span"/>
    <w:basedOn w:val="a0"/>
    <w:rsid w:val="00EE26EF"/>
  </w:style>
  <w:style w:type="character" w:customStyle="1" w:styleId="110">
    <w:name w:val="Колонтитул + 11"/>
    <w:aliases w:val="5 pt"/>
    <w:rsid w:val="00EE26EF"/>
    <w:rPr>
      <w:rFonts w:ascii="Times New Roman" w:eastAsia="Times New Roman" w:hAnsi="Times New Roman" w:cs="Times New Roman" w:hint="default"/>
      <w:spacing w:val="10"/>
      <w:sz w:val="19"/>
      <w:szCs w:val="19"/>
      <w:shd w:val="clear" w:color="auto" w:fill="FFFFFF"/>
    </w:rPr>
  </w:style>
  <w:style w:type="character" w:customStyle="1" w:styleId="copyright1">
    <w:name w:val="copyright1"/>
    <w:rsid w:val="00EE26EF"/>
    <w:rPr>
      <w:rFonts w:ascii="Tahoma" w:hAnsi="Tahoma" w:cs="Tahoma" w:hint="default"/>
      <w:color w:val="B4C8F1"/>
      <w:sz w:val="17"/>
      <w:szCs w:val="17"/>
    </w:rPr>
  </w:style>
  <w:style w:type="character" w:styleId="af4">
    <w:name w:val="Strong"/>
    <w:basedOn w:val="a0"/>
    <w:qFormat/>
    <w:rsid w:val="00EE26EF"/>
    <w:rPr>
      <w:b/>
      <w:bCs/>
    </w:rPr>
  </w:style>
  <w:style w:type="character" w:styleId="af5">
    <w:name w:val="Emphasis"/>
    <w:basedOn w:val="a0"/>
    <w:qFormat/>
    <w:rsid w:val="00EE26EF"/>
    <w:rPr>
      <w:i/>
      <w:iCs/>
    </w:rPr>
  </w:style>
  <w:style w:type="table" w:styleId="af6">
    <w:name w:val="Table Grid"/>
    <w:basedOn w:val="a1"/>
    <w:rsid w:val="009173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listparagraph0">
    <w:name w:val="msolistparagraph"/>
    <w:basedOn w:val="a"/>
    <w:rsid w:val="004170CC"/>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4170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170CC"/>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f7">
    <w:name w:val="Body Text Indent"/>
    <w:basedOn w:val="a"/>
    <w:link w:val="af8"/>
    <w:unhideWhenUsed/>
    <w:rsid w:val="00477914"/>
    <w:pPr>
      <w:spacing w:after="120"/>
      <w:ind w:left="283"/>
    </w:pPr>
  </w:style>
  <w:style w:type="character" w:customStyle="1" w:styleId="af8">
    <w:name w:val="Основной текст с отступом Знак"/>
    <w:basedOn w:val="a0"/>
    <w:link w:val="af7"/>
    <w:rsid w:val="00477914"/>
    <w:rPr>
      <w:rFonts w:ascii="Times New Roman" w:eastAsia="Times New Roman" w:hAnsi="Times New Roman" w:cs="Times New Roman"/>
      <w:sz w:val="24"/>
      <w:szCs w:val="24"/>
      <w:lang w:eastAsia="ru-RU"/>
    </w:rPr>
  </w:style>
  <w:style w:type="numbering" w:customStyle="1" w:styleId="14">
    <w:name w:val="Нет списка1"/>
    <w:next w:val="a2"/>
    <w:uiPriority w:val="99"/>
    <w:semiHidden/>
    <w:unhideWhenUsed/>
    <w:rsid w:val="00477914"/>
  </w:style>
  <w:style w:type="paragraph" w:styleId="af9">
    <w:name w:val="Block Text"/>
    <w:basedOn w:val="a"/>
    <w:uiPriority w:val="99"/>
    <w:rsid w:val="00477914"/>
    <w:pPr>
      <w:tabs>
        <w:tab w:val="num" w:pos="-2127"/>
      </w:tabs>
      <w:ind w:left="-567" w:right="-426" w:firstLine="567"/>
      <w:jc w:val="both"/>
    </w:pPr>
    <w:rPr>
      <w:rFonts w:ascii="Arial" w:hAnsi="Arial"/>
      <w:sz w:val="20"/>
      <w:szCs w:val="20"/>
    </w:rPr>
  </w:style>
  <w:style w:type="table" w:customStyle="1" w:styleId="15">
    <w:name w:val="Сетка таблицы1"/>
    <w:basedOn w:val="a1"/>
    <w:next w:val="af6"/>
    <w:uiPriority w:val="59"/>
    <w:rsid w:val="004779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line number"/>
    <w:basedOn w:val="a0"/>
    <w:uiPriority w:val="99"/>
    <w:semiHidden/>
    <w:unhideWhenUsed/>
    <w:rsid w:val="00477914"/>
  </w:style>
  <w:style w:type="paragraph" w:styleId="21">
    <w:name w:val="Body Text 2"/>
    <w:basedOn w:val="a"/>
    <w:link w:val="22"/>
    <w:semiHidden/>
    <w:rsid w:val="00477914"/>
    <w:pPr>
      <w:jc w:val="center"/>
    </w:pPr>
    <w:rPr>
      <w:b/>
      <w:bCs/>
      <w:sz w:val="28"/>
      <w:szCs w:val="28"/>
    </w:rPr>
  </w:style>
  <w:style w:type="character" w:customStyle="1" w:styleId="22">
    <w:name w:val="Основной текст 2 Знак"/>
    <w:basedOn w:val="a0"/>
    <w:link w:val="21"/>
    <w:semiHidden/>
    <w:rsid w:val="00477914"/>
    <w:rPr>
      <w:rFonts w:ascii="Times New Roman" w:eastAsia="Times New Roman" w:hAnsi="Times New Roman" w:cs="Times New Roman"/>
      <w:b/>
      <w:bCs/>
      <w:sz w:val="28"/>
      <w:szCs w:val="28"/>
      <w:lang w:eastAsia="ru-RU"/>
    </w:rPr>
  </w:style>
  <w:style w:type="character" w:customStyle="1" w:styleId="FontStyle14">
    <w:name w:val="Font Style14"/>
    <w:basedOn w:val="a0"/>
    <w:rsid w:val="00477914"/>
    <w:rPr>
      <w:rFonts w:ascii="Times New Roman" w:hAnsi="Times New Roman" w:cs="Times New Roman" w:hint="default"/>
      <w:sz w:val="18"/>
      <w:szCs w:val="18"/>
    </w:rPr>
  </w:style>
  <w:style w:type="character" w:customStyle="1" w:styleId="FontStyle13">
    <w:name w:val="Font Style13"/>
    <w:basedOn w:val="a0"/>
    <w:uiPriority w:val="99"/>
    <w:rsid w:val="00477914"/>
    <w:rPr>
      <w:rFonts w:ascii="Arial" w:hAnsi="Arial" w:cs="Arial"/>
      <w:sz w:val="16"/>
      <w:szCs w:val="16"/>
    </w:rPr>
  </w:style>
  <w:style w:type="paragraph" w:customStyle="1" w:styleId="Style7">
    <w:name w:val="Style7"/>
    <w:basedOn w:val="a"/>
    <w:rsid w:val="00477914"/>
    <w:pPr>
      <w:widowControl w:val="0"/>
      <w:autoSpaceDE w:val="0"/>
      <w:autoSpaceDN w:val="0"/>
      <w:adjustRightInd w:val="0"/>
      <w:spacing w:line="240" w:lineRule="exact"/>
      <w:ind w:firstLine="240"/>
    </w:pPr>
    <w:rPr>
      <w:rFonts w:ascii="Sylfaen" w:hAnsi="Sylfaen"/>
    </w:rPr>
  </w:style>
  <w:style w:type="paragraph" w:customStyle="1" w:styleId="Style9">
    <w:name w:val="Style9"/>
    <w:basedOn w:val="a"/>
    <w:rsid w:val="00477914"/>
    <w:pPr>
      <w:widowControl w:val="0"/>
      <w:autoSpaceDE w:val="0"/>
      <w:autoSpaceDN w:val="0"/>
      <w:adjustRightInd w:val="0"/>
      <w:spacing w:line="247" w:lineRule="exact"/>
      <w:ind w:firstLine="389"/>
      <w:jc w:val="both"/>
    </w:pPr>
  </w:style>
  <w:style w:type="paragraph" w:customStyle="1" w:styleId="font5">
    <w:name w:val="font5"/>
    <w:basedOn w:val="a"/>
    <w:rsid w:val="006D6FAB"/>
    <w:pPr>
      <w:spacing w:before="100" w:beforeAutospacing="1" w:after="100" w:afterAutospacing="1"/>
    </w:pPr>
    <w:rPr>
      <w:sz w:val="20"/>
      <w:szCs w:val="20"/>
    </w:rPr>
  </w:style>
  <w:style w:type="paragraph" w:customStyle="1" w:styleId="font6">
    <w:name w:val="font6"/>
    <w:basedOn w:val="a"/>
    <w:rsid w:val="006D6FAB"/>
    <w:pPr>
      <w:spacing w:before="100" w:beforeAutospacing="1" w:after="100" w:afterAutospacing="1"/>
    </w:pPr>
    <w:rPr>
      <w:b/>
      <w:bCs/>
      <w:sz w:val="20"/>
      <w:szCs w:val="20"/>
    </w:rPr>
  </w:style>
  <w:style w:type="paragraph" w:customStyle="1" w:styleId="xl63">
    <w:name w:val="xl63"/>
    <w:basedOn w:val="a"/>
    <w:rsid w:val="006D6FAB"/>
    <w:pPr>
      <w:spacing w:before="100" w:beforeAutospacing="1" w:after="100" w:afterAutospacing="1"/>
      <w:jc w:val="center"/>
      <w:textAlignment w:val="center"/>
    </w:pPr>
    <w:rPr>
      <w:sz w:val="20"/>
      <w:szCs w:val="20"/>
    </w:rPr>
  </w:style>
  <w:style w:type="paragraph" w:customStyle="1" w:styleId="xl64">
    <w:name w:val="xl64"/>
    <w:basedOn w:val="a"/>
    <w:rsid w:val="006D6FAB"/>
    <w:pPr>
      <w:spacing w:before="100" w:beforeAutospacing="1" w:after="100" w:afterAutospacing="1"/>
    </w:pPr>
    <w:rPr>
      <w:sz w:val="20"/>
      <w:szCs w:val="20"/>
    </w:rPr>
  </w:style>
  <w:style w:type="paragraph" w:customStyle="1" w:styleId="xl65">
    <w:name w:val="xl65"/>
    <w:basedOn w:val="a"/>
    <w:rsid w:val="006D6FAB"/>
    <w:pPr>
      <w:spacing w:before="100" w:beforeAutospacing="1" w:after="100" w:afterAutospacing="1"/>
      <w:jc w:val="center"/>
      <w:textAlignment w:val="center"/>
    </w:pPr>
    <w:rPr>
      <w:sz w:val="20"/>
      <w:szCs w:val="20"/>
    </w:rPr>
  </w:style>
  <w:style w:type="paragraph" w:customStyle="1" w:styleId="xl66">
    <w:name w:val="xl66"/>
    <w:basedOn w:val="a"/>
    <w:rsid w:val="006D6FAB"/>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a"/>
    <w:rsid w:val="006D6FAB"/>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
    <w:rsid w:val="006D6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69">
    <w:name w:val="xl69"/>
    <w:basedOn w:val="a"/>
    <w:rsid w:val="006D6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0">
    <w:name w:val="xl70"/>
    <w:basedOn w:val="a"/>
    <w:rsid w:val="006D6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1">
    <w:name w:val="xl71"/>
    <w:basedOn w:val="a"/>
    <w:rsid w:val="006D6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2">
    <w:name w:val="xl72"/>
    <w:basedOn w:val="a"/>
    <w:rsid w:val="006D6FAB"/>
    <w:pPr>
      <w:shd w:val="clear" w:color="000000" w:fill="FFFFFF"/>
      <w:spacing w:before="100" w:beforeAutospacing="1" w:after="100" w:afterAutospacing="1"/>
    </w:pPr>
  </w:style>
  <w:style w:type="paragraph" w:customStyle="1" w:styleId="xl73">
    <w:name w:val="xl73"/>
    <w:basedOn w:val="a"/>
    <w:rsid w:val="006D6FA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4">
    <w:name w:val="xl74"/>
    <w:basedOn w:val="a"/>
    <w:rsid w:val="006D6FA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5">
    <w:name w:val="xl75"/>
    <w:basedOn w:val="a"/>
    <w:rsid w:val="006D6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6">
    <w:name w:val="xl76"/>
    <w:basedOn w:val="a"/>
    <w:rsid w:val="006D6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7">
    <w:name w:val="xl77"/>
    <w:basedOn w:val="a"/>
    <w:rsid w:val="006D6FA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8">
    <w:name w:val="xl78"/>
    <w:basedOn w:val="a"/>
    <w:rsid w:val="006D6FAB"/>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9">
    <w:name w:val="xl79"/>
    <w:basedOn w:val="a"/>
    <w:rsid w:val="006D6FAB"/>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80">
    <w:name w:val="xl80"/>
    <w:basedOn w:val="a"/>
    <w:rsid w:val="006D6FAB"/>
    <w:pPr>
      <w:pBdr>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0"/>
      <w:szCs w:val="20"/>
    </w:rPr>
  </w:style>
  <w:style w:type="paragraph" w:customStyle="1" w:styleId="xl81">
    <w:name w:val="xl81"/>
    <w:basedOn w:val="a"/>
    <w:rsid w:val="006D6FAB"/>
    <w:pPr>
      <w:pBdr>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0"/>
      <w:szCs w:val="20"/>
    </w:rPr>
  </w:style>
  <w:style w:type="paragraph" w:customStyle="1" w:styleId="xl82">
    <w:name w:val="xl82"/>
    <w:basedOn w:val="a"/>
    <w:rsid w:val="006D6FAB"/>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0"/>
      <w:szCs w:val="20"/>
    </w:rPr>
  </w:style>
  <w:style w:type="paragraph" w:customStyle="1" w:styleId="xl83">
    <w:name w:val="xl83"/>
    <w:basedOn w:val="a"/>
    <w:rsid w:val="006D6FAB"/>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0"/>
      <w:szCs w:val="20"/>
    </w:rPr>
  </w:style>
  <w:style w:type="paragraph" w:customStyle="1" w:styleId="xl84">
    <w:name w:val="xl84"/>
    <w:basedOn w:val="a"/>
    <w:rsid w:val="006D6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85">
    <w:name w:val="xl85"/>
    <w:basedOn w:val="a"/>
    <w:rsid w:val="006D6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6">
    <w:name w:val="xl86"/>
    <w:basedOn w:val="a"/>
    <w:rsid w:val="006D6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7">
    <w:name w:val="xl87"/>
    <w:basedOn w:val="a"/>
    <w:rsid w:val="006D6F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88">
    <w:name w:val="xl88"/>
    <w:basedOn w:val="a"/>
    <w:rsid w:val="006D6F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
    <w:rsid w:val="006D6FA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rsid w:val="006D6FAB"/>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1">
    <w:name w:val="xl91"/>
    <w:basedOn w:val="a"/>
    <w:rsid w:val="006D6FA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a"/>
    <w:rsid w:val="006D6FAB"/>
    <w:pPr>
      <w:pBdr>
        <w:top w:val="single" w:sz="4" w:space="0" w:color="auto"/>
        <w:left w:val="single" w:sz="4" w:space="0" w:color="auto"/>
        <w:right w:val="single" w:sz="4" w:space="0" w:color="auto"/>
      </w:pBdr>
      <w:shd w:val="clear" w:color="000000" w:fill="D7E4BC"/>
      <w:spacing w:before="100" w:beforeAutospacing="1" w:after="100" w:afterAutospacing="1"/>
      <w:jc w:val="center"/>
      <w:textAlignment w:val="center"/>
    </w:pPr>
    <w:rPr>
      <w:sz w:val="20"/>
      <w:szCs w:val="20"/>
    </w:rPr>
  </w:style>
  <w:style w:type="paragraph" w:customStyle="1" w:styleId="xl93">
    <w:name w:val="xl93"/>
    <w:basedOn w:val="a"/>
    <w:rsid w:val="006D6FAB"/>
    <w:pPr>
      <w:pBdr>
        <w:top w:val="single" w:sz="4" w:space="0" w:color="auto"/>
        <w:left w:val="single" w:sz="4" w:space="0" w:color="auto"/>
        <w:right w:val="single" w:sz="4" w:space="0" w:color="auto"/>
      </w:pBdr>
      <w:shd w:val="clear" w:color="000000" w:fill="D7E4BC"/>
      <w:spacing w:before="100" w:beforeAutospacing="1" w:after="100" w:afterAutospacing="1"/>
      <w:textAlignment w:val="center"/>
    </w:pPr>
    <w:rPr>
      <w:sz w:val="20"/>
      <w:szCs w:val="20"/>
    </w:rPr>
  </w:style>
  <w:style w:type="paragraph" w:customStyle="1" w:styleId="xl94">
    <w:name w:val="xl94"/>
    <w:basedOn w:val="a"/>
    <w:rsid w:val="006D6FAB"/>
    <w:pPr>
      <w:pBdr>
        <w:top w:val="single" w:sz="4" w:space="0" w:color="auto"/>
        <w:left w:val="single" w:sz="4" w:space="0" w:color="auto"/>
        <w:right w:val="single" w:sz="4" w:space="0" w:color="auto"/>
      </w:pBdr>
      <w:shd w:val="clear" w:color="000000" w:fill="D7E4BC"/>
      <w:spacing w:before="100" w:beforeAutospacing="1" w:after="100" w:afterAutospacing="1"/>
      <w:jc w:val="center"/>
      <w:textAlignment w:val="center"/>
    </w:pPr>
    <w:rPr>
      <w:sz w:val="20"/>
      <w:szCs w:val="20"/>
    </w:rPr>
  </w:style>
  <w:style w:type="paragraph" w:customStyle="1" w:styleId="xl95">
    <w:name w:val="xl95"/>
    <w:basedOn w:val="a"/>
    <w:rsid w:val="006D6FAB"/>
    <w:pPr>
      <w:pBdr>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0"/>
      <w:szCs w:val="20"/>
    </w:rPr>
  </w:style>
  <w:style w:type="paragraph" w:customStyle="1" w:styleId="xl96">
    <w:name w:val="xl96"/>
    <w:basedOn w:val="a"/>
    <w:rsid w:val="006D6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7">
    <w:name w:val="xl97"/>
    <w:basedOn w:val="a"/>
    <w:rsid w:val="006D6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8">
    <w:name w:val="xl98"/>
    <w:basedOn w:val="a"/>
    <w:rsid w:val="006D6FA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9">
    <w:name w:val="xl99"/>
    <w:basedOn w:val="a"/>
    <w:rsid w:val="006D6FAB"/>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0">
    <w:name w:val="xl100"/>
    <w:basedOn w:val="a"/>
    <w:rsid w:val="006D6FA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1">
    <w:name w:val="xl101"/>
    <w:basedOn w:val="a"/>
    <w:rsid w:val="006D6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2">
    <w:name w:val="xl102"/>
    <w:basedOn w:val="a"/>
    <w:rsid w:val="006D6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6D6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
    <w:rsid w:val="006D6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5">
    <w:name w:val="xl105"/>
    <w:basedOn w:val="a"/>
    <w:rsid w:val="006D6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06">
    <w:name w:val="xl106"/>
    <w:basedOn w:val="a"/>
    <w:rsid w:val="006D6FA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07">
    <w:name w:val="xl107"/>
    <w:basedOn w:val="a"/>
    <w:rsid w:val="006D6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8">
    <w:name w:val="xl108"/>
    <w:basedOn w:val="a"/>
    <w:rsid w:val="006D6FAB"/>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9">
    <w:name w:val="xl109"/>
    <w:basedOn w:val="a"/>
    <w:rsid w:val="006D6FAB"/>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0">
    <w:name w:val="xl110"/>
    <w:basedOn w:val="a"/>
    <w:rsid w:val="006D6FAB"/>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1">
    <w:name w:val="xl111"/>
    <w:basedOn w:val="a"/>
    <w:rsid w:val="006D6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2">
    <w:name w:val="xl112"/>
    <w:basedOn w:val="a"/>
    <w:rsid w:val="006D6FA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3">
    <w:name w:val="xl113"/>
    <w:basedOn w:val="a"/>
    <w:rsid w:val="006D6FA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4">
    <w:name w:val="xl114"/>
    <w:basedOn w:val="a"/>
    <w:rsid w:val="006D6FAB"/>
    <w:pPr>
      <w:pBdr>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5">
    <w:name w:val="xl115"/>
    <w:basedOn w:val="a"/>
    <w:rsid w:val="006D6FA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6">
    <w:name w:val="xl116"/>
    <w:basedOn w:val="a"/>
    <w:rsid w:val="006D6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6D6FA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pPr>
    <w:rPr>
      <w:b/>
      <w:bCs/>
      <w:sz w:val="20"/>
      <w:szCs w:val="20"/>
    </w:rPr>
  </w:style>
  <w:style w:type="paragraph" w:customStyle="1" w:styleId="xl118">
    <w:name w:val="xl118"/>
    <w:basedOn w:val="a"/>
    <w:rsid w:val="006D6FAB"/>
    <w:pPr>
      <w:pBdr>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9">
    <w:name w:val="xl119"/>
    <w:basedOn w:val="a"/>
    <w:rsid w:val="006D6FAB"/>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20">
    <w:name w:val="xl120"/>
    <w:basedOn w:val="a"/>
    <w:rsid w:val="006D6FAB"/>
    <w:pPr>
      <w:pBdr>
        <w:left w:val="single" w:sz="4" w:space="0" w:color="auto"/>
        <w:right w:val="single" w:sz="4" w:space="0" w:color="auto"/>
      </w:pBdr>
      <w:spacing w:before="100" w:beforeAutospacing="1" w:after="100" w:afterAutospacing="1"/>
    </w:pPr>
  </w:style>
  <w:style w:type="paragraph" w:customStyle="1" w:styleId="xl121">
    <w:name w:val="xl121"/>
    <w:basedOn w:val="a"/>
    <w:rsid w:val="006D6FAB"/>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
    <w:rsid w:val="006D6FAB"/>
    <w:pPr>
      <w:pBdr>
        <w:top w:val="single" w:sz="4" w:space="0" w:color="auto"/>
        <w:left w:val="single" w:sz="4" w:space="0" w:color="auto"/>
        <w:bottom w:val="single" w:sz="4" w:space="0" w:color="auto"/>
      </w:pBdr>
      <w:shd w:val="clear" w:color="000000" w:fill="B8CCE4"/>
      <w:spacing w:before="100" w:beforeAutospacing="1" w:after="100" w:afterAutospacing="1"/>
      <w:jc w:val="center"/>
    </w:pPr>
    <w:rPr>
      <w:b/>
      <w:bCs/>
    </w:rPr>
  </w:style>
  <w:style w:type="paragraph" w:customStyle="1" w:styleId="xl123">
    <w:name w:val="xl123"/>
    <w:basedOn w:val="a"/>
    <w:rsid w:val="006D6FAB"/>
    <w:pPr>
      <w:pBdr>
        <w:top w:val="single" w:sz="4" w:space="0" w:color="auto"/>
        <w:bottom w:val="single" w:sz="4" w:space="0" w:color="auto"/>
      </w:pBdr>
      <w:shd w:val="clear" w:color="000000" w:fill="B8CCE4"/>
      <w:spacing w:before="100" w:beforeAutospacing="1" w:after="100" w:afterAutospacing="1"/>
      <w:jc w:val="center"/>
    </w:pPr>
    <w:rPr>
      <w:b/>
      <w:bCs/>
    </w:rPr>
  </w:style>
  <w:style w:type="paragraph" w:customStyle="1" w:styleId="xl124">
    <w:name w:val="xl124"/>
    <w:basedOn w:val="a"/>
    <w:rsid w:val="006D6FAB"/>
    <w:pPr>
      <w:pBdr>
        <w:top w:val="single" w:sz="4" w:space="0" w:color="auto"/>
        <w:bottom w:val="single" w:sz="4" w:space="0" w:color="auto"/>
        <w:right w:val="single" w:sz="4" w:space="0" w:color="auto"/>
      </w:pBdr>
      <w:shd w:val="clear" w:color="000000" w:fill="B8CCE4"/>
      <w:spacing w:before="100" w:beforeAutospacing="1" w:after="100" w:afterAutospacing="1"/>
      <w:jc w:val="center"/>
    </w:pPr>
    <w:rPr>
      <w:b/>
      <w:bCs/>
    </w:rPr>
  </w:style>
  <w:style w:type="paragraph" w:customStyle="1" w:styleId="xl125">
    <w:name w:val="xl125"/>
    <w:basedOn w:val="a"/>
    <w:rsid w:val="006D6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
    <w:rsid w:val="006D6FAB"/>
    <w:pPr>
      <w:pBdr>
        <w:top w:val="single" w:sz="4" w:space="0" w:color="auto"/>
        <w:left w:val="single" w:sz="4" w:space="0" w:color="auto"/>
        <w:bottom w:val="single" w:sz="4" w:space="0" w:color="auto"/>
      </w:pBdr>
      <w:shd w:val="clear" w:color="000000" w:fill="B8CCE4"/>
      <w:spacing w:before="100" w:beforeAutospacing="1" w:after="100" w:afterAutospacing="1"/>
      <w:jc w:val="center"/>
    </w:pPr>
    <w:rPr>
      <w:b/>
      <w:bCs/>
      <w:sz w:val="20"/>
      <w:szCs w:val="20"/>
    </w:rPr>
  </w:style>
  <w:style w:type="paragraph" w:customStyle="1" w:styleId="xl127">
    <w:name w:val="xl127"/>
    <w:basedOn w:val="a"/>
    <w:rsid w:val="006D6FAB"/>
    <w:pPr>
      <w:pBdr>
        <w:top w:val="single" w:sz="4" w:space="0" w:color="auto"/>
        <w:bottom w:val="single" w:sz="4" w:space="0" w:color="auto"/>
      </w:pBdr>
      <w:shd w:val="clear" w:color="000000" w:fill="B8CCE4"/>
      <w:spacing w:before="100" w:beforeAutospacing="1" w:after="100" w:afterAutospacing="1"/>
      <w:jc w:val="center"/>
    </w:pPr>
    <w:rPr>
      <w:b/>
      <w:bCs/>
      <w:sz w:val="20"/>
      <w:szCs w:val="20"/>
    </w:rPr>
  </w:style>
  <w:style w:type="paragraph" w:customStyle="1" w:styleId="xl128">
    <w:name w:val="xl128"/>
    <w:basedOn w:val="a"/>
    <w:rsid w:val="006D6FAB"/>
    <w:pPr>
      <w:pBdr>
        <w:top w:val="single" w:sz="4" w:space="0" w:color="auto"/>
        <w:bottom w:val="single" w:sz="4" w:space="0" w:color="auto"/>
        <w:right w:val="single" w:sz="4" w:space="0" w:color="auto"/>
      </w:pBdr>
      <w:shd w:val="clear" w:color="000000" w:fill="B8CCE4"/>
      <w:spacing w:before="100" w:beforeAutospacing="1" w:after="100" w:afterAutospacing="1"/>
      <w:jc w:val="center"/>
    </w:pPr>
    <w:rPr>
      <w:b/>
      <w:bCs/>
      <w:sz w:val="20"/>
      <w:szCs w:val="20"/>
    </w:rPr>
  </w:style>
  <w:style w:type="paragraph" w:customStyle="1" w:styleId="xl129">
    <w:name w:val="xl129"/>
    <w:basedOn w:val="a"/>
    <w:rsid w:val="006D6FAB"/>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0">
    <w:name w:val="xl130"/>
    <w:basedOn w:val="a"/>
    <w:rsid w:val="006D6FAB"/>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1">
    <w:name w:val="xl131"/>
    <w:basedOn w:val="a"/>
    <w:rsid w:val="006D6FAB"/>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2">
    <w:name w:val="xl132"/>
    <w:basedOn w:val="a"/>
    <w:rsid w:val="006D6FA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3">
    <w:name w:val="xl133"/>
    <w:basedOn w:val="a"/>
    <w:rsid w:val="006D6FA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4">
    <w:name w:val="xl134"/>
    <w:basedOn w:val="a"/>
    <w:rsid w:val="006D6FA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5">
    <w:name w:val="xl135"/>
    <w:basedOn w:val="a"/>
    <w:rsid w:val="006D6FAB"/>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6">
    <w:name w:val="xl136"/>
    <w:basedOn w:val="a"/>
    <w:rsid w:val="006D6FA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
    <w:rsid w:val="006D6FAB"/>
    <w:pPr>
      <w:pBdr>
        <w:top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8">
    <w:name w:val="xl138"/>
    <w:basedOn w:val="a"/>
    <w:rsid w:val="006D6FAB"/>
    <w:pPr>
      <w:pBdr>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9">
    <w:name w:val="xl139"/>
    <w:basedOn w:val="a"/>
    <w:rsid w:val="006D6FAB"/>
    <w:pPr>
      <w:pBdr>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6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E26EF"/>
    <w:pPr>
      <w:keepNext/>
      <w:numPr>
        <w:numId w:val="1"/>
      </w:numPr>
      <w:outlineLvl w:val="0"/>
    </w:pPr>
    <w:rPr>
      <w:sz w:val="28"/>
      <w:szCs w:val="20"/>
    </w:rPr>
  </w:style>
  <w:style w:type="paragraph" w:styleId="2">
    <w:name w:val="heading 2"/>
    <w:basedOn w:val="a"/>
    <w:next w:val="a"/>
    <w:link w:val="20"/>
    <w:unhideWhenUsed/>
    <w:qFormat/>
    <w:rsid w:val="00EE26EF"/>
    <w:pPr>
      <w:keepNext/>
      <w:numPr>
        <w:ilvl w:val="1"/>
        <w:numId w:val="1"/>
      </w:numPr>
      <w:jc w:val="center"/>
      <w:outlineLvl w:val="1"/>
    </w:pPr>
    <w:rPr>
      <w:sz w:val="28"/>
      <w:szCs w:val="20"/>
    </w:rPr>
  </w:style>
  <w:style w:type="paragraph" w:styleId="3">
    <w:name w:val="heading 3"/>
    <w:basedOn w:val="a"/>
    <w:next w:val="a"/>
    <w:link w:val="30"/>
    <w:uiPriority w:val="9"/>
    <w:unhideWhenUsed/>
    <w:qFormat/>
    <w:rsid w:val="00EE26EF"/>
    <w:pPr>
      <w:keepNext/>
      <w:numPr>
        <w:ilvl w:val="2"/>
        <w:numId w:val="1"/>
      </w:numPr>
      <w:jc w:val="center"/>
      <w:outlineLvl w:val="2"/>
    </w:pPr>
    <w:rPr>
      <w:b/>
      <w:bCs/>
      <w:i/>
      <w:iCs/>
      <w:szCs w:val="20"/>
    </w:rPr>
  </w:style>
  <w:style w:type="paragraph" w:styleId="4">
    <w:name w:val="heading 4"/>
    <w:basedOn w:val="a"/>
    <w:next w:val="a"/>
    <w:link w:val="40"/>
    <w:semiHidden/>
    <w:unhideWhenUsed/>
    <w:qFormat/>
    <w:rsid w:val="00EE26EF"/>
    <w:pPr>
      <w:keepNext/>
      <w:numPr>
        <w:ilvl w:val="3"/>
        <w:numId w:val="1"/>
      </w:numPr>
      <w:outlineLvl w:val="3"/>
    </w:pPr>
    <w:rPr>
      <w:szCs w:val="20"/>
    </w:rPr>
  </w:style>
  <w:style w:type="paragraph" w:styleId="5">
    <w:name w:val="heading 5"/>
    <w:basedOn w:val="a"/>
    <w:next w:val="a"/>
    <w:link w:val="50"/>
    <w:semiHidden/>
    <w:unhideWhenUsed/>
    <w:qFormat/>
    <w:rsid w:val="00EE26EF"/>
    <w:pPr>
      <w:keepNext/>
      <w:numPr>
        <w:ilvl w:val="4"/>
        <w:numId w:val="1"/>
      </w:numPr>
      <w:outlineLvl w:val="4"/>
    </w:pPr>
    <w:rPr>
      <w:b/>
      <w:bCs/>
      <w:i/>
      <w:iCs/>
      <w:szCs w:val="20"/>
    </w:rPr>
  </w:style>
  <w:style w:type="paragraph" w:styleId="6">
    <w:name w:val="heading 6"/>
    <w:basedOn w:val="a"/>
    <w:next w:val="a"/>
    <w:link w:val="60"/>
    <w:semiHidden/>
    <w:unhideWhenUsed/>
    <w:qFormat/>
    <w:rsid w:val="00EE26EF"/>
    <w:pPr>
      <w:keepNext/>
      <w:numPr>
        <w:ilvl w:val="5"/>
        <w:numId w:val="1"/>
      </w:numPr>
      <w:jc w:val="center"/>
      <w:outlineLvl w:val="5"/>
    </w:pPr>
    <w:rPr>
      <w:szCs w:val="20"/>
    </w:rPr>
  </w:style>
  <w:style w:type="paragraph" w:styleId="7">
    <w:name w:val="heading 7"/>
    <w:basedOn w:val="a"/>
    <w:next w:val="a"/>
    <w:link w:val="70"/>
    <w:uiPriority w:val="99"/>
    <w:semiHidden/>
    <w:unhideWhenUsed/>
    <w:qFormat/>
    <w:rsid w:val="00EE26EF"/>
    <w:pPr>
      <w:numPr>
        <w:ilvl w:val="6"/>
        <w:numId w:val="1"/>
      </w:numPr>
      <w:spacing w:before="240" w:after="60"/>
      <w:outlineLvl w:val="6"/>
    </w:pPr>
  </w:style>
  <w:style w:type="paragraph" w:styleId="8">
    <w:name w:val="heading 8"/>
    <w:basedOn w:val="a"/>
    <w:next w:val="a"/>
    <w:link w:val="80"/>
    <w:uiPriority w:val="9"/>
    <w:semiHidden/>
    <w:unhideWhenUsed/>
    <w:qFormat/>
    <w:rsid w:val="00EE26EF"/>
    <w:pPr>
      <w:numPr>
        <w:ilvl w:val="7"/>
        <w:numId w:val="1"/>
      </w:numPr>
      <w:spacing w:before="240" w:after="60"/>
      <w:outlineLvl w:val="7"/>
    </w:pPr>
    <w:rPr>
      <w:i/>
      <w:iCs/>
    </w:rPr>
  </w:style>
  <w:style w:type="paragraph" w:styleId="9">
    <w:name w:val="heading 9"/>
    <w:basedOn w:val="a"/>
    <w:next w:val="a"/>
    <w:link w:val="90"/>
    <w:uiPriority w:val="99"/>
    <w:semiHidden/>
    <w:unhideWhenUsed/>
    <w:qFormat/>
    <w:rsid w:val="00EE26EF"/>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26EF"/>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EE26EF"/>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EE26EF"/>
    <w:rPr>
      <w:rFonts w:ascii="Times New Roman" w:eastAsia="Times New Roman" w:hAnsi="Times New Roman" w:cs="Times New Roman"/>
      <w:b/>
      <w:bCs/>
      <w:i/>
      <w:iCs/>
      <w:sz w:val="24"/>
      <w:szCs w:val="20"/>
      <w:lang w:eastAsia="ru-RU"/>
    </w:rPr>
  </w:style>
  <w:style w:type="character" w:customStyle="1" w:styleId="40">
    <w:name w:val="Заголовок 4 Знак"/>
    <w:basedOn w:val="a0"/>
    <w:link w:val="4"/>
    <w:semiHidden/>
    <w:rsid w:val="00EE26EF"/>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EE26EF"/>
    <w:rPr>
      <w:rFonts w:ascii="Times New Roman" w:eastAsia="Times New Roman" w:hAnsi="Times New Roman" w:cs="Times New Roman"/>
      <w:b/>
      <w:bCs/>
      <w:i/>
      <w:iCs/>
      <w:sz w:val="24"/>
      <w:szCs w:val="20"/>
      <w:lang w:eastAsia="ru-RU"/>
    </w:rPr>
  </w:style>
  <w:style w:type="character" w:customStyle="1" w:styleId="60">
    <w:name w:val="Заголовок 6 Знак"/>
    <w:basedOn w:val="a0"/>
    <w:link w:val="6"/>
    <w:semiHidden/>
    <w:rsid w:val="00EE26EF"/>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9"/>
    <w:semiHidden/>
    <w:rsid w:val="00EE26EF"/>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EE26E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EE26EF"/>
    <w:rPr>
      <w:rFonts w:ascii="Arial" w:eastAsia="Times New Roman" w:hAnsi="Arial" w:cs="Arial"/>
      <w:lang w:eastAsia="ru-RU"/>
    </w:rPr>
  </w:style>
  <w:style w:type="character" w:styleId="a3">
    <w:name w:val="Hyperlink"/>
    <w:uiPriority w:val="99"/>
    <w:unhideWhenUsed/>
    <w:rsid w:val="00EE26EF"/>
    <w:rPr>
      <w:color w:val="0066CC"/>
      <w:u w:val="single"/>
    </w:rPr>
  </w:style>
  <w:style w:type="character" w:styleId="a4">
    <w:name w:val="FollowedHyperlink"/>
    <w:basedOn w:val="a0"/>
    <w:uiPriority w:val="99"/>
    <w:unhideWhenUsed/>
    <w:rsid w:val="00EE26EF"/>
    <w:rPr>
      <w:color w:val="800080" w:themeColor="followedHyperlink"/>
      <w:u w:val="single"/>
    </w:rPr>
  </w:style>
  <w:style w:type="paragraph" w:styleId="HTML">
    <w:name w:val="HTML Preformatted"/>
    <w:basedOn w:val="a"/>
    <w:link w:val="HTML0"/>
    <w:semiHidden/>
    <w:unhideWhenUsed/>
    <w:rsid w:val="00EE2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EE26EF"/>
    <w:rPr>
      <w:rFonts w:ascii="Courier New" w:eastAsia="Times New Roman" w:hAnsi="Courier New" w:cs="Courier New"/>
      <w:sz w:val="20"/>
      <w:szCs w:val="20"/>
      <w:lang w:eastAsia="ru-RU"/>
    </w:rPr>
  </w:style>
  <w:style w:type="paragraph" w:styleId="a5">
    <w:name w:val="Normal (Web)"/>
    <w:basedOn w:val="a"/>
    <w:unhideWhenUsed/>
    <w:rsid w:val="00EE26EF"/>
    <w:pPr>
      <w:spacing w:before="100" w:beforeAutospacing="1" w:after="100" w:afterAutospacing="1"/>
    </w:pPr>
  </w:style>
  <w:style w:type="paragraph" w:styleId="a6">
    <w:name w:val="annotation text"/>
    <w:basedOn w:val="a"/>
    <w:link w:val="a7"/>
    <w:uiPriority w:val="99"/>
    <w:semiHidden/>
    <w:unhideWhenUsed/>
    <w:rsid w:val="00EE26EF"/>
    <w:pPr>
      <w:spacing w:after="200"/>
    </w:pPr>
    <w:rPr>
      <w:rFonts w:ascii="Calibri" w:hAnsi="Calibri"/>
      <w:sz w:val="20"/>
      <w:szCs w:val="20"/>
    </w:rPr>
  </w:style>
  <w:style w:type="character" w:customStyle="1" w:styleId="a7">
    <w:name w:val="Текст примечания Знак"/>
    <w:basedOn w:val="a0"/>
    <w:link w:val="a6"/>
    <w:uiPriority w:val="99"/>
    <w:semiHidden/>
    <w:rsid w:val="00EE26EF"/>
    <w:rPr>
      <w:rFonts w:ascii="Calibri" w:eastAsia="Times New Roman" w:hAnsi="Calibri" w:cs="Times New Roman"/>
      <w:sz w:val="20"/>
      <w:szCs w:val="20"/>
    </w:rPr>
  </w:style>
  <w:style w:type="character" w:customStyle="1" w:styleId="a8">
    <w:name w:val="Верхний колонтитул Знак"/>
    <w:basedOn w:val="a0"/>
    <w:link w:val="a9"/>
    <w:uiPriority w:val="99"/>
    <w:rsid w:val="00EE26EF"/>
    <w:rPr>
      <w:rFonts w:ascii="Calibri" w:eastAsia="Times New Roman" w:hAnsi="Calibri" w:cs="Times New Roman"/>
      <w:lang w:eastAsia="ru-RU"/>
    </w:rPr>
  </w:style>
  <w:style w:type="paragraph" w:styleId="a9">
    <w:name w:val="header"/>
    <w:basedOn w:val="a"/>
    <w:link w:val="a8"/>
    <w:uiPriority w:val="99"/>
    <w:unhideWhenUsed/>
    <w:rsid w:val="00EE26EF"/>
    <w:pPr>
      <w:tabs>
        <w:tab w:val="center" w:pos="4677"/>
        <w:tab w:val="right" w:pos="9355"/>
      </w:tabs>
    </w:pPr>
    <w:rPr>
      <w:rFonts w:ascii="Calibri" w:hAnsi="Calibri"/>
      <w:sz w:val="22"/>
      <w:szCs w:val="22"/>
    </w:rPr>
  </w:style>
  <w:style w:type="character" w:customStyle="1" w:styleId="aa">
    <w:name w:val="Нижний колонтитул Знак"/>
    <w:basedOn w:val="a0"/>
    <w:link w:val="ab"/>
    <w:uiPriority w:val="99"/>
    <w:rsid w:val="00EE26EF"/>
    <w:rPr>
      <w:rFonts w:ascii="Calibri" w:eastAsia="Times New Roman" w:hAnsi="Calibri" w:cs="Times New Roman"/>
      <w:lang w:eastAsia="ru-RU"/>
    </w:rPr>
  </w:style>
  <w:style w:type="paragraph" w:styleId="ab">
    <w:name w:val="footer"/>
    <w:basedOn w:val="a"/>
    <w:link w:val="aa"/>
    <w:uiPriority w:val="99"/>
    <w:unhideWhenUsed/>
    <w:rsid w:val="00EE26EF"/>
    <w:pPr>
      <w:tabs>
        <w:tab w:val="center" w:pos="4677"/>
        <w:tab w:val="right" w:pos="9355"/>
      </w:tabs>
    </w:pPr>
    <w:rPr>
      <w:rFonts w:ascii="Calibri" w:hAnsi="Calibri"/>
      <w:sz w:val="22"/>
      <w:szCs w:val="22"/>
    </w:rPr>
  </w:style>
  <w:style w:type="paragraph" w:styleId="ac">
    <w:name w:val="Body Text"/>
    <w:basedOn w:val="a"/>
    <w:link w:val="11"/>
    <w:unhideWhenUsed/>
    <w:rsid w:val="00EE26EF"/>
    <w:pPr>
      <w:spacing w:after="120"/>
    </w:pPr>
  </w:style>
  <w:style w:type="character" w:customStyle="1" w:styleId="11">
    <w:name w:val="Основной текст Знак1"/>
    <w:basedOn w:val="a0"/>
    <w:link w:val="ac"/>
    <w:uiPriority w:val="99"/>
    <w:locked/>
    <w:rsid w:val="00EE26EF"/>
    <w:rPr>
      <w:rFonts w:ascii="Times New Roman" w:eastAsia="Times New Roman" w:hAnsi="Times New Roman" w:cs="Times New Roman"/>
      <w:sz w:val="24"/>
      <w:szCs w:val="24"/>
      <w:lang w:eastAsia="ru-RU"/>
    </w:rPr>
  </w:style>
  <w:style w:type="character" w:customStyle="1" w:styleId="ad">
    <w:name w:val="Основной текст Знак"/>
    <w:basedOn w:val="a0"/>
    <w:rsid w:val="00EE26EF"/>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EE26EF"/>
    <w:pPr>
      <w:spacing w:after="120"/>
    </w:pPr>
    <w:rPr>
      <w:sz w:val="16"/>
      <w:szCs w:val="16"/>
    </w:rPr>
  </w:style>
  <w:style w:type="character" w:customStyle="1" w:styleId="32">
    <w:name w:val="Основной текст 3 Знак"/>
    <w:basedOn w:val="a0"/>
    <w:link w:val="31"/>
    <w:uiPriority w:val="99"/>
    <w:rsid w:val="00EE26EF"/>
    <w:rPr>
      <w:rFonts w:ascii="Times New Roman" w:eastAsia="Times New Roman" w:hAnsi="Times New Roman" w:cs="Times New Roman"/>
      <w:sz w:val="16"/>
      <w:szCs w:val="16"/>
      <w:lang w:eastAsia="ru-RU"/>
    </w:rPr>
  </w:style>
  <w:style w:type="paragraph" w:styleId="33">
    <w:name w:val="Body Text Indent 3"/>
    <w:basedOn w:val="a"/>
    <w:link w:val="34"/>
    <w:uiPriority w:val="99"/>
    <w:semiHidden/>
    <w:unhideWhenUsed/>
    <w:rsid w:val="00EE26EF"/>
    <w:pPr>
      <w:spacing w:after="120"/>
      <w:ind w:left="283"/>
    </w:pPr>
    <w:rPr>
      <w:sz w:val="16"/>
      <w:szCs w:val="16"/>
    </w:rPr>
  </w:style>
  <w:style w:type="character" w:customStyle="1" w:styleId="34">
    <w:name w:val="Основной текст с отступом 3 Знак"/>
    <w:basedOn w:val="a0"/>
    <w:link w:val="33"/>
    <w:uiPriority w:val="99"/>
    <w:semiHidden/>
    <w:rsid w:val="00EE26EF"/>
    <w:rPr>
      <w:rFonts w:ascii="Times New Roman" w:eastAsia="Times New Roman" w:hAnsi="Times New Roman" w:cs="Times New Roman"/>
      <w:sz w:val="16"/>
      <w:szCs w:val="16"/>
      <w:lang w:eastAsia="ru-RU"/>
    </w:rPr>
  </w:style>
  <w:style w:type="character" w:customStyle="1" w:styleId="ae">
    <w:name w:val="Тема примечания Знак"/>
    <w:basedOn w:val="a7"/>
    <w:link w:val="af"/>
    <w:uiPriority w:val="99"/>
    <w:semiHidden/>
    <w:rsid w:val="00EE26EF"/>
    <w:rPr>
      <w:rFonts w:ascii="Calibri" w:eastAsia="Times New Roman" w:hAnsi="Calibri" w:cs="Times New Roman"/>
      <w:b/>
      <w:bCs/>
      <w:sz w:val="20"/>
      <w:szCs w:val="20"/>
    </w:rPr>
  </w:style>
  <w:style w:type="paragraph" w:styleId="af">
    <w:name w:val="annotation subject"/>
    <w:basedOn w:val="a6"/>
    <w:next w:val="a6"/>
    <w:link w:val="ae"/>
    <w:uiPriority w:val="99"/>
    <w:semiHidden/>
    <w:unhideWhenUsed/>
    <w:rsid w:val="00EE26EF"/>
    <w:rPr>
      <w:b/>
      <w:bCs/>
    </w:rPr>
  </w:style>
  <w:style w:type="paragraph" w:styleId="af0">
    <w:name w:val="Balloon Text"/>
    <w:basedOn w:val="a"/>
    <w:link w:val="af1"/>
    <w:uiPriority w:val="99"/>
    <w:semiHidden/>
    <w:unhideWhenUsed/>
    <w:rsid w:val="00EE26EF"/>
    <w:rPr>
      <w:rFonts w:ascii="Tahoma" w:hAnsi="Tahoma"/>
      <w:sz w:val="16"/>
      <w:szCs w:val="16"/>
    </w:rPr>
  </w:style>
  <w:style w:type="character" w:customStyle="1" w:styleId="af1">
    <w:name w:val="Текст выноски Знак"/>
    <w:basedOn w:val="a0"/>
    <w:link w:val="af0"/>
    <w:uiPriority w:val="99"/>
    <w:semiHidden/>
    <w:rsid w:val="00EE26EF"/>
    <w:rPr>
      <w:rFonts w:ascii="Tahoma" w:eastAsia="Times New Roman" w:hAnsi="Tahoma" w:cs="Times New Roman"/>
      <w:sz w:val="16"/>
      <w:szCs w:val="16"/>
    </w:rPr>
  </w:style>
  <w:style w:type="paragraph" w:styleId="af2">
    <w:name w:val="No Spacing"/>
    <w:uiPriority w:val="1"/>
    <w:qFormat/>
    <w:rsid w:val="00EE26EF"/>
    <w:pPr>
      <w:spacing w:after="0" w:line="240" w:lineRule="auto"/>
    </w:pPr>
    <w:rPr>
      <w:rFonts w:ascii="Calibri" w:eastAsia="Calibri" w:hAnsi="Calibri" w:cs="Times New Roman"/>
    </w:rPr>
  </w:style>
  <w:style w:type="paragraph" w:styleId="af3">
    <w:name w:val="List Paragraph"/>
    <w:basedOn w:val="a"/>
    <w:uiPriority w:val="34"/>
    <w:qFormat/>
    <w:rsid w:val="00EE26EF"/>
    <w:pPr>
      <w:spacing w:after="200" w:line="276" w:lineRule="auto"/>
      <w:ind w:left="720"/>
      <w:contextualSpacing/>
    </w:pPr>
    <w:rPr>
      <w:rFonts w:ascii="Calibri" w:eastAsia="Calibri" w:hAnsi="Calibri"/>
      <w:sz w:val="22"/>
      <w:szCs w:val="22"/>
      <w:lang w:eastAsia="en-US"/>
    </w:rPr>
  </w:style>
  <w:style w:type="paragraph" w:customStyle="1" w:styleId="12">
    <w:name w:val="Обычный1"/>
    <w:uiPriority w:val="99"/>
    <w:rsid w:val="00EE26EF"/>
    <w:pPr>
      <w:widowControl w:val="0"/>
      <w:spacing w:after="0" w:line="259" w:lineRule="auto"/>
      <w:ind w:left="40" w:firstLine="720"/>
    </w:pPr>
    <w:rPr>
      <w:rFonts w:ascii="Times New Roman" w:eastAsia="Times New Roman" w:hAnsi="Times New Roman" w:cs="Times New Roman"/>
      <w:sz w:val="28"/>
      <w:szCs w:val="20"/>
      <w:lang w:eastAsia="ru-RU"/>
    </w:rPr>
  </w:style>
  <w:style w:type="paragraph" w:customStyle="1" w:styleId="13">
    <w:name w:val="Абзац списка1"/>
    <w:basedOn w:val="a"/>
    <w:rsid w:val="00EE26EF"/>
    <w:pPr>
      <w:spacing w:after="200" w:line="276" w:lineRule="auto"/>
      <w:ind w:left="720"/>
    </w:pPr>
    <w:rPr>
      <w:rFonts w:ascii="Calibri" w:eastAsia="Calibri" w:hAnsi="Calibri"/>
      <w:sz w:val="22"/>
      <w:szCs w:val="22"/>
      <w:lang w:eastAsia="ar-SA"/>
    </w:rPr>
  </w:style>
  <w:style w:type="character" w:customStyle="1" w:styleId="apple-converted-space">
    <w:name w:val="apple-converted-space"/>
    <w:basedOn w:val="a0"/>
    <w:rsid w:val="00EE26EF"/>
  </w:style>
  <w:style w:type="character" w:customStyle="1" w:styleId="apple-style-span">
    <w:name w:val="apple-style-span"/>
    <w:basedOn w:val="a0"/>
    <w:rsid w:val="00EE26EF"/>
  </w:style>
  <w:style w:type="character" w:customStyle="1" w:styleId="110">
    <w:name w:val="Колонтитул + 11"/>
    <w:aliases w:val="5 pt"/>
    <w:rsid w:val="00EE26EF"/>
    <w:rPr>
      <w:rFonts w:ascii="Times New Roman" w:eastAsia="Times New Roman" w:hAnsi="Times New Roman" w:cs="Times New Roman" w:hint="default"/>
      <w:spacing w:val="10"/>
      <w:sz w:val="19"/>
      <w:szCs w:val="19"/>
      <w:shd w:val="clear" w:color="auto" w:fill="FFFFFF"/>
    </w:rPr>
  </w:style>
  <w:style w:type="character" w:customStyle="1" w:styleId="copyright1">
    <w:name w:val="copyright1"/>
    <w:rsid w:val="00EE26EF"/>
    <w:rPr>
      <w:rFonts w:ascii="Tahoma" w:hAnsi="Tahoma" w:cs="Tahoma" w:hint="default"/>
      <w:color w:val="B4C8F1"/>
      <w:sz w:val="17"/>
      <w:szCs w:val="17"/>
    </w:rPr>
  </w:style>
  <w:style w:type="character" w:styleId="af4">
    <w:name w:val="Strong"/>
    <w:basedOn w:val="a0"/>
    <w:qFormat/>
    <w:rsid w:val="00EE26EF"/>
    <w:rPr>
      <w:b/>
      <w:bCs/>
    </w:rPr>
  </w:style>
  <w:style w:type="character" w:styleId="af5">
    <w:name w:val="Emphasis"/>
    <w:basedOn w:val="a0"/>
    <w:qFormat/>
    <w:rsid w:val="00EE26EF"/>
    <w:rPr>
      <w:i/>
      <w:iCs/>
    </w:rPr>
  </w:style>
  <w:style w:type="table" w:styleId="af6">
    <w:name w:val="Table Grid"/>
    <w:basedOn w:val="a1"/>
    <w:rsid w:val="009173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listparagraph0">
    <w:name w:val="msolistparagraph"/>
    <w:basedOn w:val="a"/>
    <w:rsid w:val="004170CC"/>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4170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170CC"/>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af7">
    <w:name w:val="Body Text Indent"/>
    <w:basedOn w:val="a"/>
    <w:link w:val="af8"/>
    <w:unhideWhenUsed/>
    <w:rsid w:val="00477914"/>
    <w:pPr>
      <w:spacing w:after="120"/>
      <w:ind w:left="283"/>
    </w:pPr>
  </w:style>
  <w:style w:type="character" w:customStyle="1" w:styleId="af8">
    <w:name w:val="Основной текст с отступом Знак"/>
    <w:basedOn w:val="a0"/>
    <w:link w:val="af7"/>
    <w:rsid w:val="00477914"/>
    <w:rPr>
      <w:rFonts w:ascii="Times New Roman" w:eastAsia="Times New Roman" w:hAnsi="Times New Roman" w:cs="Times New Roman"/>
      <w:sz w:val="24"/>
      <w:szCs w:val="24"/>
      <w:lang w:eastAsia="ru-RU"/>
    </w:rPr>
  </w:style>
  <w:style w:type="numbering" w:customStyle="1" w:styleId="14">
    <w:name w:val="Нет списка1"/>
    <w:next w:val="a2"/>
    <w:uiPriority w:val="99"/>
    <w:semiHidden/>
    <w:unhideWhenUsed/>
    <w:rsid w:val="00477914"/>
  </w:style>
  <w:style w:type="paragraph" w:styleId="af9">
    <w:name w:val="Block Text"/>
    <w:basedOn w:val="a"/>
    <w:uiPriority w:val="99"/>
    <w:rsid w:val="00477914"/>
    <w:pPr>
      <w:tabs>
        <w:tab w:val="num" w:pos="-2127"/>
      </w:tabs>
      <w:ind w:left="-567" w:right="-426" w:firstLine="567"/>
      <w:jc w:val="both"/>
    </w:pPr>
    <w:rPr>
      <w:rFonts w:ascii="Arial" w:hAnsi="Arial"/>
      <w:sz w:val="20"/>
      <w:szCs w:val="20"/>
    </w:rPr>
  </w:style>
  <w:style w:type="table" w:customStyle="1" w:styleId="15">
    <w:name w:val="Сетка таблицы1"/>
    <w:basedOn w:val="a1"/>
    <w:next w:val="af6"/>
    <w:uiPriority w:val="59"/>
    <w:rsid w:val="004779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line number"/>
    <w:basedOn w:val="a0"/>
    <w:uiPriority w:val="99"/>
    <w:semiHidden/>
    <w:unhideWhenUsed/>
    <w:rsid w:val="00477914"/>
  </w:style>
  <w:style w:type="paragraph" w:styleId="21">
    <w:name w:val="Body Text 2"/>
    <w:basedOn w:val="a"/>
    <w:link w:val="22"/>
    <w:semiHidden/>
    <w:rsid w:val="00477914"/>
    <w:pPr>
      <w:jc w:val="center"/>
    </w:pPr>
    <w:rPr>
      <w:b/>
      <w:bCs/>
      <w:sz w:val="28"/>
      <w:szCs w:val="28"/>
    </w:rPr>
  </w:style>
  <w:style w:type="character" w:customStyle="1" w:styleId="22">
    <w:name w:val="Основной текст 2 Знак"/>
    <w:basedOn w:val="a0"/>
    <w:link w:val="21"/>
    <w:semiHidden/>
    <w:rsid w:val="00477914"/>
    <w:rPr>
      <w:rFonts w:ascii="Times New Roman" w:eastAsia="Times New Roman" w:hAnsi="Times New Roman" w:cs="Times New Roman"/>
      <w:b/>
      <w:bCs/>
      <w:sz w:val="28"/>
      <w:szCs w:val="28"/>
      <w:lang w:eastAsia="ru-RU"/>
    </w:rPr>
  </w:style>
  <w:style w:type="character" w:customStyle="1" w:styleId="FontStyle14">
    <w:name w:val="Font Style14"/>
    <w:basedOn w:val="a0"/>
    <w:rsid w:val="00477914"/>
    <w:rPr>
      <w:rFonts w:ascii="Times New Roman" w:hAnsi="Times New Roman" w:cs="Times New Roman" w:hint="default"/>
      <w:sz w:val="18"/>
      <w:szCs w:val="18"/>
    </w:rPr>
  </w:style>
  <w:style w:type="character" w:customStyle="1" w:styleId="FontStyle13">
    <w:name w:val="Font Style13"/>
    <w:basedOn w:val="a0"/>
    <w:uiPriority w:val="99"/>
    <w:rsid w:val="00477914"/>
    <w:rPr>
      <w:rFonts w:ascii="Arial" w:hAnsi="Arial" w:cs="Arial"/>
      <w:sz w:val="16"/>
      <w:szCs w:val="16"/>
    </w:rPr>
  </w:style>
  <w:style w:type="paragraph" w:customStyle="1" w:styleId="Style7">
    <w:name w:val="Style7"/>
    <w:basedOn w:val="a"/>
    <w:rsid w:val="00477914"/>
    <w:pPr>
      <w:widowControl w:val="0"/>
      <w:autoSpaceDE w:val="0"/>
      <w:autoSpaceDN w:val="0"/>
      <w:adjustRightInd w:val="0"/>
      <w:spacing w:line="240" w:lineRule="exact"/>
      <w:ind w:firstLine="240"/>
    </w:pPr>
    <w:rPr>
      <w:rFonts w:ascii="Sylfaen" w:hAnsi="Sylfaen"/>
    </w:rPr>
  </w:style>
  <w:style w:type="paragraph" w:customStyle="1" w:styleId="Style9">
    <w:name w:val="Style9"/>
    <w:basedOn w:val="a"/>
    <w:rsid w:val="00477914"/>
    <w:pPr>
      <w:widowControl w:val="0"/>
      <w:autoSpaceDE w:val="0"/>
      <w:autoSpaceDN w:val="0"/>
      <w:adjustRightInd w:val="0"/>
      <w:spacing w:line="247" w:lineRule="exact"/>
      <w:ind w:firstLine="389"/>
      <w:jc w:val="both"/>
    </w:pPr>
  </w:style>
  <w:style w:type="paragraph" w:customStyle="1" w:styleId="font5">
    <w:name w:val="font5"/>
    <w:basedOn w:val="a"/>
    <w:rsid w:val="006D6FAB"/>
    <w:pPr>
      <w:spacing w:before="100" w:beforeAutospacing="1" w:after="100" w:afterAutospacing="1"/>
    </w:pPr>
    <w:rPr>
      <w:sz w:val="20"/>
      <w:szCs w:val="20"/>
    </w:rPr>
  </w:style>
  <w:style w:type="paragraph" w:customStyle="1" w:styleId="font6">
    <w:name w:val="font6"/>
    <w:basedOn w:val="a"/>
    <w:rsid w:val="006D6FAB"/>
    <w:pPr>
      <w:spacing w:before="100" w:beforeAutospacing="1" w:after="100" w:afterAutospacing="1"/>
    </w:pPr>
    <w:rPr>
      <w:b/>
      <w:bCs/>
      <w:sz w:val="20"/>
      <w:szCs w:val="20"/>
    </w:rPr>
  </w:style>
  <w:style w:type="paragraph" w:customStyle="1" w:styleId="xl63">
    <w:name w:val="xl63"/>
    <w:basedOn w:val="a"/>
    <w:rsid w:val="006D6FAB"/>
    <w:pPr>
      <w:spacing w:before="100" w:beforeAutospacing="1" w:after="100" w:afterAutospacing="1"/>
      <w:jc w:val="center"/>
      <w:textAlignment w:val="center"/>
    </w:pPr>
    <w:rPr>
      <w:sz w:val="20"/>
      <w:szCs w:val="20"/>
    </w:rPr>
  </w:style>
  <w:style w:type="paragraph" w:customStyle="1" w:styleId="xl64">
    <w:name w:val="xl64"/>
    <w:basedOn w:val="a"/>
    <w:rsid w:val="006D6FAB"/>
    <w:pPr>
      <w:spacing w:before="100" w:beforeAutospacing="1" w:after="100" w:afterAutospacing="1"/>
    </w:pPr>
    <w:rPr>
      <w:sz w:val="20"/>
      <w:szCs w:val="20"/>
    </w:rPr>
  </w:style>
  <w:style w:type="paragraph" w:customStyle="1" w:styleId="xl65">
    <w:name w:val="xl65"/>
    <w:basedOn w:val="a"/>
    <w:rsid w:val="006D6FAB"/>
    <w:pPr>
      <w:spacing w:before="100" w:beforeAutospacing="1" w:after="100" w:afterAutospacing="1"/>
      <w:jc w:val="center"/>
      <w:textAlignment w:val="center"/>
    </w:pPr>
    <w:rPr>
      <w:sz w:val="20"/>
      <w:szCs w:val="20"/>
    </w:rPr>
  </w:style>
  <w:style w:type="paragraph" w:customStyle="1" w:styleId="xl66">
    <w:name w:val="xl66"/>
    <w:basedOn w:val="a"/>
    <w:rsid w:val="006D6FAB"/>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a"/>
    <w:rsid w:val="006D6FAB"/>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
    <w:rsid w:val="006D6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69">
    <w:name w:val="xl69"/>
    <w:basedOn w:val="a"/>
    <w:rsid w:val="006D6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0">
    <w:name w:val="xl70"/>
    <w:basedOn w:val="a"/>
    <w:rsid w:val="006D6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1">
    <w:name w:val="xl71"/>
    <w:basedOn w:val="a"/>
    <w:rsid w:val="006D6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2">
    <w:name w:val="xl72"/>
    <w:basedOn w:val="a"/>
    <w:rsid w:val="006D6FAB"/>
    <w:pPr>
      <w:shd w:val="clear" w:color="000000" w:fill="FFFFFF"/>
      <w:spacing w:before="100" w:beforeAutospacing="1" w:after="100" w:afterAutospacing="1"/>
    </w:pPr>
  </w:style>
  <w:style w:type="paragraph" w:customStyle="1" w:styleId="xl73">
    <w:name w:val="xl73"/>
    <w:basedOn w:val="a"/>
    <w:rsid w:val="006D6FA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4">
    <w:name w:val="xl74"/>
    <w:basedOn w:val="a"/>
    <w:rsid w:val="006D6FA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5">
    <w:name w:val="xl75"/>
    <w:basedOn w:val="a"/>
    <w:rsid w:val="006D6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6">
    <w:name w:val="xl76"/>
    <w:basedOn w:val="a"/>
    <w:rsid w:val="006D6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7">
    <w:name w:val="xl77"/>
    <w:basedOn w:val="a"/>
    <w:rsid w:val="006D6FA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8">
    <w:name w:val="xl78"/>
    <w:basedOn w:val="a"/>
    <w:rsid w:val="006D6FAB"/>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9">
    <w:name w:val="xl79"/>
    <w:basedOn w:val="a"/>
    <w:rsid w:val="006D6FAB"/>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80">
    <w:name w:val="xl80"/>
    <w:basedOn w:val="a"/>
    <w:rsid w:val="006D6FAB"/>
    <w:pPr>
      <w:pBdr>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0"/>
      <w:szCs w:val="20"/>
    </w:rPr>
  </w:style>
  <w:style w:type="paragraph" w:customStyle="1" w:styleId="xl81">
    <w:name w:val="xl81"/>
    <w:basedOn w:val="a"/>
    <w:rsid w:val="006D6FAB"/>
    <w:pPr>
      <w:pBdr>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0"/>
      <w:szCs w:val="20"/>
    </w:rPr>
  </w:style>
  <w:style w:type="paragraph" w:customStyle="1" w:styleId="xl82">
    <w:name w:val="xl82"/>
    <w:basedOn w:val="a"/>
    <w:rsid w:val="006D6FAB"/>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0"/>
      <w:szCs w:val="20"/>
    </w:rPr>
  </w:style>
  <w:style w:type="paragraph" w:customStyle="1" w:styleId="xl83">
    <w:name w:val="xl83"/>
    <w:basedOn w:val="a"/>
    <w:rsid w:val="006D6FAB"/>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sz w:val="20"/>
      <w:szCs w:val="20"/>
    </w:rPr>
  </w:style>
  <w:style w:type="paragraph" w:customStyle="1" w:styleId="xl84">
    <w:name w:val="xl84"/>
    <w:basedOn w:val="a"/>
    <w:rsid w:val="006D6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85">
    <w:name w:val="xl85"/>
    <w:basedOn w:val="a"/>
    <w:rsid w:val="006D6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6">
    <w:name w:val="xl86"/>
    <w:basedOn w:val="a"/>
    <w:rsid w:val="006D6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7">
    <w:name w:val="xl87"/>
    <w:basedOn w:val="a"/>
    <w:rsid w:val="006D6F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88">
    <w:name w:val="xl88"/>
    <w:basedOn w:val="a"/>
    <w:rsid w:val="006D6F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
    <w:rsid w:val="006D6FA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0">
    <w:name w:val="xl90"/>
    <w:basedOn w:val="a"/>
    <w:rsid w:val="006D6FAB"/>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1">
    <w:name w:val="xl91"/>
    <w:basedOn w:val="a"/>
    <w:rsid w:val="006D6FA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2">
    <w:name w:val="xl92"/>
    <w:basedOn w:val="a"/>
    <w:rsid w:val="006D6FAB"/>
    <w:pPr>
      <w:pBdr>
        <w:top w:val="single" w:sz="4" w:space="0" w:color="auto"/>
        <w:left w:val="single" w:sz="4" w:space="0" w:color="auto"/>
        <w:right w:val="single" w:sz="4" w:space="0" w:color="auto"/>
      </w:pBdr>
      <w:shd w:val="clear" w:color="000000" w:fill="D7E4BC"/>
      <w:spacing w:before="100" w:beforeAutospacing="1" w:after="100" w:afterAutospacing="1"/>
      <w:jc w:val="center"/>
      <w:textAlignment w:val="center"/>
    </w:pPr>
    <w:rPr>
      <w:sz w:val="20"/>
      <w:szCs w:val="20"/>
    </w:rPr>
  </w:style>
  <w:style w:type="paragraph" w:customStyle="1" w:styleId="xl93">
    <w:name w:val="xl93"/>
    <w:basedOn w:val="a"/>
    <w:rsid w:val="006D6FAB"/>
    <w:pPr>
      <w:pBdr>
        <w:top w:val="single" w:sz="4" w:space="0" w:color="auto"/>
        <w:left w:val="single" w:sz="4" w:space="0" w:color="auto"/>
        <w:right w:val="single" w:sz="4" w:space="0" w:color="auto"/>
      </w:pBdr>
      <w:shd w:val="clear" w:color="000000" w:fill="D7E4BC"/>
      <w:spacing w:before="100" w:beforeAutospacing="1" w:after="100" w:afterAutospacing="1"/>
      <w:textAlignment w:val="center"/>
    </w:pPr>
    <w:rPr>
      <w:sz w:val="20"/>
      <w:szCs w:val="20"/>
    </w:rPr>
  </w:style>
  <w:style w:type="paragraph" w:customStyle="1" w:styleId="xl94">
    <w:name w:val="xl94"/>
    <w:basedOn w:val="a"/>
    <w:rsid w:val="006D6FAB"/>
    <w:pPr>
      <w:pBdr>
        <w:top w:val="single" w:sz="4" w:space="0" w:color="auto"/>
        <w:left w:val="single" w:sz="4" w:space="0" w:color="auto"/>
        <w:right w:val="single" w:sz="4" w:space="0" w:color="auto"/>
      </w:pBdr>
      <w:shd w:val="clear" w:color="000000" w:fill="D7E4BC"/>
      <w:spacing w:before="100" w:beforeAutospacing="1" w:after="100" w:afterAutospacing="1"/>
      <w:jc w:val="center"/>
      <w:textAlignment w:val="center"/>
    </w:pPr>
    <w:rPr>
      <w:sz w:val="20"/>
      <w:szCs w:val="20"/>
    </w:rPr>
  </w:style>
  <w:style w:type="paragraph" w:customStyle="1" w:styleId="xl95">
    <w:name w:val="xl95"/>
    <w:basedOn w:val="a"/>
    <w:rsid w:val="006D6FAB"/>
    <w:pPr>
      <w:pBdr>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0"/>
      <w:szCs w:val="20"/>
    </w:rPr>
  </w:style>
  <w:style w:type="paragraph" w:customStyle="1" w:styleId="xl96">
    <w:name w:val="xl96"/>
    <w:basedOn w:val="a"/>
    <w:rsid w:val="006D6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7">
    <w:name w:val="xl97"/>
    <w:basedOn w:val="a"/>
    <w:rsid w:val="006D6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8">
    <w:name w:val="xl98"/>
    <w:basedOn w:val="a"/>
    <w:rsid w:val="006D6FA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9">
    <w:name w:val="xl99"/>
    <w:basedOn w:val="a"/>
    <w:rsid w:val="006D6FAB"/>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0">
    <w:name w:val="xl100"/>
    <w:basedOn w:val="a"/>
    <w:rsid w:val="006D6FA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1">
    <w:name w:val="xl101"/>
    <w:basedOn w:val="a"/>
    <w:rsid w:val="006D6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2">
    <w:name w:val="xl102"/>
    <w:basedOn w:val="a"/>
    <w:rsid w:val="006D6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6D6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
    <w:rsid w:val="006D6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5">
    <w:name w:val="xl105"/>
    <w:basedOn w:val="a"/>
    <w:rsid w:val="006D6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06">
    <w:name w:val="xl106"/>
    <w:basedOn w:val="a"/>
    <w:rsid w:val="006D6FA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07">
    <w:name w:val="xl107"/>
    <w:basedOn w:val="a"/>
    <w:rsid w:val="006D6F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8">
    <w:name w:val="xl108"/>
    <w:basedOn w:val="a"/>
    <w:rsid w:val="006D6FAB"/>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9">
    <w:name w:val="xl109"/>
    <w:basedOn w:val="a"/>
    <w:rsid w:val="006D6FAB"/>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0">
    <w:name w:val="xl110"/>
    <w:basedOn w:val="a"/>
    <w:rsid w:val="006D6FAB"/>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1">
    <w:name w:val="xl111"/>
    <w:basedOn w:val="a"/>
    <w:rsid w:val="006D6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2">
    <w:name w:val="xl112"/>
    <w:basedOn w:val="a"/>
    <w:rsid w:val="006D6FA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3">
    <w:name w:val="xl113"/>
    <w:basedOn w:val="a"/>
    <w:rsid w:val="006D6FA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4">
    <w:name w:val="xl114"/>
    <w:basedOn w:val="a"/>
    <w:rsid w:val="006D6FAB"/>
    <w:pPr>
      <w:pBdr>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5">
    <w:name w:val="xl115"/>
    <w:basedOn w:val="a"/>
    <w:rsid w:val="006D6FA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6">
    <w:name w:val="xl116"/>
    <w:basedOn w:val="a"/>
    <w:rsid w:val="006D6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6D6FA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pPr>
    <w:rPr>
      <w:b/>
      <w:bCs/>
      <w:sz w:val="20"/>
      <w:szCs w:val="20"/>
    </w:rPr>
  </w:style>
  <w:style w:type="paragraph" w:customStyle="1" w:styleId="xl118">
    <w:name w:val="xl118"/>
    <w:basedOn w:val="a"/>
    <w:rsid w:val="006D6FAB"/>
    <w:pPr>
      <w:pBdr>
        <w:left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119">
    <w:name w:val="xl119"/>
    <w:basedOn w:val="a"/>
    <w:rsid w:val="006D6FAB"/>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20">
    <w:name w:val="xl120"/>
    <w:basedOn w:val="a"/>
    <w:rsid w:val="006D6FAB"/>
    <w:pPr>
      <w:pBdr>
        <w:left w:val="single" w:sz="4" w:space="0" w:color="auto"/>
        <w:right w:val="single" w:sz="4" w:space="0" w:color="auto"/>
      </w:pBdr>
      <w:spacing w:before="100" w:beforeAutospacing="1" w:after="100" w:afterAutospacing="1"/>
    </w:pPr>
  </w:style>
  <w:style w:type="paragraph" w:customStyle="1" w:styleId="xl121">
    <w:name w:val="xl121"/>
    <w:basedOn w:val="a"/>
    <w:rsid w:val="006D6FAB"/>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
    <w:rsid w:val="006D6FAB"/>
    <w:pPr>
      <w:pBdr>
        <w:top w:val="single" w:sz="4" w:space="0" w:color="auto"/>
        <w:left w:val="single" w:sz="4" w:space="0" w:color="auto"/>
        <w:bottom w:val="single" w:sz="4" w:space="0" w:color="auto"/>
      </w:pBdr>
      <w:shd w:val="clear" w:color="000000" w:fill="B8CCE4"/>
      <w:spacing w:before="100" w:beforeAutospacing="1" w:after="100" w:afterAutospacing="1"/>
      <w:jc w:val="center"/>
    </w:pPr>
    <w:rPr>
      <w:b/>
      <w:bCs/>
    </w:rPr>
  </w:style>
  <w:style w:type="paragraph" w:customStyle="1" w:styleId="xl123">
    <w:name w:val="xl123"/>
    <w:basedOn w:val="a"/>
    <w:rsid w:val="006D6FAB"/>
    <w:pPr>
      <w:pBdr>
        <w:top w:val="single" w:sz="4" w:space="0" w:color="auto"/>
        <w:bottom w:val="single" w:sz="4" w:space="0" w:color="auto"/>
      </w:pBdr>
      <w:shd w:val="clear" w:color="000000" w:fill="B8CCE4"/>
      <w:spacing w:before="100" w:beforeAutospacing="1" w:after="100" w:afterAutospacing="1"/>
      <w:jc w:val="center"/>
    </w:pPr>
    <w:rPr>
      <w:b/>
      <w:bCs/>
    </w:rPr>
  </w:style>
  <w:style w:type="paragraph" w:customStyle="1" w:styleId="xl124">
    <w:name w:val="xl124"/>
    <w:basedOn w:val="a"/>
    <w:rsid w:val="006D6FAB"/>
    <w:pPr>
      <w:pBdr>
        <w:top w:val="single" w:sz="4" w:space="0" w:color="auto"/>
        <w:bottom w:val="single" w:sz="4" w:space="0" w:color="auto"/>
        <w:right w:val="single" w:sz="4" w:space="0" w:color="auto"/>
      </w:pBdr>
      <w:shd w:val="clear" w:color="000000" w:fill="B8CCE4"/>
      <w:spacing w:before="100" w:beforeAutospacing="1" w:after="100" w:afterAutospacing="1"/>
      <w:jc w:val="center"/>
    </w:pPr>
    <w:rPr>
      <w:b/>
      <w:bCs/>
    </w:rPr>
  </w:style>
  <w:style w:type="paragraph" w:customStyle="1" w:styleId="xl125">
    <w:name w:val="xl125"/>
    <w:basedOn w:val="a"/>
    <w:rsid w:val="006D6F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
    <w:rsid w:val="006D6FAB"/>
    <w:pPr>
      <w:pBdr>
        <w:top w:val="single" w:sz="4" w:space="0" w:color="auto"/>
        <w:left w:val="single" w:sz="4" w:space="0" w:color="auto"/>
        <w:bottom w:val="single" w:sz="4" w:space="0" w:color="auto"/>
      </w:pBdr>
      <w:shd w:val="clear" w:color="000000" w:fill="B8CCE4"/>
      <w:spacing w:before="100" w:beforeAutospacing="1" w:after="100" w:afterAutospacing="1"/>
      <w:jc w:val="center"/>
    </w:pPr>
    <w:rPr>
      <w:b/>
      <w:bCs/>
      <w:sz w:val="20"/>
      <w:szCs w:val="20"/>
    </w:rPr>
  </w:style>
  <w:style w:type="paragraph" w:customStyle="1" w:styleId="xl127">
    <w:name w:val="xl127"/>
    <w:basedOn w:val="a"/>
    <w:rsid w:val="006D6FAB"/>
    <w:pPr>
      <w:pBdr>
        <w:top w:val="single" w:sz="4" w:space="0" w:color="auto"/>
        <w:bottom w:val="single" w:sz="4" w:space="0" w:color="auto"/>
      </w:pBdr>
      <w:shd w:val="clear" w:color="000000" w:fill="B8CCE4"/>
      <w:spacing w:before="100" w:beforeAutospacing="1" w:after="100" w:afterAutospacing="1"/>
      <w:jc w:val="center"/>
    </w:pPr>
    <w:rPr>
      <w:b/>
      <w:bCs/>
      <w:sz w:val="20"/>
      <w:szCs w:val="20"/>
    </w:rPr>
  </w:style>
  <w:style w:type="paragraph" w:customStyle="1" w:styleId="xl128">
    <w:name w:val="xl128"/>
    <w:basedOn w:val="a"/>
    <w:rsid w:val="006D6FAB"/>
    <w:pPr>
      <w:pBdr>
        <w:top w:val="single" w:sz="4" w:space="0" w:color="auto"/>
        <w:bottom w:val="single" w:sz="4" w:space="0" w:color="auto"/>
        <w:right w:val="single" w:sz="4" w:space="0" w:color="auto"/>
      </w:pBdr>
      <w:shd w:val="clear" w:color="000000" w:fill="B8CCE4"/>
      <w:spacing w:before="100" w:beforeAutospacing="1" w:after="100" w:afterAutospacing="1"/>
      <w:jc w:val="center"/>
    </w:pPr>
    <w:rPr>
      <w:b/>
      <w:bCs/>
      <w:sz w:val="20"/>
      <w:szCs w:val="20"/>
    </w:rPr>
  </w:style>
  <w:style w:type="paragraph" w:customStyle="1" w:styleId="xl129">
    <w:name w:val="xl129"/>
    <w:basedOn w:val="a"/>
    <w:rsid w:val="006D6FAB"/>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0">
    <w:name w:val="xl130"/>
    <w:basedOn w:val="a"/>
    <w:rsid w:val="006D6FAB"/>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1">
    <w:name w:val="xl131"/>
    <w:basedOn w:val="a"/>
    <w:rsid w:val="006D6FAB"/>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32">
    <w:name w:val="xl132"/>
    <w:basedOn w:val="a"/>
    <w:rsid w:val="006D6FA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3">
    <w:name w:val="xl133"/>
    <w:basedOn w:val="a"/>
    <w:rsid w:val="006D6FA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4">
    <w:name w:val="xl134"/>
    <w:basedOn w:val="a"/>
    <w:rsid w:val="006D6FA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5">
    <w:name w:val="xl135"/>
    <w:basedOn w:val="a"/>
    <w:rsid w:val="006D6FAB"/>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6">
    <w:name w:val="xl136"/>
    <w:basedOn w:val="a"/>
    <w:rsid w:val="006D6FA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
    <w:rsid w:val="006D6FAB"/>
    <w:pPr>
      <w:pBdr>
        <w:top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8">
    <w:name w:val="xl138"/>
    <w:basedOn w:val="a"/>
    <w:rsid w:val="006D6FAB"/>
    <w:pPr>
      <w:pBdr>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9">
    <w:name w:val="xl139"/>
    <w:basedOn w:val="a"/>
    <w:rsid w:val="006D6FAB"/>
    <w:pPr>
      <w:pBdr>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540467">
      <w:bodyDiv w:val="1"/>
      <w:marLeft w:val="0"/>
      <w:marRight w:val="0"/>
      <w:marTop w:val="0"/>
      <w:marBottom w:val="0"/>
      <w:divBdr>
        <w:top w:val="none" w:sz="0" w:space="0" w:color="auto"/>
        <w:left w:val="none" w:sz="0" w:space="0" w:color="auto"/>
        <w:bottom w:val="none" w:sz="0" w:space="0" w:color="auto"/>
        <w:right w:val="none" w:sz="0" w:space="0" w:color="auto"/>
      </w:divBdr>
    </w:div>
    <w:div w:id="1306619823">
      <w:bodyDiv w:val="1"/>
      <w:marLeft w:val="0"/>
      <w:marRight w:val="0"/>
      <w:marTop w:val="0"/>
      <w:marBottom w:val="0"/>
      <w:divBdr>
        <w:top w:val="none" w:sz="0" w:space="0" w:color="auto"/>
        <w:left w:val="none" w:sz="0" w:space="0" w:color="auto"/>
        <w:bottom w:val="none" w:sz="0" w:space="0" w:color="auto"/>
        <w:right w:val="none" w:sz="0" w:space="0" w:color="auto"/>
      </w:divBdr>
    </w:div>
    <w:div w:id="1394500814">
      <w:bodyDiv w:val="1"/>
      <w:marLeft w:val="0"/>
      <w:marRight w:val="0"/>
      <w:marTop w:val="0"/>
      <w:marBottom w:val="0"/>
      <w:divBdr>
        <w:top w:val="none" w:sz="0" w:space="0" w:color="auto"/>
        <w:left w:val="none" w:sz="0" w:space="0" w:color="auto"/>
        <w:bottom w:val="none" w:sz="0" w:space="0" w:color="auto"/>
        <w:right w:val="none" w:sz="0" w:space="0" w:color="auto"/>
      </w:divBdr>
    </w:div>
    <w:div w:id="1758210487">
      <w:bodyDiv w:val="1"/>
      <w:marLeft w:val="0"/>
      <w:marRight w:val="0"/>
      <w:marTop w:val="0"/>
      <w:marBottom w:val="0"/>
      <w:divBdr>
        <w:top w:val="none" w:sz="0" w:space="0" w:color="auto"/>
        <w:left w:val="none" w:sz="0" w:space="0" w:color="auto"/>
        <w:bottom w:val="none" w:sz="0" w:space="0" w:color="auto"/>
        <w:right w:val="none" w:sz="0" w:space="0" w:color="auto"/>
      </w:divBdr>
    </w:div>
    <w:div w:id="17582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mailto:ugrakor@yandex.ru" TargetMode="External"/><Relationship Id="rId2" Type="http://schemas.openxmlformats.org/officeDocument/2006/relationships/numbering" Target="numbering.xml"/><Relationship Id="rId16" Type="http://schemas.openxmlformats.org/officeDocument/2006/relationships/hyperlink" Target="http://ugrakor.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tepanova-jo\Desktop\&#1050;&#1085;&#1080;&#1075;&#1072;1.xlsx" TargetMode="External"/><Relationship Id="rId2" Type="http://schemas.openxmlformats.org/officeDocument/2006/relationships/image" Target="../media/image2.jpeg"/><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stepanova-jo\Desktop\&#1050;&#1085;&#1080;&#1075;&#1072;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stepanova-jo\Desktop\&#1050;&#1085;&#1080;&#1075;&#1072;1.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tepanova-jo\Desktop\&#1050;&#1085;&#1080;&#1075;&#1072;1.xlsx" TargetMode="External"/><Relationship Id="rId2" Type="http://schemas.openxmlformats.org/officeDocument/2006/relationships/image" Target="../media/image2.jpeg"/><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image" Target="../media/image2.jpeg"/></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1"/>
    </mc:Choice>
    <mc:Fallback>
      <c:style val="21"/>
    </mc:Fallback>
  </mc:AlternateContent>
  <c:clrMapOvr bg1="lt1" tx1="dk1" bg2="lt2" tx2="dk2" accent1="accent1" accent2="accent2" accent3="accent3" accent4="accent4" accent5="accent5" accent6="accent6" hlink="hlink" folHlink="folHlink"/>
  <c:chart>
    <c:title>
      <c:tx>
        <c:rich>
          <a:bodyPr/>
          <a:lstStyle/>
          <a:p>
            <a:pPr>
              <a:defRPr/>
            </a:pPr>
            <a:r>
              <a:rPr lang="ru-RU"/>
              <a:t>Контроль результатов деятельности  администрации</a:t>
            </a:r>
          </a:p>
        </c:rich>
      </c:tx>
      <c:overlay val="0"/>
    </c:title>
    <c:autoTitleDeleted val="0"/>
    <c:plotArea>
      <c:layout/>
      <c:radarChart>
        <c:radarStyle val="marker"/>
        <c:varyColors val="0"/>
        <c:ser>
          <c:idx val="0"/>
          <c:order val="0"/>
          <c:marker>
            <c:symbol val="none"/>
          </c:marker>
          <c:dLbls>
            <c:dLbl>
              <c:idx val="0"/>
              <c:layout>
                <c:manualLayout>
                  <c:x val="3.7889039242219383E-2"/>
                  <c:y val="3.375526678510545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8769742753739007E-2"/>
                  <c:y val="6.396623055777495E-2"/>
                </c:manualLayout>
              </c:layout>
              <c:tx>
                <c:rich>
                  <a:bodyPr/>
                  <a:lstStyle/>
                  <a:p>
                    <a:r>
                      <a:rPr lang="en-US" sz="1200"/>
                      <a:t>0,5</a:t>
                    </a:r>
                    <a:endParaRPr lang="en-US" sz="2000"/>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7.3911045287133423E-2"/>
                  <c:y val="-1.7187056671416186E-2"/>
                </c:manualLayout>
              </c:layout>
              <c:tx>
                <c:rich>
                  <a:bodyPr/>
                  <a:lstStyle/>
                  <a:p>
                    <a:r>
                      <a:rPr lang="en-US" sz="1200"/>
                      <a:t>1</a:t>
                    </a:r>
                    <a:endParaRPr lang="en-US" sz="2000"/>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3.0671937320419833E-2"/>
                  <c:y val="-2.5316450088829087E-2"/>
                </c:manualLayout>
              </c:layout>
              <c:tx>
                <c:rich>
                  <a:bodyPr/>
                  <a:lstStyle/>
                  <a:p>
                    <a:r>
                      <a:rPr lang="en-US" sz="1200"/>
                      <a:t>0,7</a:t>
                    </a:r>
                    <a:endParaRPr lang="en-US" sz="2000"/>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2.7063599458728018E-2"/>
                  <c:y val="6.1884655772693274E-2"/>
                </c:manualLayout>
              </c:layout>
              <c:tx>
                <c:rich>
                  <a:bodyPr/>
                  <a:lstStyle/>
                  <a:p>
                    <a:r>
                      <a:rPr lang="en-US" sz="1200"/>
                      <a:t>0,7</a:t>
                    </a:r>
                    <a:endParaRPr lang="en-US" sz="2000"/>
                  </a:p>
                </c:rich>
              </c:tx>
              <c:showLegendKey val="0"/>
              <c:showVal val="1"/>
              <c:showCatName val="0"/>
              <c:showSerName val="0"/>
              <c:showPercent val="0"/>
              <c:showBubbleSize val="0"/>
              <c:extLst>
                <c:ext xmlns:c15="http://schemas.microsoft.com/office/drawing/2012/chart" uri="{CE6537A1-D6FC-4f65-9D91-7224C49458BB}"/>
              </c:extLst>
            </c:dLbl>
            <c:dLbl>
              <c:idx val="5"/>
              <c:layout>
                <c:manualLayout>
                  <c:x val="5.7052908981776555E-2"/>
                  <c:y val="-2.0450065793976398E-2"/>
                </c:manualLayout>
              </c:layout>
              <c:tx>
                <c:rich>
                  <a:bodyPr/>
                  <a:lstStyle/>
                  <a:p>
                    <a:r>
                      <a:rPr lang="en-US" sz="1200"/>
                      <a:t>1</a:t>
                    </a:r>
                    <a:endParaRPr lang="en-US" sz="2000"/>
                  </a:p>
                </c:rich>
              </c:tx>
              <c:showLegendKey val="0"/>
              <c:showVal val="1"/>
              <c:showCatName val="0"/>
              <c:showSerName val="0"/>
              <c:showPercent val="0"/>
              <c:showBubbleSize val="0"/>
              <c:extLst>
                <c:ext xmlns:c15="http://schemas.microsoft.com/office/drawing/2012/chart" uri="{CE6537A1-D6FC-4f65-9D91-7224C49458BB}"/>
              </c:extLst>
            </c:dLbl>
            <c:dLbl>
              <c:idx val="6"/>
              <c:layout>
                <c:manualLayout>
                  <c:x val="5.1415156326027577E-2"/>
                  <c:y val="5.8087188259368983E-2"/>
                </c:manualLayout>
              </c:layout>
              <c:tx>
                <c:rich>
                  <a:bodyPr/>
                  <a:lstStyle/>
                  <a:p>
                    <a:r>
                      <a:rPr lang="en-US" sz="1200"/>
                      <a:t>0,8</a:t>
                    </a:r>
                    <a:endParaRPr lang="en-US" sz="2000"/>
                  </a:p>
                </c:rich>
              </c:tx>
              <c:showLegendKey val="0"/>
              <c:showVal val="1"/>
              <c:showCatName val="0"/>
              <c:showSerName val="0"/>
              <c:showPercent val="0"/>
              <c:showBubbleSize val="0"/>
              <c:extLst>
                <c:ext xmlns:c15="http://schemas.microsoft.com/office/drawing/2012/chart" uri="{CE6537A1-D6FC-4f65-9D91-7224C49458BB}"/>
              </c:extLst>
            </c:dLbl>
            <c:spPr>
              <a:blipFill dpi="0" rotWithShape="1">
                <a:blip xmlns:r="http://schemas.openxmlformats.org/officeDocument/2006/relationships" r:embed="rId2"/>
                <a:srcRect/>
                <a:tile tx="0" ty="0" sx="100000" sy="100000" flip="none" algn="r"/>
              </a:blipFill>
              <a:ln>
                <a:solidFill>
                  <a:schemeClr val="accent1"/>
                </a:solidFill>
              </a:ln>
            </c:spPr>
            <c:txPr>
              <a:bodyPr rot="0" anchor="b" anchorCtr="1"/>
              <a:lstStyle/>
              <a:p>
                <a:pPr>
                  <a:defRPr sz="12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'1'!$A$3:$A$9</c:f>
              <c:strCache>
                <c:ptCount val="7"/>
                <c:pt idx="0">
                  <c:v> Учебные программы и планы</c:v>
                </c:pt>
                <c:pt idx="1">
                  <c:v>Методические материалы </c:v>
                </c:pt>
                <c:pt idx="2">
                  <c:v> Расписание занятий, практик,  учебных занятий, индивидуальных планов спортивной подготовки, экзаменов </c:v>
                </c:pt>
                <c:pt idx="3">
                  <c:v> Анализ обученности </c:v>
                </c:pt>
                <c:pt idx="4">
                  <c:v> Анализ обученности </c:v>
                </c:pt>
                <c:pt idx="5">
                  <c:v>Готовность к промежуточной аттестации и ГИА </c:v>
                </c:pt>
                <c:pt idx="6">
                  <c:v>Квалификация студентов/выпускников </c:v>
                </c:pt>
              </c:strCache>
            </c:strRef>
          </c:cat>
          <c:val>
            <c:numRef>
              <c:f>'1'!$B$3:$B$9</c:f>
              <c:numCache>
                <c:formatCode>General</c:formatCode>
                <c:ptCount val="7"/>
                <c:pt idx="0">
                  <c:v>0.85000000000000064</c:v>
                </c:pt>
                <c:pt idx="1">
                  <c:v>0.5</c:v>
                </c:pt>
                <c:pt idx="2">
                  <c:v>1</c:v>
                </c:pt>
                <c:pt idx="3">
                  <c:v>0.70000000000000062</c:v>
                </c:pt>
                <c:pt idx="4">
                  <c:v>0.70000000000000062</c:v>
                </c:pt>
                <c:pt idx="5">
                  <c:v>1</c:v>
                </c:pt>
                <c:pt idx="6">
                  <c:v>0.8</c:v>
                </c:pt>
              </c:numCache>
            </c:numRef>
          </c:val>
        </c:ser>
        <c:dLbls>
          <c:showLegendKey val="0"/>
          <c:showVal val="1"/>
          <c:showCatName val="0"/>
          <c:showSerName val="0"/>
          <c:showPercent val="0"/>
          <c:showBubbleSize val="0"/>
        </c:dLbls>
        <c:axId val="194355200"/>
        <c:axId val="194357888"/>
      </c:radarChart>
      <c:catAx>
        <c:axId val="194355200"/>
        <c:scaling>
          <c:orientation val="minMax"/>
        </c:scaling>
        <c:delete val="0"/>
        <c:axPos val="b"/>
        <c:majorGridlines/>
        <c:numFmt formatCode="General" sourceLinked="1"/>
        <c:majorTickMark val="none"/>
        <c:minorTickMark val="none"/>
        <c:tickLblPos val="nextTo"/>
        <c:spPr>
          <a:solidFill>
            <a:schemeClr val="bg1"/>
          </a:solidFill>
          <a:ln w="9525">
            <a:noFill/>
          </a:ln>
        </c:spPr>
        <c:txPr>
          <a:bodyPr rot="0" vert="horz" anchor="b" anchorCtr="1"/>
          <a:lstStyle/>
          <a:p>
            <a:pPr>
              <a:defRPr sz="1100"/>
            </a:pPr>
            <a:endParaRPr lang="ru-RU"/>
          </a:p>
        </c:txPr>
        <c:crossAx val="194357888"/>
        <c:crosses val="autoZero"/>
        <c:auto val="1"/>
        <c:lblAlgn val="ctr"/>
        <c:lblOffset val="100"/>
        <c:noMultiLvlLbl val="0"/>
      </c:catAx>
      <c:valAx>
        <c:axId val="194357888"/>
        <c:scaling>
          <c:orientation val="minMax"/>
        </c:scaling>
        <c:delete val="0"/>
        <c:axPos val="l"/>
        <c:majorGridlines/>
        <c:numFmt formatCode="General" sourceLinked="1"/>
        <c:majorTickMark val="none"/>
        <c:minorTickMark val="none"/>
        <c:tickLblPos val="nextTo"/>
        <c:crossAx val="194355200"/>
        <c:crosses val="autoZero"/>
        <c:crossBetween val="between"/>
      </c:valAx>
    </c:plotArea>
    <c:plotVisOnly val="1"/>
    <c:dispBlanksAs val="gap"/>
    <c:showDLblsOverMax val="0"/>
  </c:chart>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800" b="1" i="1" u="none" strike="noStrike" baseline="0">
                <a:effectLst/>
              </a:rPr>
              <a:t>Управление  процессами  предоставления  образовательных услуг</a:t>
            </a:r>
            <a:r>
              <a:rPr lang="ru-RU" sz="1800" b="1" i="0" u="none" strike="noStrike" baseline="0">
                <a:effectLst/>
              </a:rPr>
              <a:t> </a:t>
            </a:r>
            <a:endParaRPr lang="ru-RU"/>
          </a:p>
        </c:rich>
      </c:tx>
      <c:overlay val="0"/>
    </c:title>
    <c:autoTitleDeleted val="0"/>
    <c:plotArea>
      <c:layout/>
      <c:radarChart>
        <c:radarStyle val="marker"/>
        <c:varyColors val="0"/>
        <c:ser>
          <c:idx val="0"/>
          <c:order val="0"/>
          <c:dLbls>
            <c:dLbl>
              <c:idx val="0"/>
              <c:layout>
                <c:manualLayout>
                  <c:x val="1.7497812773403958E-3"/>
                  <c:y val="-2.479339380781199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3998250218722723E-2"/>
                  <c:y val="-6.887053835503319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8993875765529306E-2"/>
                  <c:y val="-5.509643068402698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4995625546806651E-2"/>
                  <c:y val="-1.0100895605663802E-16"/>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3998250218722723E-2"/>
                  <c:y val="4.683196608142258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'2'!$A$2:$A$8</c:f>
              <c:strCache>
                <c:ptCount val="7"/>
                <c:pt idx="0">
                  <c:v>Квалификация персонала </c:v>
                </c:pt>
                <c:pt idx="1">
                  <c:v> Учебное оборудование, готовность  учебных аудиторий к проведению занятий </c:v>
                </c:pt>
                <c:pt idx="2">
                  <c:v> Информационно-библиотечное  обеспечение </c:v>
                </c:pt>
                <c:pt idx="3">
                  <c:v> Выполнение  учебных планов </c:v>
                </c:pt>
                <c:pt idx="4">
                  <c:v>Соблюдение  расписания занятий </c:v>
                </c:pt>
                <c:pt idx="5">
                  <c:v>Посещаемость  обучающихся </c:v>
                </c:pt>
                <c:pt idx="6">
                  <c:v> Методика преподавания </c:v>
                </c:pt>
              </c:strCache>
            </c:strRef>
          </c:cat>
          <c:val>
            <c:numRef>
              <c:f>'2'!$B$2:$B$8</c:f>
              <c:numCache>
                <c:formatCode>General</c:formatCode>
                <c:ptCount val="7"/>
                <c:pt idx="0">
                  <c:v>1</c:v>
                </c:pt>
                <c:pt idx="1">
                  <c:v>0.5</c:v>
                </c:pt>
                <c:pt idx="2">
                  <c:v>1</c:v>
                </c:pt>
                <c:pt idx="3">
                  <c:v>0.9</c:v>
                </c:pt>
                <c:pt idx="4">
                  <c:v>0.8</c:v>
                </c:pt>
                <c:pt idx="5">
                  <c:v>0.60000000000000064</c:v>
                </c:pt>
                <c:pt idx="6">
                  <c:v>0.75000000000000255</c:v>
                </c:pt>
              </c:numCache>
            </c:numRef>
          </c:val>
        </c:ser>
        <c:dLbls>
          <c:showLegendKey val="0"/>
          <c:showVal val="1"/>
          <c:showCatName val="0"/>
          <c:showSerName val="0"/>
          <c:showPercent val="0"/>
          <c:showBubbleSize val="0"/>
        </c:dLbls>
        <c:axId val="194586112"/>
        <c:axId val="194589056"/>
      </c:radarChart>
      <c:catAx>
        <c:axId val="194586112"/>
        <c:scaling>
          <c:orientation val="minMax"/>
        </c:scaling>
        <c:delete val="0"/>
        <c:axPos val="b"/>
        <c:majorGridlines/>
        <c:numFmt formatCode="General" sourceLinked="0"/>
        <c:majorTickMark val="none"/>
        <c:minorTickMark val="none"/>
        <c:tickLblPos val="nextTo"/>
        <c:spPr>
          <a:ln w="9525">
            <a:noFill/>
          </a:ln>
        </c:spPr>
        <c:crossAx val="194589056"/>
        <c:crosses val="autoZero"/>
        <c:auto val="1"/>
        <c:lblAlgn val="ctr"/>
        <c:lblOffset val="100"/>
        <c:noMultiLvlLbl val="0"/>
      </c:catAx>
      <c:valAx>
        <c:axId val="194589056"/>
        <c:scaling>
          <c:orientation val="minMax"/>
        </c:scaling>
        <c:delete val="0"/>
        <c:axPos val="l"/>
        <c:majorGridlines/>
        <c:numFmt formatCode="General" sourceLinked="1"/>
        <c:majorTickMark val="none"/>
        <c:minorTickMark val="none"/>
        <c:tickLblPos val="nextTo"/>
        <c:crossAx val="194586112"/>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title>
      <c:tx>
        <c:rich>
          <a:bodyPr/>
          <a:lstStyle/>
          <a:p>
            <a:pPr>
              <a:defRPr/>
            </a:pPr>
            <a:r>
              <a:rPr lang="ru-RU" sz="1600" b="1" i="1" u="none" strike="noStrike" baseline="0">
                <a:effectLst/>
              </a:rPr>
              <a:t>Обеспечение  эффективности системы, поддержание  достигнутого уровня качества и уровня управляемости</a:t>
            </a:r>
            <a:r>
              <a:rPr lang="ru-RU" sz="1600" b="1" i="0" u="none" strike="noStrike" baseline="0">
                <a:effectLst/>
              </a:rPr>
              <a:t> </a:t>
            </a:r>
            <a:endParaRPr lang="ru-RU" sz="1600"/>
          </a:p>
        </c:rich>
      </c:tx>
      <c:overlay val="0"/>
    </c:title>
    <c:autoTitleDeleted val="0"/>
    <c:plotArea>
      <c:layout>
        <c:manualLayout>
          <c:layoutTarget val="inner"/>
          <c:xMode val="edge"/>
          <c:yMode val="edge"/>
          <c:x val="0.37324934383202102"/>
          <c:y val="0.33479467087202586"/>
          <c:w val="0.26489023487448682"/>
          <c:h val="0.60227965541469208"/>
        </c:manualLayout>
      </c:layout>
      <c:radarChart>
        <c:radarStyle val="marker"/>
        <c:varyColors val="0"/>
        <c:ser>
          <c:idx val="0"/>
          <c:order val="0"/>
          <c:marker>
            <c:symbol val="none"/>
          </c:marker>
          <c:dLbls>
            <c:dLbl>
              <c:idx val="0"/>
              <c:layout>
                <c:manualLayout>
                  <c:x val="2.5640891042465846E-2"/>
                  <c:y val="7.911000209454667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128205128205128E-2"/>
                  <c:y val="-6.592500174545513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5384615384615448E-2"/>
                  <c:y val="-6.922125183272813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20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Лист3!$A$2:$A$5</c:f>
              <c:strCache>
                <c:ptCount val="4"/>
                <c:pt idx="0">
                  <c:v> Организационная структура  и правила  функционирования </c:v>
                </c:pt>
                <c:pt idx="1">
                  <c:v>Реализация  документирования процессного  подхода руководителями </c:v>
                </c:pt>
                <c:pt idx="2">
                  <c:v> Процессы управления и взаимодействия между локальными актами и уровнями управления </c:v>
                </c:pt>
                <c:pt idx="3">
                  <c:v> Работа персонала </c:v>
                </c:pt>
              </c:strCache>
            </c:strRef>
          </c:cat>
          <c:val>
            <c:numRef>
              <c:f>Лист3!$B$2:$B$5</c:f>
              <c:numCache>
                <c:formatCode>General</c:formatCode>
                <c:ptCount val="4"/>
                <c:pt idx="0">
                  <c:v>1</c:v>
                </c:pt>
                <c:pt idx="1">
                  <c:v>0.70000000000000062</c:v>
                </c:pt>
                <c:pt idx="2">
                  <c:v>0.9</c:v>
                </c:pt>
                <c:pt idx="3">
                  <c:v>1</c:v>
                </c:pt>
              </c:numCache>
            </c:numRef>
          </c:val>
        </c:ser>
        <c:dLbls>
          <c:showLegendKey val="0"/>
          <c:showVal val="1"/>
          <c:showCatName val="0"/>
          <c:showSerName val="0"/>
          <c:showPercent val="0"/>
          <c:showBubbleSize val="0"/>
        </c:dLbls>
        <c:axId val="194599552"/>
        <c:axId val="194610688"/>
      </c:radarChart>
      <c:catAx>
        <c:axId val="194599552"/>
        <c:scaling>
          <c:orientation val="minMax"/>
        </c:scaling>
        <c:delete val="0"/>
        <c:axPos val="b"/>
        <c:majorGridlines/>
        <c:numFmt formatCode="General" sourceLinked="0"/>
        <c:majorTickMark val="none"/>
        <c:minorTickMark val="none"/>
        <c:tickLblPos val="nextTo"/>
        <c:txPr>
          <a:bodyPr/>
          <a:lstStyle/>
          <a:p>
            <a:pPr>
              <a:defRPr sz="1200"/>
            </a:pPr>
            <a:endParaRPr lang="ru-RU"/>
          </a:p>
        </c:txPr>
        <c:crossAx val="194610688"/>
        <c:crosses val="autoZero"/>
        <c:auto val="1"/>
        <c:lblAlgn val="ctr"/>
        <c:lblOffset val="100"/>
        <c:noMultiLvlLbl val="0"/>
      </c:catAx>
      <c:valAx>
        <c:axId val="194610688"/>
        <c:scaling>
          <c:orientation val="minMax"/>
        </c:scaling>
        <c:delete val="0"/>
        <c:axPos val="l"/>
        <c:majorGridlines/>
        <c:minorGridlines/>
        <c:numFmt formatCode="General" sourceLinked="1"/>
        <c:majorTickMark val="none"/>
        <c:minorTickMark val="none"/>
        <c:tickLblPos val="nextTo"/>
        <c:crossAx val="194599552"/>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b="1" i="1" u="none" strike="noStrike" baseline="0">
                <a:effectLst/>
              </a:rPr>
              <a:t>Определение целей развития,  оценка  характеристик внешней среды, принятие решений об улучшении образовательных услуг в процессе управления</a:t>
            </a:r>
            <a:r>
              <a:rPr lang="ru-RU" sz="1600" b="1" i="0" u="none" strike="noStrike" baseline="0">
                <a:effectLst/>
              </a:rPr>
              <a:t> </a:t>
            </a:r>
            <a:endParaRPr lang="ru-RU" sz="1600"/>
          </a:p>
        </c:rich>
      </c:tx>
      <c:overlay val="0"/>
    </c:title>
    <c:autoTitleDeleted val="0"/>
    <c:plotArea>
      <c:layout/>
      <c:radarChart>
        <c:radarStyle val="marker"/>
        <c:varyColors val="0"/>
        <c:ser>
          <c:idx val="0"/>
          <c:order val="0"/>
          <c:marker>
            <c:symbol val="none"/>
          </c:marker>
          <c:dLbls>
            <c:dLbl>
              <c:idx val="0"/>
              <c:layout>
                <c:manualLayout>
                  <c:x val="4.4444292289550762E-2"/>
                  <c:y val="5.449126557573293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1594202898550725E-2"/>
                  <c:y val="-4.086844918179970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5458937198067641E-2"/>
                  <c:y val="-3.065133688634999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2850241545893902E-2"/>
                  <c:y val="6.8114081969666528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7.151978606814947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6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'4'!$A$2:$A$6</c:f>
              <c:strCache>
                <c:ptCount val="5"/>
                <c:pt idx="0">
                  <c:v>Потребности и запросы потребителей </c:v>
                </c:pt>
                <c:pt idx="1">
                  <c:v> Содержание образовательных услуг  </c:v>
                </c:pt>
                <c:pt idx="2">
                  <c:v>удовлетворенность обучающихся, выпускников, родителей и работодателей </c:v>
                </c:pt>
                <c:pt idx="3">
                  <c:v> Достижение целей ЮКИОР и подразделений колледжа </c:v>
                </c:pt>
                <c:pt idx="4">
                  <c:v>Эффективность системы </c:v>
                </c:pt>
              </c:strCache>
            </c:strRef>
          </c:cat>
          <c:val>
            <c:numRef>
              <c:f>'4'!$B$2:$B$6</c:f>
              <c:numCache>
                <c:formatCode>General</c:formatCode>
                <c:ptCount val="5"/>
                <c:pt idx="0">
                  <c:v>1</c:v>
                </c:pt>
                <c:pt idx="1">
                  <c:v>0.9</c:v>
                </c:pt>
                <c:pt idx="2">
                  <c:v>0.8</c:v>
                </c:pt>
                <c:pt idx="3">
                  <c:v>1</c:v>
                </c:pt>
                <c:pt idx="4">
                  <c:v>0.8</c:v>
                </c:pt>
              </c:numCache>
            </c:numRef>
          </c:val>
        </c:ser>
        <c:dLbls>
          <c:showLegendKey val="0"/>
          <c:showVal val="1"/>
          <c:showCatName val="0"/>
          <c:showSerName val="0"/>
          <c:showPercent val="0"/>
          <c:showBubbleSize val="0"/>
        </c:dLbls>
        <c:axId val="195895680"/>
        <c:axId val="195898368"/>
      </c:radarChart>
      <c:catAx>
        <c:axId val="195895680"/>
        <c:scaling>
          <c:orientation val="minMax"/>
        </c:scaling>
        <c:delete val="0"/>
        <c:axPos val="b"/>
        <c:majorGridlines/>
        <c:numFmt formatCode="General" sourceLinked="0"/>
        <c:majorTickMark val="none"/>
        <c:minorTickMark val="none"/>
        <c:tickLblPos val="nextTo"/>
        <c:spPr>
          <a:ln w="9525">
            <a:noFill/>
          </a:ln>
        </c:spPr>
        <c:crossAx val="195898368"/>
        <c:crosses val="autoZero"/>
        <c:auto val="1"/>
        <c:lblAlgn val="ctr"/>
        <c:lblOffset val="100"/>
        <c:noMultiLvlLbl val="0"/>
      </c:catAx>
      <c:valAx>
        <c:axId val="195898368"/>
        <c:scaling>
          <c:orientation val="minMax"/>
        </c:scaling>
        <c:delete val="0"/>
        <c:axPos val="l"/>
        <c:majorGridlines/>
        <c:numFmt formatCode="General" sourceLinked="1"/>
        <c:majorTickMark val="none"/>
        <c:minorTickMark val="none"/>
        <c:tickLblPos val="nextTo"/>
        <c:crossAx val="195895680"/>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b="1" i="1" u="none" strike="noStrike" baseline="0">
                <a:effectLst/>
              </a:rPr>
              <a:t>Анализ качества и эффективности управленческой </a:t>
            </a:r>
          </a:p>
          <a:p>
            <a:pPr>
              <a:defRPr/>
            </a:pPr>
            <a:r>
              <a:rPr lang="ru-RU" sz="1600" b="1" i="1" u="none" strike="noStrike" baseline="0">
                <a:effectLst/>
              </a:rPr>
              <a:t>деятельности образовательного учреждения</a:t>
            </a:r>
            <a:r>
              <a:rPr lang="ru-RU" sz="1600" b="1" i="0" u="none" strike="noStrike" baseline="0">
                <a:effectLst/>
              </a:rPr>
              <a:t> </a:t>
            </a:r>
            <a:endParaRPr lang="ru-RU" sz="1600"/>
          </a:p>
        </c:rich>
      </c:tx>
      <c:layout>
        <c:manualLayout>
          <c:xMode val="edge"/>
          <c:yMode val="edge"/>
          <c:x val="0.1511010203813809"/>
          <c:y val="1.6691510443154523E-2"/>
        </c:manualLayout>
      </c:layout>
      <c:overlay val="0"/>
    </c:title>
    <c:autoTitleDeleted val="0"/>
    <c:plotArea>
      <c:layout/>
      <c:radarChart>
        <c:radarStyle val="filled"/>
        <c:varyColors val="0"/>
        <c:ser>
          <c:idx val="0"/>
          <c:order val="0"/>
          <c:spPr>
            <a:blipFill>
              <a:blip xmlns:r="http://schemas.openxmlformats.org/officeDocument/2006/relationships" r:embed="rId2"/>
              <a:tile tx="0" ty="0" sx="100000" sy="100000" flip="none" algn="tl"/>
            </a:blipFill>
          </c:spPr>
          <c:dLbls>
            <c:dLbl>
              <c:idx val="0"/>
              <c:layout>
                <c:manualLayout>
                  <c:x val="2.3781027371578552E-2"/>
                  <c:y val="8.544530775071851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148149338475554E-2"/>
                  <c:y val="1.688499023549251E-4"/>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2627671541057392E-2"/>
                  <c:y val="1.9991054341849546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6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'общая '!$A$2:$A$5</c:f>
              <c:strCache>
                <c:ptCount val="4"/>
                <c:pt idx="0">
                  <c:v>Контроль результатов деятельности  администрации</c:v>
                </c:pt>
                <c:pt idx="1">
                  <c:v>Управление  процессами  предоставления  образовательных услуг</c:v>
                </c:pt>
                <c:pt idx="2">
                  <c:v>Обеспечение  эффективности системы, поддержание  достигнутого уровня качества и уровня управляемости</c:v>
                </c:pt>
                <c:pt idx="3">
                  <c:v>Определение целей развития,  оценка  характеристик внешней среды, принятие решений об улучшении образовательных услуг в процессе управления</c:v>
                </c:pt>
              </c:strCache>
            </c:strRef>
          </c:cat>
          <c:val>
            <c:numRef>
              <c:f>'общая '!$B$2:$B$5</c:f>
              <c:numCache>
                <c:formatCode>General</c:formatCode>
                <c:ptCount val="4"/>
                <c:pt idx="0">
                  <c:v>5.55</c:v>
                </c:pt>
                <c:pt idx="1">
                  <c:v>5.55</c:v>
                </c:pt>
                <c:pt idx="2">
                  <c:v>3.6</c:v>
                </c:pt>
                <c:pt idx="3">
                  <c:v>4.5</c:v>
                </c:pt>
              </c:numCache>
            </c:numRef>
          </c:val>
        </c:ser>
        <c:dLbls>
          <c:showLegendKey val="0"/>
          <c:showVal val="1"/>
          <c:showCatName val="0"/>
          <c:showSerName val="0"/>
          <c:showPercent val="0"/>
          <c:showBubbleSize val="0"/>
        </c:dLbls>
        <c:axId val="194635264"/>
        <c:axId val="196030848"/>
      </c:radarChart>
      <c:catAx>
        <c:axId val="194635264"/>
        <c:scaling>
          <c:orientation val="minMax"/>
        </c:scaling>
        <c:delete val="0"/>
        <c:axPos val="b"/>
        <c:majorGridlines/>
        <c:numFmt formatCode="General" sourceLinked="0"/>
        <c:majorTickMark val="none"/>
        <c:minorTickMark val="none"/>
        <c:tickLblPos val="nextTo"/>
        <c:spPr>
          <a:ln w="9525">
            <a:noFill/>
          </a:ln>
        </c:spPr>
        <c:crossAx val="196030848"/>
        <c:crosses val="autoZero"/>
        <c:auto val="1"/>
        <c:lblAlgn val="ctr"/>
        <c:lblOffset val="100"/>
        <c:noMultiLvlLbl val="0"/>
      </c:catAx>
      <c:valAx>
        <c:axId val="196030848"/>
        <c:scaling>
          <c:orientation val="minMax"/>
        </c:scaling>
        <c:delete val="0"/>
        <c:axPos val="l"/>
        <c:majorGridlines/>
        <c:minorGridlines/>
        <c:numFmt formatCode="General" sourceLinked="1"/>
        <c:majorTickMark val="none"/>
        <c:minorTickMark val="none"/>
        <c:tickLblPos val="nextTo"/>
        <c:crossAx val="194635264"/>
        <c:crosses val="autoZero"/>
        <c:crossBetween val="between"/>
      </c:valAx>
    </c:plotArea>
    <c:plotVisOnly val="1"/>
    <c:dispBlanksAs val="gap"/>
    <c:showDLblsOverMax val="0"/>
  </c:chart>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3" b="1" i="1" u="none" strike="noStrike" baseline="0">
                <a:effectLst/>
              </a:rPr>
              <a:t>Анализ качества и эффективности управленческой деятельности образовательного учреждения.</a:t>
            </a:r>
            <a:r>
              <a:rPr lang="ru-RU" sz="1803" b="1" i="0" u="none" strike="noStrike" baseline="0"/>
              <a:t> </a:t>
            </a:r>
            <a:endParaRPr lang="ru-RU"/>
          </a:p>
        </c:rich>
      </c:tx>
      <c:overlay val="0"/>
    </c:title>
    <c:autoTitleDeleted val="0"/>
    <c:plotArea>
      <c:layout>
        <c:manualLayout>
          <c:layoutTarget val="inner"/>
          <c:xMode val="edge"/>
          <c:yMode val="edge"/>
          <c:x val="0.30413104343379216"/>
          <c:y val="0.2505965211056923"/>
          <c:w val="0.40655257997192051"/>
          <c:h val="0.59983163378692117"/>
        </c:manualLayout>
      </c:layout>
      <c:radarChart>
        <c:radarStyle val="filled"/>
        <c:varyColors val="0"/>
        <c:ser>
          <c:idx val="0"/>
          <c:order val="0"/>
          <c:spPr>
            <a:blipFill>
              <a:blip xmlns:r="http://schemas.openxmlformats.org/officeDocument/2006/relationships" r:embed="rId1"/>
              <a:tile tx="0" ty="0" sx="100000" sy="100000" flip="none" algn="tl"/>
            </a:blipFill>
          </c:spPr>
          <c:dLbls>
            <c:dLbl>
              <c:idx val="0"/>
              <c:layout>
                <c:manualLayout>
                  <c:x val="3.3333328472830499E-2"/>
                  <c:y val="-4.371605272663558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7777773727358925E-2"/>
                  <c:y val="-2.185791879481999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3333328472830499E-2"/>
                  <c:y val="-0.11748631352215615"/>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9.9999985418491547E-2"/>
                  <c:y val="-2.185791879481999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2805"/>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'общая '!$A$2:$A$5</c:f>
              <c:strCache>
                <c:ptCount val="4"/>
                <c:pt idx="0">
                  <c:v>Контроль результатов деятельности  администрации</c:v>
                </c:pt>
                <c:pt idx="1">
                  <c:v>Управление  процессами  предоставления  образовательных услуг</c:v>
                </c:pt>
                <c:pt idx="2">
                  <c:v>Обеспечение  эффективности системы, поддержание  достигнутого уровня качества и уровня управляемости</c:v>
                </c:pt>
                <c:pt idx="3">
                  <c:v>Определение целей развития,  оценка  характеристик внешней среды, принятие решений об улучшении образовательных услуг в процессе управления</c:v>
                </c:pt>
              </c:strCache>
            </c:strRef>
          </c:cat>
          <c:val>
            <c:numRef>
              <c:f>'общая '!$B$2:$B$5</c:f>
              <c:numCache>
                <c:formatCode>0.0;[Red]0.0</c:formatCode>
                <c:ptCount val="4"/>
                <c:pt idx="0">
                  <c:v>0.79285714285714259</c:v>
                </c:pt>
                <c:pt idx="1">
                  <c:v>0.79285714285714259</c:v>
                </c:pt>
                <c:pt idx="2">
                  <c:v>0.9</c:v>
                </c:pt>
                <c:pt idx="3">
                  <c:v>0.9</c:v>
                </c:pt>
              </c:numCache>
            </c:numRef>
          </c:val>
        </c:ser>
        <c:dLbls>
          <c:showLegendKey val="0"/>
          <c:showVal val="1"/>
          <c:showCatName val="0"/>
          <c:showSerName val="0"/>
          <c:showPercent val="0"/>
          <c:showBubbleSize val="0"/>
        </c:dLbls>
        <c:axId val="194276352"/>
        <c:axId val="194324352"/>
      </c:radarChart>
      <c:catAx>
        <c:axId val="194276352"/>
        <c:scaling>
          <c:orientation val="minMax"/>
        </c:scaling>
        <c:delete val="0"/>
        <c:axPos val="b"/>
        <c:numFmt formatCode="General" sourceLinked="1"/>
        <c:majorTickMark val="out"/>
        <c:minorTickMark val="none"/>
        <c:tickLblPos val="nextTo"/>
        <c:crossAx val="194324352"/>
        <c:crosses val="autoZero"/>
        <c:auto val="0"/>
        <c:lblAlgn val="ctr"/>
        <c:lblOffset val="100"/>
        <c:noMultiLvlLbl val="0"/>
      </c:catAx>
      <c:valAx>
        <c:axId val="194324352"/>
        <c:scaling>
          <c:orientation val="minMax"/>
        </c:scaling>
        <c:delete val="1"/>
        <c:axPos val="l"/>
        <c:majorGridlines/>
        <c:numFmt formatCode="0.0;[Red]0.0" sourceLinked="1"/>
        <c:majorTickMark val="out"/>
        <c:minorTickMark val="none"/>
        <c:tickLblPos val="none"/>
        <c:crossAx val="194276352"/>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золото</c:v>
                </c:pt>
              </c:strCache>
            </c:strRef>
          </c:tx>
          <c:invertIfNegative val="0"/>
          <c:dLbls>
            <c:dLbl>
              <c:idx val="6"/>
              <c:layout>
                <c:manualLayout>
                  <c:x val="-1.4344262295081968E-2"/>
                  <c:y val="3.3167495854063049E-3"/>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0624169986719823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ЧР 2014</c:v>
                </c:pt>
                <c:pt idx="1">
                  <c:v>ЧР 2013</c:v>
                </c:pt>
                <c:pt idx="2">
                  <c:v>ЧЕ 2014</c:v>
                </c:pt>
                <c:pt idx="3">
                  <c:v>ЧЕ 2013</c:v>
                </c:pt>
                <c:pt idx="4">
                  <c:v>ЧМ 2014</c:v>
                </c:pt>
                <c:pt idx="5">
                  <c:v>ЧМ 2013</c:v>
                </c:pt>
                <c:pt idx="6">
                  <c:v>ПР 2014</c:v>
                </c:pt>
                <c:pt idx="7">
                  <c:v>ПР 2013</c:v>
                </c:pt>
                <c:pt idx="8">
                  <c:v>ПЕ 2014</c:v>
                </c:pt>
                <c:pt idx="9">
                  <c:v>ПЕ 2013</c:v>
                </c:pt>
                <c:pt idx="10">
                  <c:v>ПМ 2014</c:v>
                </c:pt>
                <c:pt idx="11">
                  <c:v>ПМ 2013</c:v>
                </c:pt>
                <c:pt idx="12">
                  <c:v>ЮОИ 2014</c:v>
                </c:pt>
                <c:pt idx="13">
                  <c:v>ОИ 2014</c:v>
                </c:pt>
              </c:strCache>
            </c:strRef>
          </c:cat>
          <c:val>
            <c:numRef>
              <c:f>Лист1!$B$2:$B$15</c:f>
              <c:numCache>
                <c:formatCode>General</c:formatCode>
                <c:ptCount val="14"/>
                <c:pt idx="0">
                  <c:v>7</c:v>
                </c:pt>
                <c:pt idx="1">
                  <c:v>2</c:v>
                </c:pt>
                <c:pt idx="2">
                  <c:v>2</c:v>
                </c:pt>
                <c:pt idx="3">
                  <c:v>1</c:v>
                </c:pt>
                <c:pt idx="4">
                  <c:v>0</c:v>
                </c:pt>
                <c:pt idx="5">
                  <c:v>0</c:v>
                </c:pt>
                <c:pt idx="6">
                  <c:v>15</c:v>
                </c:pt>
                <c:pt idx="7">
                  <c:v>22</c:v>
                </c:pt>
                <c:pt idx="8">
                  <c:v>3</c:v>
                </c:pt>
                <c:pt idx="9">
                  <c:v>9</c:v>
                </c:pt>
                <c:pt idx="10">
                  <c:v>1</c:v>
                </c:pt>
                <c:pt idx="11">
                  <c:v>3</c:v>
                </c:pt>
                <c:pt idx="12">
                  <c:v>0</c:v>
                </c:pt>
              </c:numCache>
            </c:numRef>
          </c:val>
        </c:ser>
        <c:ser>
          <c:idx val="1"/>
          <c:order val="1"/>
          <c:tx>
            <c:strRef>
              <c:f>Лист1!$C$1</c:f>
              <c:strCache>
                <c:ptCount val="1"/>
                <c:pt idx="0">
                  <c:v>серебро</c:v>
                </c:pt>
              </c:strCache>
            </c:strRef>
          </c:tx>
          <c:invertIfNegative val="0"/>
          <c:dLbls>
            <c:dLbl>
              <c:idx val="6"/>
              <c:layout>
                <c:manualLayout>
                  <c:x val="-4.0983606557377129E-3"/>
                  <c:y val="-1.9900497512437866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0"/>
                  <c:y val="-3.648424543946948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0"/>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ЧР 2014</c:v>
                </c:pt>
                <c:pt idx="1">
                  <c:v>ЧР 2013</c:v>
                </c:pt>
                <c:pt idx="2">
                  <c:v>ЧЕ 2014</c:v>
                </c:pt>
                <c:pt idx="3">
                  <c:v>ЧЕ 2013</c:v>
                </c:pt>
                <c:pt idx="4">
                  <c:v>ЧМ 2014</c:v>
                </c:pt>
                <c:pt idx="5">
                  <c:v>ЧМ 2013</c:v>
                </c:pt>
                <c:pt idx="6">
                  <c:v>ПР 2014</c:v>
                </c:pt>
                <c:pt idx="7">
                  <c:v>ПР 2013</c:v>
                </c:pt>
                <c:pt idx="8">
                  <c:v>ПЕ 2014</c:v>
                </c:pt>
                <c:pt idx="9">
                  <c:v>ПЕ 2013</c:v>
                </c:pt>
                <c:pt idx="10">
                  <c:v>ПМ 2014</c:v>
                </c:pt>
                <c:pt idx="11">
                  <c:v>ПМ 2013</c:v>
                </c:pt>
                <c:pt idx="12">
                  <c:v>ЮОИ 2014</c:v>
                </c:pt>
                <c:pt idx="13">
                  <c:v>ОИ 2014</c:v>
                </c:pt>
              </c:strCache>
            </c:strRef>
          </c:cat>
          <c:val>
            <c:numRef>
              <c:f>Лист1!$C$2:$C$15</c:f>
              <c:numCache>
                <c:formatCode>General</c:formatCode>
                <c:ptCount val="14"/>
                <c:pt idx="0">
                  <c:v>4</c:v>
                </c:pt>
                <c:pt idx="1">
                  <c:v>2</c:v>
                </c:pt>
                <c:pt idx="2">
                  <c:v>2</c:v>
                </c:pt>
                <c:pt idx="3">
                  <c:v>0</c:v>
                </c:pt>
                <c:pt idx="4">
                  <c:v>0</c:v>
                </c:pt>
                <c:pt idx="5">
                  <c:v>0</c:v>
                </c:pt>
                <c:pt idx="6">
                  <c:v>19</c:v>
                </c:pt>
                <c:pt idx="7">
                  <c:v>22</c:v>
                </c:pt>
                <c:pt idx="8">
                  <c:v>2</c:v>
                </c:pt>
                <c:pt idx="9">
                  <c:v>1</c:v>
                </c:pt>
                <c:pt idx="10">
                  <c:v>1</c:v>
                </c:pt>
                <c:pt idx="11">
                  <c:v>2</c:v>
                </c:pt>
                <c:pt idx="12">
                  <c:v>0</c:v>
                </c:pt>
              </c:numCache>
            </c:numRef>
          </c:val>
        </c:ser>
        <c:ser>
          <c:idx val="2"/>
          <c:order val="2"/>
          <c:tx>
            <c:strRef>
              <c:f>Лист1!$D$1</c:f>
              <c:strCache>
                <c:ptCount val="1"/>
                <c:pt idx="0">
                  <c:v>бронза</c:v>
                </c:pt>
              </c:strCache>
            </c:strRef>
          </c:tx>
          <c:invertIfNegative val="0"/>
          <c:dLbls>
            <c:dLbl>
              <c:idx val="7"/>
              <c:layout>
                <c:manualLayout>
                  <c:x val="1.8442622950819689E-2"/>
                  <c:y val="0"/>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6.1475409836065633E-3"/>
                  <c:y val="-3.316749585406304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ЧР 2014</c:v>
                </c:pt>
                <c:pt idx="1">
                  <c:v>ЧР 2013</c:v>
                </c:pt>
                <c:pt idx="2">
                  <c:v>ЧЕ 2014</c:v>
                </c:pt>
                <c:pt idx="3">
                  <c:v>ЧЕ 2013</c:v>
                </c:pt>
                <c:pt idx="4">
                  <c:v>ЧМ 2014</c:v>
                </c:pt>
                <c:pt idx="5">
                  <c:v>ЧМ 2013</c:v>
                </c:pt>
                <c:pt idx="6">
                  <c:v>ПР 2014</c:v>
                </c:pt>
                <c:pt idx="7">
                  <c:v>ПР 2013</c:v>
                </c:pt>
                <c:pt idx="8">
                  <c:v>ПЕ 2014</c:v>
                </c:pt>
                <c:pt idx="9">
                  <c:v>ПЕ 2013</c:v>
                </c:pt>
                <c:pt idx="10">
                  <c:v>ПМ 2014</c:v>
                </c:pt>
                <c:pt idx="11">
                  <c:v>ПМ 2013</c:v>
                </c:pt>
                <c:pt idx="12">
                  <c:v>ЮОИ 2014</c:v>
                </c:pt>
                <c:pt idx="13">
                  <c:v>ОИ 2014</c:v>
                </c:pt>
              </c:strCache>
            </c:strRef>
          </c:cat>
          <c:val>
            <c:numRef>
              <c:f>Лист1!$D$2:$D$15</c:f>
              <c:numCache>
                <c:formatCode>General</c:formatCode>
                <c:ptCount val="14"/>
                <c:pt idx="0">
                  <c:v>5</c:v>
                </c:pt>
                <c:pt idx="1">
                  <c:v>5</c:v>
                </c:pt>
                <c:pt idx="2">
                  <c:v>2</c:v>
                </c:pt>
                <c:pt idx="3">
                  <c:v>0</c:v>
                </c:pt>
                <c:pt idx="4">
                  <c:v>0</c:v>
                </c:pt>
                <c:pt idx="5">
                  <c:v>1</c:v>
                </c:pt>
                <c:pt idx="6">
                  <c:v>58</c:v>
                </c:pt>
                <c:pt idx="7">
                  <c:v>24</c:v>
                </c:pt>
                <c:pt idx="8">
                  <c:v>0</c:v>
                </c:pt>
                <c:pt idx="9">
                  <c:v>0</c:v>
                </c:pt>
                <c:pt idx="10">
                  <c:v>2</c:v>
                </c:pt>
                <c:pt idx="11">
                  <c:v>1</c:v>
                </c:pt>
                <c:pt idx="12">
                  <c:v>1</c:v>
                </c:pt>
              </c:numCache>
            </c:numRef>
          </c:val>
        </c:ser>
        <c:ser>
          <c:idx val="3"/>
          <c:order val="3"/>
          <c:tx>
            <c:strRef>
              <c:f>Лист1!$E$1</c:f>
              <c:strCache>
                <c:ptCount val="1"/>
                <c:pt idx="0">
                  <c:v>Участник</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Лист1!$A$2:$A$15</c:f>
              <c:strCache>
                <c:ptCount val="14"/>
                <c:pt idx="0">
                  <c:v>ЧР 2014</c:v>
                </c:pt>
                <c:pt idx="1">
                  <c:v>ЧР 2013</c:v>
                </c:pt>
                <c:pt idx="2">
                  <c:v>ЧЕ 2014</c:v>
                </c:pt>
                <c:pt idx="3">
                  <c:v>ЧЕ 2013</c:v>
                </c:pt>
                <c:pt idx="4">
                  <c:v>ЧМ 2014</c:v>
                </c:pt>
                <c:pt idx="5">
                  <c:v>ЧМ 2013</c:v>
                </c:pt>
                <c:pt idx="6">
                  <c:v>ПР 2014</c:v>
                </c:pt>
                <c:pt idx="7">
                  <c:v>ПР 2013</c:v>
                </c:pt>
                <c:pt idx="8">
                  <c:v>ПЕ 2014</c:v>
                </c:pt>
                <c:pt idx="9">
                  <c:v>ПЕ 2013</c:v>
                </c:pt>
                <c:pt idx="10">
                  <c:v>ПМ 2014</c:v>
                </c:pt>
                <c:pt idx="11">
                  <c:v>ПМ 2013</c:v>
                </c:pt>
                <c:pt idx="12">
                  <c:v>ЮОИ 2014</c:v>
                </c:pt>
                <c:pt idx="13">
                  <c:v>ОИ 2014</c:v>
                </c:pt>
              </c:strCache>
            </c:strRef>
          </c:cat>
          <c:val>
            <c:numRef>
              <c:f>Лист1!$E$2:$E$15</c:f>
              <c:numCache>
                <c:formatCode>General</c:formatCode>
                <c:ptCount val="14"/>
                <c:pt idx="13">
                  <c:v>1</c:v>
                </c:pt>
              </c:numCache>
            </c:numRef>
          </c:val>
        </c:ser>
        <c:dLbls>
          <c:showLegendKey val="0"/>
          <c:showVal val="0"/>
          <c:showCatName val="0"/>
          <c:showSerName val="0"/>
          <c:showPercent val="0"/>
          <c:showBubbleSize val="0"/>
        </c:dLbls>
        <c:gapWidth val="150"/>
        <c:axId val="196343296"/>
        <c:axId val="196344832"/>
      </c:barChart>
      <c:catAx>
        <c:axId val="196343296"/>
        <c:scaling>
          <c:orientation val="minMax"/>
        </c:scaling>
        <c:delete val="0"/>
        <c:axPos val="b"/>
        <c:numFmt formatCode="General" sourceLinked="0"/>
        <c:majorTickMark val="out"/>
        <c:minorTickMark val="none"/>
        <c:tickLblPos val="nextTo"/>
        <c:crossAx val="196344832"/>
        <c:crosses val="autoZero"/>
        <c:auto val="1"/>
        <c:lblAlgn val="ctr"/>
        <c:lblOffset val="100"/>
        <c:noMultiLvlLbl val="0"/>
      </c:catAx>
      <c:valAx>
        <c:axId val="196344832"/>
        <c:scaling>
          <c:orientation val="minMax"/>
        </c:scaling>
        <c:delete val="0"/>
        <c:axPos val="l"/>
        <c:majorGridlines/>
        <c:numFmt formatCode="General" sourceLinked="1"/>
        <c:majorTickMark val="out"/>
        <c:minorTickMark val="none"/>
        <c:tickLblPos val="nextTo"/>
        <c:crossAx val="1963432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DC60F-923B-40D2-BB65-6D76DB7AA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76</Pages>
  <Words>25916</Words>
  <Characters>147724</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kerimullova-ln</dc:creator>
  <cp:keywords/>
  <dc:description/>
  <cp:lastModifiedBy>Фомина Ольга Александровна</cp:lastModifiedBy>
  <cp:revision>10</cp:revision>
  <cp:lastPrinted>2013-09-17T08:54:00Z</cp:lastPrinted>
  <dcterms:created xsi:type="dcterms:W3CDTF">2015-04-03T04:42:00Z</dcterms:created>
  <dcterms:modified xsi:type="dcterms:W3CDTF">2015-04-06T07:13:00Z</dcterms:modified>
</cp:coreProperties>
</file>