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67" w:rsidRPr="004B5298" w:rsidRDefault="005F2D67" w:rsidP="00A23C13">
      <w:pPr>
        <w:rPr>
          <w:color w:val="FF0000"/>
          <w:sz w:val="20"/>
          <w:szCs w:val="20"/>
        </w:rPr>
      </w:pPr>
    </w:p>
    <w:p w:rsidR="005F2D67" w:rsidRPr="004B5298" w:rsidRDefault="005F2D67" w:rsidP="005F2D67">
      <w:pPr>
        <w:widowControl w:val="0"/>
        <w:autoSpaceDE w:val="0"/>
        <w:autoSpaceDN w:val="0"/>
        <w:adjustRightInd w:val="0"/>
        <w:jc w:val="center"/>
        <w:rPr>
          <w:b/>
          <w:sz w:val="20"/>
          <w:szCs w:val="20"/>
        </w:rPr>
      </w:pPr>
      <w:r w:rsidRPr="004B5298">
        <w:rPr>
          <w:b/>
          <w:sz w:val="20"/>
          <w:szCs w:val="20"/>
        </w:rPr>
        <w:t>ДОГОВОР № _________</w:t>
      </w:r>
    </w:p>
    <w:p w:rsidR="00DB567D" w:rsidRPr="004B5298" w:rsidRDefault="00DB567D" w:rsidP="005F2D67">
      <w:pPr>
        <w:widowControl w:val="0"/>
        <w:autoSpaceDE w:val="0"/>
        <w:autoSpaceDN w:val="0"/>
        <w:adjustRightInd w:val="0"/>
        <w:jc w:val="center"/>
        <w:rPr>
          <w:b/>
          <w:sz w:val="20"/>
          <w:szCs w:val="20"/>
        </w:rPr>
      </w:pPr>
    </w:p>
    <w:p w:rsidR="005F2D67" w:rsidRPr="004B5298" w:rsidRDefault="005F2D67" w:rsidP="005F2D67">
      <w:pPr>
        <w:widowControl w:val="0"/>
        <w:jc w:val="center"/>
        <w:rPr>
          <w:b/>
          <w:sz w:val="20"/>
          <w:szCs w:val="20"/>
        </w:rPr>
      </w:pPr>
      <w:r w:rsidRPr="004B5298">
        <w:rPr>
          <w:b/>
          <w:sz w:val="20"/>
          <w:szCs w:val="20"/>
        </w:rPr>
        <w:t xml:space="preserve">об оказании услуг по реализации  основных </w:t>
      </w:r>
      <w:r w:rsidR="007C421A" w:rsidRPr="004B5298">
        <w:rPr>
          <w:b/>
          <w:sz w:val="20"/>
          <w:szCs w:val="20"/>
        </w:rPr>
        <w:t>обще</w:t>
      </w:r>
      <w:r w:rsidRPr="004B5298">
        <w:rPr>
          <w:b/>
          <w:sz w:val="20"/>
          <w:szCs w:val="20"/>
        </w:rPr>
        <w:t>образовательных программ</w:t>
      </w:r>
    </w:p>
    <w:p w:rsidR="005F2D67" w:rsidRPr="004B5298" w:rsidRDefault="005F2D67" w:rsidP="005F2D67">
      <w:pPr>
        <w:widowControl w:val="0"/>
        <w:jc w:val="center"/>
        <w:rPr>
          <w:b/>
          <w:sz w:val="20"/>
          <w:szCs w:val="20"/>
        </w:rPr>
      </w:pPr>
      <w:r w:rsidRPr="004B5298">
        <w:rPr>
          <w:b/>
          <w:sz w:val="20"/>
          <w:szCs w:val="20"/>
        </w:rPr>
        <w:t>и спортивной подготовки по виду спорта.</w:t>
      </w:r>
    </w:p>
    <w:p w:rsidR="00DB567D" w:rsidRPr="004B5298" w:rsidRDefault="00DB567D" w:rsidP="005F2D67">
      <w:pPr>
        <w:widowControl w:val="0"/>
        <w:jc w:val="center"/>
        <w:rPr>
          <w:b/>
          <w:sz w:val="20"/>
          <w:szCs w:val="20"/>
        </w:rPr>
      </w:pPr>
    </w:p>
    <w:p w:rsidR="005F2D67" w:rsidRPr="004B5298" w:rsidRDefault="005F2D67" w:rsidP="005F2D67">
      <w:pPr>
        <w:widowControl w:val="0"/>
        <w:jc w:val="both"/>
        <w:rPr>
          <w:sz w:val="20"/>
          <w:szCs w:val="20"/>
        </w:rPr>
      </w:pPr>
    </w:p>
    <w:p w:rsidR="005F2D67" w:rsidRPr="004B5298" w:rsidRDefault="005F2D67" w:rsidP="000E4E3B">
      <w:pPr>
        <w:widowControl w:val="0"/>
        <w:autoSpaceDE w:val="0"/>
        <w:autoSpaceDN w:val="0"/>
        <w:adjustRightInd w:val="0"/>
        <w:jc w:val="center"/>
        <w:rPr>
          <w:sz w:val="20"/>
          <w:szCs w:val="20"/>
        </w:rPr>
      </w:pPr>
      <w:r w:rsidRPr="004B5298">
        <w:rPr>
          <w:sz w:val="20"/>
          <w:szCs w:val="20"/>
        </w:rPr>
        <w:t>г. Ханты-Мансийск                                                 «_____» _____________ 20____ г.</w:t>
      </w:r>
    </w:p>
    <w:p w:rsidR="00DB567D" w:rsidRPr="004B5298" w:rsidRDefault="00DB567D" w:rsidP="000E4E3B">
      <w:pPr>
        <w:widowControl w:val="0"/>
        <w:autoSpaceDE w:val="0"/>
        <w:autoSpaceDN w:val="0"/>
        <w:adjustRightInd w:val="0"/>
        <w:jc w:val="center"/>
        <w:rPr>
          <w:sz w:val="20"/>
          <w:szCs w:val="20"/>
        </w:rPr>
      </w:pPr>
    </w:p>
    <w:p w:rsidR="005F2D67" w:rsidRPr="004B5298" w:rsidRDefault="005F2D67" w:rsidP="005F2D67">
      <w:pPr>
        <w:widowControl w:val="0"/>
        <w:ind w:firstLine="284"/>
        <w:jc w:val="both"/>
        <w:rPr>
          <w:sz w:val="20"/>
          <w:szCs w:val="20"/>
        </w:rPr>
      </w:pPr>
    </w:p>
    <w:p w:rsidR="00DB567D" w:rsidRPr="004B5298" w:rsidRDefault="005F2D67" w:rsidP="00FE798F">
      <w:pPr>
        <w:widowControl w:val="0"/>
        <w:ind w:firstLine="851"/>
        <w:jc w:val="both"/>
        <w:rPr>
          <w:sz w:val="20"/>
          <w:szCs w:val="20"/>
        </w:rPr>
      </w:pPr>
      <w:r w:rsidRPr="004B5298">
        <w:rPr>
          <w:sz w:val="20"/>
          <w:szCs w:val="20"/>
        </w:rPr>
        <w:t xml:space="preserve">Автономное профессиональное образовательное учреждение Ханты-Мансийского автономного округа - Югры «Югорский колледж-интернат олимпийского резерва», именуемое в дальнейшем «Учреждение», в лице </w:t>
      </w:r>
    </w:p>
    <w:p w:rsidR="00FE798F" w:rsidRPr="004B5298" w:rsidRDefault="00FE798F" w:rsidP="000E4E3B">
      <w:pPr>
        <w:widowControl w:val="0"/>
        <w:ind w:firstLine="851"/>
        <w:jc w:val="both"/>
        <w:rPr>
          <w:sz w:val="20"/>
          <w:szCs w:val="20"/>
        </w:rPr>
      </w:pPr>
    </w:p>
    <w:p w:rsidR="005F2D67" w:rsidRPr="004B5298" w:rsidRDefault="00DB567D" w:rsidP="00DB567D">
      <w:pPr>
        <w:widowControl w:val="0"/>
        <w:jc w:val="both"/>
        <w:rPr>
          <w:sz w:val="20"/>
          <w:szCs w:val="20"/>
        </w:rPr>
      </w:pPr>
      <w:r w:rsidRPr="004B5298">
        <w:rPr>
          <w:sz w:val="20"/>
          <w:szCs w:val="20"/>
        </w:rPr>
        <w:t>_______________________</w:t>
      </w:r>
      <w:r w:rsidR="005F2D67" w:rsidRPr="004B5298">
        <w:rPr>
          <w:sz w:val="20"/>
          <w:szCs w:val="20"/>
        </w:rPr>
        <w:t>____</w:t>
      </w:r>
      <w:r w:rsidRPr="004B5298">
        <w:rPr>
          <w:sz w:val="20"/>
          <w:szCs w:val="20"/>
        </w:rPr>
        <w:t>_____</w:t>
      </w:r>
      <w:r w:rsidR="005F2D67" w:rsidRPr="004B5298">
        <w:rPr>
          <w:sz w:val="20"/>
          <w:szCs w:val="20"/>
        </w:rPr>
        <w:t>______________</w:t>
      </w:r>
      <w:r w:rsidR="004B5298">
        <w:rPr>
          <w:sz w:val="20"/>
          <w:szCs w:val="20"/>
        </w:rPr>
        <w:t>___________</w:t>
      </w:r>
      <w:r w:rsidR="005F2D67" w:rsidRPr="004B5298">
        <w:rPr>
          <w:sz w:val="20"/>
          <w:szCs w:val="20"/>
        </w:rPr>
        <w:t>_____________________</w:t>
      </w:r>
      <w:r w:rsidR="000E4E3B" w:rsidRPr="004B5298">
        <w:rPr>
          <w:sz w:val="20"/>
          <w:szCs w:val="20"/>
        </w:rPr>
        <w:t xml:space="preserve">_____________, </w:t>
      </w:r>
    </w:p>
    <w:p w:rsidR="00FE798F" w:rsidRPr="004B5298" w:rsidRDefault="00FE798F" w:rsidP="00DB567D">
      <w:pPr>
        <w:widowControl w:val="0"/>
        <w:jc w:val="both"/>
        <w:rPr>
          <w:sz w:val="20"/>
          <w:szCs w:val="20"/>
        </w:rPr>
      </w:pPr>
    </w:p>
    <w:p w:rsidR="00ED120B" w:rsidRPr="004B5298" w:rsidRDefault="005F2D67" w:rsidP="00DB567D">
      <w:pPr>
        <w:widowControl w:val="0"/>
        <w:jc w:val="both"/>
        <w:rPr>
          <w:sz w:val="20"/>
          <w:szCs w:val="20"/>
        </w:rPr>
      </w:pPr>
      <w:r w:rsidRPr="004B5298">
        <w:rPr>
          <w:sz w:val="20"/>
          <w:szCs w:val="20"/>
        </w:rPr>
        <w:t>действующего на основании Устава, с одной стороны, и родит</w:t>
      </w:r>
      <w:r w:rsidR="000E4E3B" w:rsidRPr="004B5298">
        <w:rPr>
          <w:sz w:val="20"/>
          <w:szCs w:val="20"/>
        </w:rPr>
        <w:t xml:space="preserve">еля (законного представителя) в </w:t>
      </w:r>
      <w:r w:rsidRPr="004B5298">
        <w:rPr>
          <w:sz w:val="20"/>
          <w:szCs w:val="20"/>
        </w:rPr>
        <w:t>лице матери/отца (законного представителя)</w:t>
      </w:r>
    </w:p>
    <w:p w:rsidR="00FE798F" w:rsidRPr="004B5298" w:rsidRDefault="00FE798F" w:rsidP="00DB567D">
      <w:pPr>
        <w:widowControl w:val="0"/>
        <w:jc w:val="both"/>
        <w:rPr>
          <w:sz w:val="20"/>
          <w:szCs w:val="20"/>
        </w:rPr>
      </w:pPr>
    </w:p>
    <w:p w:rsidR="005F2D67" w:rsidRPr="004B5298" w:rsidRDefault="005F2D67" w:rsidP="00DB567D">
      <w:pPr>
        <w:widowControl w:val="0"/>
        <w:jc w:val="both"/>
        <w:rPr>
          <w:sz w:val="20"/>
          <w:szCs w:val="20"/>
        </w:rPr>
      </w:pPr>
      <w:r w:rsidRPr="004B5298">
        <w:rPr>
          <w:sz w:val="20"/>
          <w:szCs w:val="20"/>
        </w:rPr>
        <w:t>_________________________________</w:t>
      </w:r>
      <w:r w:rsidR="00ED120B" w:rsidRPr="004B5298">
        <w:rPr>
          <w:sz w:val="20"/>
          <w:szCs w:val="20"/>
        </w:rPr>
        <w:t>____________</w:t>
      </w:r>
      <w:r w:rsidR="004B5298">
        <w:rPr>
          <w:sz w:val="20"/>
          <w:szCs w:val="20"/>
        </w:rPr>
        <w:t>___________</w:t>
      </w:r>
      <w:r w:rsidR="00ED120B" w:rsidRPr="004B5298">
        <w:rPr>
          <w:sz w:val="20"/>
          <w:szCs w:val="20"/>
        </w:rPr>
        <w:t>_______________________</w:t>
      </w:r>
      <w:r w:rsidR="004B5298">
        <w:rPr>
          <w:sz w:val="20"/>
          <w:szCs w:val="20"/>
        </w:rPr>
        <w:t>___</w:t>
      </w:r>
      <w:r w:rsidR="00ED120B" w:rsidRPr="004B5298">
        <w:rPr>
          <w:sz w:val="20"/>
          <w:szCs w:val="20"/>
        </w:rPr>
        <w:t>__</w:t>
      </w:r>
      <w:r w:rsidRPr="004B5298">
        <w:rPr>
          <w:sz w:val="20"/>
          <w:szCs w:val="20"/>
        </w:rPr>
        <w:t>__________</w:t>
      </w:r>
    </w:p>
    <w:p w:rsidR="005F2D67" w:rsidRPr="004B5298" w:rsidRDefault="005F2D67" w:rsidP="00FE798F">
      <w:pPr>
        <w:widowControl w:val="0"/>
        <w:ind w:firstLine="851"/>
        <w:jc w:val="center"/>
        <w:rPr>
          <w:sz w:val="20"/>
          <w:szCs w:val="20"/>
        </w:rPr>
      </w:pPr>
      <w:proofErr w:type="gramStart"/>
      <w:r w:rsidRPr="004B5298">
        <w:rPr>
          <w:sz w:val="20"/>
          <w:szCs w:val="20"/>
        </w:rPr>
        <w:t>(ФИО родителя (законного представителя)</w:t>
      </w:r>
      <w:proofErr w:type="gramEnd"/>
    </w:p>
    <w:p w:rsidR="00FE798F" w:rsidRPr="004B5298" w:rsidRDefault="00FE798F" w:rsidP="00FE798F">
      <w:pPr>
        <w:widowControl w:val="0"/>
        <w:ind w:firstLine="851"/>
        <w:jc w:val="center"/>
        <w:rPr>
          <w:sz w:val="20"/>
          <w:szCs w:val="20"/>
        </w:rPr>
      </w:pPr>
    </w:p>
    <w:p w:rsidR="005F2D67" w:rsidRPr="004B5298" w:rsidRDefault="005F2D67" w:rsidP="00DB567D">
      <w:pPr>
        <w:widowControl w:val="0"/>
        <w:jc w:val="both"/>
        <w:rPr>
          <w:sz w:val="20"/>
          <w:szCs w:val="20"/>
        </w:rPr>
      </w:pPr>
      <w:r w:rsidRPr="004B5298">
        <w:rPr>
          <w:sz w:val="20"/>
          <w:szCs w:val="20"/>
        </w:rPr>
        <w:t>_______________________________</w:t>
      </w:r>
      <w:r w:rsidR="00DB567D" w:rsidRPr="004B5298">
        <w:rPr>
          <w:sz w:val="20"/>
          <w:szCs w:val="20"/>
        </w:rPr>
        <w:t>______</w:t>
      </w:r>
      <w:r w:rsidRPr="004B5298">
        <w:rPr>
          <w:sz w:val="20"/>
          <w:szCs w:val="20"/>
        </w:rPr>
        <w:t>__________</w:t>
      </w:r>
      <w:r w:rsidR="004B5298">
        <w:rPr>
          <w:sz w:val="20"/>
          <w:szCs w:val="20"/>
        </w:rPr>
        <w:t>____________</w:t>
      </w:r>
      <w:r w:rsidRPr="004B5298">
        <w:rPr>
          <w:sz w:val="20"/>
          <w:szCs w:val="20"/>
        </w:rPr>
        <w:t>_______</w:t>
      </w:r>
      <w:r w:rsidR="000E4E3B" w:rsidRPr="004B5298">
        <w:rPr>
          <w:sz w:val="20"/>
          <w:szCs w:val="20"/>
        </w:rPr>
        <w:t>___________________________,</w:t>
      </w:r>
    </w:p>
    <w:p w:rsidR="004B5298" w:rsidRDefault="004B5298" w:rsidP="004B5298">
      <w:pPr>
        <w:autoSpaceDE w:val="0"/>
        <w:autoSpaceDN w:val="0"/>
        <w:adjustRightInd w:val="0"/>
        <w:jc w:val="both"/>
        <w:rPr>
          <w:sz w:val="20"/>
          <w:szCs w:val="20"/>
        </w:rPr>
      </w:pPr>
    </w:p>
    <w:p w:rsidR="005F2D67" w:rsidRPr="004B5298" w:rsidRDefault="005F2D67" w:rsidP="004B5298">
      <w:pPr>
        <w:autoSpaceDE w:val="0"/>
        <w:autoSpaceDN w:val="0"/>
        <w:adjustRightInd w:val="0"/>
        <w:jc w:val="both"/>
        <w:rPr>
          <w:sz w:val="20"/>
          <w:szCs w:val="20"/>
        </w:rPr>
      </w:pPr>
      <w:r w:rsidRPr="004B5298">
        <w:rPr>
          <w:sz w:val="20"/>
          <w:szCs w:val="20"/>
        </w:rPr>
        <w:t>Данные документа, подтверждающего полномочия законного представителя ________________________________________________________________________</w:t>
      </w:r>
      <w:r w:rsidR="000E4E3B" w:rsidRPr="004B5298">
        <w:rPr>
          <w:sz w:val="20"/>
          <w:szCs w:val="20"/>
        </w:rPr>
        <w:t>___________</w:t>
      </w:r>
      <w:r w:rsidRPr="004B5298">
        <w:rPr>
          <w:sz w:val="20"/>
          <w:szCs w:val="20"/>
        </w:rPr>
        <w:t xml:space="preserve"> </w:t>
      </w:r>
    </w:p>
    <w:p w:rsidR="005F2D67" w:rsidRPr="004B5298" w:rsidRDefault="005F2D67" w:rsidP="000E4E3B">
      <w:pPr>
        <w:autoSpaceDE w:val="0"/>
        <w:autoSpaceDN w:val="0"/>
        <w:adjustRightInd w:val="0"/>
        <w:ind w:firstLine="851"/>
        <w:jc w:val="center"/>
        <w:rPr>
          <w:sz w:val="20"/>
          <w:szCs w:val="20"/>
          <w:vertAlign w:val="superscript"/>
        </w:rPr>
      </w:pPr>
      <w:r w:rsidRPr="004B5298">
        <w:rPr>
          <w:sz w:val="20"/>
          <w:szCs w:val="20"/>
          <w:vertAlign w:val="superscript"/>
        </w:rPr>
        <w:t>(документ, серия и номер)</w:t>
      </w:r>
    </w:p>
    <w:p w:rsidR="005F2D67" w:rsidRPr="004B5298" w:rsidRDefault="005F2D67" w:rsidP="004B5298">
      <w:pPr>
        <w:autoSpaceDE w:val="0"/>
        <w:autoSpaceDN w:val="0"/>
        <w:adjustRightInd w:val="0"/>
        <w:jc w:val="both"/>
        <w:rPr>
          <w:sz w:val="20"/>
          <w:szCs w:val="20"/>
        </w:rPr>
      </w:pPr>
      <w:r w:rsidRPr="004B5298">
        <w:rPr>
          <w:sz w:val="20"/>
          <w:szCs w:val="20"/>
        </w:rPr>
        <w:t>__</w:t>
      </w:r>
      <w:r w:rsidR="004B5298">
        <w:rPr>
          <w:sz w:val="20"/>
          <w:szCs w:val="20"/>
        </w:rPr>
        <w:t>___________</w:t>
      </w:r>
      <w:r w:rsidRPr="004B5298">
        <w:rPr>
          <w:sz w:val="20"/>
          <w:szCs w:val="20"/>
        </w:rPr>
        <w:t>_____________________________________________________________________</w:t>
      </w:r>
      <w:r w:rsidR="000E4E3B" w:rsidRPr="004B5298">
        <w:rPr>
          <w:sz w:val="20"/>
          <w:szCs w:val="20"/>
        </w:rPr>
        <w:t>___</w:t>
      </w:r>
    </w:p>
    <w:p w:rsidR="005F2D67" w:rsidRPr="004B5298" w:rsidRDefault="005F2D67" w:rsidP="000E4E3B">
      <w:pPr>
        <w:autoSpaceDE w:val="0"/>
        <w:autoSpaceDN w:val="0"/>
        <w:adjustRightInd w:val="0"/>
        <w:ind w:firstLine="851"/>
        <w:jc w:val="center"/>
        <w:rPr>
          <w:sz w:val="20"/>
          <w:szCs w:val="20"/>
          <w:vertAlign w:val="superscript"/>
        </w:rPr>
      </w:pPr>
      <w:r w:rsidRPr="004B5298">
        <w:rPr>
          <w:sz w:val="20"/>
          <w:szCs w:val="20"/>
          <w:vertAlign w:val="superscript"/>
        </w:rPr>
        <w:t xml:space="preserve">(когда и кем </w:t>
      </w:r>
      <w:proofErr w:type="gramStart"/>
      <w:r w:rsidRPr="004B5298">
        <w:rPr>
          <w:sz w:val="20"/>
          <w:szCs w:val="20"/>
          <w:vertAlign w:val="superscript"/>
        </w:rPr>
        <w:t>выдан</w:t>
      </w:r>
      <w:proofErr w:type="gramEnd"/>
      <w:r w:rsidRPr="004B5298">
        <w:rPr>
          <w:sz w:val="20"/>
          <w:szCs w:val="20"/>
          <w:vertAlign w:val="superscript"/>
        </w:rPr>
        <w:t>)</w:t>
      </w:r>
    </w:p>
    <w:p w:rsidR="00FE798F" w:rsidRPr="004B5298" w:rsidRDefault="00FE798F" w:rsidP="000E4E3B">
      <w:pPr>
        <w:autoSpaceDE w:val="0"/>
        <w:autoSpaceDN w:val="0"/>
        <w:adjustRightInd w:val="0"/>
        <w:ind w:firstLine="851"/>
        <w:jc w:val="center"/>
        <w:rPr>
          <w:sz w:val="20"/>
          <w:szCs w:val="20"/>
          <w:vertAlign w:val="superscript"/>
        </w:rPr>
      </w:pPr>
    </w:p>
    <w:p w:rsidR="00DB567D" w:rsidRPr="004B5298" w:rsidRDefault="005F2D67" w:rsidP="00DB567D">
      <w:pPr>
        <w:widowControl w:val="0"/>
        <w:autoSpaceDE w:val="0"/>
        <w:autoSpaceDN w:val="0"/>
        <w:adjustRightInd w:val="0"/>
        <w:jc w:val="both"/>
        <w:rPr>
          <w:sz w:val="20"/>
          <w:szCs w:val="20"/>
        </w:rPr>
      </w:pPr>
      <w:r w:rsidRPr="004B5298">
        <w:rPr>
          <w:sz w:val="20"/>
          <w:szCs w:val="20"/>
        </w:rPr>
        <w:t>именуемы</w:t>
      </w:r>
      <w:proofErr w:type="gramStart"/>
      <w:r w:rsidRPr="004B5298">
        <w:rPr>
          <w:sz w:val="20"/>
          <w:szCs w:val="20"/>
        </w:rPr>
        <w:t>й(</w:t>
      </w:r>
      <w:proofErr w:type="spellStart"/>
      <w:proofErr w:type="gramEnd"/>
      <w:r w:rsidRPr="004B5298">
        <w:rPr>
          <w:sz w:val="20"/>
          <w:szCs w:val="20"/>
        </w:rPr>
        <w:t>ая</w:t>
      </w:r>
      <w:proofErr w:type="spellEnd"/>
      <w:r w:rsidRPr="004B5298">
        <w:rPr>
          <w:sz w:val="20"/>
          <w:szCs w:val="20"/>
        </w:rPr>
        <w:t>) в дальнейшем «Заказчик», являющийся законн</w:t>
      </w:r>
      <w:r w:rsidR="000E4E3B" w:rsidRPr="004B5298">
        <w:rPr>
          <w:sz w:val="20"/>
          <w:szCs w:val="20"/>
        </w:rPr>
        <w:t xml:space="preserve">ым представителем  </w:t>
      </w:r>
    </w:p>
    <w:p w:rsidR="00DB567D" w:rsidRPr="004B5298" w:rsidRDefault="00DB567D" w:rsidP="00DB567D">
      <w:pPr>
        <w:widowControl w:val="0"/>
        <w:autoSpaceDE w:val="0"/>
        <w:autoSpaceDN w:val="0"/>
        <w:adjustRightInd w:val="0"/>
        <w:jc w:val="both"/>
        <w:rPr>
          <w:sz w:val="20"/>
          <w:szCs w:val="20"/>
        </w:rPr>
      </w:pPr>
    </w:p>
    <w:p w:rsidR="005F2D67" w:rsidRPr="004B5298" w:rsidRDefault="000E4E3B" w:rsidP="00DB567D">
      <w:pPr>
        <w:widowControl w:val="0"/>
        <w:autoSpaceDE w:val="0"/>
        <w:autoSpaceDN w:val="0"/>
        <w:adjustRightInd w:val="0"/>
        <w:jc w:val="both"/>
        <w:rPr>
          <w:sz w:val="20"/>
          <w:szCs w:val="20"/>
        </w:rPr>
      </w:pPr>
      <w:r w:rsidRPr="004B5298">
        <w:rPr>
          <w:sz w:val="20"/>
          <w:szCs w:val="20"/>
        </w:rPr>
        <w:t xml:space="preserve">   </w:t>
      </w:r>
      <w:r w:rsidR="005F2D67" w:rsidRPr="004B5298">
        <w:rPr>
          <w:sz w:val="20"/>
          <w:szCs w:val="20"/>
        </w:rPr>
        <w:t>_____________</w:t>
      </w:r>
      <w:r w:rsidR="00A86888" w:rsidRPr="004B5298">
        <w:rPr>
          <w:sz w:val="20"/>
          <w:szCs w:val="20"/>
        </w:rPr>
        <w:t>________</w:t>
      </w:r>
      <w:r w:rsidR="005F2D67" w:rsidRPr="004B5298">
        <w:rPr>
          <w:sz w:val="20"/>
          <w:szCs w:val="20"/>
        </w:rPr>
        <w:t>________________________</w:t>
      </w:r>
      <w:r w:rsidRPr="004B5298">
        <w:rPr>
          <w:sz w:val="20"/>
          <w:szCs w:val="20"/>
        </w:rPr>
        <w:t>______________________</w:t>
      </w:r>
      <w:r w:rsidR="004B5298">
        <w:rPr>
          <w:sz w:val="20"/>
          <w:szCs w:val="20"/>
        </w:rPr>
        <w:t>________________</w:t>
      </w:r>
      <w:r w:rsidRPr="004B5298">
        <w:rPr>
          <w:sz w:val="20"/>
          <w:szCs w:val="20"/>
        </w:rPr>
        <w:t>_________</w:t>
      </w:r>
      <w:r w:rsidR="005F2D67" w:rsidRPr="004B5298">
        <w:rPr>
          <w:sz w:val="20"/>
          <w:szCs w:val="20"/>
        </w:rPr>
        <w:t>,</w:t>
      </w:r>
    </w:p>
    <w:p w:rsidR="005F2D67" w:rsidRPr="004B5298" w:rsidRDefault="005F2D67" w:rsidP="000E4E3B">
      <w:pPr>
        <w:widowControl w:val="0"/>
        <w:autoSpaceDE w:val="0"/>
        <w:autoSpaceDN w:val="0"/>
        <w:adjustRightInd w:val="0"/>
        <w:ind w:firstLine="851"/>
        <w:jc w:val="both"/>
        <w:rPr>
          <w:sz w:val="20"/>
          <w:szCs w:val="20"/>
        </w:rPr>
      </w:pPr>
      <w:r w:rsidRPr="004B5298">
        <w:rPr>
          <w:sz w:val="20"/>
          <w:szCs w:val="20"/>
        </w:rPr>
        <w:t xml:space="preserve">                                              </w:t>
      </w:r>
      <w:r w:rsidR="00DB567D" w:rsidRPr="004B5298">
        <w:rPr>
          <w:sz w:val="20"/>
          <w:szCs w:val="20"/>
        </w:rPr>
        <w:t xml:space="preserve">  </w:t>
      </w:r>
      <w:r w:rsidRPr="004B5298">
        <w:rPr>
          <w:sz w:val="20"/>
          <w:szCs w:val="20"/>
        </w:rPr>
        <w:t xml:space="preserve">   (ФИО</w:t>
      </w:r>
      <w:r w:rsidR="00A86888" w:rsidRPr="004B5298">
        <w:rPr>
          <w:sz w:val="20"/>
          <w:szCs w:val="20"/>
        </w:rPr>
        <w:t xml:space="preserve"> </w:t>
      </w:r>
      <w:r w:rsidR="004B5298" w:rsidRPr="004B5298">
        <w:rPr>
          <w:sz w:val="20"/>
          <w:szCs w:val="20"/>
        </w:rPr>
        <w:t>полностью</w:t>
      </w:r>
      <w:r w:rsidRPr="004B5298">
        <w:rPr>
          <w:sz w:val="20"/>
          <w:szCs w:val="20"/>
        </w:rPr>
        <w:t>)</w:t>
      </w:r>
    </w:p>
    <w:p w:rsidR="00ED120B" w:rsidRPr="004B5298" w:rsidRDefault="00ED120B" w:rsidP="00DB567D">
      <w:pPr>
        <w:widowControl w:val="0"/>
        <w:autoSpaceDE w:val="0"/>
        <w:autoSpaceDN w:val="0"/>
        <w:adjustRightInd w:val="0"/>
        <w:jc w:val="both"/>
        <w:rPr>
          <w:sz w:val="20"/>
          <w:szCs w:val="20"/>
        </w:rPr>
      </w:pPr>
    </w:p>
    <w:p w:rsidR="005F2D67" w:rsidRPr="004B5298" w:rsidRDefault="005F2D67" w:rsidP="00DB567D">
      <w:pPr>
        <w:widowControl w:val="0"/>
        <w:autoSpaceDE w:val="0"/>
        <w:autoSpaceDN w:val="0"/>
        <w:adjustRightInd w:val="0"/>
        <w:jc w:val="both"/>
        <w:rPr>
          <w:sz w:val="20"/>
          <w:szCs w:val="20"/>
        </w:rPr>
      </w:pPr>
      <w:r w:rsidRPr="004B5298">
        <w:rPr>
          <w:sz w:val="20"/>
          <w:szCs w:val="20"/>
        </w:rPr>
        <w:t>дата рождения ________________, вид спорта _________</w:t>
      </w:r>
      <w:r w:rsidR="000E4E3B" w:rsidRPr="004B5298">
        <w:rPr>
          <w:sz w:val="20"/>
          <w:szCs w:val="20"/>
        </w:rPr>
        <w:t>_____________________</w:t>
      </w:r>
      <w:r w:rsidR="004B5298">
        <w:rPr>
          <w:sz w:val="20"/>
          <w:szCs w:val="20"/>
        </w:rPr>
        <w:t>____________________</w:t>
      </w:r>
      <w:r w:rsidR="000E4E3B" w:rsidRPr="004B5298">
        <w:rPr>
          <w:sz w:val="20"/>
          <w:szCs w:val="20"/>
        </w:rPr>
        <w:t>_____</w:t>
      </w:r>
      <w:r w:rsidRPr="004B5298">
        <w:rPr>
          <w:sz w:val="20"/>
          <w:szCs w:val="20"/>
        </w:rPr>
        <w:t xml:space="preserve">, </w:t>
      </w:r>
    </w:p>
    <w:p w:rsidR="00ED120B" w:rsidRPr="004B5298" w:rsidRDefault="00ED120B" w:rsidP="00DB567D">
      <w:pPr>
        <w:widowControl w:val="0"/>
        <w:jc w:val="both"/>
        <w:rPr>
          <w:sz w:val="20"/>
          <w:szCs w:val="20"/>
        </w:rPr>
      </w:pPr>
    </w:p>
    <w:p w:rsidR="005F2D67" w:rsidRPr="004B5298" w:rsidRDefault="005F2D67" w:rsidP="00DB567D">
      <w:pPr>
        <w:widowControl w:val="0"/>
        <w:jc w:val="both"/>
        <w:rPr>
          <w:sz w:val="20"/>
          <w:szCs w:val="20"/>
        </w:rPr>
      </w:pPr>
      <w:r w:rsidRPr="004B5298">
        <w:rPr>
          <w:sz w:val="20"/>
          <w:szCs w:val="20"/>
        </w:rPr>
        <w:t>именуемог</w:t>
      </w:r>
      <w:proofErr w:type="gramStart"/>
      <w:r w:rsidRPr="004B5298">
        <w:rPr>
          <w:sz w:val="20"/>
          <w:szCs w:val="20"/>
        </w:rPr>
        <w:t>о(</w:t>
      </w:r>
      <w:proofErr w:type="gramEnd"/>
      <w:r w:rsidRPr="004B5298">
        <w:rPr>
          <w:sz w:val="20"/>
          <w:szCs w:val="20"/>
        </w:rPr>
        <w:t>мой) в дальнейшем «Обучающийся», с другой стороны, совместно именуемые «Стороны», заключили настоящий Договор об оказании услуг по реализации основных образовательных программ и спортивной подготовки по ви</w:t>
      </w:r>
      <w:r w:rsidR="000E4E3B" w:rsidRPr="004B5298">
        <w:rPr>
          <w:sz w:val="20"/>
          <w:szCs w:val="20"/>
        </w:rPr>
        <w:t xml:space="preserve">ду спорта (далее – Договор), </w:t>
      </w:r>
      <w:r w:rsidRPr="004B5298">
        <w:rPr>
          <w:sz w:val="20"/>
          <w:szCs w:val="20"/>
        </w:rPr>
        <w:t>о нижеследующем:</w:t>
      </w:r>
    </w:p>
    <w:p w:rsidR="005F2D67" w:rsidRPr="00DB567D" w:rsidRDefault="005F2D67" w:rsidP="000E4E3B">
      <w:pPr>
        <w:widowControl w:val="0"/>
        <w:autoSpaceDE w:val="0"/>
        <w:autoSpaceDN w:val="0"/>
        <w:adjustRightInd w:val="0"/>
        <w:ind w:firstLine="568"/>
        <w:jc w:val="both"/>
      </w:pPr>
    </w:p>
    <w:p w:rsidR="005F2D67" w:rsidRPr="004B5298" w:rsidRDefault="005F2D67" w:rsidP="000E4E3B">
      <w:pPr>
        <w:widowControl w:val="0"/>
        <w:numPr>
          <w:ilvl w:val="0"/>
          <w:numId w:val="4"/>
        </w:numPr>
        <w:tabs>
          <w:tab w:val="left" w:pos="426"/>
        </w:tabs>
        <w:ind w:left="0" w:firstLine="568"/>
        <w:contextualSpacing/>
        <w:jc w:val="center"/>
        <w:rPr>
          <w:b/>
          <w:sz w:val="20"/>
          <w:szCs w:val="20"/>
        </w:rPr>
      </w:pPr>
      <w:r w:rsidRPr="004B5298">
        <w:rPr>
          <w:b/>
          <w:sz w:val="20"/>
          <w:szCs w:val="20"/>
        </w:rPr>
        <w:t>Предмет Договора</w:t>
      </w:r>
    </w:p>
    <w:p w:rsidR="005F2D67" w:rsidRPr="004B5298" w:rsidRDefault="005F2D67" w:rsidP="000E4E3B">
      <w:pPr>
        <w:widowControl w:val="0"/>
        <w:tabs>
          <w:tab w:val="left" w:pos="426"/>
        </w:tabs>
        <w:ind w:firstLine="568"/>
        <w:contextualSpacing/>
        <w:rPr>
          <w:b/>
          <w:sz w:val="20"/>
          <w:szCs w:val="20"/>
        </w:rPr>
      </w:pPr>
    </w:p>
    <w:p w:rsidR="005F2D67" w:rsidRPr="004B5298" w:rsidRDefault="005F2D67" w:rsidP="000E4E3B">
      <w:pPr>
        <w:widowControl w:val="0"/>
        <w:numPr>
          <w:ilvl w:val="1"/>
          <w:numId w:val="3"/>
        </w:numPr>
        <w:tabs>
          <w:tab w:val="left" w:pos="426"/>
          <w:tab w:val="left" w:pos="993"/>
          <w:tab w:val="left" w:pos="1276"/>
        </w:tabs>
        <w:ind w:left="0" w:firstLine="851"/>
        <w:contextualSpacing/>
        <w:rPr>
          <w:sz w:val="20"/>
          <w:szCs w:val="20"/>
        </w:rPr>
      </w:pPr>
      <w:r w:rsidRPr="004B5298">
        <w:rPr>
          <w:sz w:val="20"/>
          <w:szCs w:val="20"/>
        </w:rPr>
        <w:t xml:space="preserve"> Предметом настоящего Договора является оказание услуг по реализации основных общеобразовательных программ: образовательных программ основного общего образования,  образовательных программ среднего общего образования интегрированными с программами спортивной подготовки по виду спорта.</w:t>
      </w:r>
    </w:p>
    <w:p w:rsidR="005F2D67" w:rsidRPr="004B5298" w:rsidRDefault="00ED120B" w:rsidP="000E4E3B">
      <w:pPr>
        <w:widowControl w:val="0"/>
        <w:numPr>
          <w:ilvl w:val="1"/>
          <w:numId w:val="3"/>
        </w:numPr>
        <w:tabs>
          <w:tab w:val="left" w:pos="426"/>
          <w:tab w:val="left" w:pos="993"/>
          <w:tab w:val="left" w:pos="1276"/>
        </w:tabs>
        <w:ind w:left="0" w:firstLine="851"/>
        <w:contextualSpacing/>
        <w:jc w:val="both"/>
        <w:rPr>
          <w:sz w:val="20"/>
          <w:szCs w:val="20"/>
        </w:rPr>
      </w:pPr>
      <w:r w:rsidRPr="004B5298">
        <w:rPr>
          <w:sz w:val="20"/>
          <w:szCs w:val="20"/>
        </w:rPr>
        <w:t xml:space="preserve"> Форма</w:t>
      </w:r>
      <w:r w:rsidR="005F2D67" w:rsidRPr="004B5298">
        <w:rPr>
          <w:sz w:val="20"/>
          <w:szCs w:val="20"/>
        </w:rPr>
        <w:t xml:space="preserve"> обучения: очная. </w:t>
      </w:r>
    </w:p>
    <w:p w:rsidR="005F2D67" w:rsidRPr="004B5298" w:rsidRDefault="005F2D67" w:rsidP="000E4E3B">
      <w:pPr>
        <w:widowControl w:val="0"/>
        <w:numPr>
          <w:ilvl w:val="1"/>
          <w:numId w:val="3"/>
        </w:numPr>
        <w:tabs>
          <w:tab w:val="left" w:pos="426"/>
          <w:tab w:val="left" w:pos="993"/>
          <w:tab w:val="left" w:pos="1276"/>
        </w:tabs>
        <w:ind w:left="0" w:firstLine="851"/>
        <w:contextualSpacing/>
        <w:jc w:val="both"/>
        <w:rPr>
          <w:sz w:val="20"/>
          <w:szCs w:val="20"/>
        </w:rPr>
      </w:pPr>
      <w:r w:rsidRPr="004B5298">
        <w:rPr>
          <w:sz w:val="20"/>
          <w:szCs w:val="20"/>
        </w:rPr>
        <w:t xml:space="preserve"> Срок освоения образовательных программ основного общего образования (5-9 классы) – 5 лет, образовательных программ среднего общего образования (10-11 классы) – 2 года.</w:t>
      </w:r>
    </w:p>
    <w:p w:rsidR="005F2D67" w:rsidRPr="004B5298" w:rsidRDefault="005F2D67" w:rsidP="000E4E3B">
      <w:pPr>
        <w:widowControl w:val="0"/>
        <w:numPr>
          <w:ilvl w:val="1"/>
          <w:numId w:val="3"/>
        </w:numPr>
        <w:tabs>
          <w:tab w:val="left" w:pos="426"/>
          <w:tab w:val="left" w:pos="993"/>
          <w:tab w:val="left" w:pos="1276"/>
        </w:tabs>
        <w:ind w:left="0" w:firstLine="851"/>
        <w:contextualSpacing/>
        <w:jc w:val="both"/>
        <w:rPr>
          <w:sz w:val="20"/>
          <w:szCs w:val="20"/>
        </w:rPr>
      </w:pPr>
      <w:r w:rsidRPr="004B5298">
        <w:rPr>
          <w:sz w:val="20"/>
          <w:szCs w:val="20"/>
        </w:rPr>
        <w:t xml:space="preserve"> Освоение образовательных программ основного общего образования,  образовательных программ среднего общего образования, в том числе отдельной части или всего объема учебного предмета, курса, дисциплины (модуля) сопровождается промежуточной аттестацией обучающихся, проводимой в формах, определенных учебным планом и в порядке, установленном требованиями федеральных государственных образовательных стандартов и локальными актами Учреждения. Прохождению промежуточной аттестации подлежат все обучающиеся.</w:t>
      </w:r>
    </w:p>
    <w:p w:rsidR="00ED120B" w:rsidRPr="004B5298" w:rsidRDefault="00ED120B" w:rsidP="00ED120B">
      <w:pPr>
        <w:widowControl w:val="0"/>
        <w:numPr>
          <w:ilvl w:val="1"/>
          <w:numId w:val="3"/>
        </w:numPr>
        <w:tabs>
          <w:tab w:val="left" w:pos="426"/>
          <w:tab w:val="left" w:pos="993"/>
          <w:tab w:val="left" w:pos="1276"/>
        </w:tabs>
        <w:ind w:left="0" w:firstLine="851"/>
        <w:contextualSpacing/>
        <w:jc w:val="both"/>
        <w:rPr>
          <w:sz w:val="20"/>
          <w:szCs w:val="20"/>
        </w:rPr>
      </w:pPr>
      <w:r w:rsidRPr="004B5298">
        <w:rPr>
          <w:sz w:val="20"/>
          <w:szCs w:val="20"/>
        </w:rPr>
        <w:t xml:space="preserve"> Государственная и</w:t>
      </w:r>
      <w:r w:rsidR="005F2D67" w:rsidRPr="004B5298">
        <w:rPr>
          <w:sz w:val="20"/>
          <w:szCs w:val="20"/>
        </w:rPr>
        <w:t>тоговая аттестация, завершающая освоение образовательных программ основного общего образования,  образовательных программ среднего общего образования, является обязательной и проводится в порядке и форме, установленном законодательством Российской Федерации, локальными нормативными актами Учреждения.</w:t>
      </w:r>
    </w:p>
    <w:p w:rsidR="00ED120B" w:rsidRPr="004B5298" w:rsidRDefault="005F2D67" w:rsidP="00ED120B">
      <w:pPr>
        <w:widowControl w:val="0"/>
        <w:numPr>
          <w:ilvl w:val="1"/>
          <w:numId w:val="3"/>
        </w:numPr>
        <w:tabs>
          <w:tab w:val="left" w:pos="0"/>
          <w:tab w:val="left" w:pos="993"/>
          <w:tab w:val="left" w:pos="1276"/>
        </w:tabs>
        <w:ind w:left="0" w:firstLine="851"/>
        <w:contextualSpacing/>
        <w:jc w:val="both"/>
        <w:rPr>
          <w:sz w:val="20"/>
          <w:szCs w:val="20"/>
        </w:rPr>
      </w:pPr>
      <w:r w:rsidRPr="004B5298">
        <w:rPr>
          <w:sz w:val="20"/>
          <w:szCs w:val="20"/>
        </w:rPr>
        <w:t xml:space="preserve"> Обучающимся, освоившим полный курс образовательной программы основного общего образования/ среднег</w:t>
      </w:r>
      <w:r w:rsidR="00ED120B" w:rsidRPr="004B5298">
        <w:rPr>
          <w:sz w:val="20"/>
          <w:szCs w:val="20"/>
        </w:rPr>
        <w:t>о общего образования и успешно прошедшим государственную итоговую аттестацию</w:t>
      </w:r>
      <w:r w:rsidRPr="004B5298">
        <w:rPr>
          <w:sz w:val="20"/>
          <w:szCs w:val="20"/>
        </w:rPr>
        <w:t xml:space="preserve"> выдается документ об образовании государственного образца. </w:t>
      </w:r>
    </w:p>
    <w:p w:rsidR="00ED120B" w:rsidRPr="004B5298" w:rsidRDefault="005F2D67" w:rsidP="00ED120B">
      <w:pPr>
        <w:widowControl w:val="0"/>
        <w:numPr>
          <w:ilvl w:val="1"/>
          <w:numId w:val="3"/>
        </w:numPr>
        <w:tabs>
          <w:tab w:val="left" w:pos="0"/>
          <w:tab w:val="left" w:pos="993"/>
          <w:tab w:val="left" w:pos="1276"/>
        </w:tabs>
        <w:ind w:left="0" w:firstLine="851"/>
        <w:contextualSpacing/>
        <w:jc w:val="both"/>
        <w:rPr>
          <w:sz w:val="20"/>
          <w:szCs w:val="20"/>
        </w:rPr>
      </w:pPr>
      <w:r w:rsidRPr="004B5298">
        <w:rPr>
          <w:sz w:val="20"/>
          <w:szCs w:val="20"/>
        </w:rPr>
        <w:lastRenderedPageBreak/>
        <w:t xml:space="preserve"> </w:t>
      </w:r>
      <w:proofErr w:type="gramStart"/>
      <w:r w:rsidRPr="004B5298">
        <w:rPr>
          <w:sz w:val="20"/>
          <w:szCs w:val="20"/>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w:t>
      </w:r>
      <w:r w:rsidR="00ED120B" w:rsidRPr="004B5298">
        <w:rPr>
          <w:sz w:val="20"/>
          <w:szCs w:val="20"/>
        </w:rPr>
        <w:t xml:space="preserve">порядке, </w:t>
      </w:r>
      <w:r w:rsidRPr="004B5298">
        <w:rPr>
          <w:sz w:val="20"/>
          <w:szCs w:val="20"/>
        </w:rPr>
        <w:t>установленном законодательством Российской Федерации.</w:t>
      </w:r>
      <w:proofErr w:type="gramEnd"/>
    </w:p>
    <w:p w:rsidR="005F2D67" w:rsidRPr="004B5298" w:rsidRDefault="005F2D67" w:rsidP="000E4E3B">
      <w:pPr>
        <w:widowControl w:val="0"/>
        <w:numPr>
          <w:ilvl w:val="1"/>
          <w:numId w:val="3"/>
        </w:numPr>
        <w:tabs>
          <w:tab w:val="left" w:pos="426"/>
          <w:tab w:val="left" w:pos="993"/>
          <w:tab w:val="left" w:pos="1276"/>
        </w:tabs>
        <w:ind w:left="0" w:firstLine="851"/>
        <w:contextualSpacing/>
        <w:jc w:val="both"/>
        <w:rPr>
          <w:sz w:val="20"/>
          <w:szCs w:val="20"/>
        </w:rPr>
      </w:pPr>
      <w:r w:rsidRPr="004B5298">
        <w:rPr>
          <w:sz w:val="20"/>
          <w:szCs w:val="20"/>
        </w:rPr>
        <w:t xml:space="preserve"> Спортивная подготовка осуществляется в соответствии с программами спортивной подготовки по виду спорта, разработанными  Учреждением в соответствии с федеральными стандартами спортивной подготовки по виду спорта, продол</w:t>
      </w:r>
      <w:r w:rsidR="00C953EB" w:rsidRPr="004B5298">
        <w:rPr>
          <w:sz w:val="20"/>
          <w:szCs w:val="20"/>
        </w:rPr>
        <w:t>жительность этапов составляет</w:t>
      </w:r>
      <w:r w:rsidRPr="004B5298">
        <w:rPr>
          <w:sz w:val="20"/>
          <w:szCs w:val="20"/>
        </w:rPr>
        <w:t>:</w:t>
      </w:r>
    </w:p>
    <w:p w:rsidR="005F2D67" w:rsidRPr="004B5298" w:rsidRDefault="005F2D67" w:rsidP="000E4E3B">
      <w:pPr>
        <w:widowControl w:val="0"/>
        <w:tabs>
          <w:tab w:val="left" w:pos="851"/>
          <w:tab w:val="left" w:pos="993"/>
          <w:tab w:val="left" w:pos="1276"/>
        </w:tabs>
        <w:ind w:firstLine="851"/>
        <w:jc w:val="both"/>
        <w:rPr>
          <w:sz w:val="20"/>
          <w:szCs w:val="20"/>
        </w:rPr>
      </w:pPr>
      <w:r w:rsidRPr="004B5298">
        <w:rPr>
          <w:sz w:val="20"/>
          <w:szCs w:val="20"/>
        </w:rPr>
        <w:t xml:space="preserve">- </w:t>
      </w:r>
      <w:r w:rsidR="00C953EB" w:rsidRPr="004B5298">
        <w:rPr>
          <w:sz w:val="20"/>
          <w:szCs w:val="20"/>
        </w:rPr>
        <w:t xml:space="preserve">на </w:t>
      </w:r>
      <w:r w:rsidRPr="004B5298">
        <w:rPr>
          <w:sz w:val="20"/>
          <w:szCs w:val="20"/>
        </w:rPr>
        <w:t xml:space="preserve">тренировочном этапе – до 5 лет; </w:t>
      </w:r>
    </w:p>
    <w:p w:rsidR="005F2D67" w:rsidRPr="004B5298" w:rsidRDefault="005F2D67" w:rsidP="000E4E3B">
      <w:pPr>
        <w:widowControl w:val="0"/>
        <w:tabs>
          <w:tab w:val="left" w:pos="851"/>
          <w:tab w:val="left" w:pos="993"/>
          <w:tab w:val="left" w:pos="1276"/>
        </w:tabs>
        <w:ind w:firstLine="851"/>
        <w:jc w:val="both"/>
        <w:rPr>
          <w:sz w:val="20"/>
          <w:szCs w:val="20"/>
        </w:rPr>
      </w:pPr>
      <w:r w:rsidRPr="004B5298">
        <w:rPr>
          <w:sz w:val="20"/>
          <w:szCs w:val="20"/>
        </w:rPr>
        <w:t xml:space="preserve">- </w:t>
      </w:r>
      <w:r w:rsidR="00C953EB" w:rsidRPr="004B5298">
        <w:rPr>
          <w:sz w:val="20"/>
          <w:szCs w:val="20"/>
        </w:rPr>
        <w:t xml:space="preserve">на </w:t>
      </w:r>
      <w:r w:rsidRPr="004B5298">
        <w:rPr>
          <w:sz w:val="20"/>
          <w:szCs w:val="20"/>
        </w:rPr>
        <w:t>этапе совершенствования спортивного мастерства – без ограничений;</w:t>
      </w:r>
    </w:p>
    <w:p w:rsidR="005F2D67" w:rsidRPr="004B5298" w:rsidRDefault="005F2D67" w:rsidP="000E4E3B">
      <w:pPr>
        <w:widowControl w:val="0"/>
        <w:tabs>
          <w:tab w:val="left" w:pos="851"/>
          <w:tab w:val="left" w:pos="993"/>
          <w:tab w:val="left" w:pos="1276"/>
        </w:tabs>
        <w:ind w:firstLine="851"/>
        <w:jc w:val="both"/>
        <w:rPr>
          <w:sz w:val="20"/>
          <w:szCs w:val="20"/>
        </w:rPr>
      </w:pPr>
      <w:r w:rsidRPr="004B5298">
        <w:rPr>
          <w:sz w:val="20"/>
          <w:szCs w:val="20"/>
        </w:rPr>
        <w:t xml:space="preserve">- </w:t>
      </w:r>
      <w:r w:rsidR="00C953EB" w:rsidRPr="004B5298">
        <w:rPr>
          <w:sz w:val="20"/>
          <w:szCs w:val="20"/>
        </w:rPr>
        <w:t xml:space="preserve">на </w:t>
      </w:r>
      <w:r w:rsidRPr="004B5298">
        <w:rPr>
          <w:sz w:val="20"/>
          <w:szCs w:val="20"/>
        </w:rPr>
        <w:t>этапе высшего спортивного мастерства – без ограничений.</w:t>
      </w:r>
    </w:p>
    <w:p w:rsidR="005F2D67" w:rsidRPr="004B5298" w:rsidRDefault="005F2D67" w:rsidP="000E4E3B">
      <w:pPr>
        <w:widowControl w:val="0"/>
        <w:tabs>
          <w:tab w:val="left" w:pos="851"/>
          <w:tab w:val="left" w:pos="993"/>
          <w:tab w:val="left" w:pos="1276"/>
        </w:tabs>
        <w:ind w:firstLine="851"/>
        <w:jc w:val="both"/>
        <w:rPr>
          <w:sz w:val="20"/>
          <w:szCs w:val="20"/>
        </w:rPr>
      </w:pPr>
    </w:p>
    <w:p w:rsidR="00A23C13" w:rsidRPr="004B5298" w:rsidRDefault="00A23C13" w:rsidP="000E4E3B">
      <w:pPr>
        <w:widowControl w:val="0"/>
        <w:tabs>
          <w:tab w:val="left" w:pos="993"/>
          <w:tab w:val="left" w:pos="1276"/>
        </w:tabs>
        <w:ind w:right="57" w:firstLine="851"/>
        <w:jc w:val="center"/>
        <w:rPr>
          <w:b/>
          <w:sz w:val="20"/>
          <w:szCs w:val="20"/>
        </w:rPr>
      </w:pPr>
    </w:p>
    <w:p w:rsidR="005F2D67" w:rsidRPr="004B5298" w:rsidRDefault="005F2D67" w:rsidP="000E4E3B">
      <w:pPr>
        <w:widowControl w:val="0"/>
        <w:tabs>
          <w:tab w:val="left" w:pos="993"/>
          <w:tab w:val="left" w:pos="1276"/>
        </w:tabs>
        <w:ind w:right="57" w:firstLine="851"/>
        <w:jc w:val="center"/>
        <w:rPr>
          <w:b/>
          <w:sz w:val="20"/>
          <w:szCs w:val="20"/>
        </w:rPr>
      </w:pPr>
      <w:r w:rsidRPr="004B5298">
        <w:rPr>
          <w:b/>
          <w:sz w:val="20"/>
          <w:szCs w:val="20"/>
          <w:lang w:val="en-US"/>
        </w:rPr>
        <w:t>II</w:t>
      </w:r>
      <w:r w:rsidRPr="004B5298">
        <w:rPr>
          <w:b/>
          <w:sz w:val="20"/>
          <w:szCs w:val="20"/>
        </w:rPr>
        <w:t>. Взаимодействие сторон</w:t>
      </w:r>
    </w:p>
    <w:p w:rsidR="005F2D67" w:rsidRPr="004B5298" w:rsidRDefault="005F2D67" w:rsidP="000E4E3B">
      <w:pPr>
        <w:widowControl w:val="0"/>
        <w:tabs>
          <w:tab w:val="left" w:pos="993"/>
          <w:tab w:val="left" w:pos="1276"/>
        </w:tabs>
        <w:ind w:firstLine="851"/>
        <w:jc w:val="both"/>
        <w:rPr>
          <w:b/>
          <w:sz w:val="20"/>
          <w:szCs w:val="20"/>
        </w:rPr>
      </w:pPr>
    </w:p>
    <w:p w:rsidR="005F2D67" w:rsidRPr="004B5298" w:rsidRDefault="005F2D67" w:rsidP="000E4E3B">
      <w:pPr>
        <w:widowControl w:val="0"/>
        <w:tabs>
          <w:tab w:val="left" w:pos="993"/>
          <w:tab w:val="left" w:pos="1276"/>
        </w:tabs>
        <w:ind w:firstLine="851"/>
        <w:contextualSpacing/>
        <w:jc w:val="center"/>
        <w:rPr>
          <w:b/>
          <w:sz w:val="20"/>
          <w:szCs w:val="20"/>
        </w:rPr>
      </w:pPr>
      <w:r w:rsidRPr="004B5298">
        <w:rPr>
          <w:b/>
          <w:sz w:val="20"/>
          <w:szCs w:val="20"/>
        </w:rPr>
        <w:t>2.1. Учреждение принимает на себя обязательства:</w:t>
      </w:r>
    </w:p>
    <w:p w:rsidR="005F2D67" w:rsidRPr="004B5298" w:rsidRDefault="005F2D67" w:rsidP="000E4E3B">
      <w:pPr>
        <w:widowControl w:val="0"/>
        <w:tabs>
          <w:tab w:val="left" w:pos="993"/>
          <w:tab w:val="left" w:pos="1276"/>
        </w:tabs>
        <w:ind w:firstLine="851"/>
        <w:contextualSpacing/>
        <w:jc w:val="both"/>
        <w:rPr>
          <w:b/>
          <w:sz w:val="20"/>
          <w:szCs w:val="20"/>
        </w:rPr>
      </w:pPr>
    </w:p>
    <w:p w:rsidR="005F2D67" w:rsidRPr="004B5298" w:rsidRDefault="005F2D67" w:rsidP="000E4E3B">
      <w:pPr>
        <w:widowControl w:val="0"/>
        <w:tabs>
          <w:tab w:val="left" w:pos="993"/>
          <w:tab w:val="left" w:pos="1276"/>
        </w:tabs>
        <w:ind w:firstLine="851"/>
        <w:contextualSpacing/>
        <w:jc w:val="both"/>
        <w:rPr>
          <w:sz w:val="20"/>
          <w:szCs w:val="20"/>
        </w:rPr>
      </w:pPr>
      <w:r w:rsidRPr="004B5298">
        <w:rPr>
          <w:sz w:val="20"/>
          <w:szCs w:val="20"/>
        </w:rPr>
        <w:t>2.1.1.</w:t>
      </w:r>
      <w:r w:rsidRPr="004B5298">
        <w:rPr>
          <w:b/>
          <w:sz w:val="20"/>
          <w:szCs w:val="20"/>
        </w:rPr>
        <w:t xml:space="preserve"> </w:t>
      </w:r>
      <w:r w:rsidRPr="004B5298">
        <w:rPr>
          <w:sz w:val="20"/>
          <w:szCs w:val="20"/>
        </w:rPr>
        <w:t xml:space="preserve">Зачислить Обучающегося в Учреждение, выполнившего условия приема, установленные законодательством Российской Федерации, учредительными документами, локальными нормативными актами Учреждения. </w:t>
      </w:r>
    </w:p>
    <w:p w:rsidR="005F2D67" w:rsidRPr="004B5298" w:rsidRDefault="005F2D67" w:rsidP="000E4E3B">
      <w:pPr>
        <w:widowControl w:val="0"/>
        <w:tabs>
          <w:tab w:val="left" w:pos="993"/>
          <w:tab w:val="left" w:pos="1276"/>
        </w:tabs>
        <w:ind w:firstLine="851"/>
        <w:contextualSpacing/>
        <w:jc w:val="both"/>
        <w:rPr>
          <w:sz w:val="20"/>
          <w:szCs w:val="20"/>
        </w:rPr>
      </w:pPr>
      <w:r w:rsidRPr="004B5298">
        <w:rPr>
          <w:sz w:val="20"/>
          <w:szCs w:val="20"/>
        </w:rPr>
        <w:t>2.1.2. Зачислить Обучающегося на этап спортивной подготовки по виду спорта в соответствии  локальными нормативными актами Учреждения, уровнем спортивного мастерства, возрастными и индивидуальными особенностями.</w:t>
      </w:r>
    </w:p>
    <w:p w:rsidR="005F2D67" w:rsidRPr="004B5298" w:rsidRDefault="005F2D67" w:rsidP="000E4E3B">
      <w:pPr>
        <w:widowControl w:val="0"/>
        <w:tabs>
          <w:tab w:val="left" w:pos="993"/>
          <w:tab w:val="left" w:pos="1276"/>
        </w:tabs>
        <w:ind w:firstLine="851"/>
        <w:contextualSpacing/>
        <w:jc w:val="both"/>
        <w:rPr>
          <w:b/>
          <w:sz w:val="20"/>
          <w:szCs w:val="20"/>
        </w:rPr>
      </w:pPr>
      <w:r w:rsidRPr="004B5298">
        <w:rPr>
          <w:sz w:val="20"/>
          <w:szCs w:val="20"/>
        </w:rPr>
        <w:t xml:space="preserve">2.1.3. Организовать и обеспечить качественное и в полном объеме предоставление </w:t>
      </w:r>
      <w:proofErr w:type="gramStart"/>
      <w:r w:rsidRPr="004B5298">
        <w:rPr>
          <w:sz w:val="20"/>
          <w:szCs w:val="20"/>
        </w:rPr>
        <w:t>Обучающемуся</w:t>
      </w:r>
      <w:proofErr w:type="gramEnd"/>
      <w:r w:rsidRPr="004B5298">
        <w:rPr>
          <w:sz w:val="20"/>
          <w:szCs w:val="20"/>
        </w:rPr>
        <w:t xml:space="preserve"> услуги по реализации  основных образовательных программ (далее – образовательные услуги). Образовательные услуги оказываются в соответствии с федеральными государственными образовательными стандартами, учебным планом, в том числе индивидуальным, и расписанием занятий Учреждения.</w:t>
      </w:r>
    </w:p>
    <w:p w:rsidR="005F2D67" w:rsidRPr="004B5298" w:rsidRDefault="005F2D67" w:rsidP="000E4E3B">
      <w:pPr>
        <w:widowControl w:val="0"/>
        <w:tabs>
          <w:tab w:val="left" w:pos="993"/>
          <w:tab w:val="left" w:pos="1276"/>
        </w:tabs>
        <w:ind w:firstLine="851"/>
        <w:contextualSpacing/>
        <w:jc w:val="both"/>
        <w:rPr>
          <w:sz w:val="20"/>
          <w:szCs w:val="20"/>
        </w:rPr>
      </w:pPr>
      <w:r w:rsidRPr="004B5298">
        <w:rPr>
          <w:sz w:val="20"/>
          <w:szCs w:val="20"/>
        </w:rPr>
        <w:t xml:space="preserve">2.1.4. </w:t>
      </w:r>
      <w:proofErr w:type="gramStart"/>
      <w:r w:rsidRPr="004B5298">
        <w:rPr>
          <w:sz w:val="20"/>
          <w:szCs w:val="20"/>
        </w:rPr>
        <w:t>Организовать и обеспечить качественное и в полном объеме прохождение Обучающимся спортивной подготовки, которая осуществляется  под руководством тренера (тренеров).</w:t>
      </w:r>
      <w:proofErr w:type="gramEnd"/>
    </w:p>
    <w:p w:rsidR="00ED120B" w:rsidRPr="004B5298" w:rsidRDefault="00ED120B" w:rsidP="00ED120B">
      <w:pPr>
        <w:widowControl w:val="0"/>
        <w:tabs>
          <w:tab w:val="left" w:pos="993"/>
          <w:tab w:val="left" w:pos="1276"/>
        </w:tabs>
        <w:ind w:firstLine="851"/>
        <w:contextualSpacing/>
        <w:jc w:val="both"/>
        <w:rPr>
          <w:sz w:val="20"/>
          <w:szCs w:val="20"/>
        </w:rPr>
      </w:pPr>
      <w:r w:rsidRPr="004B5298">
        <w:rPr>
          <w:sz w:val="20"/>
          <w:szCs w:val="20"/>
        </w:rPr>
        <w:t>2.1.5. Создать необходимые условия, обеспечивающие единую систему получения образования и прохождение спортивной подготовки.</w:t>
      </w:r>
    </w:p>
    <w:p w:rsidR="00ED120B" w:rsidRPr="004B5298" w:rsidRDefault="00ED120B" w:rsidP="00ED120B">
      <w:pPr>
        <w:widowControl w:val="0"/>
        <w:tabs>
          <w:tab w:val="left" w:pos="993"/>
          <w:tab w:val="left" w:pos="1276"/>
        </w:tabs>
        <w:ind w:firstLine="851"/>
        <w:contextualSpacing/>
        <w:jc w:val="both"/>
        <w:rPr>
          <w:sz w:val="20"/>
          <w:szCs w:val="20"/>
        </w:rPr>
      </w:pPr>
      <w:r w:rsidRPr="004B5298">
        <w:rPr>
          <w:sz w:val="20"/>
          <w:szCs w:val="20"/>
        </w:rPr>
        <w:t xml:space="preserve">При наличии свободных мест в общежитии, в случае если </w:t>
      </w:r>
      <w:proofErr w:type="gramStart"/>
      <w:r w:rsidRPr="004B5298">
        <w:rPr>
          <w:sz w:val="20"/>
          <w:szCs w:val="20"/>
        </w:rPr>
        <w:t>иногородний</w:t>
      </w:r>
      <w:proofErr w:type="gramEnd"/>
      <w:r w:rsidRPr="004B5298">
        <w:rPr>
          <w:sz w:val="20"/>
          <w:szCs w:val="20"/>
        </w:rPr>
        <w:t xml:space="preserve"> Обучающийся нуждается в </w:t>
      </w:r>
      <w:proofErr w:type="gramStart"/>
      <w:r w:rsidRPr="004B5298">
        <w:rPr>
          <w:sz w:val="20"/>
          <w:szCs w:val="20"/>
        </w:rPr>
        <w:t>предоставлении</w:t>
      </w:r>
      <w:proofErr w:type="gramEnd"/>
      <w:r w:rsidRPr="004B5298">
        <w:rPr>
          <w:sz w:val="20"/>
          <w:szCs w:val="20"/>
        </w:rPr>
        <w:t xml:space="preserve"> общежития, по заявлению родителя (законного представителя) иногороднего  Обучающегося, предоставить место для бесплатного проживания в общежитии, а также обеспечить бесплатным питанием в соответствии с законодательством Российской Федерации, локальными нормативными актами Учреждения.</w:t>
      </w:r>
    </w:p>
    <w:p w:rsidR="005F2D67" w:rsidRPr="004B5298" w:rsidRDefault="00ED120B" w:rsidP="000E4E3B">
      <w:pPr>
        <w:widowControl w:val="0"/>
        <w:tabs>
          <w:tab w:val="left" w:pos="851"/>
          <w:tab w:val="left" w:pos="993"/>
          <w:tab w:val="left" w:pos="1276"/>
        </w:tabs>
        <w:ind w:firstLine="851"/>
        <w:contextualSpacing/>
        <w:jc w:val="both"/>
        <w:rPr>
          <w:sz w:val="20"/>
          <w:szCs w:val="20"/>
        </w:rPr>
      </w:pPr>
      <w:r w:rsidRPr="004B5298">
        <w:rPr>
          <w:sz w:val="20"/>
          <w:szCs w:val="20"/>
        </w:rPr>
        <w:t>2.1.6. В период</w:t>
      </w:r>
      <w:r w:rsidR="005F2D67" w:rsidRPr="004B5298">
        <w:rPr>
          <w:sz w:val="20"/>
          <w:szCs w:val="20"/>
        </w:rPr>
        <w:t xml:space="preserve"> нахождения Обучающегося на спортивной подготовке качественно и в полном объеме осуществлять медицинское обеспечение, включая проведение диагностических, лечебных, восстановительных и профилактических мероприятий, в том числе организацию систематического медицинского контроля; материально-техническое обеспечение, в том числе обеспечение спортивной экипировкой, оборудованием и спортивным инвентарем, </w:t>
      </w:r>
      <w:proofErr w:type="gramStart"/>
      <w:r w:rsidR="005F2D67" w:rsidRPr="004B5298">
        <w:rPr>
          <w:sz w:val="20"/>
          <w:szCs w:val="20"/>
        </w:rPr>
        <w:t>необходимыми</w:t>
      </w:r>
      <w:proofErr w:type="gramEnd"/>
      <w:r w:rsidR="005F2D67" w:rsidRPr="004B5298">
        <w:rPr>
          <w:sz w:val="20"/>
          <w:szCs w:val="20"/>
        </w:rPr>
        <w:t xml:space="preserve"> для прохождения спортивной подготовки (в рамках программы спортивной подготовки по виду спорта), проезд к месту проведения спортивных мероприятий и обратно,  питания и проживания в период проведения спортивных мероприятий. </w:t>
      </w:r>
    </w:p>
    <w:p w:rsidR="005F2D67" w:rsidRPr="004B5298" w:rsidRDefault="005F2D67" w:rsidP="000E4E3B">
      <w:pPr>
        <w:widowControl w:val="0"/>
        <w:tabs>
          <w:tab w:val="left" w:pos="-142"/>
          <w:tab w:val="left" w:pos="993"/>
          <w:tab w:val="left" w:pos="1276"/>
        </w:tabs>
        <w:ind w:firstLine="851"/>
        <w:contextualSpacing/>
        <w:jc w:val="both"/>
        <w:rPr>
          <w:sz w:val="20"/>
          <w:szCs w:val="20"/>
        </w:rPr>
      </w:pPr>
      <w:r w:rsidRPr="004B5298">
        <w:rPr>
          <w:sz w:val="20"/>
          <w:szCs w:val="20"/>
        </w:rPr>
        <w:t xml:space="preserve">2.1.7. В соответствии с законодательством РФ, локальными актами Учреждения, круглогодично предоставлять Обучающемуся спортивные объекты Учреждения, а также спортивные объекты </w:t>
      </w:r>
      <w:proofErr w:type="spellStart"/>
      <w:r w:rsidRPr="004B5298">
        <w:rPr>
          <w:sz w:val="20"/>
          <w:szCs w:val="20"/>
        </w:rPr>
        <w:t>г</w:t>
      </w:r>
      <w:proofErr w:type="gramStart"/>
      <w:r w:rsidRPr="004B5298">
        <w:rPr>
          <w:sz w:val="20"/>
          <w:szCs w:val="20"/>
        </w:rPr>
        <w:t>.Х</w:t>
      </w:r>
      <w:proofErr w:type="gramEnd"/>
      <w:r w:rsidRPr="004B5298">
        <w:rPr>
          <w:sz w:val="20"/>
          <w:szCs w:val="20"/>
        </w:rPr>
        <w:t>анты-Мансийска</w:t>
      </w:r>
      <w:proofErr w:type="spellEnd"/>
      <w:r w:rsidRPr="004B5298">
        <w:rPr>
          <w:sz w:val="20"/>
          <w:szCs w:val="20"/>
        </w:rPr>
        <w:t xml:space="preserve"> для прохождения спортивной подготовки.</w:t>
      </w:r>
    </w:p>
    <w:p w:rsidR="005F2D67" w:rsidRPr="004B5298" w:rsidRDefault="005F2D67" w:rsidP="000E4E3B">
      <w:pPr>
        <w:widowControl w:val="0"/>
        <w:tabs>
          <w:tab w:val="left" w:pos="-142"/>
          <w:tab w:val="left" w:pos="993"/>
          <w:tab w:val="left" w:pos="1134"/>
          <w:tab w:val="left" w:pos="1276"/>
        </w:tabs>
        <w:ind w:firstLine="851"/>
        <w:contextualSpacing/>
        <w:jc w:val="both"/>
        <w:rPr>
          <w:sz w:val="20"/>
          <w:szCs w:val="20"/>
        </w:rPr>
      </w:pPr>
      <w:r w:rsidRPr="004B5298">
        <w:rPr>
          <w:sz w:val="20"/>
          <w:szCs w:val="20"/>
        </w:rPr>
        <w:t>2.1.8. Организовать досуг Обучающегося в свободное время с целью обеспечения творческой самореализации, нравственного, гражданского, экологического воспитания и развития Обучающегося.</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z w:val="20"/>
          <w:szCs w:val="20"/>
        </w:rPr>
        <w:t xml:space="preserve">2.1.9. Обеспечить </w:t>
      </w:r>
      <w:proofErr w:type="gramStart"/>
      <w:r w:rsidRPr="004B5298">
        <w:rPr>
          <w:sz w:val="20"/>
          <w:szCs w:val="20"/>
        </w:rPr>
        <w:t>Обучающемуся</w:t>
      </w:r>
      <w:proofErr w:type="gramEnd"/>
      <w:r w:rsidRPr="004B5298">
        <w:rPr>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5F2D67" w:rsidRPr="004B5298" w:rsidRDefault="005F2D67" w:rsidP="000E4E3B">
      <w:pPr>
        <w:widowControl w:val="0"/>
        <w:tabs>
          <w:tab w:val="left" w:pos="993"/>
          <w:tab w:val="left" w:pos="1276"/>
        </w:tabs>
        <w:ind w:firstLine="851"/>
        <w:contextualSpacing/>
        <w:jc w:val="both"/>
        <w:rPr>
          <w:sz w:val="20"/>
          <w:szCs w:val="20"/>
        </w:rPr>
      </w:pPr>
      <w:r w:rsidRPr="004B5298">
        <w:rPr>
          <w:sz w:val="20"/>
          <w:szCs w:val="20"/>
        </w:rPr>
        <w:t>2.1.10. Нести ответственность за жизнь и здоровье Обучающегося в период нахождения его в Учреждении в установленном законодательством Российской Федерации порядке, локальными актами Учреждения</w:t>
      </w:r>
    </w:p>
    <w:p w:rsidR="005F2D67" w:rsidRPr="004B5298" w:rsidRDefault="005F2D67" w:rsidP="000E4E3B">
      <w:pPr>
        <w:widowControl w:val="0"/>
        <w:tabs>
          <w:tab w:val="left" w:pos="993"/>
          <w:tab w:val="left" w:pos="1276"/>
        </w:tabs>
        <w:ind w:firstLine="851"/>
        <w:contextualSpacing/>
        <w:jc w:val="both"/>
        <w:rPr>
          <w:b/>
          <w:sz w:val="20"/>
          <w:szCs w:val="20"/>
        </w:rPr>
      </w:pPr>
      <w:r w:rsidRPr="004B5298">
        <w:rPr>
          <w:sz w:val="20"/>
          <w:szCs w:val="20"/>
        </w:rPr>
        <w:t>2.1.11. Осуществлять оказание необходимой медицинской помощи по лицензированным медицинским видам деятельности.</w:t>
      </w:r>
    </w:p>
    <w:p w:rsidR="00ED120B" w:rsidRPr="004B5298" w:rsidRDefault="005F2D67" w:rsidP="000E4E3B">
      <w:pPr>
        <w:widowControl w:val="0"/>
        <w:tabs>
          <w:tab w:val="left" w:pos="993"/>
          <w:tab w:val="left" w:pos="1134"/>
          <w:tab w:val="left" w:pos="1276"/>
        </w:tabs>
        <w:ind w:firstLine="851"/>
        <w:contextualSpacing/>
        <w:jc w:val="both"/>
        <w:rPr>
          <w:sz w:val="20"/>
          <w:szCs w:val="20"/>
        </w:rPr>
      </w:pPr>
      <w:r w:rsidRPr="004B5298">
        <w:rPr>
          <w:sz w:val="20"/>
          <w:szCs w:val="20"/>
        </w:rPr>
        <w:t xml:space="preserve">2.1.12. </w:t>
      </w:r>
      <w:r w:rsidR="00ED120B" w:rsidRPr="004B5298">
        <w:rPr>
          <w:sz w:val="20"/>
          <w:szCs w:val="20"/>
        </w:rPr>
        <w:t xml:space="preserve">Реализовывать меры по предотвращению допинга в спорте и борьбе с ним, в том числе своевременно проводить с Обучающимся мероприятия, на которых информировать об установленных общероссийских антидопинговых правилах и антидопинговых правилах, утвержденных международными антидопинговыми организациями; о последствиях допинга для </w:t>
      </w:r>
      <w:proofErr w:type="gramStart"/>
      <w:r w:rsidR="00ED120B" w:rsidRPr="004B5298">
        <w:rPr>
          <w:sz w:val="20"/>
          <w:szCs w:val="20"/>
        </w:rPr>
        <w:t>здоровья</w:t>
      </w:r>
      <w:proofErr w:type="gramEnd"/>
      <w:r w:rsidR="00ED120B" w:rsidRPr="004B5298">
        <w:rPr>
          <w:sz w:val="20"/>
          <w:szCs w:val="20"/>
        </w:rPr>
        <w:t xml:space="preserve"> Обучающегося, об ответственности за нарушение указанных антидопинговых правил.</w:t>
      </w:r>
    </w:p>
    <w:p w:rsidR="005F2D67" w:rsidRPr="004B5298" w:rsidRDefault="005F2D67" w:rsidP="000E4E3B">
      <w:pPr>
        <w:widowControl w:val="0"/>
        <w:tabs>
          <w:tab w:val="left" w:pos="993"/>
          <w:tab w:val="left" w:pos="1134"/>
          <w:tab w:val="left" w:pos="1276"/>
        </w:tabs>
        <w:ind w:firstLine="851"/>
        <w:contextualSpacing/>
        <w:jc w:val="both"/>
        <w:rPr>
          <w:sz w:val="20"/>
          <w:szCs w:val="20"/>
        </w:rPr>
      </w:pPr>
      <w:r w:rsidRPr="004B5298">
        <w:rPr>
          <w:sz w:val="20"/>
          <w:szCs w:val="20"/>
        </w:rPr>
        <w:t xml:space="preserve">2.1.13. </w:t>
      </w:r>
      <w:r w:rsidR="00ED120B" w:rsidRPr="004B5298">
        <w:rPr>
          <w:sz w:val="20"/>
          <w:szCs w:val="20"/>
        </w:rPr>
        <w:t>Знакомить Обучающегося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F2D67" w:rsidRPr="004B5298" w:rsidRDefault="005F2D67" w:rsidP="000E4E3B">
      <w:pPr>
        <w:widowControl w:val="0"/>
        <w:tabs>
          <w:tab w:val="left" w:pos="993"/>
          <w:tab w:val="left" w:pos="1134"/>
          <w:tab w:val="left" w:pos="1276"/>
        </w:tabs>
        <w:ind w:firstLine="851"/>
        <w:contextualSpacing/>
        <w:jc w:val="both"/>
        <w:rPr>
          <w:sz w:val="20"/>
          <w:szCs w:val="20"/>
        </w:rPr>
      </w:pPr>
      <w:r w:rsidRPr="004B5298">
        <w:rPr>
          <w:sz w:val="20"/>
          <w:szCs w:val="20"/>
        </w:rPr>
        <w:t xml:space="preserve">2.1.14. </w:t>
      </w:r>
      <w:proofErr w:type="gramStart"/>
      <w:r w:rsidR="00ED120B" w:rsidRPr="004B5298">
        <w:rPr>
          <w:sz w:val="20"/>
          <w:szCs w:val="20"/>
        </w:rPr>
        <w:t xml:space="preserve">Направлять Обучающегося в соответствии с заявками общероссийских спортивных федераций или </w:t>
      </w:r>
      <w:r w:rsidR="00ED120B" w:rsidRPr="004B5298">
        <w:rPr>
          <w:sz w:val="20"/>
          <w:szCs w:val="20"/>
        </w:rPr>
        <w:lastRenderedPageBreak/>
        <w:t>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roofErr w:type="gramEnd"/>
    </w:p>
    <w:p w:rsidR="005F2D67" w:rsidRPr="004B5298" w:rsidRDefault="005F2D67" w:rsidP="007E5D25">
      <w:pPr>
        <w:widowControl w:val="0"/>
        <w:tabs>
          <w:tab w:val="left" w:pos="993"/>
          <w:tab w:val="left" w:pos="1134"/>
          <w:tab w:val="left" w:pos="1276"/>
        </w:tabs>
        <w:ind w:firstLine="851"/>
        <w:contextualSpacing/>
        <w:jc w:val="both"/>
        <w:rPr>
          <w:sz w:val="20"/>
          <w:szCs w:val="20"/>
        </w:rPr>
      </w:pPr>
      <w:r w:rsidRPr="004B5298">
        <w:rPr>
          <w:sz w:val="20"/>
          <w:szCs w:val="20"/>
        </w:rPr>
        <w:t xml:space="preserve">2.1.15. </w:t>
      </w:r>
      <w:r w:rsidR="007E5D25" w:rsidRPr="004B5298">
        <w:rPr>
          <w:sz w:val="20"/>
          <w:szCs w:val="20"/>
        </w:rPr>
        <w:t xml:space="preserve">Переводить </w:t>
      </w:r>
      <w:proofErr w:type="gramStart"/>
      <w:r w:rsidR="007E5D25" w:rsidRPr="004B5298">
        <w:rPr>
          <w:sz w:val="20"/>
          <w:szCs w:val="20"/>
        </w:rPr>
        <w:t>на дистанционную форму обучения Обучающегося при выезде на спортивные мероприятия при условии его успеваемости по образовательным предметам</w:t>
      </w:r>
      <w:proofErr w:type="gramEnd"/>
      <w:r w:rsidR="007E5D25" w:rsidRPr="004B5298">
        <w:rPr>
          <w:sz w:val="20"/>
          <w:szCs w:val="20"/>
        </w:rPr>
        <w:t xml:space="preserve"> и отсутствии нарушений правил внутреннего распорядка и проживания в общежитии, настоящего Договора.</w:t>
      </w:r>
    </w:p>
    <w:p w:rsidR="005F2D67" w:rsidRPr="004B5298" w:rsidRDefault="005F2D67" w:rsidP="000E4E3B">
      <w:pPr>
        <w:widowControl w:val="0"/>
        <w:tabs>
          <w:tab w:val="left" w:pos="993"/>
          <w:tab w:val="left" w:pos="1134"/>
          <w:tab w:val="left" w:pos="1276"/>
        </w:tabs>
        <w:ind w:firstLine="851"/>
        <w:contextualSpacing/>
        <w:jc w:val="both"/>
        <w:rPr>
          <w:sz w:val="20"/>
          <w:szCs w:val="20"/>
        </w:rPr>
      </w:pPr>
      <w:r w:rsidRPr="004B5298">
        <w:rPr>
          <w:sz w:val="20"/>
          <w:szCs w:val="20"/>
        </w:rPr>
        <w:t xml:space="preserve">2.1.16. </w:t>
      </w:r>
      <w:proofErr w:type="gramStart"/>
      <w:r w:rsidR="00ED120B" w:rsidRPr="004B5298">
        <w:rPr>
          <w:sz w:val="20"/>
          <w:szCs w:val="20"/>
        </w:rPr>
        <w:t>Формировать документы</w:t>
      </w:r>
      <w:r w:rsidR="00ED120B" w:rsidRPr="004B5298">
        <w:rPr>
          <w:b/>
          <w:sz w:val="20"/>
          <w:szCs w:val="20"/>
        </w:rPr>
        <w:t xml:space="preserve"> </w:t>
      </w:r>
      <w:r w:rsidR="00ED120B" w:rsidRPr="004B5298">
        <w:rPr>
          <w:sz w:val="20"/>
          <w:szCs w:val="20"/>
        </w:rPr>
        <w:t>на присвоение Обучающемуся спортивных разрядов и званий (в случае выполнения норм и требований по виду спорта), а также иные документы, установленные законодательством Российской Федерации.</w:t>
      </w:r>
      <w:proofErr w:type="gramEnd"/>
    </w:p>
    <w:p w:rsidR="00ED120B" w:rsidRPr="004B5298" w:rsidRDefault="005F2D67" w:rsidP="00ED120B">
      <w:pPr>
        <w:widowControl w:val="0"/>
        <w:tabs>
          <w:tab w:val="left" w:pos="993"/>
          <w:tab w:val="left" w:pos="1134"/>
          <w:tab w:val="left" w:pos="1276"/>
        </w:tabs>
        <w:ind w:firstLine="851"/>
        <w:contextualSpacing/>
        <w:jc w:val="both"/>
        <w:rPr>
          <w:sz w:val="20"/>
          <w:szCs w:val="20"/>
        </w:rPr>
      </w:pPr>
      <w:r w:rsidRPr="004B5298">
        <w:rPr>
          <w:sz w:val="20"/>
          <w:szCs w:val="20"/>
        </w:rPr>
        <w:t xml:space="preserve">2.1.17. </w:t>
      </w:r>
      <w:r w:rsidR="00ED120B" w:rsidRPr="004B5298">
        <w:rPr>
          <w:sz w:val="20"/>
          <w:szCs w:val="20"/>
        </w:rPr>
        <w:t>Предоставлять запрашиваемую Заказчиком информацию по исполнению настоящего Договора и Программ спортивной подготовки.</w:t>
      </w:r>
    </w:p>
    <w:p w:rsidR="005F2D67" w:rsidRPr="004B5298" w:rsidRDefault="005F2D67" w:rsidP="00ED120B">
      <w:pPr>
        <w:widowControl w:val="0"/>
        <w:tabs>
          <w:tab w:val="left" w:pos="993"/>
          <w:tab w:val="left" w:pos="1134"/>
          <w:tab w:val="left" w:pos="1276"/>
        </w:tabs>
        <w:ind w:firstLine="851"/>
        <w:contextualSpacing/>
        <w:jc w:val="both"/>
        <w:rPr>
          <w:sz w:val="20"/>
          <w:szCs w:val="20"/>
        </w:rPr>
      </w:pPr>
      <w:r w:rsidRPr="004B5298">
        <w:rPr>
          <w:sz w:val="20"/>
          <w:szCs w:val="20"/>
        </w:rPr>
        <w:t xml:space="preserve">2.1.18. </w:t>
      </w:r>
      <w:r w:rsidR="00ED120B" w:rsidRPr="004B5298">
        <w:rPr>
          <w:sz w:val="20"/>
          <w:szCs w:val="20"/>
        </w:rPr>
        <w:t xml:space="preserve">Своевременно информировать Заказчика об известных Исполнителю обстоятельствах, по которым </w:t>
      </w:r>
      <w:proofErr w:type="gramStart"/>
      <w:r w:rsidR="00ED120B" w:rsidRPr="004B5298">
        <w:rPr>
          <w:sz w:val="20"/>
          <w:szCs w:val="20"/>
        </w:rPr>
        <w:t>Обучающийся</w:t>
      </w:r>
      <w:proofErr w:type="gramEnd"/>
      <w:r w:rsidR="00ED120B" w:rsidRPr="004B5298">
        <w:rPr>
          <w:sz w:val="20"/>
          <w:szCs w:val="20"/>
        </w:rPr>
        <w:t xml:space="preserve"> может прекратить или временно не осуществлять прохождение спортивной подготовки у Исполнителя или прекратил или временно перестал осуществлять прохождение спортивной подготовки. Срок предоставления указанной в настоящем подпункте информации составляет не </w:t>
      </w:r>
      <w:r w:rsidR="007E5D25" w:rsidRPr="004B5298">
        <w:rPr>
          <w:sz w:val="20"/>
          <w:szCs w:val="20"/>
        </w:rPr>
        <w:t>более</w:t>
      </w:r>
      <w:r w:rsidR="00ED120B" w:rsidRPr="004B5298">
        <w:rPr>
          <w:sz w:val="20"/>
          <w:szCs w:val="20"/>
        </w:rPr>
        <w:t xml:space="preserve"> 3 календарных дней.</w:t>
      </w:r>
    </w:p>
    <w:p w:rsidR="005F2D67" w:rsidRPr="004B5298" w:rsidRDefault="005F2D67" w:rsidP="000E4E3B">
      <w:pPr>
        <w:widowControl w:val="0"/>
        <w:tabs>
          <w:tab w:val="left" w:pos="993"/>
          <w:tab w:val="left" w:pos="1134"/>
          <w:tab w:val="left" w:pos="1276"/>
        </w:tabs>
        <w:ind w:firstLine="851"/>
        <w:contextualSpacing/>
        <w:jc w:val="both"/>
        <w:rPr>
          <w:sz w:val="20"/>
          <w:szCs w:val="20"/>
        </w:rPr>
      </w:pPr>
      <w:r w:rsidRPr="004B5298">
        <w:rPr>
          <w:sz w:val="20"/>
          <w:szCs w:val="20"/>
        </w:rPr>
        <w:t xml:space="preserve">2.1.19. </w:t>
      </w:r>
      <w:r w:rsidR="00ED120B" w:rsidRPr="004B5298">
        <w:rPr>
          <w:sz w:val="20"/>
          <w:szCs w:val="20"/>
        </w:rPr>
        <w:t>Использовать свои права в порядке, установленном законодательством Российской Федерации, а также права, содержащиеся в других нормативных актах, регламентирующих образовательный процесс и спортивную подготовку.</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p>
    <w:p w:rsidR="005F2D67" w:rsidRPr="004B5298" w:rsidRDefault="005F2D67" w:rsidP="000E4E3B">
      <w:pPr>
        <w:widowControl w:val="0"/>
        <w:tabs>
          <w:tab w:val="left" w:pos="0"/>
          <w:tab w:val="left" w:pos="993"/>
          <w:tab w:val="left" w:pos="1134"/>
          <w:tab w:val="left" w:pos="1276"/>
        </w:tabs>
        <w:ind w:firstLine="851"/>
        <w:jc w:val="center"/>
        <w:rPr>
          <w:b/>
          <w:snapToGrid w:val="0"/>
          <w:sz w:val="20"/>
          <w:szCs w:val="20"/>
        </w:rPr>
      </w:pPr>
      <w:r w:rsidRPr="004B5298">
        <w:rPr>
          <w:b/>
          <w:snapToGrid w:val="0"/>
          <w:sz w:val="20"/>
          <w:szCs w:val="20"/>
        </w:rPr>
        <w:t>2.2. Учреждение имеет право:</w:t>
      </w:r>
    </w:p>
    <w:p w:rsidR="005F2D67" w:rsidRPr="004B5298" w:rsidRDefault="005F2D67" w:rsidP="000E4E3B">
      <w:pPr>
        <w:widowControl w:val="0"/>
        <w:tabs>
          <w:tab w:val="left" w:pos="0"/>
          <w:tab w:val="left" w:pos="993"/>
          <w:tab w:val="left" w:pos="1134"/>
          <w:tab w:val="left" w:pos="1276"/>
        </w:tabs>
        <w:ind w:firstLine="851"/>
        <w:jc w:val="center"/>
        <w:rPr>
          <w:b/>
          <w:snapToGrid w:val="0"/>
          <w:sz w:val="20"/>
          <w:szCs w:val="20"/>
        </w:rPr>
      </w:pP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2.2.1. </w:t>
      </w:r>
      <w:proofErr w:type="gramStart"/>
      <w:r w:rsidRPr="004B5298">
        <w:rPr>
          <w:snapToGrid w:val="0"/>
          <w:sz w:val="20"/>
          <w:szCs w:val="20"/>
        </w:rPr>
        <w:t>Самостоятельно определять перечень спортивных соревнований в соответствии с планируемой соревновательной деятельностью Обучающегося в соответствии с содержащимся в Программе спортивной подготовки по виду спорта планом физкультурных мероприятий и спортивных соревнований, а также формировать списочный состав команды Учреждения для участия в спортивных соревнованиях и тренировочных мероприятиях.</w:t>
      </w:r>
      <w:proofErr w:type="gramEnd"/>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2.2.2. Самостоятельно определять места проведения тренировочных мероприятий для </w:t>
      </w:r>
      <w:proofErr w:type="gramStart"/>
      <w:r w:rsidRPr="004B5298">
        <w:rPr>
          <w:snapToGrid w:val="0"/>
          <w:sz w:val="20"/>
          <w:szCs w:val="20"/>
        </w:rPr>
        <w:t>подготовки</w:t>
      </w:r>
      <w:proofErr w:type="gramEnd"/>
      <w:r w:rsidRPr="004B5298">
        <w:rPr>
          <w:snapToGrid w:val="0"/>
          <w:sz w:val="20"/>
          <w:szCs w:val="20"/>
        </w:rPr>
        <w:t xml:space="preserve"> Обучающего к соревновательной деятельности. </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2.2.3. Самостоятельно определять объем дополнительного </w:t>
      </w:r>
      <w:proofErr w:type="gramStart"/>
      <w:r w:rsidRPr="004B5298">
        <w:rPr>
          <w:snapToGrid w:val="0"/>
          <w:sz w:val="20"/>
          <w:szCs w:val="20"/>
        </w:rPr>
        <w:t>обеспечения</w:t>
      </w:r>
      <w:proofErr w:type="gramEnd"/>
      <w:r w:rsidRPr="004B5298">
        <w:rPr>
          <w:snapToGrid w:val="0"/>
          <w:sz w:val="20"/>
          <w:szCs w:val="20"/>
        </w:rPr>
        <w:t xml:space="preserve"> Обучающегося спортивной экипировкой и спортивным инвентарем индивидуального пользования, не входящего в перечень требований по обеспечению лиц, проходящих спортивную подготовку, в рамках программы спортивной подготовки и ФССП по виду спорта.</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2.2.4. Самостоятельно определять объем медицинского обеспечения Обучающегося, включая проведение диагностических, лечебных, восстановительных и профилактических мероприятий, в том числе организацию систематического медицинского контроля в соответствии с законодательством Российской Федерации, локальными нормативными актами Учреждения.</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2.2.5. Осуществлять контроль Обучающегося с целью недопустимости использования для достижения спортивных результатов методов и средств искусственного повышения физической работоспособности, входящих в антидопинговый список, ежегодно пополняемый </w:t>
      </w:r>
      <w:r w:rsidRPr="004B5298">
        <w:rPr>
          <w:snapToGrid w:val="0"/>
          <w:sz w:val="20"/>
          <w:szCs w:val="20"/>
          <w:lang w:val="en-US"/>
        </w:rPr>
        <w:t>WADA</w:t>
      </w:r>
      <w:r w:rsidRPr="004B5298">
        <w:rPr>
          <w:snapToGrid w:val="0"/>
          <w:sz w:val="20"/>
          <w:szCs w:val="20"/>
        </w:rPr>
        <w:t xml:space="preserve">. </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2.2.6. Отчислить Обучающегося на основании заявления Заказчика, в порядке, установленном законодательством Российской Федерации, локальными нормативными актами Учреждения.</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2.2.7. В случае отчисления Обучающегося со спортивной подготовки, нарушения правил проживания в общежитии, Учреждение вправе выселить Обучающегося из общежития с предварительным уведомлением родителя (законного представителя) за три дня до даты выселения любым доступным способом, в том числе посредством телефонной связи, с последующим направлением письменного уведомления.</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2.2.8. Применять к </w:t>
      </w:r>
      <w:proofErr w:type="gramStart"/>
      <w:r w:rsidRPr="004B5298">
        <w:rPr>
          <w:snapToGrid w:val="0"/>
          <w:sz w:val="20"/>
          <w:szCs w:val="20"/>
        </w:rPr>
        <w:t>Обучающемуся</w:t>
      </w:r>
      <w:proofErr w:type="gramEnd"/>
      <w:r w:rsidRPr="004B5298">
        <w:rPr>
          <w:snapToGrid w:val="0"/>
          <w:sz w:val="20"/>
          <w:szCs w:val="20"/>
        </w:rPr>
        <w:t xml:space="preserve"> меры поощрения и меры дисциплинарного взыскания в соответствии с законодательством РФ и локальными актами Учреждения.</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2.2.9. За неисполнение или нарушение Устава, правил внутреннего распорядка и проживания в общежитии, иных локальных нормативных актов Учреждения, пунктов Настоящего договора </w:t>
      </w:r>
      <w:proofErr w:type="gramStart"/>
      <w:r w:rsidRPr="004B5298">
        <w:rPr>
          <w:snapToGrid w:val="0"/>
          <w:sz w:val="20"/>
          <w:szCs w:val="20"/>
        </w:rPr>
        <w:t>к</w:t>
      </w:r>
      <w:proofErr w:type="gramEnd"/>
      <w:r w:rsidRPr="004B5298">
        <w:rPr>
          <w:snapToGrid w:val="0"/>
          <w:sz w:val="20"/>
          <w:szCs w:val="20"/>
        </w:rPr>
        <w:t xml:space="preserve"> обучающимся могут быть применены меры дисциплинарного взыскания - замечание, выговор, отчисление из Учреждения. </w:t>
      </w:r>
    </w:p>
    <w:p w:rsidR="005F2D67"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2.2.10. </w:t>
      </w:r>
      <w:proofErr w:type="gramStart"/>
      <w:r w:rsidRPr="004B5298">
        <w:rPr>
          <w:snapToGrid w:val="0"/>
          <w:sz w:val="20"/>
          <w:szCs w:val="20"/>
        </w:rPr>
        <w:t>Порядок применения к обучающимся мер дисциплинарного взыскания и снятия их с указанных обучающихся осуществляется в соответствии с законодательством Российской Федерации.</w:t>
      </w:r>
      <w:proofErr w:type="gramEnd"/>
      <w:r w:rsidRPr="004B5298">
        <w:rPr>
          <w:snapToGrid w:val="0"/>
          <w:sz w:val="20"/>
          <w:szCs w:val="20"/>
        </w:rPr>
        <w:t xml:space="preserve"> </w:t>
      </w:r>
      <w:proofErr w:type="gramStart"/>
      <w:r w:rsidRPr="004B5298">
        <w:rPr>
          <w:snapToGrid w:val="0"/>
          <w:sz w:val="20"/>
          <w:szCs w:val="20"/>
        </w:rPr>
        <w:t>Обучающийся</w:t>
      </w:r>
      <w:proofErr w:type="gramEnd"/>
      <w:r w:rsidRPr="004B5298">
        <w:rPr>
          <w:snapToGrid w:val="0"/>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r w:rsidRPr="004B5298">
        <w:rPr>
          <w:b/>
          <w:snapToGrid w:val="0"/>
          <w:sz w:val="20"/>
          <w:szCs w:val="20"/>
        </w:rPr>
        <w:t>2.3. Заказчик принимает на себя обязательства:</w:t>
      </w:r>
    </w:p>
    <w:p w:rsidR="005F2D67" w:rsidRPr="004B5298" w:rsidRDefault="005F2D67" w:rsidP="000E4E3B">
      <w:pPr>
        <w:widowControl w:val="0"/>
        <w:tabs>
          <w:tab w:val="left" w:pos="0"/>
          <w:tab w:val="left" w:pos="993"/>
          <w:tab w:val="left" w:pos="1134"/>
          <w:tab w:val="left" w:pos="1276"/>
        </w:tabs>
        <w:ind w:left="284" w:firstLine="851"/>
        <w:jc w:val="center"/>
        <w:rPr>
          <w:snapToGrid w:val="0"/>
          <w:sz w:val="20"/>
          <w:szCs w:val="20"/>
        </w:rPr>
      </w:pP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2.3.1. Предоставлять своевременно необходимые для зачисления и пребывания Обучающегося в Учреждении документы в соответствии с законодательством Российской Федерации, учредительными документами, локальными нормативными актами Учреждения. </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2.3.2. Регулярно выходить на к</w:t>
      </w:r>
      <w:r w:rsidR="007E5D25" w:rsidRPr="004B5298">
        <w:rPr>
          <w:snapToGrid w:val="0"/>
          <w:sz w:val="20"/>
          <w:szCs w:val="20"/>
        </w:rPr>
        <w:t>онта</w:t>
      </w:r>
      <w:proofErr w:type="gramStart"/>
      <w:r w:rsidR="007E5D25" w:rsidRPr="004B5298">
        <w:rPr>
          <w:snapToGrid w:val="0"/>
          <w:sz w:val="20"/>
          <w:szCs w:val="20"/>
        </w:rPr>
        <w:t>кт с кл</w:t>
      </w:r>
      <w:proofErr w:type="gramEnd"/>
      <w:r w:rsidR="007E5D25" w:rsidRPr="004B5298">
        <w:rPr>
          <w:snapToGrid w:val="0"/>
          <w:sz w:val="20"/>
          <w:szCs w:val="20"/>
        </w:rPr>
        <w:t xml:space="preserve">ассным руководителем, </w:t>
      </w:r>
      <w:r w:rsidRPr="004B5298">
        <w:rPr>
          <w:snapToGrid w:val="0"/>
          <w:sz w:val="20"/>
          <w:szCs w:val="20"/>
        </w:rPr>
        <w:t>тренером  спортивной подготовки, работниками учебного, спортивного и  медицинского отделов.</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lastRenderedPageBreak/>
        <w:t xml:space="preserve">2.3.3. Сообщить в кратчайшие сроки (не позднее </w:t>
      </w:r>
      <w:r w:rsidR="007E5D25" w:rsidRPr="004B5298">
        <w:rPr>
          <w:snapToGrid w:val="0"/>
          <w:sz w:val="20"/>
          <w:szCs w:val="20"/>
        </w:rPr>
        <w:t>1-ой  недели</w:t>
      </w:r>
      <w:r w:rsidRPr="004B5298">
        <w:rPr>
          <w:snapToGrid w:val="0"/>
          <w:sz w:val="20"/>
          <w:szCs w:val="20"/>
        </w:rPr>
        <w:t>) об изменении контактной информации: номера телефона, места жительства и других сведений, необходимых для обеспечения возможности обратной связи.</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2.3.4. Систематически вести контроль и проверку посещаемости и успеваемости  </w:t>
      </w:r>
      <w:proofErr w:type="gramStart"/>
      <w:r w:rsidRPr="004B5298">
        <w:rPr>
          <w:snapToGrid w:val="0"/>
          <w:sz w:val="20"/>
          <w:szCs w:val="20"/>
        </w:rPr>
        <w:t>Обучающегося</w:t>
      </w:r>
      <w:proofErr w:type="gramEnd"/>
      <w:r w:rsidRPr="004B5298">
        <w:rPr>
          <w:snapToGrid w:val="0"/>
          <w:sz w:val="20"/>
          <w:szCs w:val="20"/>
        </w:rPr>
        <w:t>.</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2.3.5. Принимать участие в родительских собраниях.</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2.3.6. В случае необходимости освобождения Обучающегося от занятий и отъезда из Учреждения, Заказчик обязан заблаговременно (не позднее 5 дней) </w:t>
      </w:r>
      <w:r w:rsidR="007E5D25" w:rsidRPr="004B5298">
        <w:rPr>
          <w:snapToGrid w:val="0"/>
          <w:sz w:val="20"/>
          <w:szCs w:val="20"/>
        </w:rPr>
        <w:t xml:space="preserve">письменно </w:t>
      </w:r>
      <w:r w:rsidRPr="004B5298">
        <w:rPr>
          <w:snapToGrid w:val="0"/>
          <w:sz w:val="20"/>
          <w:szCs w:val="20"/>
        </w:rPr>
        <w:t>уведомить Учреждение о наличии уважительной причины отсутствия Обучающегося на учебных и тренировочных занятиях с последующим предоставлением документа, подтверждающего причину отсутствия. Ответственность за жизнь и здоровье Обучающегося в период его отсутствия в Учреждении (в том числе времени нахождения в пути) возлагается на Заказчика.</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2.3.7. </w:t>
      </w:r>
      <w:proofErr w:type="gramStart"/>
      <w:r w:rsidRPr="004B5298">
        <w:rPr>
          <w:snapToGrid w:val="0"/>
          <w:sz w:val="20"/>
          <w:szCs w:val="20"/>
        </w:rPr>
        <w:t>Возмещать убытки за порчу имущества Обучающимся в соответствии с законодательством Российской Федерации, учредительными документами, локальными нормативными актами Учреждения.</w:t>
      </w:r>
      <w:proofErr w:type="gramEnd"/>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2.3.8. Своевременно реагировать на обращения Учреждения по вопросам поведения и (или) успеваемости Обучающегося, оказывать содействие в разрешении конфликтных ситуаций с его участием.</w:t>
      </w: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2.3.9. Осуществлять строгий контроль по соблюдению Обучающимся его обязанностей в соответствии с настоящим Договором.</w:t>
      </w: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r w:rsidRPr="004B5298">
        <w:rPr>
          <w:b/>
          <w:snapToGrid w:val="0"/>
          <w:sz w:val="20"/>
          <w:szCs w:val="20"/>
        </w:rPr>
        <w:t>2.4. Заказчик имеет право:</w:t>
      </w:r>
    </w:p>
    <w:p w:rsidR="005F2D67" w:rsidRPr="004B5298" w:rsidRDefault="005F2D67" w:rsidP="000E4E3B">
      <w:pPr>
        <w:widowControl w:val="0"/>
        <w:tabs>
          <w:tab w:val="left" w:pos="0"/>
          <w:tab w:val="left" w:pos="993"/>
          <w:tab w:val="left" w:pos="1134"/>
          <w:tab w:val="left" w:pos="1276"/>
        </w:tabs>
        <w:ind w:left="284" w:firstLine="851"/>
        <w:jc w:val="center"/>
        <w:rPr>
          <w:snapToGrid w:val="0"/>
          <w:sz w:val="20"/>
          <w:szCs w:val="20"/>
        </w:rPr>
      </w:pPr>
    </w:p>
    <w:p w:rsidR="005F2D67" w:rsidRPr="004B5298" w:rsidRDefault="005F2D67" w:rsidP="000E4E3B">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2.4.1. Знакомится с Уставом, лицензией на осуществление образовательной деятельности, свидетельством о государственной аккредитации, с образовательными программами, программами спортивной подготовки по виду спорта, правами и обязанностями обучающихся, другими документами, регламентирующими организацию и осуществление образовательной </w:t>
      </w:r>
      <w:proofErr w:type="gramStart"/>
      <w:r w:rsidRPr="004B5298">
        <w:rPr>
          <w:snapToGrid w:val="0"/>
          <w:sz w:val="20"/>
          <w:szCs w:val="20"/>
        </w:rPr>
        <w:t>деятельности</w:t>
      </w:r>
      <w:proofErr w:type="gramEnd"/>
      <w:r w:rsidRPr="004B5298">
        <w:rPr>
          <w:snapToGrid w:val="0"/>
          <w:sz w:val="20"/>
          <w:szCs w:val="20"/>
        </w:rPr>
        <w:t xml:space="preserve"> и прохождение спортивной подготовки.</w:t>
      </w:r>
    </w:p>
    <w:p w:rsidR="004B5298"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2.4.2. Беспрепятственно получать объективную информацию об организации образовательного, тренировочного, воспитательного процессов в Учреждении, о содержании образовательных программ и программ спортивной подготовки, о полноте и успешности их освоения </w:t>
      </w:r>
      <w:proofErr w:type="gramStart"/>
      <w:r w:rsidRPr="004B5298">
        <w:rPr>
          <w:snapToGrid w:val="0"/>
          <w:sz w:val="20"/>
          <w:szCs w:val="20"/>
        </w:rPr>
        <w:t>Обучающимся</w:t>
      </w:r>
      <w:proofErr w:type="gramEnd"/>
      <w:r w:rsidRPr="004B5298">
        <w:rPr>
          <w:snapToGrid w:val="0"/>
          <w:sz w:val="20"/>
          <w:szCs w:val="20"/>
        </w:rPr>
        <w:t>.</w:t>
      </w:r>
    </w:p>
    <w:p w:rsidR="005F2D67" w:rsidRPr="004B5298" w:rsidRDefault="005F2D67" w:rsidP="004B5298">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2.4.3. Консультироваться с работниками Учреждения по вопросам обучения и воспитания, прохождения спортивной подготовки Обучающегося, а также вносить предложения по улучшению работы Учреждения по вопросам обучения, воспитания и спортивной подготовки Обучающегося.</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r w:rsidRPr="004B5298">
        <w:rPr>
          <w:b/>
          <w:snapToGrid w:val="0"/>
          <w:sz w:val="20"/>
          <w:szCs w:val="20"/>
        </w:rPr>
        <w:t>2.5.</w:t>
      </w:r>
      <w:r w:rsidR="000E4E3B" w:rsidRPr="004B5298">
        <w:rPr>
          <w:b/>
          <w:snapToGrid w:val="0"/>
          <w:sz w:val="20"/>
          <w:szCs w:val="20"/>
        </w:rPr>
        <w:t xml:space="preserve"> </w:t>
      </w:r>
      <w:proofErr w:type="gramStart"/>
      <w:r w:rsidRPr="004B5298">
        <w:rPr>
          <w:b/>
          <w:snapToGrid w:val="0"/>
          <w:sz w:val="20"/>
          <w:szCs w:val="20"/>
        </w:rPr>
        <w:t>Обучающийся</w:t>
      </w:r>
      <w:proofErr w:type="gramEnd"/>
      <w:r w:rsidRPr="004B5298">
        <w:rPr>
          <w:b/>
          <w:snapToGrid w:val="0"/>
          <w:sz w:val="20"/>
          <w:szCs w:val="20"/>
        </w:rPr>
        <w:t xml:space="preserve"> имеет право:</w:t>
      </w: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p>
    <w:p w:rsidR="005F2D67" w:rsidRPr="004B5298" w:rsidRDefault="005F2D67" w:rsidP="000E4E3B">
      <w:pPr>
        <w:widowControl w:val="0"/>
        <w:tabs>
          <w:tab w:val="left" w:pos="0"/>
          <w:tab w:val="left" w:pos="993"/>
          <w:tab w:val="left" w:pos="1134"/>
          <w:tab w:val="left" w:pos="1276"/>
        </w:tabs>
        <w:ind w:left="284" w:firstLine="851"/>
        <w:jc w:val="both"/>
        <w:rPr>
          <w:bCs/>
          <w:snapToGrid w:val="0"/>
          <w:sz w:val="20"/>
          <w:szCs w:val="20"/>
        </w:rPr>
      </w:pPr>
      <w:r w:rsidRPr="004B5298">
        <w:rPr>
          <w:bCs/>
          <w:snapToGrid w:val="0"/>
          <w:sz w:val="20"/>
          <w:szCs w:val="20"/>
        </w:rPr>
        <w:t xml:space="preserve">2.5.1. На получение образования </w:t>
      </w:r>
      <w:r w:rsidRPr="004B5298">
        <w:rPr>
          <w:snapToGrid w:val="0"/>
          <w:sz w:val="20"/>
          <w:szCs w:val="20"/>
        </w:rPr>
        <w:t xml:space="preserve">основных образовательных программ </w:t>
      </w:r>
      <w:r w:rsidRPr="004B5298">
        <w:rPr>
          <w:bCs/>
          <w:snapToGrid w:val="0"/>
          <w:sz w:val="20"/>
          <w:szCs w:val="20"/>
        </w:rPr>
        <w:t>в соответствии с федеральными государственными образовательными стандартами, в том числе и по индивидуальным учебным планам.</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2.5.2. На освоение программ спортивной подготовки по выбранным виду спорта (спортивным дисциплинам) в объеме, установленном Учреждением, осуществляющим спортивную подготовку и в соответствии с требованиями федеральных стандартов спортивной подготовки.</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2.5.3. Пользоваться библиотечно-информационными ресурсами, услугами учебных, спортивных, социально-бытовых, медицинских и иных структурных подразделений Учреждения, в порядке и на условиях, установленных Учреждением.</w:t>
      </w:r>
    </w:p>
    <w:p w:rsidR="005F2D67" w:rsidRPr="004B5298" w:rsidRDefault="005F2D67" w:rsidP="000E4E3B">
      <w:pPr>
        <w:widowControl w:val="0"/>
        <w:tabs>
          <w:tab w:val="left" w:pos="0"/>
          <w:tab w:val="left" w:pos="993"/>
          <w:tab w:val="left" w:pos="1134"/>
          <w:tab w:val="left" w:pos="1276"/>
        </w:tabs>
        <w:ind w:left="284" w:firstLine="851"/>
        <w:jc w:val="both"/>
        <w:rPr>
          <w:bCs/>
          <w:snapToGrid w:val="0"/>
          <w:sz w:val="20"/>
          <w:szCs w:val="20"/>
        </w:rPr>
      </w:pPr>
      <w:r w:rsidRPr="004B5298">
        <w:rPr>
          <w:bCs/>
          <w:snapToGrid w:val="0"/>
          <w:sz w:val="20"/>
          <w:szCs w:val="20"/>
        </w:rPr>
        <w:t>2.5.4. На уважение человеческого достоинства, защиту от всех форм физического и психологического насилия, охрану жизни и здоровья.</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2.5.5. Использовать свои права в порядке, установленном законодательством Российской Федерации.</w:t>
      </w:r>
    </w:p>
    <w:p w:rsidR="00A23C13" w:rsidRPr="004B5298" w:rsidRDefault="00A23C13" w:rsidP="000E4E3B">
      <w:pPr>
        <w:widowControl w:val="0"/>
        <w:tabs>
          <w:tab w:val="left" w:pos="0"/>
          <w:tab w:val="left" w:pos="993"/>
          <w:tab w:val="left" w:pos="1134"/>
          <w:tab w:val="left" w:pos="1276"/>
        </w:tabs>
        <w:ind w:left="284" w:firstLine="851"/>
        <w:jc w:val="center"/>
        <w:rPr>
          <w:b/>
          <w:snapToGrid w:val="0"/>
          <w:sz w:val="20"/>
          <w:szCs w:val="20"/>
        </w:rPr>
      </w:pP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r w:rsidRPr="004B5298">
        <w:rPr>
          <w:b/>
          <w:snapToGrid w:val="0"/>
          <w:sz w:val="20"/>
          <w:szCs w:val="20"/>
        </w:rPr>
        <w:t>2.6.</w:t>
      </w:r>
      <w:r w:rsidR="00A23C13" w:rsidRPr="004B5298">
        <w:rPr>
          <w:b/>
          <w:snapToGrid w:val="0"/>
          <w:sz w:val="20"/>
          <w:szCs w:val="20"/>
        </w:rPr>
        <w:t xml:space="preserve"> </w:t>
      </w:r>
      <w:r w:rsidRPr="004B5298">
        <w:rPr>
          <w:b/>
          <w:snapToGrid w:val="0"/>
          <w:sz w:val="20"/>
          <w:szCs w:val="20"/>
        </w:rPr>
        <w:t>Обучающийся обязан:</w:t>
      </w:r>
    </w:p>
    <w:p w:rsidR="005F2D67" w:rsidRPr="004B5298" w:rsidRDefault="005F2D67" w:rsidP="000E4E3B">
      <w:pPr>
        <w:widowControl w:val="0"/>
        <w:tabs>
          <w:tab w:val="left" w:pos="0"/>
          <w:tab w:val="left" w:pos="993"/>
          <w:tab w:val="left" w:pos="1134"/>
          <w:tab w:val="left" w:pos="1276"/>
        </w:tabs>
        <w:ind w:left="284" w:firstLine="851"/>
        <w:jc w:val="center"/>
        <w:rPr>
          <w:b/>
          <w:snapToGrid w:val="0"/>
          <w:sz w:val="20"/>
          <w:szCs w:val="20"/>
        </w:rPr>
      </w:pPr>
    </w:p>
    <w:p w:rsidR="007E5D25" w:rsidRPr="004B5298" w:rsidRDefault="005F2D67" w:rsidP="007E5D25">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 xml:space="preserve">2.6.1. </w:t>
      </w:r>
      <w:proofErr w:type="gramStart"/>
      <w:r w:rsidRPr="004B5298">
        <w:rPr>
          <w:snapToGrid w:val="0"/>
          <w:sz w:val="20"/>
          <w:szCs w:val="20"/>
        </w:rPr>
        <w:t>Добросовестно осваивать основную образовательную программу, выполнять учебный план, в том числе индивидуальный,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основной образовательной программы, своевременно проходить промежуточную и итоговую аттестацию.</w:t>
      </w:r>
      <w:proofErr w:type="gramEnd"/>
      <w:r w:rsidRPr="004B5298">
        <w:rPr>
          <w:snapToGrid w:val="0"/>
          <w:sz w:val="20"/>
          <w:szCs w:val="20"/>
        </w:rPr>
        <w:t xml:space="preserve"> Перед выездом на спортивные мероприятия получать  задания по учебным  дисциплинам. </w:t>
      </w:r>
      <w:r w:rsidR="007E5D25" w:rsidRPr="004B5298">
        <w:rPr>
          <w:snapToGrid w:val="0"/>
          <w:sz w:val="20"/>
          <w:szCs w:val="20"/>
        </w:rPr>
        <w:t>В период нахождения на спортивных мероприятиях и тренировочных сборах направлять выполненные задания посредством электронной платформы ЦОП ХМАО-Югры (электронный журнал).</w:t>
      </w:r>
    </w:p>
    <w:p w:rsidR="005F2D67" w:rsidRPr="004B5298" w:rsidRDefault="005F2D67"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 xml:space="preserve">2.6.2. </w:t>
      </w:r>
      <w:r w:rsidR="007E5D25" w:rsidRPr="004B5298">
        <w:rPr>
          <w:snapToGrid w:val="0"/>
          <w:sz w:val="20"/>
          <w:szCs w:val="20"/>
        </w:rPr>
        <w:t>Н</w:t>
      </w:r>
      <w:r w:rsidRPr="004B5298">
        <w:rPr>
          <w:snapToGrid w:val="0"/>
          <w:sz w:val="20"/>
          <w:szCs w:val="20"/>
        </w:rPr>
        <w:t>е пропускать тренировочные и спортивные мероприятия без уважительной причины, выполнять индивидуальный план спортивной подготовки, вести дневник самоконтроля, анализировать тренировочный процесс и результаты выступлений на соревнованиях.</w:t>
      </w:r>
    </w:p>
    <w:p w:rsidR="005F2D67" w:rsidRPr="004B5298" w:rsidRDefault="005F2D67" w:rsidP="007E5D25">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 xml:space="preserve">2.6.3. </w:t>
      </w:r>
      <w:r w:rsidR="007E5D25" w:rsidRPr="004B5298">
        <w:rPr>
          <w:snapToGrid w:val="0"/>
          <w:sz w:val="20"/>
          <w:szCs w:val="20"/>
        </w:rPr>
        <w:t>Н</w:t>
      </w:r>
      <w:r w:rsidRPr="004B5298">
        <w:rPr>
          <w:snapToGrid w:val="0"/>
          <w:sz w:val="20"/>
          <w:szCs w:val="20"/>
        </w:rPr>
        <w:t>е употреблять спиртные напитки, наркотические средства, табак и различные вещества (</w:t>
      </w:r>
      <w:proofErr w:type="spellStart"/>
      <w:r w:rsidRPr="004B5298">
        <w:rPr>
          <w:snapToGrid w:val="0"/>
          <w:sz w:val="20"/>
          <w:szCs w:val="20"/>
        </w:rPr>
        <w:t>вейп</w:t>
      </w:r>
      <w:proofErr w:type="spellEnd"/>
      <w:r w:rsidRPr="004B5298">
        <w:rPr>
          <w:snapToGrid w:val="0"/>
          <w:sz w:val="20"/>
          <w:szCs w:val="20"/>
        </w:rPr>
        <w:t>, электронные сигареты и т.д.), препараты, входящие в запрещенный список РУСАДА, а также не находиться в состоянии алкогольного и  иного опьянения;</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lastRenderedPageBreak/>
        <w:t>2.6.4. С</w:t>
      </w:r>
      <w:r w:rsidR="005F2D67" w:rsidRPr="004B5298">
        <w:rPr>
          <w:snapToGrid w:val="0"/>
          <w:sz w:val="20"/>
          <w:szCs w:val="20"/>
        </w:rPr>
        <w:t>облюдать спортивный режим, правила проживания в общежитии.</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2.6.5</w:t>
      </w:r>
      <w:r w:rsidR="005F2D67" w:rsidRPr="004B5298">
        <w:rPr>
          <w:snapToGrid w:val="0"/>
          <w:sz w:val="20"/>
          <w:szCs w:val="20"/>
        </w:rPr>
        <w:t>. Проходить углубленный медицинский осмотр согласно утвержденному графику Учреждения, строго выполнять указанные медицинские рекомендации, требования.</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2.6.6</w:t>
      </w:r>
      <w:r w:rsidR="005F2D67" w:rsidRPr="004B5298">
        <w:rPr>
          <w:snapToGrid w:val="0"/>
          <w:sz w:val="20"/>
          <w:szCs w:val="20"/>
        </w:rPr>
        <w:t>. Соблюдать общероссийские антидопинговые правилами и антидопинговые правила, утвержденные международными антидопинговыми организациями.</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2.6.7</w:t>
      </w:r>
      <w:r w:rsidR="005F2D67" w:rsidRPr="004B5298">
        <w:rPr>
          <w:snapToGrid w:val="0"/>
          <w:sz w:val="20"/>
          <w:szCs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2.6.8</w:t>
      </w:r>
      <w:r w:rsidR="005F2D67" w:rsidRPr="004B5298">
        <w:rPr>
          <w:snapToGrid w:val="0"/>
          <w:sz w:val="20"/>
          <w:szCs w:val="20"/>
        </w:rPr>
        <w:t>. Бережно относиться к имуществу Учреждения. Содержать в чистоте свою комнату в общежитии (если она была предоставлена).</w:t>
      </w:r>
    </w:p>
    <w:p w:rsidR="005F2D67" w:rsidRPr="004B5298" w:rsidRDefault="007E5D25" w:rsidP="000E4E3B">
      <w:pPr>
        <w:widowControl w:val="0"/>
        <w:tabs>
          <w:tab w:val="left" w:pos="0"/>
          <w:tab w:val="left" w:pos="993"/>
          <w:tab w:val="left" w:pos="1134"/>
          <w:tab w:val="left" w:pos="1276"/>
        </w:tabs>
        <w:ind w:left="284" w:firstLine="851"/>
        <w:jc w:val="both"/>
        <w:rPr>
          <w:snapToGrid w:val="0"/>
          <w:sz w:val="20"/>
          <w:szCs w:val="20"/>
        </w:rPr>
      </w:pPr>
      <w:r w:rsidRPr="004B5298">
        <w:rPr>
          <w:snapToGrid w:val="0"/>
          <w:sz w:val="20"/>
          <w:szCs w:val="20"/>
        </w:rPr>
        <w:t>2.6.9</w:t>
      </w:r>
      <w:r w:rsidR="005F2D67" w:rsidRPr="004B5298">
        <w:rPr>
          <w:snapToGrid w:val="0"/>
          <w:sz w:val="20"/>
          <w:szCs w:val="20"/>
        </w:rPr>
        <w:t xml:space="preserve">. </w:t>
      </w:r>
      <w:proofErr w:type="gramStart"/>
      <w:r w:rsidR="005F2D67" w:rsidRPr="004B5298">
        <w:rPr>
          <w:snapToGrid w:val="0"/>
          <w:sz w:val="20"/>
          <w:szCs w:val="20"/>
        </w:rPr>
        <w:t>Осуществить возврат спортивной экипировки, оборудования и спортивного инвентаря, а также изделий медицинского назначения, учебных пособий и книг, полученных в библиотечном фонде Учреждения, по окончанию определенного периода подготовки, завершению соревновательного сезона, при выбытии из Учреждения на длительный срок (каникулы, академический отпуск и т.п.), а так же при расторжении настоящего Договора, независимо от причин расторжения.</w:t>
      </w:r>
      <w:proofErr w:type="gramEnd"/>
      <w:r w:rsidR="005F2D67" w:rsidRPr="004B5298">
        <w:rPr>
          <w:snapToGrid w:val="0"/>
          <w:sz w:val="20"/>
          <w:szCs w:val="20"/>
        </w:rPr>
        <w:t xml:space="preserve"> В случае невозврата </w:t>
      </w:r>
      <w:proofErr w:type="gramStart"/>
      <w:r w:rsidR="005F2D67" w:rsidRPr="004B5298">
        <w:rPr>
          <w:snapToGrid w:val="0"/>
          <w:sz w:val="20"/>
          <w:szCs w:val="20"/>
        </w:rPr>
        <w:t>Обучающимся</w:t>
      </w:r>
      <w:proofErr w:type="gramEnd"/>
      <w:r w:rsidR="005F2D67" w:rsidRPr="004B5298">
        <w:rPr>
          <w:snapToGrid w:val="0"/>
          <w:sz w:val="20"/>
          <w:szCs w:val="20"/>
        </w:rPr>
        <w:t xml:space="preserve"> вышеперечисленного, Заказчик обязан возместить их стоимость.</w:t>
      </w:r>
    </w:p>
    <w:p w:rsidR="00A23C13" w:rsidRPr="004B5298" w:rsidRDefault="00A23C13" w:rsidP="000E4E3B">
      <w:pPr>
        <w:widowControl w:val="0"/>
        <w:tabs>
          <w:tab w:val="left" w:pos="0"/>
          <w:tab w:val="left" w:pos="993"/>
          <w:tab w:val="left" w:pos="1134"/>
          <w:tab w:val="left" w:pos="1276"/>
        </w:tabs>
        <w:ind w:left="284" w:firstLine="851"/>
        <w:jc w:val="both"/>
        <w:rPr>
          <w:snapToGrid w:val="0"/>
          <w:sz w:val="20"/>
          <w:szCs w:val="20"/>
        </w:rPr>
      </w:pPr>
    </w:p>
    <w:p w:rsidR="005F2D67" w:rsidRPr="004B5298" w:rsidRDefault="005F2D67" w:rsidP="005F2D67">
      <w:pPr>
        <w:widowControl w:val="0"/>
        <w:tabs>
          <w:tab w:val="left" w:pos="0"/>
          <w:tab w:val="left" w:pos="993"/>
          <w:tab w:val="left" w:pos="1134"/>
          <w:tab w:val="left" w:pos="1276"/>
        </w:tabs>
        <w:ind w:left="284" w:firstLine="567"/>
        <w:jc w:val="both"/>
        <w:rPr>
          <w:snapToGrid w:val="0"/>
          <w:color w:val="FF0000"/>
          <w:sz w:val="20"/>
          <w:szCs w:val="20"/>
        </w:rPr>
      </w:pPr>
    </w:p>
    <w:p w:rsidR="005F2D67" w:rsidRPr="004B5298" w:rsidRDefault="005F2D67" w:rsidP="005F2D67">
      <w:pPr>
        <w:widowControl w:val="0"/>
        <w:numPr>
          <w:ilvl w:val="0"/>
          <w:numId w:val="5"/>
        </w:numPr>
        <w:tabs>
          <w:tab w:val="left" w:pos="0"/>
          <w:tab w:val="left" w:pos="993"/>
          <w:tab w:val="left" w:pos="1134"/>
          <w:tab w:val="left" w:pos="1276"/>
        </w:tabs>
        <w:ind w:left="284" w:firstLine="567"/>
        <w:jc w:val="center"/>
        <w:rPr>
          <w:snapToGrid w:val="0"/>
          <w:sz w:val="20"/>
          <w:szCs w:val="20"/>
        </w:rPr>
      </w:pPr>
      <w:r w:rsidRPr="004B5298">
        <w:rPr>
          <w:b/>
          <w:snapToGrid w:val="0"/>
          <w:sz w:val="20"/>
          <w:szCs w:val="20"/>
        </w:rPr>
        <w:t>Особые условия</w:t>
      </w:r>
    </w:p>
    <w:p w:rsidR="005F2D67" w:rsidRPr="004B5298" w:rsidRDefault="005F2D67" w:rsidP="005F2D67">
      <w:pPr>
        <w:widowControl w:val="0"/>
        <w:tabs>
          <w:tab w:val="left" w:pos="0"/>
          <w:tab w:val="left" w:pos="993"/>
          <w:tab w:val="left" w:pos="1134"/>
          <w:tab w:val="left" w:pos="1276"/>
        </w:tabs>
        <w:ind w:left="851"/>
        <w:jc w:val="both"/>
        <w:rPr>
          <w:snapToGrid w:val="0"/>
          <w:sz w:val="20"/>
          <w:szCs w:val="20"/>
        </w:rPr>
      </w:pPr>
    </w:p>
    <w:p w:rsidR="005F2D67" w:rsidRPr="004B5298" w:rsidRDefault="005F2D67" w:rsidP="000E4E3B">
      <w:pPr>
        <w:widowControl w:val="0"/>
        <w:numPr>
          <w:ilvl w:val="1"/>
          <w:numId w:val="5"/>
        </w:numPr>
        <w:tabs>
          <w:tab w:val="left" w:pos="993"/>
          <w:tab w:val="left" w:pos="1276"/>
        </w:tabs>
        <w:ind w:left="0" w:firstLine="851"/>
        <w:contextualSpacing/>
        <w:jc w:val="both"/>
        <w:rPr>
          <w:sz w:val="20"/>
          <w:szCs w:val="20"/>
        </w:rPr>
      </w:pPr>
      <w:proofErr w:type="gramStart"/>
      <w:r w:rsidRPr="004B5298">
        <w:rPr>
          <w:sz w:val="20"/>
          <w:szCs w:val="20"/>
        </w:rPr>
        <w:t>Обучающийся</w:t>
      </w:r>
      <w:proofErr w:type="gramEnd"/>
      <w:r w:rsidRPr="004B5298">
        <w:rPr>
          <w:sz w:val="20"/>
          <w:szCs w:val="20"/>
        </w:rPr>
        <w:t xml:space="preserve"> обеспечивается стипендией и другими видами социальной поддержки в порядке, установленном законодательством Российской Федерации, Ханты-Мансийским автономным округом-Югры, локальными нормативными актами Учреждения.</w:t>
      </w:r>
    </w:p>
    <w:p w:rsidR="005F2D67" w:rsidRPr="004B5298" w:rsidRDefault="005F2D67" w:rsidP="000E4E3B">
      <w:pPr>
        <w:widowControl w:val="0"/>
        <w:numPr>
          <w:ilvl w:val="1"/>
          <w:numId w:val="5"/>
        </w:numPr>
        <w:tabs>
          <w:tab w:val="left" w:pos="993"/>
          <w:tab w:val="left" w:pos="1276"/>
        </w:tabs>
        <w:ind w:left="0" w:firstLine="851"/>
        <w:contextualSpacing/>
        <w:jc w:val="both"/>
        <w:rPr>
          <w:sz w:val="20"/>
          <w:szCs w:val="20"/>
        </w:rPr>
      </w:pPr>
      <w:proofErr w:type="gramStart"/>
      <w:r w:rsidRPr="004B5298">
        <w:rPr>
          <w:sz w:val="20"/>
          <w:szCs w:val="20"/>
        </w:rPr>
        <w:t>Обучающийся может быть рекомендован для поступления в ВУЗ, с которым у Учреждения заключено соглашение о сотрудничестве, при условии соблюдении Обучающимся Устава, правил внутреннего распорядка и проживания в общежитии, настоящего Договора, освоении в полном объеме образовательных программ и программ спортивной подготовки.</w:t>
      </w:r>
      <w:proofErr w:type="gramEnd"/>
    </w:p>
    <w:p w:rsidR="007E5D25" w:rsidRPr="004B5298" w:rsidRDefault="007E5D25" w:rsidP="007E5D25">
      <w:pPr>
        <w:pStyle w:val="af6"/>
        <w:widowControl w:val="0"/>
        <w:numPr>
          <w:ilvl w:val="1"/>
          <w:numId w:val="5"/>
        </w:numPr>
        <w:tabs>
          <w:tab w:val="left" w:pos="0"/>
          <w:tab w:val="left" w:pos="1276"/>
        </w:tabs>
        <w:jc w:val="both"/>
        <w:rPr>
          <w:sz w:val="20"/>
          <w:szCs w:val="20"/>
        </w:rPr>
      </w:pPr>
      <w:proofErr w:type="gramStart"/>
      <w:r w:rsidRPr="004B5298">
        <w:rPr>
          <w:snapToGrid w:val="0"/>
          <w:sz w:val="20"/>
          <w:szCs w:val="20"/>
        </w:rPr>
        <w:t>Отчисление  Обучающегося из Учреждения может быть произведено по следующим основаниям:</w:t>
      </w:r>
      <w:proofErr w:type="gramEnd"/>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в связи с получением образования (завершением обучения);</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в порядке перевода Обучающегося в другое образовательное учреждение для продолжения обучения;</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xml:space="preserve">- по инициативе Заказчика; </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по состоянию здоровья;</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за невыполнение учебного плана в установленные сроки по неуважительной причине;</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за невыполнения индивидуального плана спортивной подготовки;</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за невыполнение требований Устава, правил внутреннего распорядка и проживания в общежитии;</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за употребление спиртных напитков, наркотических средств, табака и различных веществ (</w:t>
      </w:r>
      <w:proofErr w:type="spellStart"/>
      <w:r w:rsidRPr="004B5298">
        <w:rPr>
          <w:snapToGrid w:val="0"/>
          <w:sz w:val="20"/>
          <w:szCs w:val="20"/>
        </w:rPr>
        <w:t>вейп</w:t>
      </w:r>
      <w:proofErr w:type="spellEnd"/>
      <w:r w:rsidRPr="004B5298">
        <w:rPr>
          <w:snapToGrid w:val="0"/>
          <w:sz w:val="20"/>
          <w:szCs w:val="20"/>
        </w:rPr>
        <w:t xml:space="preserve">, электронных сигарет и т.д.), препаратов, входящие в запрещенный список РУСАДА, </w:t>
      </w:r>
    </w:p>
    <w:p w:rsidR="007E5D25" w:rsidRPr="004B5298" w:rsidRDefault="007E5D25" w:rsidP="004B5298">
      <w:pPr>
        <w:widowControl w:val="0"/>
        <w:tabs>
          <w:tab w:val="left" w:pos="0"/>
          <w:tab w:val="left" w:pos="1276"/>
        </w:tabs>
        <w:jc w:val="both"/>
        <w:rPr>
          <w:snapToGrid w:val="0"/>
          <w:sz w:val="20"/>
          <w:szCs w:val="20"/>
        </w:rPr>
      </w:pPr>
      <w:r w:rsidRPr="004B5298">
        <w:rPr>
          <w:snapToGrid w:val="0"/>
          <w:sz w:val="20"/>
          <w:szCs w:val="20"/>
        </w:rPr>
        <w:t>- за нахождение в состоянии</w:t>
      </w:r>
      <w:r w:rsidR="004B5298" w:rsidRPr="004B5298">
        <w:rPr>
          <w:snapToGrid w:val="0"/>
          <w:sz w:val="20"/>
          <w:szCs w:val="20"/>
        </w:rPr>
        <w:t xml:space="preserve"> алкогольного и иного опьянения.</w:t>
      </w:r>
    </w:p>
    <w:p w:rsidR="007E5D25" w:rsidRPr="004B5298" w:rsidRDefault="007E5D25" w:rsidP="004B5298">
      <w:pPr>
        <w:widowControl w:val="0"/>
        <w:tabs>
          <w:tab w:val="left" w:pos="0"/>
          <w:tab w:val="left" w:pos="993"/>
          <w:tab w:val="left" w:pos="1134"/>
          <w:tab w:val="left" w:pos="1276"/>
        </w:tabs>
        <w:jc w:val="both"/>
        <w:rPr>
          <w:snapToGrid w:val="0"/>
          <w:sz w:val="20"/>
          <w:szCs w:val="20"/>
        </w:rPr>
      </w:pPr>
      <w:r w:rsidRPr="004B5298">
        <w:rPr>
          <w:snapToGrid w:val="0"/>
          <w:sz w:val="20"/>
          <w:szCs w:val="20"/>
        </w:rPr>
        <w:t>- за оскорбительные действия в отношении работников Учреждения и  других обучающихся.</w:t>
      </w:r>
    </w:p>
    <w:p w:rsidR="007E5D25" w:rsidRPr="00320E4C" w:rsidRDefault="007E5D25" w:rsidP="00320E4C">
      <w:pPr>
        <w:widowControl w:val="0"/>
        <w:tabs>
          <w:tab w:val="left" w:pos="0"/>
          <w:tab w:val="left" w:pos="993"/>
          <w:tab w:val="left" w:pos="1134"/>
          <w:tab w:val="left" w:pos="1276"/>
        </w:tabs>
        <w:ind w:firstLine="851"/>
        <w:jc w:val="both"/>
        <w:rPr>
          <w:snapToGrid w:val="0"/>
          <w:sz w:val="20"/>
          <w:szCs w:val="20"/>
        </w:rPr>
      </w:pPr>
      <w:r w:rsidRPr="004B5298">
        <w:rPr>
          <w:snapToGrid w:val="0"/>
          <w:sz w:val="20"/>
          <w:szCs w:val="20"/>
        </w:rPr>
        <w:t xml:space="preserve">3.4. </w:t>
      </w:r>
      <w:proofErr w:type="gramStart"/>
      <w:r w:rsidRPr="004B5298">
        <w:rPr>
          <w:sz w:val="20"/>
          <w:szCs w:val="20"/>
        </w:rPr>
        <w:t>В случае отчисления Обучающегося со спортивной подготовки, Учреждение вправе</w:t>
      </w:r>
      <w:r w:rsidR="00320E4C">
        <w:rPr>
          <w:snapToGrid w:val="0"/>
          <w:sz w:val="20"/>
          <w:szCs w:val="20"/>
        </w:rPr>
        <w:t xml:space="preserve"> </w:t>
      </w:r>
      <w:r w:rsidRPr="004B5298">
        <w:rPr>
          <w:sz w:val="20"/>
          <w:szCs w:val="20"/>
        </w:rPr>
        <w:t xml:space="preserve">предоставить Обучающемуся услугу по реализации </w:t>
      </w:r>
      <w:bookmarkStart w:id="0" w:name="_GoBack"/>
      <w:bookmarkEnd w:id="0"/>
      <w:r w:rsidR="00320E4C" w:rsidRPr="00320E4C">
        <w:rPr>
          <w:sz w:val="20"/>
          <w:szCs w:val="20"/>
        </w:rPr>
        <w:t>основных общеобразовательных программ</w:t>
      </w:r>
      <w:r w:rsidR="00320E4C">
        <w:rPr>
          <w:sz w:val="20"/>
          <w:szCs w:val="20"/>
        </w:rPr>
        <w:t xml:space="preserve">, </w:t>
      </w:r>
      <w:r w:rsidRPr="004B5298">
        <w:rPr>
          <w:sz w:val="20"/>
          <w:szCs w:val="20"/>
        </w:rPr>
        <w:t>исключительно в случае завершения освоения образовательной программы среднего профессионального образования при отсутствии у Обучающегося нарушений правил внутреннего распорядка и проживания в общежитии, академической задолженности без предоставления бесплатного проживания в общежитии и питания.</w:t>
      </w:r>
      <w:proofErr w:type="gramEnd"/>
      <w:r w:rsidRPr="004B5298">
        <w:rPr>
          <w:sz w:val="20"/>
          <w:szCs w:val="20"/>
        </w:rPr>
        <w:t xml:space="preserve"> Учреждение в течение трех дней с момента издания приказа уведомляет Заказчика об отчислении Обучающегося со спортивной подготовки. В этом случае Обучающийся должен освободить занимаемое жилое помещение. </w:t>
      </w:r>
    </w:p>
    <w:p w:rsidR="007E5D25" w:rsidRPr="004B5298" w:rsidRDefault="007E5D25" w:rsidP="007E5D25">
      <w:pPr>
        <w:widowControl w:val="0"/>
        <w:tabs>
          <w:tab w:val="left" w:pos="993"/>
          <w:tab w:val="left" w:pos="1276"/>
        </w:tabs>
        <w:ind w:firstLine="851"/>
        <w:jc w:val="both"/>
        <w:rPr>
          <w:sz w:val="20"/>
          <w:szCs w:val="20"/>
        </w:rPr>
      </w:pPr>
      <w:r w:rsidRPr="004B5298">
        <w:rPr>
          <w:sz w:val="20"/>
          <w:szCs w:val="20"/>
        </w:rPr>
        <w:t>Вопросы, связанные с обеспечением проживания и питания Обучающегося возлагаются исключительно на Заказчика.</w:t>
      </w:r>
    </w:p>
    <w:p w:rsidR="005F2D67" w:rsidRPr="004B5298" w:rsidRDefault="005F2D67" w:rsidP="000E4E3B">
      <w:pPr>
        <w:widowControl w:val="0"/>
        <w:numPr>
          <w:ilvl w:val="1"/>
          <w:numId w:val="6"/>
        </w:numPr>
        <w:tabs>
          <w:tab w:val="left" w:pos="0"/>
          <w:tab w:val="left" w:pos="993"/>
          <w:tab w:val="left" w:pos="1134"/>
          <w:tab w:val="left" w:pos="1276"/>
        </w:tabs>
        <w:ind w:left="0" w:firstLine="567"/>
        <w:jc w:val="both"/>
        <w:rPr>
          <w:snapToGrid w:val="0"/>
          <w:sz w:val="20"/>
          <w:szCs w:val="20"/>
        </w:rPr>
      </w:pPr>
      <w:r w:rsidRPr="004B5298">
        <w:rPr>
          <w:snapToGrid w:val="0"/>
          <w:sz w:val="20"/>
          <w:szCs w:val="20"/>
        </w:rPr>
        <w:t xml:space="preserve"> Привлекать к осуществлению спортивной подготовки </w:t>
      </w:r>
      <w:proofErr w:type="gramStart"/>
      <w:r w:rsidRPr="004B5298">
        <w:rPr>
          <w:snapToGrid w:val="0"/>
          <w:sz w:val="20"/>
          <w:szCs w:val="20"/>
        </w:rPr>
        <w:t>Обучающегося</w:t>
      </w:r>
      <w:proofErr w:type="gramEnd"/>
      <w:r w:rsidRPr="004B5298">
        <w:rPr>
          <w:snapToGrid w:val="0"/>
          <w:sz w:val="20"/>
          <w:szCs w:val="20"/>
        </w:rPr>
        <w:t xml:space="preserve"> другие организации и (или) физических лиц, в том числе на условиях соглашений о совместной деятельности. </w:t>
      </w:r>
    </w:p>
    <w:p w:rsidR="005F2D67" w:rsidRPr="004B5298" w:rsidRDefault="005F2D67" w:rsidP="000E4E3B">
      <w:pPr>
        <w:numPr>
          <w:ilvl w:val="1"/>
          <w:numId w:val="6"/>
        </w:numPr>
        <w:tabs>
          <w:tab w:val="left" w:pos="709"/>
          <w:tab w:val="left" w:pos="851"/>
        </w:tabs>
        <w:ind w:left="0" w:firstLine="567"/>
        <w:contextualSpacing/>
        <w:jc w:val="both"/>
        <w:rPr>
          <w:snapToGrid w:val="0"/>
          <w:sz w:val="20"/>
          <w:szCs w:val="20"/>
        </w:rPr>
      </w:pPr>
      <w:r w:rsidRPr="004B5298">
        <w:rPr>
          <w:snapToGrid w:val="0"/>
          <w:sz w:val="20"/>
          <w:szCs w:val="20"/>
        </w:rPr>
        <w:t xml:space="preserve">В течение всего периода прохождения спортивной подготовки в Учреждении </w:t>
      </w:r>
      <w:proofErr w:type="gramStart"/>
      <w:r w:rsidRPr="004B5298">
        <w:rPr>
          <w:snapToGrid w:val="0"/>
          <w:sz w:val="20"/>
          <w:szCs w:val="20"/>
        </w:rPr>
        <w:t>Обучающийся</w:t>
      </w:r>
      <w:proofErr w:type="gramEnd"/>
      <w:r w:rsidRPr="004B5298">
        <w:rPr>
          <w:snapToGrid w:val="0"/>
          <w:sz w:val="20"/>
          <w:szCs w:val="20"/>
        </w:rPr>
        <w:t xml:space="preserve"> не имеет право заключать договоры, выступать за другие субъекты Российской Федерации без согласования с Учреждением.</w:t>
      </w:r>
    </w:p>
    <w:p w:rsidR="005F2D67" w:rsidRPr="004B5298" w:rsidRDefault="005F2D67" w:rsidP="000E4E3B">
      <w:pPr>
        <w:widowControl w:val="0"/>
        <w:numPr>
          <w:ilvl w:val="1"/>
          <w:numId w:val="6"/>
        </w:numPr>
        <w:tabs>
          <w:tab w:val="left" w:pos="993"/>
          <w:tab w:val="left" w:pos="1276"/>
        </w:tabs>
        <w:ind w:left="0" w:firstLine="567"/>
        <w:contextualSpacing/>
        <w:jc w:val="both"/>
        <w:rPr>
          <w:sz w:val="20"/>
          <w:szCs w:val="20"/>
        </w:rPr>
      </w:pPr>
      <w:r w:rsidRPr="004B5298">
        <w:rPr>
          <w:sz w:val="20"/>
          <w:szCs w:val="20"/>
        </w:rPr>
        <w:t xml:space="preserve"> Заказчик дает информированное добровольное согласие:</w:t>
      </w:r>
    </w:p>
    <w:p w:rsidR="005F2D67" w:rsidRPr="004B5298" w:rsidRDefault="005F2D67" w:rsidP="000E4E3B">
      <w:pPr>
        <w:widowControl w:val="0"/>
        <w:tabs>
          <w:tab w:val="left" w:pos="993"/>
          <w:tab w:val="left" w:pos="1276"/>
        </w:tabs>
        <w:ind w:firstLine="567"/>
        <w:contextualSpacing/>
        <w:jc w:val="both"/>
        <w:rPr>
          <w:sz w:val="20"/>
          <w:szCs w:val="20"/>
        </w:rPr>
      </w:pPr>
      <w:r w:rsidRPr="004B5298">
        <w:rPr>
          <w:sz w:val="20"/>
          <w:szCs w:val="20"/>
        </w:rPr>
        <w:t xml:space="preserve">3.7.1. </w:t>
      </w:r>
      <w:proofErr w:type="gramStart"/>
      <w:r w:rsidRPr="004B5298">
        <w:rPr>
          <w:sz w:val="20"/>
          <w:szCs w:val="20"/>
        </w:rPr>
        <w:t xml:space="preserve">На обработку своих и Обучающегося персональных данных в соответствии с </w:t>
      </w:r>
      <w:hyperlink r:id="rId9" w:history="1">
        <w:r w:rsidRPr="004B5298">
          <w:rPr>
            <w:sz w:val="20"/>
            <w:szCs w:val="20"/>
          </w:rPr>
          <w:t>Федеральным законом</w:t>
        </w:r>
      </w:hyperlink>
      <w:r w:rsidRPr="004B5298">
        <w:rPr>
          <w:sz w:val="20"/>
          <w:szCs w:val="20"/>
        </w:rPr>
        <w:t xml:space="preserve"> от 27.07.2006 №152-ФЗ «О персональных данных», необходимых для осуществления образовательной деятельности и прохождения спортивной подготовки в Учреждении, для целей обработки персональных данных при осуществлении подготовки спортивного резерва посредством использования единой базы данных по спортсменам, проходящим спортивную подготовку в учреждениях физической культуры и спорта Ханты-Мансийского автономного округа – Югры (Информационно-аналитическая</w:t>
      </w:r>
      <w:proofErr w:type="gramEnd"/>
      <w:r w:rsidRPr="004B5298">
        <w:rPr>
          <w:sz w:val="20"/>
          <w:szCs w:val="20"/>
        </w:rPr>
        <w:t xml:space="preserve"> </w:t>
      </w:r>
      <w:proofErr w:type="gramStart"/>
      <w:r w:rsidRPr="004B5298">
        <w:rPr>
          <w:sz w:val="20"/>
          <w:szCs w:val="20"/>
        </w:rPr>
        <w:t xml:space="preserve">система подготовки спортивного резерва в Ханты-Мансийском автономном округе – Югре, далее - ИАСПСР), а также их передачу в электронной форме по каналам связи сети Интернет в государственные и муниципальные органы, региональные информационные системы, в том </w:t>
      </w:r>
      <w:r w:rsidRPr="004B5298">
        <w:rPr>
          <w:sz w:val="20"/>
          <w:szCs w:val="20"/>
        </w:rPr>
        <w:lastRenderedPageBreak/>
        <w:t>числе в информационно-аналитическую систему подготовки спортивного резерва в Ханты-Мансийском автономном округе – Югры) и использование их в течение обучения в Учреждении в целях предоставления услуг согласно действующего законодательства</w:t>
      </w:r>
      <w:proofErr w:type="gramEnd"/>
      <w:r w:rsidRPr="004B5298">
        <w:rPr>
          <w:sz w:val="20"/>
          <w:szCs w:val="20"/>
        </w:rPr>
        <w:t xml:space="preserve"> (Приложение №1). </w:t>
      </w:r>
      <w:proofErr w:type="gramStart"/>
      <w:r w:rsidRPr="004B5298">
        <w:rPr>
          <w:sz w:val="20"/>
          <w:szCs w:val="20"/>
        </w:rPr>
        <w:t>Согласие предоставляется на осуществление любых действий в отношении его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персональных данных.</w:t>
      </w:r>
      <w:proofErr w:type="gramEnd"/>
    </w:p>
    <w:p w:rsidR="005F2D67" w:rsidRPr="004B5298" w:rsidRDefault="005F2D67" w:rsidP="000E4E3B">
      <w:pPr>
        <w:ind w:firstLine="567"/>
        <w:jc w:val="both"/>
        <w:rPr>
          <w:sz w:val="20"/>
          <w:szCs w:val="20"/>
        </w:rPr>
      </w:pPr>
      <w:r w:rsidRPr="004B5298">
        <w:rPr>
          <w:sz w:val="20"/>
          <w:szCs w:val="20"/>
        </w:rPr>
        <w:t xml:space="preserve"> 3.7.2. На размещение персональных данных, видеосюжетов</w:t>
      </w:r>
      <w:r w:rsidRPr="004B5298">
        <w:rPr>
          <w:spacing w:val="1"/>
          <w:sz w:val="20"/>
          <w:szCs w:val="20"/>
        </w:rPr>
        <w:t xml:space="preserve"> </w:t>
      </w:r>
      <w:r w:rsidRPr="004B5298">
        <w:rPr>
          <w:sz w:val="20"/>
          <w:szCs w:val="20"/>
        </w:rPr>
        <w:t>или иной</w:t>
      </w:r>
      <w:r w:rsidRPr="004B5298">
        <w:rPr>
          <w:spacing w:val="1"/>
          <w:sz w:val="20"/>
          <w:szCs w:val="20"/>
        </w:rPr>
        <w:t xml:space="preserve"> </w:t>
      </w:r>
      <w:r w:rsidRPr="004B5298">
        <w:rPr>
          <w:sz w:val="20"/>
          <w:szCs w:val="20"/>
        </w:rPr>
        <w:t>личной</w:t>
      </w:r>
      <w:r w:rsidRPr="004B5298">
        <w:rPr>
          <w:spacing w:val="1"/>
          <w:sz w:val="20"/>
          <w:szCs w:val="20"/>
        </w:rPr>
        <w:t xml:space="preserve"> </w:t>
      </w:r>
      <w:r w:rsidRPr="004B5298">
        <w:rPr>
          <w:sz w:val="20"/>
          <w:szCs w:val="20"/>
        </w:rPr>
        <w:t>информации,</w:t>
      </w:r>
      <w:r w:rsidRPr="004B5298">
        <w:rPr>
          <w:spacing w:val="1"/>
          <w:sz w:val="20"/>
          <w:szCs w:val="20"/>
        </w:rPr>
        <w:t xml:space="preserve"> </w:t>
      </w:r>
      <w:r w:rsidRPr="004B5298">
        <w:rPr>
          <w:sz w:val="20"/>
          <w:szCs w:val="20"/>
        </w:rPr>
        <w:t>связанной</w:t>
      </w:r>
      <w:r w:rsidRPr="004B5298">
        <w:rPr>
          <w:spacing w:val="1"/>
          <w:sz w:val="20"/>
          <w:szCs w:val="20"/>
        </w:rPr>
        <w:t xml:space="preserve"> </w:t>
      </w:r>
      <w:r w:rsidRPr="004B5298">
        <w:rPr>
          <w:sz w:val="20"/>
          <w:szCs w:val="20"/>
        </w:rPr>
        <w:t>со</w:t>
      </w:r>
      <w:r w:rsidRPr="004B5298">
        <w:rPr>
          <w:spacing w:val="1"/>
          <w:sz w:val="20"/>
          <w:szCs w:val="20"/>
        </w:rPr>
        <w:t xml:space="preserve"> </w:t>
      </w:r>
      <w:r w:rsidRPr="004B5298">
        <w:rPr>
          <w:sz w:val="20"/>
          <w:szCs w:val="20"/>
        </w:rPr>
        <w:t>спортивной, образовательной</w:t>
      </w:r>
      <w:r w:rsidRPr="004B5298">
        <w:rPr>
          <w:spacing w:val="1"/>
          <w:sz w:val="20"/>
          <w:szCs w:val="20"/>
        </w:rPr>
        <w:t xml:space="preserve"> </w:t>
      </w:r>
      <w:r w:rsidRPr="004B5298">
        <w:rPr>
          <w:sz w:val="20"/>
          <w:szCs w:val="20"/>
        </w:rPr>
        <w:t>и</w:t>
      </w:r>
      <w:r w:rsidRPr="004B5298">
        <w:rPr>
          <w:spacing w:val="1"/>
          <w:sz w:val="20"/>
          <w:szCs w:val="20"/>
        </w:rPr>
        <w:t xml:space="preserve"> </w:t>
      </w:r>
      <w:r w:rsidRPr="004B5298">
        <w:rPr>
          <w:sz w:val="20"/>
          <w:szCs w:val="20"/>
        </w:rPr>
        <w:t>общественной</w:t>
      </w:r>
      <w:r w:rsidRPr="004B5298">
        <w:rPr>
          <w:spacing w:val="1"/>
          <w:sz w:val="20"/>
          <w:szCs w:val="20"/>
        </w:rPr>
        <w:t xml:space="preserve"> </w:t>
      </w:r>
      <w:r w:rsidRPr="004B5298">
        <w:rPr>
          <w:sz w:val="20"/>
          <w:szCs w:val="20"/>
        </w:rPr>
        <w:t>деятельностью</w:t>
      </w:r>
      <w:r w:rsidRPr="004B5298">
        <w:rPr>
          <w:spacing w:val="1"/>
          <w:sz w:val="20"/>
          <w:szCs w:val="20"/>
        </w:rPr>
        <w:t xml:space="preserve"> Учреждения </w:t>
      </w:r>
      <w:r w:rsidRPr="004B5298">
        <w:rPr>
          <w:sz w:val="20"/>
          <w:szCs w:val="20"/>
        </w:rPr>
        <w:t>в общедоступных источниках (на</w:t>
      </w:r>
      <w:r w:rsidRPr="004B5298">
        <w:rPr>
          <w:spacing w:val="1"/>
          <w:sz w:val="20"/>
          <w:szCs w:val="20"/>
        </w:rPr>
        <w:t xml:space="preserve"> </w:t>
      </w:r>
      <w:r w:rsidRPr="004B5298">
        <w:rPr>
          <w:sz w:val="20"/>
          <w:szCs w:val="20"/>
        </w:rPr>
        <w:t>официальном</w:t>
      </w:r>
      <w:r w:rsidRPr="004B5298">
        <w:rPr>
          <w:spacing w:val="1"/>
          <w:sz w:val="20"/>
          <w:szCs w:val="20"/>
        </w:rPr>
        <w:t xml:space="preserve"> стенде, </w:t>
      </w:r>
      <w:r w:rsidRPr="004B5298">
        <w:rPr>
          <w:sz w:val="20"/>
          <w:szCs w:val="20"/>
        </w:rPr>
        <w:t>сайте</w:t>
      </w:r>
      <w:r w:rsidRPr="004B5298">
        <w:rPr>
          <w:spacing w:val="1"/>
          <w:sz w:val="20"/>
          <w:szCs w:val="20"/>
        </w:rPr>
        <w:t xml:space="preserve"> </w:t>
      </w:r>
      <w:r w:rsidRPr="004B5298">
        <w:rPr>
          <w:sz w:val="20"/>
          <w:szCs w:val="20"/>
        </w:rPr>
        <w:t>и иных</w:t>
      </w:r>
      <w:r w:rsidRPr="004B5298">
        <w:rPr>
          <w:spacing w:val="1"/>
          <w:sz w:val="20"/>
          <w:szCs w:val="20"/>
        </w:rPr>
        <w:t xml:space="preserve"> </w:t>
      </w:r>
      <w:proofErr w:type="gramStart"/>
      <w:r w:rsidRPr="004B5298">
        <w:rPr>
          <w:sz w:val="20"/>
          <w:szCs w:val="20"/>
        </w:rPr>
        <w:t>интернет-порталов</w:t>
      </w:r>
      <w:proofErr w:type="gramEnd"/>
      <w:r w:rsidRPr="004B5298">
        <w:rPr>
          <w:spacing w:val="1"/>
          <w:sz w:val="20"/>
          <w:szCs w:val="20"/>
        </w:rPr>
        <w:t xml:space="preserve"> </w:t>
      </w:r>
      <w:r w:rsidRPr="004B5298">
        <w:rPr>
          <w:sz w:val="20"/>
          <w:szCs w:val="20"/>
        </w:rPr>
        <w:t>Учреждения,</w:t>
      </w:r>
      <w:r w:rsidRPr="004B5298">
        <w:rPr>
          <w:spacing w:val="1"/>
          <w:sz w:val="20"/>
          <w:szCs w:val="20"/>
        </w:rPr>
        <w:t xml:space="preserve"> </w:t>
      </w:r>
      <w:r w:rsidRPr="004B5298">
        <w:rPr>
          <w:sz w:val="20"/>
          <w:szCs w:val="20"/>
        </w:rPr>
        <w:t>а также</w:t>
      </w:r>
      <w:r w:rsidRPr="004B5298">
        <w:rPr>
          <w:spacing w:val="1"/>
          <w:sz w:val="20"/>
          <w:szCs w:val="20"/>
        </w:rPr>
        <w:t xml:space="preserve"> </w:t>
      </w:r>
      <w:r w:rsidRPr="004B5298">
        <w:rPr>
          <w:sz w:val="20"/>
          <w:szCs w:val="20"/>
        </w:rPr>
        <w:t>на</w:t>
      </w:r>
      <w:r w:rsidRPr="004B5298">
        <w:rPr>
          <w:spacing w:val="1"/>
          <w:sz w:val="20"/>
          <w:szCs w:val="20"/>
        </w:rPr>
        <w:t xml:space="preserve"> </w:t>
      </w:r>
      <w:r w:rsidRPr="004B5298">
        <w:rPr>
          <w:sz w:val="20"/>
          <w:szCs w:val="20"/>
        </w:rPr>
        <w:t>презентациях,</w:t>
      </w:r>
      <w:r w:rsidRPr="004B5298">
        <w:rPr>
          <w:spacing w:val="1"/>
          <w:sz w:val="20"/>
          <w:szCs w:val="20"/>
        </w:rPr>
        <w:t xml:space="preserve"> </w:t>
      </w:r>
      <w:r w:rsidRPr="004B5298">
        <w:rPr>
          <w:sz w:val="20"/>
          <w:szCs w:val="20"/>
        </w:rPr>
        <w:t>выставках,</w:t>
      </w:r>
      <w:r w:rsidRPr="004B5298">
        <w:rPr>
          <w:spacing w:val="1"/>
          <w:sz w:val="20"/>
          <w:szCs w:val="20"/>
        </w:rPr>
        <w:t xml:space="preserve"> </w:t>
      </w:r>
      <w:r w:rsidRPr="004B5298">
        <w:rPr>
          <w:sz w:val="20"/>
          <w:szCs w:val="20"/>
        </w:rPr>
        <w:t>стендах,</w:t>
      </w:r>
      <w:r w:rsidRPr="004B5298">
        <w:rPr>
          <w:spacing w:val="1"/>
          <w:sz w:val="20"/>
          <w:szCs w:val="20"/>
        </w:rPr>
        <w:t xml:space="preserve"> </w:t>
      </w:r>
      <w:r w:rsidRPr="004B5298">
        <w:rPr>
          <w:sz w:val="20"/>
          <w:szCs w:val="20"/>
        </w:rPr>
        <w:t>мероприятиях,</w:t>
      </w:r>
      <w:r w:rsidRPr="004B5298">
        <w:rPr>
          <w:spacing w:val="1"/>
          <w:sz w:val="20"/>
          <w:szCs w:val="20"/>
        </w:rPr>
        <w:t xml:space="preserve"> </w:t>
      </w:r>
      <w:r w:rsidRPr="004B5298">
        <w:rPr>
          <w:sz w:val="20"/>
          <w:szCs w:val="20"/>
        </w:rPr>
        <w:t>афишах, в</w:t>
      </w:r>
      <w:r w:rsidRPr="004B5298">
        <w:rPr>
          <w:spacing w:val="-3"/>
          <w:sz w:val="20"/>
          <w:szCs w:val="20"/>
        </w:rPr>
        <w:t xml:space="preserve"> </w:t>
      </w:r>
      <w:r w:rsidRPr="004B5298">
        <w:rPr>
          <w:sz w:val="20"/>
          <w:szCs w:val="20"/>
        </w:rPr>
        <w:t>печати</w:t>
      </w:r>
      <w:r w:rsidRPr="004B5298">
        <w:rPr>
          <w:spacing w:val="-4"/>
          <w:sz w:val="20"/>
          <w:szCs w:val="20"/>
        </w:rPr>
        <w:t xml:space="preserve"> </w:t>
      </w:r>
      <w:r w:rsidRPr="004B5298">
        <w:rPr>
          <w:sz w:val="20"/>
          <w:szCs w:val="20"/>
        </w:rPr>
        <w:t>для</w:t>
      </w:r>
      <w:r w:rsidRPr="004B5298">
        <w:rPr>
          <w:spacing w:val="-6"/>
          <w:sz w:val="20"/>
          <w:szCs w:val="20"/>
        </w:rPr>
        <w:t xml:space="preserve"> </w:t>
      </w:r>
      <w:r w:rsidRPr="004B5298">
        <w:rPr>
          <w:sz w:val="20"/>
          <w:szCs w:val="20"/>
        </w:rPr>
        <w:t>рекламы или</w:t>
      </w:r>
      <w:r w:rsidRPr="004B5298">
        <w:rPr>
          <w:spacing w:val="-5"/>
          <w:sz w:val="20"/>
          <w:szCs w:val="20"/>
        </w:rPr>
        <w:t xml:space="preserve"> </w:t>
      </w:r>
      <w:r w:rsidRPr="004B5298">
        <w:rPr>
          <w:sz w:val="20"/>
          <w:szCs w:val="20"/>
        </w:rPr>
        <w:t>любых</w:t>
      </w:r>
      <w:r w:rsidRPr="004B5298">
        <w:rPr>
          <w:spacing w:val="-2"/>
          <w:sz w:val="20"/>
          <w:szCs w:val="20"/>
        </w:rPr>
        <w:t xml:space="preserve"> </w:t>
      </w:r>
      <w:r w:rsidRPr="004B5298">
        <w:rPr>
          <w:sz w:val="20"/>
          <w:szCs w:val="20"/>
        </w:rPr>
        <w:t>других</w:t>
      </w:r>
      <w:r w:rsidRPr="004B5298">
        <w:rPr>
          <w:spacing w:val="1"/>
          <w:sz w:val="20"/>
          <w:szCs w:val="20"/>
        </w:rPr>
        <w:t xml:space="preserve"> </w:t>
      </w:r>
      <w:r w:rsidRPr="004B5298">
        <w:rPr>
          <w:sz w:val="20"/>
          <w:szCs w:val="20"/>
        </w:rPr>
        <w:t>целях,</w:t>
      </w:r>
      <w:r w:rsidRPr="004B5298">
        <w:rPr>
          <w:spacing w:val="3"/>
          <w:sz w:val="20"/>
          <w:szCs w:val="20"/>
        </w:rPr>
        <w:t xml:space="preserve"> </w:t>
      </w:r>
      <w:r w:rsidRPr="004B5298">
        <w:rPr>
          <w:sz w:val="20"/>
          <w:szCs w:val="20"/>
        </w:rPr>
        <w:t>не</w:t>
      </w:r>
      <w:r w:rsidRPr="004B5298">
        <w:rPr>
          <w:spacing w:val="3"/>
          <w:sz w:val="20"/>
          <w:szCs w:val="20"/>
        </w:rPr>
        <w:t xml:space="preserve"> </w:t>
      </w:r>
      <w:r w:rsidRPr="004B5298">
        <w:rPr>
          <w:sz w:val="20"/>
          <w:szCs w:val="20"/>
        </w:rPr>
        <w:t>противоречащих</w:t>
      </w:r>
      <w:r w:rsidRPr="004B5298">
        <w:rPr>
          <w:spacing w:val="1"/>
          <w:sz w:val="20"/>
          <w:szCs w:val="20"/>
        </w:rPr>
        <w:t xml:space="preserve"> </w:t>
      </w:r>
      <w:r w:rsidRPr="004B5298">
        <w:rPr>
          <w:sz w:val="20"/>
          <w:szCs w:val="20"/>
        </w:rPr>
        <w:t>действующему</w:t>
      </w:r>
      <w:r w:rsidRPr="004B5298">
        <w:rPr>
          <w:spacing w:val="-7"/>
          <w:sz w:val="20"/>
          <w:szCs w:val="20"/>
        </w:rPr>
        <w:t xml:space="preserve"> </w:t>
      </w:r>
      <w:r w:rsidRPr="004B5298">
        <w:rPr>
          <w:sz w:val="20"/>
          <w:szCs w:val="20"/>
        </w:rPr>
        <w:t>законодательству РФ). (Приложение №2).</w:t>
      </w:r>
    </w:p>
    <w:p w:rsidR="005F2D67" w:rsidRPr="004B5298" w:rsidRDefault="005F2D67" w:rsidP="005F2D67">
      <w:pPr>
        <w:widowControl w:val="0"/>
        <w:tabs>
          <w:tab w:val="left" w:pos="993"/>
          <w:tab w:val="left" w:pos="1276"/>
        </w:tabs>
        <w:ind w:firstLine="567"/>
        <w:contextualSpacing/>
        <w:jc w:val="both"/>
        <w:rPr>
          <w:sz w:val="20"/>
          <w:szCs w:val="20"/>
        </w:rPr>
      </w:pPr>
      <w:proofErr w:type="gramStart"/>
      <w:r w:rsidRPr="004B5298">
        <w:rPr>
          <w:sz w:val="20"/>
          <w:szCs w:val="20"/>
        </w:rPr>
        <w:t>Согласие предоставляется на осуществление любых действий в отношении его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персональных данных.</w:t>
      </w:r>
      <w:proofErr w:type="gramEnd"/>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 xml:space="preserve">3.7.3. </w:t>
      </w:r>
      <w:proofErr w:type="gramStart"/>
      <w:r w:rsidRPr="004B5298">
        <w:rPr>
          <w:sz w:val="20"/>
          <w:szCs w:val="20"/>
        </w:rPr>
        <w:t xml:space="preserve">На медицинское обеспечение, включая проведение диагностических, лечебных, восстановительных и профилактических мероприятий, в том числе организацию систематического медицинского контроля,  необходимого для прохождения спортивной подготовки, </w:t>
      </w:r>
      <w:r w:rsidRPr="004B5298">
        <w:rPr>
          <w:sz w:val="20"/>
          <w:szCs w:val="20"/>
          <w:lang w:eastAsia="en-US"/>
        </w:rPr>
        <w:t xml:space="preserve">также на проведение </w:t>
      </w:r>
      <w:r w:rsidRPr="004B5298">
        <w:rPr>
          <w:sz w:val="20"/>
          <w:szCs w:val="20"/>
        </w:rPr>
        <w:t xml:space="preserve">определенных видов медицинских вмешательств, </w:t>
      </w:r>
      <w:r w:rsidRPr="004B5298">
        <w:rPr>
          <w:sz w:val="20"/>
          <w:szCs w:val="20"/>
          <w:lang w:eastAsia="en-US"/>
        </w:rPr>
        <w:t>в соответствии с</w:t>
      </w:r>
      <w:r w:rsidRPr="004B5298">
        <w:rPr>
          <w:sz w:val="20"/>
          <w:szCs w:val="20"/>
        </w:rPr>
        <w:t xml:space="preserve"> </w:t>
      </w:r>
      <w:hyperlink r:id="rId10" w:history="1">
        <w:r w:rsidRPr="004B5298">
          <w:rPr>
            <w:sz w:val="20"/>
            <w:szCs w:val="20"/>
          </w:rPr>
          <w:t>Перечнем</w:t>
        </w:r>
      </w:hyperlink>
      <w:r w:rsidRPr="004B5298">
        <w:rPr>
          <w:sz w:val="20"/>
          <w:szCs w:val="20"/>
        </w:rPr>
        <w:t>, утвержденным  приказом  Министерства здравоохранения и социального развития  Российской Федерации от 23 апреля 2012 г. N 390н.</w:t>
      </w:r>
      <w:r w:rsidRPr="004B5298">
        <w:rPr>
          <w:sz w:val="20"/>
          <w:szCs w:val="20"/>
          <w:lang w:eastAsia="en-US"/>
        </w:rPr>
        <w:t xml:space="preserve">, </w:t>
      </w:r>
      <w:r w:rsidRPr="004B5298">
        <w:rPr>
          <w:sz w:val="20"/>
          <w:szCs w:val="20"/>
        </w:rPr>
        <w:t>на которые  граждане  дают информированное  добровольное  согласие при выборе врача</w:t>
      </w:r>
      <w:proofErr w:type="gramEnd"/>
      <w:r w:rsidRPr="004B5298">
        <w:rPr>
          <w:sz w:val="20"/>
          <w:szCs w:val="20"/>
        </w:rPr>
        <w:t xml:space="preserve">  и  медицинской организации для получения первичной медико-санитарной помощи</w:t>
      </w:r>
      <w:r w:rsidRPr="004B5298">
        <w:rPr>
          <w:sz w:val="20"/>
          <w:szCs w:val="20"/>
          <w:lang w:eastAsia="en-US"/>
        </w:rPr>
        <w:t xml:space="preserve">. </w:t>
      </w:r>
      <w:r w:rsidRPr="004B5298">
        <w:rPr>
          <w:bCs/>
          <w:spacing w:val="-2"/>
          <w:sz w:val="20"/>
          <w:szCs w:val="20"/>
        </w:rPr>
        <w:t>(Приложение №3)</w:t>
      </w:r>
      <w:r w:rsidRPr="004B5298">
        <w:rPr>
          <w:sz w:val="20"/>
          <w:szCs w:val="20"/>
        </w:rPr>
        <w:t>.</w:t>
      </w:r>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 xml:space="preserve">Заказчик имеет право на отказ от медицинского вмешательства, которое оформляется в соответствии с законодательством Российской Федерации. </w:t>
      </w:r>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 xml:space="preserve">3.7.4. </w:t>
      </w:r>
      <w:r w:rsidRPr="004B5298">
        <w:rPr>
          <w:rFonts w:eastAsia="Calibri"/>
          <w:sz w:val="20"/>
          <w:szCs w:val="20"/>
        </w:rPr>
        <w:t>На проведение</w:t>
      </w:r>
      <w:r w:rsidRPr="004B5298">
        <w:rPr>
          <w:sz w:val="20"/>
          <w:szCs w:val="20"/>
        </w:rPr>
        <w:t xml:space="preserve"> психодиагностических исследований, консультаций на предмет социально-психологической адаптации, а также на коррекционно-развивающую работу и </w:t>
      </w:r>
      <w:proofErr w:type="spellStart"/>
      <w:r w:rsidRPr="004B5298">
        <w:rPr>
          <w:sz w:val="20"/>
          <w:szCs w:val="20"/>
        </w:rPr>
        <w:t>психопрофилактику</w:t>
      </w:r>
      <w:proofErr w:type="spellEnd"/>
      <w:r w:rsidRPr="004B5298">
        <w:rPr>
          <w:sz w:val="20"/>
          <w:szCs w:val="20"/>
        </w:rPr>
        <w:t>, которые являются неотъемлемой частью сопровождения спортивной подготовки (Приложение №4).</w:t>
      </w:r>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 xml:space="preserve">Заказчик имеет право на отказ от психологического тестирования, которое оформляется в соответствии с законодательством Российской Федерации. </w:t>
      </w:r>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 xml:space="preserve">3.8. Настоящие согласия даются на период обучения и прохождения спортивной подготовки Обучающимся в </w:t>
      </w:r>
      <w:proofErr w:type="gramStart"/>
      <w:r w:rsidRPr="004B5298">
        <w:rPr>
          <w:sz w:val="20"/>
          <w:szCs w:val="20"/>
        </w:rPr>
        <w:t>Учреждении</w:t>
      </w:r>
      <w:proofErr w:type="gramEnd"/>
      <w:r w:rsidRPr="004B5298">
        <w:rPr>
          <w:sz w:val="20"/>
          <w:szCs w:val="20"/>
        </w:rPr>
        <w:t xml:space="preserve">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F2D67" w:rsidRPr="004B5298" w:rsidRDefault="005F2D67" w:rsidP="005F2D67">
      <w:pPr>
        <w:widowControl w:val="0"/>
        <w:tabs>
          <w:tab w:val="left" w:pos="993"/>
          <w:tab w:val="left" w:pos="1276"/>
        </w:tabs>
        <w:ind w:firstLine="567"/>
        <w:contextualSpacing/>
        <w:jc w:val="both"/>
        <w:rPr>
          <w:sz w:val="20"/>
          <w:szCs w:val="20"/>
        </w:rPr>
      </w:pPr>
      <w:r w:rsidRPr="004B5298">
        <w:rPr>
          <w:sz w:val="20"/>
          <w:szCs w:val="20"/>
        </w:rPr>
        <w:t>3.9. В случае неправомерного использования предоставленных персональных данных согласие отзывается письменным заявлением.</w:t>
      </w:r>
    </w:p>
    <w:p w:rsidR="005F2D67" w:rsidRPr="004B5298" w:rsidRDefault="005F2D67" w:rsidP="005F2D67">
      <w:pPr>
        <w:widowControl w:val="0"/>
        <w:tabs>
          <w:tab w:val="left" w:pos="993"/>
          <w:tab w:val="left" w:pos="1276"/>
        </w:tabs>
        <w:ind w:firstLine="567"/>
        <w:contextualSpacing/>
        <w:jc w:val="both"/>
        <w:rPr>
          <w:b/>
          <w:sz w:val="20"/>
          <w:szCs w:val="20"/>
        </w:rPr>
      </w:pPr>
      <w:r w:rsidRPr="004B5298">
        <w:rPr>
          <w:sz w:val="20"/>
          <w:szCs w:val="20"/>
        </w:rPr>
        <w:t>3.10. Информированное добровольное согласие может быть отозвано в письменной форме.</w:t>
      </w:r>
    </w:p>
    <w:p w:rsidR="005F2D67" w:rsidRPr="004B5298" w:rsidRDefault="005F2D67" w:rsidP="005F2D67">
      <w:pPr>
        <w:widowControl w:val="0"/>
        <w:shd w:val="clear" w:color="auto" w:fill="FFFFFF"/>
        <w:tabs>
          <w:tab w:val="left" w:pos="0"/>
          <w:tab w:val="left" w:pos="993"/>
          <w:tab w:val="left" w:pos="1276"/>
        </w:tabs>
        <w:ind w:left="360"/>
        <w:contextualSpacing/>
        <w:jc w:val="both"/>
        <w:rPr>
          <w:sz w:val="20"/>
          <w:szCs w:val="20"/>
        </w:rPr>
      </w:pPr>
    </w:p>
    <w:p w:rsidR="005F2D67" w:rsidRPr="004B5298" w:rsidRDefault="005F2D67" w:rsidP="005F2D67">
      <w:pPr>
        <w:keepNext/>
        <w:keepLines/>
        <w:shd w:val="clear" w:color="auto" w:fill="FFFFFF"/>
        <w:tabs>
          <w:tab w:val="left" w:pos="993"/>
          <w:tab w:val="left" w:pos="1276"/>
        </w:tabs>
        <w:ind w:left="284" w:firstLine="567"/>
        <w:jc w:val="center"/>
        <w:textAlignment w:val="baseline"/>
        <w:outlineLvl w:val="2"/>
        <w:rPr>
          <w:rFonts w:eastAsiaTheme="majorEastAsia"/>
          <w:b/>
          <w:bCs/>
          <w:sz w:val="20"/>
          <w:szCs w:val="20"/>
        </w:rPr>
      </w:pPr>
      <w:r w:rsidRPr="004B5298">
        <w:rPr>
          <w:rFonts w:eastAsiaTheme="majorEastAsia"/>
          <w:b/>
          <w:bCs/>
          <w:sz w:val="20"/>
          <w:szCs w:val="20"/>
          <w:lang w:val="en-US"/>
        </w:rPr>
        <w:t>IV</w:t>
      </w:r>
      <w:r w:rsidRPr="004B5298">
        <w:rPr>
          <w:rFonts w:eastAsiaTheme="majorEastAsia"/>
          <w:b/>
          <w:bCs/>
          <w:sz w:val="20"/>
          <w:szCs w:val="20"/>
        </w:rPr>
        <w:t>.Основания изменения и расторжения Договора</w:t>
      </w:r>
    </w:p>
    <w:p w:rsidR="005F2D67" w:rsidRPr="004B5298" w:rsidRDefault="005F2D67" w:rsidP="005F2D67">
      <w:pPr>
        <w:rPr>
          <w:sz w:val="20"/>
          <w:szCs w:val="20"/>
        </w:rPr>
      </w:pPr>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r w:rsidRPr="004B5298">
        <w:rPr>
          <w:sz w:val="20"/>
          <w:szCs w:val="20"/>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Изменения и дополнения к настоящему Договору могут считаться действительными при условии оформления их в письменной форме и подписания Сторонами.</w:t>
      </w:r>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r w:rsidRPr="004B5298">
        <w:rPr>
          <w:sz w:val="20"/>
          <w:szCs w:val="20"/>
        </w:rPr>
        <w:t xml:space="preserve">4.2. Настоящий </w:t>
      </w:r>
      <w:proofErr w:type="gramStart"/>
      <w:r w:rsidRPr="004B5298">
        <w:rPr>
          <w:sz w:val="20"/>
          <w:szCs w:val="20"/>
        </w:rPr>
        <w:t>Договор</w:t>
      </w:r>
      <w:proofErr w:type="gramEnd"/>
      <w:r w:rsidRPr="004B5298">
        <w:rPr>
          <w:sz w:val="20"/>
          <w:szCs w:val="20"/>
        </w:rPr>
        <w:t xml:space="preserve"> может быть расторгнут по соглашению Сторон. </w:t>
      </w:r>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r w:rsidRPr="004B5298">
        <w:rPr>
          <w:sz w:val="20"/>
          <w:szCs w:val="20"/>
        </w:rPr>
        <w:t xml:space="preserve">4.3. По инициативе одной из Сторон </w:t>
      </w:r>
      <w:proofErr w:type="gramStart"/>
      <w:r w:rsidRPr="004B5298">
        <w:rPr>
          <w:sz w:val="20"/>
          <w:szCs w:val="20"/>
        </w:rPr>
        <w:t>Договор</w:t>
      </w:r>
      <w:proofErr w:type="gramEnd"/>
      <w:r w:rsidRPr="004B5298">
        <w:rPr>
          <w:sz w:val="20"/>
          <w:szCs w:val="20"/>
        </w:rPr>
        <w:t xml:space="preserve"> может быть расторгнут по основаниям, предусмотренным действующим законодательством Российской Федерации, локальными нормативными актами Учреждения. </w:t>
      </w:r>
    </w:p>
    <w:p w:rsidR="005F2D67" w:rsidRPr="004B5298" w:rsidRDefault="005F2D67" w:rsidP="005F2D67">
      <w:pPr>
        <w:widowControl w:val="0"/>
        <w:tabs>
          <w:tab w:val="left" w:pos="993"/>
          <w:tab w:val="left" w:pos="1276"/>
        </w:tabs>
        <w:ind w:left="284" w:firstLine="567"/>
        <w:jc w:val="both"/>
        <w:rPr>
          <w:sz w:val="20"/>
          <w:szCs w:val="20"/>
        </w:rPr>
      </w:pPr>
      <w:r w:rsidRPr="004B5298">
        <w:rPr>
          <w:sz w:val="20"/>
          <w:szCs w:val="20"/>
        </w:rPr>
        <w:t>4.4. Договор считается расторгнутым со дня письменного уведомления Исполнителем Заказчика об отказе от исполнения Договора, если иные сроки не установлены настоящим Договором.</w:t>
      </w:r>
    </w:p>
    <w:p w:rsidR="00A23C13" w:rsidRPr="004B5298" w:rsidRDefault="007E5D25" w:rsidP="004B5298">
      <w:pPr>
        <w:widowControl w:val="0"/>
        <w:tabs>
          <w:tab w:val="left" w:pos="993"/>
          <w:tab w:val="left" w:pos="1276"/>
        </w:tabs>
        <w:ind w:left="284" w:firstLine="567"/>
        <w:jc w:val="both"/>
        <w:rPr>
          <w:sz w:val="20"/>
          <w:szCs w:val="20"/>
        </w:rPr>
      </w:pPr>
      <w:r w:rsidRPr="004B5298">
        <w:rPr>
          <w:sz w:val="20"/>
          <w:szCs w:val="20"/>
        </w:rPr>
        <w:t xml:space="preserve">4.5. </w:t>
      </w:r>
      <w:proofErr w:type="gramStart"/>
      <w:r w:rsidRPr="004B5298">
        <w:rPr>
          <w:sz w:val="20"/>
          <w:szCs w:val="20"/>
        </w:rPr>
        <w:t>В случае отчисления Обучающегося со спортивной подготовки, настоящий Договор продолжает свое действие только в части обязательств Сторон по оказанию услуг по реализации  основных общеобразовательных программ, при отсутствии у Обучающегося нарушений правил внутреннего распорядка и проживания в общежитии, академической задолженности без предоставления бесплатного проживания в общежитии и питания.</w:t>
      </w:r>
      <w:proofErr w:type="gramEnd"/>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p>
    <w:p w:rsidR="005F2D67" w:rsidRPr="004B5298" w:rsidRDefault="005F2D67" w:rsidP="005F2D67">
      <w:pPr>
        <w:keepNext/>
        <w:keepLines/>
        <w:shd w:val="clear" w:color="auto" w:fill="FFFFFF"/>
        <w:tabs>
          <w:tab w:val="left" w:pos="993"/>
          <w:tab w:val="left" w:pos="1276"/>
        </w:tabs>
        <w:ind w:left="284" w:firstLine="567"/>
        <w:jc w:val="center"/>
        <w:textAlignment w:val="baseline"/>
        <w:outlineLvl w:val="2"/>
        <w:rPr>
          <w:rFonts w:eastAsiaTheme="majorEastAsia"/>
          <w:b/>
          <w:bCs/>
          <w:sz w:val="20"/>
          <w:szCs w:val="20"/>
        </w:rPr>
      </w:pPr>
      <w:r w:rsidRPr="004B5298">
        <w:rPr>
          <w:rFonts w:eastAsiaTheme="majorEastAsia"/>
          <w:b/>
          <w:bCs/>
          <w:sz w:val="20"/>
          <w:szCs w:val="20"/>
          <w:lang w:val="en-US"/>
        </w:rPr>
        <w:t>V</w:t>
      </w:r>
      <w:r w:rsidRPr="004B5298">
        <w:rPr>
          <w:rFonts w:eastAsiaTheme="majorEastAsia"/>
          <w:b/>
          <w:bCs/>
          <w:sz w:val="20"/>
          <w:szCs w:val="20"/>
        </w:rPr>
        <w:t>. Ответственность за неисполнение или ненадлежащее исполнение обязательств</w:t>
      </w:r>
    </w:p>
    <w:p w:rsidR="005F2D67" w:rsidRPr="004B5298" w:rsidRDefault="005F2D67" w:rsidP="005F2D67">
      <w:pPr>
        <w:keepNext/>
        <w:keepLines/>
        <w:shd w:val="clear" w:color="auto" w:fill="FFFFFF"/>
        <w:tabs>
          <w:tab w:val="left" w:pos="993"/>
          <w:tab w:val="left" w:pos="1276"/>
        </w:tabs>
        <w:ind w:left="284" w:firstLine="567"/>
        <w:jc w:val="center"/>
        <w:textAlignment w:val="baseline"/>
        <w:outlineLvl w:val="2"/>
        <w:rPr>
          <w:rFonts w:eastAsiaTheme="majorEastAsia"/>
          <w:b/>
          <w:bCs/>
          <w:sz w:val="20"/>
          <w:szCs w:val="20"/>
        </w:rPr>
      </w:pPr>
      <w:r w:rsidRPr="004B5298">
        <w:rPr>
          <w:rFonts w:eastAsiaTheme="majorEastAsia"/>
          <w:b/>
          <w:bCs/>
          <w:sz w:val="20"/>
          <w:szCs w:val="20"/>
        </w:rPr>
        <w:t>по настоящему Договору</w:t>
      </w:r>
    </w:p>
    <w:p w:rsidR="005F2D67" w:rsidRPr="004B5298" w:rsidRDefault="005F2D67" w:rsidP="005F2D67">
      <w:pPr>
        <w:rPr>
          <w:sz w:val="20"/>
          <w:szCs w:val="20"/>
        </w:rPr>
      </w:pPr>
    </w:p>
    <w:p w:rsidR="000E4E3B" w:rsidRPr="004B5298" w:rsidRDefault="005F2D67" w:rsidP="00DB567D">
      <w:pPr>
        <w:shd w:val="clear" w:color="auto" w:fill="FFFFFF"/>
        <w:tabs>
          <w:tab w:val="left" w:pos="993"/>
          <w:tab w:val="left" w:pos="1276"/>
        </w:tabs>
        <w:ind w:left="284" w:firstLine="567"/>
        <w:jc w:val="both"/>
        <w:textAlignment w:val="baseline"/>
        <w:rPr>
          <w:sz w:val="20"/>
          <w:szCs w:val="20"/>
        </w:rPr>
      </w:pPr>
      <w:r w:rsidRPr="004B5298">
        <w:rPr>
          <w:sz w:val="20"/>
          <w:szCs w:val="20"/>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5F2D67" w:rsidRPr="004B5298" w:rsidRDefault="005F2D67" w:rsidP="005F2D67">
      <w:pPr>
        <w:widowControl w:val="0"/>
        <w:tabs>
          <w:tab w:val="left" w:pos="993"/>
          <w:tab w:val="left" w:pos="1276"/>
        </w:tabs>
        <w:autoSpaceDE w:val="0"/>
        <w:autoSpaceDN w:val="0"/>
        <w:adjustRightInd w:val="0"/>
        <w:ind w:left="284" w:firstLine="567"/>
        <w:jc w:val="center"/>
        <w:rPr>
          <w:b/>
          <w:sz w:val="20"/>
          <w:szCs w:val="20"/>
        </w:rPr>
      </w:pPr>
      <w:r w:rsidRPr="004B5298">
        <w:rPr>
          <w:b/>
          <w:sz w:val="20"/>
          <w:szCs w:val="20"/>
          <w:lang w:val="en-US"/>
        </w:rPr>
        <w:t>VI</w:t>
      </w:r>
      <w:r w:rsidRPr="004B5298">
        <w:rPr>
          <w:b/>
          <w:sz w:val="20"/>
          <w:szCs w:val="20"/>
        </w:rPr>
        <w:t>. Порядок разрешения споров</w:t>
      </w:r>
    </w:p>
    <w:p w:rsidR="005F2D67" w:rsidRPr="004B5298" w:rsidRDefault="005F2D67" w:rsidP="005F2D67">
      <w:pPr>
        <w:widowControl w:val="0"/>
        <w:tabs>
          <w:tab w:val="left" w:pos="993"/>
          <w:tab w:val="left" w:pos="1276"/>
        </w:tabs>
        <w:autoSpaceDE w:val="0"/>
        <w:autoSpaceDN w:val="0"/>
        <w:adjustRightInd w:val="0"/>
        <w:ind w:left="284" w:firstLine="567"/>
        <w:jc w:val="center"/>
        <w:rPr>
          <w:b/>
          <w:sz w:val="20"/>
          <w:szCs w:val="20"/>
        </w:rPr>
      </w:pPr>
    </w:p>
    <w:p w:rsidR="000E4E3B" w:rsidRPr="004B5298" w:rsidRDefault="005F2D67" w:rsidP="00DB567D">
      <w:pPr>
        <w:widowControl w:val="0"/>
        <w:tabs>
          <w:tab w:val="left" w:pos="993"/>
          <w:tab w:val="left" w:pos="1276"/>
        </w:tabs>
        <w:autoSpaceDE w:val="0"/>
        <w:autoSpaceDN w:val="0"/>
        <w:adjustRightInd w:val="0"/>
        <w:ind w:left="284" w:firstLine="567"/>
        <w:jc w:val="both"/>
        <w:rPr>
          <w:sz w:val="20"/>
          <w:szCs w:val="20"/>
        </w:rPr>
      </w:pPr>
      <w:r w:rsidRPr="004B5298">
        <w:rPr>
          <w:sz w:val="20"/>
          <w:szCs w:val="20"/>
        </w:rPr>
        <w:t xml:space="preserve">6.1. Споры и разногласия, возникающие в процессе исполнения настоящего Договора, разрешаются в </w:t>
      </w:r>
      <w:r w:rsidRPr="004B5298">
        <w:rPr>
          <w:sz w:val="20"/>
          <w:szCs w:val="20"/>
        </w:rPr>
        <w:lastRenderedPageBreak/>
        <w:t>порядке, установленном законодательством Российской Федерации.</w:t>
      </w:r>
    </w:p>
    <w:p w:rsidR="005F2D67" w:rsidRPr="004B5298" w:rsidRDefault="005F2D67" w:rsidP="005F2D67">
      <w:pPr>
        <w:widowControl w:val="0"/>
        <w:shd w:val="clear" w:color="auto" w:fill="FFFFFF"/>
        <w:tabs>
          <w:tab w:val="left" w:pos="993"/>
          <w:tab w:val="left" w:pos="1276"/>
        </w:tabs>
        <w:ind w:left="284" w:firstLine="567"/>
        <w:jc w:val="both"/>
        <w:rPr>
          <w:sz w:val="20"/>
          <w:szCs w:val="20"/>
        </w:rPr>
      </w:pPr>
    </w:p>
    <w:p w:rsidR="00A23C13" w:rsidRPr="004B5298" w:rsidRDefault="00A23C13" w:rsidP="005F2D67">
      <w:pPr>
        <w:widowControl w:val="0"/>
        <w:tabs>
          <w:tab w:val="left" w:pos="993"/>
          <w:tab w:val="left" w:pos="1276"/>
        </w:tabs>
        <w:autoSpaceDE w:val="0"/>
        <w:autoSpaceDN w:val="0"/>
        <w:adjustRightInd w:val="0"/>
        <w:ind w:left="284" w:firstLine="567"/>
        <w:jc w:val="center"/>
        <w:rPr>
          <w:b/>
          <w:sz w:val="20"/>
          <w:szCs w:val="20"/>
        </w:rPr>
      </w:pPr>
    </w:p>
    <w:p w:rsidR="005F2D67" w:rsidRPr="004B5298" w:rsidRDefault="005F2D67" w:rsidP="005F2D67">
      <w:pPr>
        <w:widowControl w:val="0"/>
        <w:tabs>
          <w:tab w:val="left" w:pos="993"/>
          <w:tab w:val="left" w:pos="1276"/>
        </w:tabs>
        <w:autoSpaceDE w:val="0"/>
        <w:autoSpaceDN w:val="0"/>
        <w:adjustRightInd w:val="0"/>
        <w:ind w:left="284" w:firstLine="567"/>
        <w:jc w:val="center"/>
        <w:rPr>
          <w:b/>
          <w:sz w:val="20"/>
          <w:szCs w:val="20"/>
        </w:rPr>
      </w:pPr>
      <w:r w:rsidRPr="004B5298">
        <w:rPr>
          <w:b/>
          <w:sz w:val="20"/>
          <w:szCs w:val="20"/>
          <w:lang w:val="en-US"/>
        </w:rPr>
        <w:t>VII</w:t>
      </w:r>
      <w:r w:rsidRPr="004B5298">
        <w:rPr>
          <w:b/>
          <w:sz w:val="20"/>
          <w:szCs w:val="20"/>
        </w:rPr>
        <w:t>. Срок действия Договора</w:t>
      </w:r>
    </w:p>
    <w:p w:rsidR="005F2D67" w:rsidRPr="004B5298" w:rsidRDefault="005F2D67" w:rsidP="005F2D67">
      <w:pPr>
        <w:widowControl w:val="0"/>
        <w:tabs>
          <w:tab w:val="left" w:pos="993"/>
          <w:tab w:val="left" w:pos="1276"/>
        </w:tabs>
        <w:autoSpaceDE w:val="0"/>
        <w:autoSpaceDN w:val="0"/>
        <w:adjustRightInd w:val="0"/>
        <w:ind w:left="284" w:firstLine="567"/>
        <w:jc w:val="center"/>
        <w:rPr>
          <w:b/>
          <w:sz w:val="20"/>
          <w:szCs w:val="20"/>
        </w:rPr>
      </w:pPr>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r w:rsidRPr="004B5298">
        <w:rPr>
          <w:sz w:val="20"/>
          <w:szCs w:val="20"/>
        </w:rPr>
        <w:t xml:space="preserve">7.1. Настоящий Договор вступает в силу после его подписания Сторонами, распространяет свое действие с момента издания </w:t>
      </w:r>
      <w:proofErr w:type="gramStart"/>
      <w:r w:rsidRPr="004B5298">
        <w:rPr>
          <w:sz w:val="20"/>
          <w:szCs w:val="20"/>
        </w:rPr>
        <w:t>приказа</w:t>
      </w:r>
      <w:proofErr w:type="gramEnd"/>
      <w:r w:rsidRPr="004B5298">
        <w:rPr>
          <w:sz w:val="20"/>
          <w:szCs w:val="20"/>
        </w:rPr>
        <w:t xml:space="preserve"> о зачислении Обучающегося в Учреждение и действует в течение всего периода обучения и прохождения спортивной подготовки.</w:t>
      </w:r>
    </w:p>
    <w:p w:rsidR="005F2D67" w:rsidRPr="004B5298" w:rsidRDefault="005F2D67" w:rsidP="005F2D67">
      <w:pPr>
        <w:widowControl w:val="0"/>
        <w:tabs>
          <w:tab w:val="left" w:pos="993"/>
          <w:tab w:val="left" w:pos="1276"/>
        </w:tabs>
        <w:autoSpaceDE w:val="0"/>
        <w:autoSpaceDN w:val="0"/>
        <w:adjustRightInd w:val="0"/>
        <w:ind w:left="284" w:firstLine="567"/>
        <w:jc w:val="both"/>
        <w:rPr>
          <w:sz w:val="20"/>
          <w:szCs w:val="20"/>
        </w:rPr>
      </w:pPr>
      <w:r w:rsidRPr="004B5298">
        <w:rPr>
          <w:sz w:val="20"/>
          <w:szCs w:val="20"/>
        </w:rPr>
        <w:t>7.2. Настоящий Договор составлен в двух экземплярах, имеющих одинаковую юридическую силу: один экземпляр хранится в Учреждении; второй экземпляр находится у Заказчика.</w:t>
      </w:r>
    </w:p>
    <w:p w:rsidR="005F2D67" w:rsidRPr="004B5298" w:rsidRDefault="005F2D67" w:rsidP="005F2D67">
      <w:pPr>
        <w:widowControl w:val="0"/>
        <w:shd w:val="clear" w:color="auto" w:fill="FFFFFF"/>
        <w:jc w:val="both"/>
        <w:rPr>
          <w:bCs/>
          <w:sz w:val="20"/>
          <w:szCs w:val="20"/>
        </w:rPr>
      </w:pPr>
    </w:p>
    <w:p w:rsidR="00FE798F" w:rsidRPr="004B5298" w:rsidRDefault="007C421A" w:rsidP="004B5298">
      <w:pPr>
        <w:widowControl w:val="0"/>
        <w:autoSpaceDE w:val="0"/>
        <w:autoSpaceDN w:val="0"/>
        <w:adjustRightInd w:val="0"/>
        <w:jc w:val="center"/>
        <w:rPr>
          <w:b/>
          <w:sz w:val="20"/>
          <w:szCs w:val="20"/>
        </w:rPr>
      </w:pPr>
      <w:r w:rsidRPr="004B5298">
        <w:rPr>
          <w:b/>
          <w:sz w:val="20"/>
          <w:szCs w:val="20"/>
          <w:lang w:val="en-US"/>
        </w:rPr>
        <w:t>VIII</w:t>
      </w:r>
      <w:r w:rsidRPr="004B5298">
        <w:rPr>
          <w:b/>
          <w:sz w:val="20"/>
          <w:szCs w:val="20"/>
        </w:rPr>
        <w:t xml:space="preserve">. </w:t>
      </w:r>
      <w:r w:rsidR="005F2D67" w:rsidRPr="004B5298">
        <w:rPr>
          <w:b/>
          <w:sz w:val="20"/>
          <w:szCs w:val="20"/>
        </w:rPr>
        <w:t>Адреса, реквизиты и подписи сторон</w:t>
      </w:r>
    </w:p>
    <w:p w:rsidR="005F2D67" w:rsidRPr="00DB567D" w:rsidRDefault="005F2D67" w:rsidP="005F2D67">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140"/>
      </w:tblGrid>
      <w:tr w:rsidR="005F2D67" w:rsidRPr="004B5298" w:rsidTr="005F2D67">
        <w:tc>
          <w:tcPr>
            <w:tcW w:w="4776" w:type="dxa"/>
          </w:tcPr>
          <w:p w:rsidR="005F2D67" w:rsidRPr="004B5298" w:rsidRDefault="005F2D67" w:rsidP="00FE798F">
            <w:pPr>
              <w:widowControl w:val="0"/>
              <w:autoSpaceDE w:val="0"/>
              <w:autoSpaceDN w:val="0"/>
              <w:adjustRightInd w:val="0"/>
              <w:jc w:val="center"/>
              <w:rPr>
                <w:b/>
                <w:sz w:val="20"/>
                <w:szCs w:val="20"/>
              </w:rPr>
            </w:pPr>
            <w:r w:rsidRPr="004B5298">
              <w:rPr>
                <w:b/>
                <w:sz w:val="20"/>
                <w:szCs w:val="20"/>
              </w:rPr>
              <w:t>Заказчик:</w:t>
            </w:r>
          </w:p>
        </w:tc>
        <w:tc>
          <w:tcPr>
            <w:tcW w:w="5140" w:type="dxa"/>
          </w:tcPr>
          <w:p w:rsidR="005F2D67" w:rsidRPr="004B5298" w:rsidRDefault="005F2D67" w:rsidP="00FE798F">
            <w:pPr>
              <w:widowControl w:val="0"/>
              <w:autoSpaceDE w:val="0"/>
              <w:autoSpaceDN w:val="0"/>
              <w:adjustRightInd w:val="0"/>
              <w:jc w:val="center"/>
              <w:rPr>
                <w:b/>
                <w:sz w:val="20"/>
                <w:szCs w:val="20"/>
              </w:rPr>
            </w:pPr>
            <w:r w:rsidRPr="004B5298">
              <w:rPr>
                <w:b/>
                <w:sz w:val="20"/>
                <w:szCs w:val="20"/>
              </w:rPr>
              <w:t>Учреждение:</w:t>
            </w:r>
          </w:p>
        </w:tc>
      </w:tr>
      <w:tr w:rsidR="005F2D67" w:rsidRPr="004B5298" w:rsidTr="00DB567D">
        <w:trPr>
          <w:trHeight w:val="7622"/>
        </w:trPr>
        <w:tc>
          <w:tcPr>
            <w:tcW w:w="4776" w:type="dxa"/>
          </w:tcPr>
          <w:p w:rsidR="00DB567D" w:rsidRPr="004B5298" w:rsidRDefault="00DB567D"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Ф. И.О. _____________________________</w:t>
            </w:r>
          </w:p>
          <w:p w:rsidR="004B5298" w:rsidRDefault="004B5298"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____________________________________</w:t>
            </w:r>
          </w:p>
          <w:p w:rsidR="00DB567D" w:rsidRPr="004B5298" w:rsidRDefault="00DB567D"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 xml:space="preserve">Дата рождения: _______________________ </w:t>
            </w:r>
          </w:p>
          <w:p w:rsidR="00DB567D" w:rsidRPr="004B5298" w:rsidRDefault="00DB567D"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Место жительства: ____________________</w:t>
            </w:r>
          </w:p>
          <w:p w:rsidR="005F2D67" w:rsidRPr="004B5298" w:rsidRDefault="005F2D67" w:rsidP="005F2D67">
            <w:pPr>
              <w:widowControl w:val="0"/>
              <w:jc w:val="both"/>
              <w:rPr>
                <w:sz w:val="20"/>
                <w:szCs w:val="20"/>
              </w:rPr>
            </w:pPr>
            <w:r w:rsidRPr="004B5298">
              <w:rPr>
                <w:sz w:val="20"/>
                <w:szCs w:val="20"/>
              </w:rPr>
              <w:t>______________________________________</w:t>
            </w:r>
          </w:p>
          <w:p w:rsidR="005F2D67" w:rsidRPr="004B5298" w:rsidRDefault="005F2D67" w:rsidP="005F2D67">
            <w:pPr>
              <w:widowControl w:val="0"/>
              <w:autoSpaceDE w:val="0"/>
              <w:autoSpaceDN w:val="0"/>
              <w:adjustRightInd w:val="0"/>
              <w:jc w:val="both"/>
              <w:rPr>
                <w:sz w:val="20"/>
                <w:szCs w:val="20"/>
              </w:rPr>
            </w:pPr>
            <w:r w:rsidRPr="004B5298">
              <w:rPr>
                <w:sz w:val="20"/>
                <w:szCs w:val="20"/>
              </w:rPr>
              <w:t>______________________________________</w:t>
            </w:r>
          </w:p>
          <w:p w:rsidR="005F2D67" w:rsidRPr="004B5298" w:rsidRDefault="005F2D67" w:rsidP="005F2D67">
            <w:pPr>
              <w:widowControl w:val="0"/>
              <w:autoSpaceDE w:val="0"/>
              <w:autoSpaceDN w:val="0"/>
              <w:adjustRightInd w:val="0"/>
              <w:jc w:val="both"/>
              <w:rPr>
                <w:sz w:val="20"/>
                <w:szCs w:val="20"/>
              </w:rPr>
            </w:pPr>
            <w:proofErr w:type="gramStart"/>
            <w:r w:rsidRPr="004B5298">
              <w:rPr>
                <w:sz w:val="20"/>
                <w:szCs w:val="20"/>
              </w:rPr>
              <w:t>Зарегистрирован</w:t>
            </w:r>
            <w:proofErr w:type="gramEnd"/>
            <w:r w:rsidRPr="004B5298">
              <w:rPr>
                <w:sz w:val="20"/>
                <w:szCs w:val="20"/>
              </w:rPr>
              <w:t xml:space="preserve"> по адресу: ____________</w:t>
            </w:r>
          </w:p>
          <w:p w:rsidR="005F2D67" w:rsidRPr="004B5298" w:rsidRDefault="005F2D67" w:rsidP="005F2D67">
            <w:pPr>
              <w:widowControl w:val="0"/>
              <w:jc w:val="both"/>
              <w:rPr>
                <w:sz w:val="20"/>
                <w:szCs w:val="20"/>
              </w:rPr>
            </w:pPr>
            <w:r w:rsidRPr="004B5298">
              <w:rPr>
                <w:sz w:val="20"/>
                <w:szCs w:val="20"/>
              </w:rPr>
              <w:t>______________________________________</w:t>
            </w:r>
          </w:p>
          <w:p w:rsidR="005F2D67" w:rsidRPr="004B5298" w:rsidRDefault="005F2D67" w:rsidP="005F2D67">
            <w:pPr>
              <w:widowControl w:val="0"/>
              <w:autoSpaceDE w:val="0"/>
              <w:autoSpaceDN w:val="0"/>
              <w:adjustRightInd w:val="0"/>
              <w:jc w:val="both"/>
              <w:rPr>
                <w:sz w:val="20"/>
                <w:szCs w:val="20"/>
              </w:rPr>
            </w:pPr>
            <w:r w:rsidRPr="004B5298">
              <w:rPr>
                <w:sz w:val="20"/>
                <w:szCs w:val="20"/>
              </w:rPr>
              <w:t>______________________________________</w:t>
            </w:r>
          </w:p>
          <w:p w:rsidR="004B5298" w:rsidRDefault="004B5298"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Паспорт: серия ________№ ______________</w:t>
            </w:r>
          </w:p>
          <w:p w:rsidR="00DB567D" w:rsidRPr="004B5298" w:rsidRDefault="00DB567D"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 xml:space="preserve">кем </w:t>
            </w:r>
            <w:proofErr w:type="gramStart"/>
            <w:r w:rsidRPr="004B5298">
              <w:rPr>
                <w:sz w:val="20"/>
                <w:szCs w:val="20"/>
              </w:rPr>
              <w:t>выдан</w:t>
            </w:r>
            <w:proofErr w:type="gramEnd"/>
            <w:r w:rsidRPr="004B5298">
              <w:rPr>
                <w:sz w:val="20"/>
                <w:szCs w:val="20"/>
              </w:rPr>
              <w:t>:____________________________</w:t>
            </w:r>
          </w:p>
          <w:p w:rsidR="005F2D67" w:rsidRPr="004B5298" w:rsidRDefault="005F2D67" w:rsidP="005F2D67">
            <w:pPr>
              <w:widowControl w:val="0"/>
              <w:autoSpaceDE w:val="0"/>
              <w:autoSpaceDN w:val="0"/>
              <w:adjustRightInd w:val="0"/>
              <w:jc w:val="both"/>
              <w:rPr>
                <w:sz w:val="20"/>
                <w:szCs w:val="20"/>
              </w:rPr>
            </w:pPr>
            <w:r w:rsidRPr="004B5298">
              <w:rPr>
                <w:sz w:val="20"/>
                <w:szCs w:val="20"/>
              </w:rPr>
              <w:t>_____________________________________</w:t>
            </w:r>
          </w:p>
          <w:p w:rsidR="004B5298" w:rsidRDefault="004B5298"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_____________дата выдачи:______________</w:t>
            </w:r>
          </w:p>
          <w:p w:rsidR="00DB567D" w:rsidRPr="004B5298" w:rsidRDefault="00DB567D" w:rsidP="005F2D67">
            <w:pPr>
              <w:widowControl w:val="0"/>
              <w:tabs>
                <w:tab w:val="left" w:pos="567"/>
              </w:tabs>
              <w:jc w:val="both"/>
              <w:rPr>
                <w:sz w:val="20"/>
                <w:szCs w:val="20"/>
              </w:rPr>
            </w:pPr>
          </w:p>
          <w:p w:rsidR="004B5298" w:rsidRDefault="005F2D67" w:rsidP="005F2D67">
            <w:pPr>
              <w:widowControl w:val="0"/>
              <w:tabs>
                <w:tab w:val="left" w:pos="567"/>
              </w:tabs>
              <w:jc w:val="both"/>
              <w:rPr>
                <w:sz w:val="20"/>
                <w:szCs w:val="20"/>
              </w:rPr>
            </w:pPr>
            <w:r w:rsidRPr="004B5298">
              <w:rPr>
                <w:sz w:val="20"/>
                <w:szCs w:val="20"/>
              </w:rPr>
              <w:t xml:space="preserve">Страховое свидетельство </w:t>
            </w:r>
            <w:proofErr w:type="gramStart"/>
            <w:r w:rsidRPr="004B5298">
              <w:rPr>
                <w:sz w:val="20"/>
                <w:szCs w:val="20"/>
              </w:rPr>
              <w:t>государственного</w:t>
            </w:r>
            <w:proofErr w:type="gramEnd"/>
            <w:r w:rsidRPr="004B5298">
              <w:rPr>
                <w:sz w:val="20"/>
                <w:szCs w:val="20"/>
              </w:rPr>
              <w:t xml:space="preserve"> </w:t>
            </w:r>
          </w:p>
          <w:p w:rsidR="005F2D67" w:rsidRPr="004B5298" w:rsidRDefault="005F2D67" w:rsidP="005F2D67">
            <w:pPr>
              <w:widowControl w:val="0"/>
              <w:tabs>
                <w:tab w:val="left" w:pos="567"/>
              </w:tabs>
              <w:jc w:val="both"/>
              <w:rPr>
                <w:sz w:val="20"/>
                <w:szCs w:val="20"/>
              </w:rPr>
            </w:pPr>
            <w:r w:rsidRPr="004B5298">
              <w:rPr>
                <w:sz w:val="20"/>
                <w:szCs w:val="20"/>
              </w:rPr>
              <w:t>пенсионного страхования______________</w:t>
            </w:r>
          </w:p>
          <w:p w:rsidR="00DB567D" w:rsidRPr="004B5298" w:rsidRDefault="00DB567D" w:rsidP="005F2D67">
            <w:pPr>
              <w:widowControl w:val="0"/>
              <w:tabs>
                <w:tab w:val="left" w:pos="567"/>
              </w:tabs>
              <w:jc w:val="both"/>
              <w:rPr>
                <w:sz w:val="20"/>
                <w:szCs w:val="20"/>
              </w:rPr>
            </w:pPr>
          </w:p>
          <w:p w:rsidR="005F2D67" w:rsidRPr="004B5298" w:rsidRDefault="005F2D67" w:rsidP="005F2D67">
            <w:pPr>
              <w:widowControl w:val="0"/>
              <w:tabs>
                <w:tab w:val="left" w:pos="567"/>
              </w:tabs>
              <w:jc w:val="both"/>
              <w:rPr>
                <w:sz w:val="20"/>
                <w:szCs w:val="20"/>
              </w:rPr>
            </w:pPr>
            <w:r w:rsidRPr="004B5298">
              <w:rPr>
                <w:sz w:val="20"/>
                <w:szCs w:val="20"/>
              </w:rPr>
              <w:t>ИНН  ________________________________</w:t>
            </w:r>
          </w:p>
          <w:p w:rsidR="005F2D67" w:rsidRPr="004B5298" w:rsidRDefault="005F2D67" w:rsidP="005F2D67">
            <w:pPr>
              <w:widowControl w:val="0"/>
              <w:tabs>
                <w:tab w:val="left" w:pos="567"/>
              </w:tabs>
              <w:jc w:val="both"/>
              <w:rPr>
                <w:sz w:val="20"/>
                <w:szCs w:val="20"/>
              </w:rPr>
            </w:pPr>
          </w:p>
          <w:p w:rsidR="005F2D67" w:rsidRPr="004B5298" w:rsidRDefault="005F2D67" w:rsidP="005F2D67">
            <w:pPr>
              <w:widowControl w:val="0"/>
              <w:tabs>
                <w:tab w:val="left" w:pos="567"/>
              </w:tabs>
              <w:jc w:val="both"/>
              <w:rPr>
                <w:sz w:val="20"/>
                <w:szCs w:val="20"/>
              </w:rPr>
            </w:pPr>
            <w:r w:rsidRPr="004B5298">
              <w:rPr>
                <w:sz w:val="20"/>
                <w:szCs w:val="20"/>
              </w:rPr>
              <w:t>Контактный телефон: __________________</w:t>
            </w:r>
          </w:p>
          <w:p w:rsidR="00DB567D" w:rsidRPr="004B5298" w:rsidRDefault="00DB567D" w:rsidP="005F2D67">
            <w:pPr>
              <w:widowControl w:val="0"/>
              <w:tabs>
                <w:tab w:val="left" w:pos="567"/>
              </w:tabs>
              <w:jc w:val="both"/>
              <w:rPr>
                <w:sz w:val="20"/>
                <w:szCs w:val="20"/>
              </w:rPr>
            </w:pPr>
          </w:p>
          <w:p w:rsidR="005F2D67" w:rsidRPr="004B5298" w:rsidRDefault="005F2D67" w:rsidP="005F2D67">
            <w:pPr>
              <w:widowControl w:val="0"/>
              <w:tabs>
                <w:tab w:val="left" w:pos="567"/>
              </w:tabs>
              <w:jc w:val="both"/>
              <w:rPr>
                <w:sz w:val="20"/>
                <w:szCs w:val="20"/>
              </w:rPr>
            </w:pPr>
            <w:r w:rsidRPr="004B5298">
              <w:rPr>
                <w:sz w:val="20"/>
                <w:szCs w:val="20"/>
                <w:lang w:val="en-US"/>
              </w:rPr>
              <w:t>e</w:t>
            </w:r>
            <w:r w:rsidRPr="004B5298">
              <w:rPr>
                <w:sz w:val="20"/>
                <w:szCs w:val="20"/>
              </w:rPr>
              <w:t>-</w:t>
            </w:r>
            <w:r w:rsidRPr="004B5298">
              <w:rPr>
                <w:sz w:val="20"/>
                <w:szCs w:val="20"/>
                <w:lang w:val="en-US"/>
              </w:rPr>
              <w:t>mail</w:t>
            </w:r>
            <w:r w:rsidRPr="004B5298">
              <w:rPr>
                <w:sz w:val="20"/>
                <w:szCs w:val="20"/>
              </w:rPr>
              <w:t>: _________________________________</w:t>
            </w:r>
            <w:r w:rsidRPr="004B5298">
              <w:rPr>
                <w:sz w:val="20"/>
                <w:szCs w:val="20"/>
              </w:rPr>
              <w:tab/>
            </w:r>
          </w:p>
        </w:tc>
        <w:tc>
          <w:tcPr>
            <w:tcW w:w="5140" w:type="dxa"/>
          </w:tcPr>
          <w:p w:rsidR="005F2D67" w:rsidRPr="004B5298" w:rsidRDefault="005F2D67" w:rsidP="00BA512C">
            <w:pPr>
              <w:widowControl w:val="0"/>
              <w:tabs>
                <w:tab w:val="num" w:pos="1260"/>
              </w:tabs>
              <w:spacing w:line="276" w:lineRule="auto"/>
              <w:jc w:val="both"/>
              <w:rPr>
                <w:sz w:val="20"/>
                <w:szCs w:val="20"/>
                <w:lang w:eastAsia="en-US"/>
              </w:rPr>
            </w:pPr>
            <w:r w:rsidRPr="004B5298">
              <w:rPr>
                <w:sz w:val="20"/>
                <w:szCs w:val="20"/>
                <w:lang w:eastAsia="en-US"/>
              </w:rPr>
              <w:t>Автономное профессиональное</w:t>
            </w:r>
          </w:p>
          <w:p w:rsidR="004B5298" w:rsidRDefault="005F2D67" w:rsidP="00BA512C">
            <w:pPr>
              <w:widowControl w:val="0"/>
              <w:tabs>
                <w:tab w:val="num" w:pos="1260"/>
              </w:tabs>
              <w:spacing w:line="276" w:lineRule="auto"/>
              <w:jc w:val="both"/>
              <w:rPr>
                <w:sz w:val="20"/>
                <w:szCs w:val="20"/>
                <w:lang w:eastAsia="en-US"/>
              </w:rPr>
            </w:pPr>
            <w:r w:rsidRPr="004B5298">
              <w:rPr>
                <w:sz w:val="20"/>
                <w:szCs w:val="20"/>
                <w:lang w:eastAsia="en-US"/>
              </w:rPr>
              <w:t xml:space="preserve">образовательное учреждение  Ханты-Мансийского автономного округа - Югры </w:t>
            </w:r>
          </w:p>
          <w:p w:rsidR="00BA512C" w:rsidRDefault="005F2D67" w:rsidP="00BA512C">
            <w:pPr>
              <w:widowControl w:val="0"/>
              <w:tabs>
                <w:tab w:val="num" w:pos="1260"/>
              </w:tabs>
              <w:spacing w:line="276" w:lineRule="auto"/>
              <w:jc w:val="both"/>
              <w:rPr>
                <w:sz w:val="20"/>
                <w:szCs w:val="20"/>
                <w:lang w:eastAsia="en-US"/>
              </w:rPr>
            </w:pPr>
            <w:r w:rsidRPr="004B5298">
              <w:rPr>
                <w:sz w:val="20"/>
                <w:szCs w:val="20"/>
                <w:lang w:eastAsia="en-US"/>
              </w:rPr>
              <w:t xml:space="preserve">«Югорский колледж-интернат олимпийского  резерва» Российская Федерация, </w:t>
            </w:r>
          </w:p>
          <w:p w:rsidR="004B5298" w:rsidRDefault="005F2D67" w:rsidP="00BA512C">
            <w:pPr>
              <w:widowControl w:val="0"/>
              <w:tabs>
                <w:tab w:val="num" w:pos="1260"/>
              </w:tabs>
              <w:spacing w:line="276" w:lineRule="auto"/>
              <w:jc w:val="both"/>
              <w:rPr>
                <w:sz w:val="20"/>
                <w:szCs w:val="20"/>
                <w:lang w:eastAsia="en-US"/>
              </w:rPr>
            </w:pPr>
            <w:r w:rsidRPr="004B5298">
              <w:rPr>
                <w:sz w:val="20"/>
                <w:szCs w:val="20"/>
                <w:lang w:eastAsia="en-US"/>
              </w:rPr>
              <w:t>628011,  г. Ханты-Мансийск, ул. </w:t>
            </w:r>
            <w:proofErr w:type="gramStart"/>
            <w:r w:rsidRPr="004B5298">
              <w:rPr>
                <w:sz w:val="20"/>
                <w:szCs w:val="20"/>
                <w:lang w:eastAsia="en-US"/>
              </w:rPr>
              <w:t>Студенческая</w:t>
            </w:r>
            <w:proofErr w:type="gramEnd"/>
            <w:r w:rsidRPr="004B5298">
              <w:rPr>
                <w:sz w:val="20"/>
                <w:szCs w:val="20"/>
                <w:lang w:eastAsia="en-US"/>
              </w:rPr>
              <w:t xml:space="preserve">, д.31, </w:t>
            </w:r>
          </w:p>
          <w:p w:rsidR="004B5298" w:rsidRPr="004B5298" w:rsidRDefault="005F2D67" w:rsidP="00BA512C">
            <w:pPr>
              <w:widowControl w:val="0"/>
              <w:tabs>
                <w:tab w:val="num" w:pos="1260"/>
              </w:tabs>
              <w:spacing w:line="276" w:lineRule="auto"/>
              <w:jc w:val="both"/>
              <w:rPr>
                <w:sz w:val="20"/>
                <w:szCs w:val="20"/>
                <w:lang w:eastAsia="en-US"/>
              </w:rPr>
            </w:pPr>
            <w:r w:rsidRPr="004B5298">
              <w:rPr>
                <w:sz w:val="20"/>
                <w:szCs w:val="20"/>
                <w:lang w:eastAsia="en-US"/>
              </w:rPr>
              <w:t>тел.: 8(3467) 36-19-16</w:t>
            </w:r>
          </w:p>
          <w:p w:rsidR="005F2D67" w:rsidRPr="004B5298" w:rsidRDefault="005F2D67" w:rsidP="00BA512C">
            <w:pPr>
              <w:widowControl w:val="0"/>
              <w:tabs>
                <w:tab w:val="left" w:pos="567"/>
              </w:tabs>
              <w:spacing w:line="276" w:lineRule="auto"/>
              <w:jc w:val="both"/>
              <w:rPr>
                <w:sz w:val="20"/>
                <w:szCs w:val="20"/>
                <w:lang w:eastAsia="en-US"/>
              </w:rPr>
            </w:pPr>
            <w:r w:rsidRPr="004B5298">
              <w:rPr>
                <w:sz w:val="20"/>
                <w:szCs w:val="20"/>
                <w:lang w:eastAsia="en-US"/>
              </w:rPr>
              <w:t>ИНН/КПП 8601037169/860101001</w:t>
            </w:r>
          </w:p>
          <w:p w:rsidR="004B5298" w:rsidRPr="004B5298" w:rsidRDefault="005F2D67" w:rsidP="00BA512C">
            <w:pPr>
              <w:widowControl w:val="0"/>
              <w:spacing w:line="276" w:lineRule="auto"/>
              <w:jc w:val="both"/>
              <w:rPr>
                <w:sz w:val="20"/>
                <w:szCs w:val="20"/>
              </w:rPr>
            </w:pPr>
            <w:r w:rsidRPr="004B5298">
              <w:rPr>
                <w:sz w:val="20"/>
                <w:szCs w:val="20"/>
                <w:lang w:eastAsia="en-US"/>
              </w:rPr>
              <w:t xml:space="preserve">ОГРН </w:t>
            </w:r>
            <w:r w:rsidRPr="004B5298">
              <w:rPr>
                <w:sz w:val="20"/>
                <w:szCs w:val="20"/>
              </w:rPr>
              <w:t>1088601002907</w:t>
            </w:r>
          </w:p>
          <w:p w:rsidR="005F2D67" w:rsidRPr="004B5298" w:rsidRDefault="005F2D67" w:rsidP="00BA512C">
            <w:pPr>
              <w:widowControl w:val="0"/>
              <w:spacing w:line="276" w:lineRule="auto"/>
              <w:jc w:val="both"/>
              <w:rPr>
                <w:sz w:val="20"/>
                <w:szCs w:val="20"/>
              </w:rPr>
            </w:pPr>
            <w:r w:rsidRPr="004B5298">
              <w:rPr>
                <w:sz w:val="20"/>
                <w:szCs w:val="20"/>
              </w:rPr>
              <w:t>Казначейский счет: 03224643718000008700</w:t>
            </w:r>
          </w:p>
          <w:p w:rsidR="004B5298" w:rsidRPr="004B5298" w:rsidRDefault="005F2D67" w:rsidP="00BA512C">
            <w:pPr>
              <w:widowControl w:val="0"/>
              <w:spacing w:line="276" w:lineRule="auto"/>
              <w:jc w:val="both"/>
              <w:rPr>
                <w:sz w:val="20"/>
                <w:szCs w:val="20"/>
              </w:rPr>
            </w:pPr>
            <w:r w:rsidRPr="004B5298">
              <w:rPr>
                <w:sz w:val="20"/>
                <w:szCs w:val="20"/>
              </w:rPr>
              <w:t xml:space="preserve">в РКЦ Ханты-Мансийск//УФК по Ханты-Мансийскому автономному округу – Югре </w:t>
            </w:r>
          </w:p>
          <w:p w:rsidR="004B5298" w:rsidRPr="004B5298" w:rsidRDefault="005F2D67" w:rsidP="00BA512C">
            <w:pPr>
              <w:widowControl w:val="0"/>
              <w:spacing w:line="276" w:lineRule="auto"/>
              <w:jc w:val="both"/>
              <w:rPr>
                <w:sz w:val="20"/>
                <w:szCs w:val="20"/>
              </w:rPr>
            </w:pPr>
            <w:r w:rsidRPr="004B5298">
              <w:rPr>
                <w:sz w:val="20"/>
                <w:szCs w:val="20"/>
              </w:rPr>
              <w:t>БИК 007162163 ЕКС: 40102810245370000007</w:t>
            </w:r>
          </w:p>
          <w:p w:rsidR="004B5298" w:rsidRDefault="005F2D67" w:rsidP="00BA512C">
            <w:pPr>
              <w:widowControl w:val="0"/>
              <w:spacing w:line="276" w:lineRule="auto"/>
              <w:jc w:val="both"/>
              <w:rPr>
                <w:sz w:val="20"/>
                <w:szCs w:val="20"/>
              </w:rPr>
            </w:pPr>
            <w:r w:rsidRPr="004B5298">
              <w:rPr>
                <w:sz w:val="20"/>
                <w:szCs w:val="20"/>
              </w:rPr>
              <w:t>Департамент финансов ХМАО – Югры</w:t>
            </w:r>
          </w:p>
          <w:p w:rsidR="004B5298" w:rsidRDefault="005F2D67" w:rsidP="00BA512C">
            <w:pPr>
              <w:widowControl w:val="0"/>
              <w:spacing w:line="276" w:lineRule="auto"/>
              <w:jc w:val="both"/>
              <w:rPr>
                <w:sz w:val="20"/>
                <w:szCs w:val="20"/>
              </w:rPr>
            </w:pPr>
            <w:r w:rsidRPr="004B5298">
              <w:rPr>
                <w:sz w:val="20"/>
                <w:szCs w:val="20"/>
              </w:rPr>
              <w:t xml:space="preserve"> </w:t>
            </w:r>
            <w:proofErr w:type="gramStart"/>
            <w:r w:rsidRPr="004B5298">
              <w:rPr>
                <w:sz w:val="20"/>
                <w:szCs w:val="20"/>
              </w:rPr>
              <w:t xml:space="preserve">(АУ «Югорский колледж – интернат олимпийского резерва» </w:t>
            </w:r>
            <w:proofErr w:type="gramEnd"/>
          </w:p>
          <w:p w:rsidR="005F2D67" w:rsidRPr="004B5298" w:rsidRDefault="005F2D67" w:rsidP="00BA512C">
            <w:pPr>
              <w:widowControl w:val="0"/>
              <w:spacing w:line="276" w:lineRule="auto"/>
              <w:jc w:val="both"/>
              <w:rPr>
                <w:sz w:val="20"/>
                <w:szCs w:val="20"/>
              </w:rPr>
            </w:pPr>
            <w:proofErr w:type="gramStart"/>
            <w:r w:rsidRPr="004B5298">
              <w:rPr>
                <w:sz w:val="20"/>
                <w:szCs w:val="20"/>
              </w:rPr>
              <w:t>л</w:t>
            </w:r>
            <w:proofErr w:type="gramEnd"/>
            <w:r w:rsidRPr="004B5298">
              <w:rPr>
                <w:sz w:val="20"/>
                <w:szCs w:val="20"/>
              </w:rPr>
              <w:t>/с 270418920, л/с 270428920, л/с 270438920)</w:t>
            </w:r>
          </w:p>
          <w:p w:rsidR="004B5298" w:rsidRDefault="004B5298" w:rsidP="00BA512C">
            <w:pPr>
              <w:widowControl w:val="0"/>
              <w:tabs>
                <w:tab w:val="left" w:pos="567"/>
              </w:tabs>
              <w:autoSpaceDE w:val="0"/>
              <w:autoSpaceDN w:val="0"/>
              <w:adjustRightInd w:val="0"/>
              <w:spacing w:line="276" w:lineRule="auto"/>
              <w:jc w:val="both"/>
              <w:rPr>
                <w:bCs/>
                <w:sz w:val="20"/>
                <w:szCs w:val="20"/>
                <w:lang w:eastAsia="en-US"/>
              </w:rPr>
            </w:pPr>
          </w:p>
          <w:p w:rsidR="00BA512C" w:rsidRDefault="00BA512C" w:rsidP="00BA512C">
            <w:pPr>
              <w:widowControl w:val="0"/>
              <w:tabs>
                <w:tab w:val="left" w:pos="567"/>
              </w:tabs>
              <w:autoSpaceDE w:val="0"/>
              <w:autoSpaceDN w:val="0"/>
              <w:adjustRightInd w:val="0"/>
              <w:spacing w:line="276" w:lineRule="auto"/>
              <w:jc w:val="both"/>
              <w:rPr>
                <w:bCs/>
                <w:sz w:val="20"/>
                <w:szCs w:val="20"/>
                <w:lang w:eastAsia="en-US"/>
              </w:rPr>
            </w:pPr>
          </w:p>
          <w:p w:rsidR="00BA512C" w:rsidRDefault="00BA512C" w:rsidP="00BA512C">
            <w:pPr>
              <w:widowControl w:val="0"/>
              <w:tabs>
                <w:tab w:val="left" w:pos="567"/>
              </w:tabs>
              <w:autoSpaceDE w:val="0"/>
              <w:autoSpaceDN w:val="0"/>
              <w:adjustRightInd w:val="0"/>
              <w:spacing w:line="276" w:lineRule="auto"/>
              <w:jc w:val="both"/>
              <w:rPr>
                <w:bCs/>
                <w:sz w:val="20"/>
                <w:szCs w:val="20"/>
                <w:lang w:eastAsia="en-US"/>
              </w:rPr>
            </w:pPr>
          </w:p>
          <w:p w:rsidR="00BA512C" w:rsidRDefault="00BA512C" w:rsidP="00BA512C">
            <w:pPr>
              <w:widowControl w:val="0"/>
              <w:tabs>
                <w:tab w:val="left" w:pos="567"/>
              </w:tabs>
              <w:autoSpaceDE w:val="0"/>
              <w:autoSpaceDN w:val="0"/>
              <w:adjustRightInd w:val="0"/>
              <w:spacing w:line="276" w:lineRule="auto"/>
              <w:jc w:val="both"/>
              <w:rPr>
                <w:bCs/>
                <w:sz w:val="20"/>
                <w:szCs w:val="20"/>
                <w:lang w:eastAsia="en-US"/>
              </w:rPr>
            </w:pPr>
          </w:p>
          <w:p w:rsidR="00BA512C" w:rsidRPr="004B5298" w:rsidRDefault="00BA512C" w:rsidP="00BA512C">
            <w:pPr>
              <w:widowControl w:val="0"/>
              <w:tabs>
                <w:tab w:val="left" w:pos="567"/>
              </w:tabs>
              <w:autoSpaceDE w:val="0"/>
              <w:autoSpaceDN w:val="0"/>
              <w:adjustRightInd w:val="0"/>
              <w:spacing w:line="276" w:lineRule="auto"/>
              <w:jc w:val="both"/>
              <w:rPr>
                <w:bCs/>
                <w:sz w:val="20"/>
                <w:szCs w:val="20"/>
                <w:lang w:eastAsia="en-US"/>
              </w:rPr>
            </w:pPr>
          </w:p>
          <w:p w:rsidR="005F2D67" w:rsidRPr="004B5298" w:rsidRDefault="005F2D67" w:rsidP="005F2D67">
            <w:pPr>
              <w:widowControl w:val="0"/>
              <w:tabs>
                <w:tab w:val="left" w:pos="567"/>
              </w:tabs>
              <w:autoSpaceDE w:val="0"/>
              <w:autoSpaceDN w:val="0"/>
              <w:adjustRightInd w:val="0"/>
              <w:jc w:val="both"/>
              <w:rPr>
                <w:bCs/>
                <w:sz w:val="20"/>
                <w:szCs w:val="20"/>
                <w:lang w:eastAsia="en-US"/>
              </w:rPr>
            </w:pPr>
            <w:r w:rsidRPr="004B5298">
              <w:rPr>
                <w:bCs/>
                <w:sz w:val="20"/>
                <w:szCs w:val="20"/>
                <w:lang w:eastAsia="en-US"/>
              </w:rPr>
              <w:t>Директор</w:t>
            </w:r>
          </w:p>
          <w:p w:rsidR="005F2D67" w:rsidRPr="004B5298" w:rsidRDefault="005F2D67" w:rsidP="005F2D67">
            <w:pPr>
              <w:widowControl w:val="0"/>
              <w:tabs>
                <w:tab w:val="left" w:pos="567"/>
              </w:tabs>
              <w:autoSpaceDE w:val="0"/>
              <w:autoSpaceDN w:val="0"/>
              <w:adjustRightInd w:val="0"/>
              <w:jc w:val="both"/>
              <w:rPr>
                <w:bCs/>
                <w:sz w:val="20"/>
                <w:szCs w:val="20"/>
                <w:lang w:eastAsia="en-US"/>
              </w:rPr>
            </w:pPr>
          </w:p>
          <w:p w:rsidR="005F2D67" w:rsidRPr="004B5298" w:rsidRDefault="005F2D67"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lang w:eastAsia="en-US"/>
              </w:rPr>
            </w:pPr>
            <w:r w:rsidRPr="004B5298">
              <w:rPr>
                <w:sz w:val="20"/>
                <w:szCs w:val="20"/>
              </w:rPr>
              <w:t>_________________________________</w:t>
            </w:r>
          </w:p>
          <w:p w:rsidR="005F2D67" w:rsidRPr="004B5298" w:rsidRDefault="005F2D67" w:rsidP="005F2D67">
            <w:pPr>
              <w:widowControl w:val="0"/>
              <w:autoSpaceDE w:val="0"/>
              <w:autoSpaceDN w:val="0"/>
              <w:adjustRightInd w:val="0"/>
              <w:jc w:val="both"/>
              <w:rPr>
                <w:sz w:val="20"/>
                <w:szCs w:val="20"/>
              </w:rPr>
            </w:pPr>
            <w:proofErr w:type="spellStart"/>
            <w:r w:rsidRPr="004B5298">
              <w:rPr>
                <w:sz w:val="20"/>
                <w:szCs w:val="20"/>
                <w:lang w:eastAsia="en-US"/>
              </w:rPr>
              <w:t>м.п</w:t>
            </w:r>
            <w:proofErr w:type="spellEnd"/>
            <w:r w:rsidRPr="004B5298">
              <w:rPr>
                <w:sz w:val="20"/>
                <w:szCs w:val="20"/>
                <w:lang w:eastAsia="en-US"/>
              </w:rPr>
              <w:t>.</w:t>
            </w:r>
          </w:p>
        </w:tc>
      </w:tr>
      <w:tr w:rsidR="005F2D67" w:rsidRPr="004B5298" w:rsidTr="005F2D67">
        <w:tc>
          <w:tcPr>
            <w:tcW w:w="9916" w:type="dxa"/>
            <w:gridSpan w:val="2"/>
          </w:tcPr>
          <w:p w:rsidR="005F2D67" w:rsidRPr="004B5298" w:rsidRDefault="005F2D67"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Заказчик: ____________________________________________________________________</w:t>
            </w:r>
          </w:p>
          <w:p w:rsidR="005F2D67" w:rsidRPr="004B5298" w:rsidRDefault="005F2D67" w:rsidP="005F2D67">
            <w:pPr>
              <w:widowControl w:val="0"/>
              <w:autoSpaceDE w:val="0"/>
              <w:autoSpaceDN w:val="0"/>
              <w:adjustRightInd w:val="0"/>
              <w:jc w:val="both"/>
              <w:rPr>
                <w:sz w:val="20"/>
                <w:szCs w:val="20"/>
              </w:rPr>
            </w:pPr>
            <w:r w:rsidRPr="004B5298">
              <w:rPr>
                <w:sz w:val="20"/>
                <w:szCs w:val="20"/>
              </w:rPr>
              <w:t xml:space="preserve">                                                                 (Ф.И.О., подпись Заказчика)</w:t>
            </w:r>
          </w:p>
          <w:p w:rsidR="005F2D67" w:rsidRPr="004B5298" w:rsidRDefault="005F2D67" w:rsidP="005F2D67">
            <w:pPr>
              <w:widowControl w:val="0"/>
              <w:autoSpaceDE w:val="0"/>
              <w:autoSpaceDN w:val="0"/>
              <w:adjustRightInd w:val="0"/>
              <w:jc w:val="both"/>
              <w:rPr>
                <w:sz w:val="20"/>
                <w:szCs w:val="20"/>
              </w:rPr>
            </w:pPr>
          </w:p>
          <w:p w:rsidR="005F2D67" w:rsidRPr="004B5298" w:rsidRDefault="005F2D67" w:rsidP="005F2D67">
            <w:pPr>
              <w:widowControl w:val="0"/>
              <w:autoSpaceDE w:val="0"/>
              <w:autoSpaceDN w:val="0"/>
              <w:adjustRightInd w:val="0"/>
              <w:jc w:val="both"/>
              <w:rPr>
                <w:sz w:val="20"/>
                <w:szCs w:val="20"/>
              </w:rPr>
            </w:pPr>
            <w:r w:rsidRPr="004B5298">
              <w:rPr>
                <w:sz w:val="20"/>
                <w:szCs w:val="20"/>
              </w:rPr>
              <w:t>Обучающийся:___________________________________________________________________</w:t>
            </w:r>
          </w:p>
          <w:p w:rsidR="005F2D67" w:rsidRPr="004B5298" w:rsidRDefault="005F2D67" w:rsidP="005F2D67">
            <w:pPr>
              <w:widowControl w:val="0"/>
              <w:autoSpaceDE w:val="0"/>
              <w:autoSpaceDN w:val="0"/>
              <w:adjustRightInd w:val="0"/>
              <w:jc w:val="both"/>
              <w:rPr>
                <w:sz w:val="20"/>
                <w:szCs w:val="20"/>
              </w:rPr>
            </w:pPr>
            <w:r w:rsidRPr="004B5298">
              <w:rPr>
                <w:sz w:val="20"/>
                <w:szCs w:val="20"/>
              </w:rPr>
              <w:t xml:space="preserve">                                                                  (Ф.И.О., подпись </w:t>
            </w:r>
            <w:proofErr w:type="gramStart"/>
            <w:r w:rsidRPr="004B5298">
              <w:rPr>
                <w:sz w:val="20"/>
                <w:szCs w:val="20"/>
              </w:rPr>
              <w:t>Обучающегося</w:t>
            </w:r>
            <w:proofErr w:type="gramEnd"/>
            <w:r w:rsidRPr="004B5298">
              <w:rPr>
                <w:sz w:val="20"/>
                <w:szCs w:val="20"/>
              </w:rPr>
              <w:t>)</w:t>
            </w:r>
          </w:p>
          <w:p w:rsidR="005F2D67" w:rsidRPr="004B5298" w:rsidRDefault="005F2D67" w:rsidP="005F2D67">
            <w:pPr>
              <w:widowControl w:val="0"/>
              <w:autoSpaceDE w:val="0"/>
              <w:autoSpaceDN w:val="0"/>
              <w:adjustRightInd w:val="0"/>
              <w:jc w:val="both"/>
              <w:rPr>
                <w:sz w:val="20"/>
                <w:szCs w:val="20"/>
              </w:rPr>
            </w:pPr>
          </w:p>
        </w:tc>
      </w:tr>
    </w:tbl>
    <w:p w:rsidR="005F2D67" w:rsidRDefault="005F2D67" w:rsidP="005F2D67">
      <w:pPr>
        <w:widowControl w:val="0"/>
        <w:jc w:val="both"/>
      </w:pPr>
    </w:p>
    <w:p w:rsidR="004B5298" w:rsidRDefault="004B5298" w:rsidP="004B5298">
      <w:pPr>
        <w:widowControl w:val="0"/>
        <w:autoSpaceDE w:val="0"/>
        <w:autoSpaceDN w:val="0"/>
        <w:adjustRightInd w:val="0"/>
        <w:jc w:val="center"/>
        <w:rPr>
          <w:sz w:val="20"/>
          <w:szCs w:val="20"/>
        </w:rPr>
      </w:pPr>
    </w:p>
    <w:p w:rsidR="00FE798F" w:rsidRPr="004B5298" w:rsidRDefault="005F2D67" w:rsidP="004B5298">
      <w:pPr>
        <w:widowControl w:val="0"/>
        <w:autoSpaceDE w:val="0"/>
        <w:autoSpaceDN w:val="0"/>
        <w:adjustRightInd w:val="0"/>
        <w:jc w:val="center"/>
        <w:rPr>
          <w:sz w:val="20"/>
          <w:szCs w:val="20"/>
        </w:rPr>
      </w:pPr>
      <w:r w:rsidRPr="004B5298">
        <w:rPr>
          <w:sz w:val="20"/>
          <w:szCs w:val="20"/>
        </w:rPr>
        <w:t>Приложения к настоящему Договору, являются его неотъемлемой частью.</w:t>
      </w:r>
      <w:bookmarkStart w:id="1" w:name="Par69"/>
      <w:bookmarkEnd w:id="1"/>
    </w:p>
    <w:p w:rsidR="00FE798F" w:rsidRPr="004B5298" w:rsidRDefault="00FE798F" w:rsidP="004B5298">
      <w:pPr>
        <w:tabs>
          <w:tab w:val="left" w:pos="4343"/>
        </w:tabs>
        <w:autoSpaceDE w:val="0"/>
        <w:autoSpaceDN w:val="0"/>
        <w:adjustRightInd w:val="0"/>
        <w:jc w:val="center"/>
        <w:rPr>
          <w:sz w:val="20"/>
          <w:szCs w:val="20"/>
        </w:rPr>
      </w:pPr>
    </w:p>
    <w:p w:rsidR="00FE798F" w:rsidRDefault="00FE798F" w:rsidP="000E4E3B">
      <w:pPr>
        <w:tabs>
          <w:tab w:val="left" w:pos="4343"/>
        </w:tabs>
        <w:autoSpaceDE w:val="0"/>
        <w:autoSpaceDN w:val="0"/>
        <w:adjustRightInd w:val="0"/>
      </w:pPr>
    </w:p>
    <w:p w:rsidR="00FE798F" w:rsidRDefault="00FE798F" w:rsidP="000E4E3B">
      <w:pPr>
        <w:tabs>
          <w:tab w:val="left" w:pos="4343"/>
        </w:tabs>
        <w:autoSpaceDE w:val="0"/>
        <w:autoSpaceDN w:val="0"/>
        <w:adjustRightInd w:val="0"/>
      </w:pPr>
    </w:p>
    <w:p w:rsidR="00FE798F" w:rsidRDefault="00FE798F" w:rsidP="000E4E3B">
      <w:pPr>
        <w:tabs>
          <w:tab w:val="left" w:pos="4343"/>
        </w:tabs>
        <w:autoSpaceDE w:val="0"/>
        <w:autoSpaceDN w:val="0"/>
        <w:adjustRightInd w:val="0"/>
      </w:pPr>
    </w:p>
    <w:p w:rsidR="00FE798F" w:rsidRDefault="00FE798F" w:rsidP="000E4E3B">
      <w:pPr>
        <w:tabs>
          <w:tab w:val="left" w:pos="4343"/>
        </w:tabs>
        <w:autoSpaceDE w:val="0"/>
        <w:autoSpaceDN w:val="0"/>
        <w:adjustRightInd w:val="0"/>
      </w:pPr>
    </w:p>
    <w:sectPr w:rsidR="00FE798F" w:rsidSect="00A23C13">
      <w:headerReference w:type="default" r:id="rId11"/>
      <w:footerReference w:type="default" r:id="rId12"/>
      <w:headerReference w:type="first" r:id="rId13"/>
      <w:footerReference w:type="first" r:id="rId14"/>
      <w:pgSz w:w="11906" w:h="16838"/>
      <w:pgMar w:top="284" w:right="794" w:bottom="567" w:left="1134"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5C" w:rsidRDefault="008A775C" w:rsidP="00DB567D">
      <w:r>
        <w:separator/>
      </w:r>
    </w:p>
  </w:endnote>
  <w:endnote w:type="continuationSeparator" w:id="0">
    <w:p w:rsidR="008A775C" w:rsidRDefault="008A775C" w:rsidP="00DB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7D" w:rsidRDefault="00DB567D">
    <w:pPr>
      <w:pStyle w:val="af9"/>
    </w:pPr>
    <w:r>
      <w:t>___________________________________</w:t>
    </w:r>
  </w:p>
  <w:p w:rsidR="00DB567D" w:rsidRDefault="00DB567D">
    <w:pPr>
      <w:pStyle w:val="af9"/>
    </w:pPr>
    <w:r>
      <w:t xml:space="preserve">                                 подпись</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13" w:rsidRDefault="00A23C13">
    <w:pPr>
      <w:pStyle w:val="af9"/>
    </w:pPr>
    <w:r>
      <w:t>______________________________</w:t>
    </w:r>
  </w:p>
  <w:p w:rsidR="00A23C13" w:rsidRDefault="00A23C13">
    <w:pPr>
      <w:pStyle w:val="af9"/>
    </w:pPr>
    <w:r>
      <w:t xml:space="preserve">                              подпись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5C" w:rsidRDefault="008A775C" w:rsidP="00DB567D">
      <w:r>
        <w:separator/>
      </w:r>
    </w:p>
  </w:footnote>
  <w:footnote w:type="continuationSeparator" w:id="0">
    <w:p w:rsidR="008A775C" w:rsidRDefault="008A775C" w:rsidP="00DB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968474"/>
      <w:docPartObj>
        <w:docPartGallery w:val="Page Numbers (Top of Page)"/>
        <w:docPartUnique/>
      </w:docPartObj>
    </w:sdtPr>
    <w:sdtEndPr/>
    <w:sdtContent>
      <w:p w:rsidR="00DB567D" w:rsidRDefault="00DB567D">
        <w:pPr>
          <w:pStyle w:val="af7"/>
          <w:jc w:val="center"/>
        </w:pPr>
        <w:r>
          <w:fldChar w:fldCharType="begin"/>
        </w:r>
        <w:r>
          <w:instrText>PAGE   \* MERGEFORMAT</w:instrText>
        </w:r>
        <w:r>
          <w:fldChar w:fldCharType="separate"/>
        </w:r>
        <w:r w:rsidR="00320E4C">
          <w:rPr>
            <w:noProof/>
          </w:rPr>
          <w:t>5</w:t>
        </w:r>
        <w:r>
          <w:fldChar w:fldCharType="end"/>
        </w:r>
      </w:p>
    </w:sdtContent>
  </w:sdt>
  <w:p w:rsidR="00DB567D" w:rsidRDefault="00DB567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13" w:rsidRDefault="00A23C13">
    <w:pPr>
      <w:pStyle w:val="af7"/>
      <w:jc w:val="center"/>
    </w:pPr>
  </w:p>
  <w:p w:rsidR="00A23C13" w:rsidRDefault="00A23C1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E18"/>
    <w:multiLevelType w:val="multilevel"/>
    <w:tmpl w:val="C5C6DEB8"/>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1884C4E"/>
    <w:multiLevelType w:val="hybridMultilevel"/>
    <w:tmpl w:val="4EC8CA90"/>
    <w:lvl w:ilvl="0" w:tplc="5C78D73A">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BB28D9"/>
    <w:multiLevelType w:val="multilevel"/>
    <w:tmpl w:val="8C5411BE"/>
    <w:lvl w:ilvl="0">
      <w:start w:val="1"/>
      <w:numFmt w:val="decimal"/>
      <w:suff w:val="space"/>
      <w:lvlText w:val="%1."/>
      <w:lvlJc w:val="left"/>
      <w:pPr>
        <w:ind w:left="1211" w:hanging="360"/>
      </w:pPr>
      <w:rPr>
        <w:rFonts w:cs="Times New Roman" w:hint="default"/>
      </w:rPr>
    </w:lvl>
    <w:lvl w:ilvl="1">
      <w:start w:val="1"/>
      <w:numFmt w:val="none"/>
      <w:isLgl/>
      <w:lvlText w:val="%1.1"/>
      <w:lvlJc w:val="left"/>
      <w:pPr>
        <w:ind w:left="1631" w:hanging="420"/>
      </w:pPr>
      <w:rPr>
        <w:rFonts w:ascii="Times New Roman" w:eastAsia="Times New Roman" w:hAnsi="Times New Roman"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3">
    <w:nsid w:val="292C2B18"/>
    <w:multiLevelType w:val="multilevel"/>
    <w:tmpl w:val="B0BA7B2E"/>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8DC649C"/>
    <w:multiLevelType w:val="multilevel"/>
    <w:tmpl w:val="B264137E"/>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nsid w:val="4905776F"/>
    <w:multiLevelType w:val="multilevel"/>
    <w:tmpl w:val="258A8686"/>
    <w:lvl w:ilvl="0">
      <w:start w:val="1"/>
      <w:numFmt w:val="decimal"/>
      <w:suff w:val="space"/>
      <w:lvlText w:val="%1."/>
      <w:lvlJc w:val="left"/>
      <w:pPr>
        <w:ind w:left="1571" w:hanging="360"/>
      </w:pPr>
      <w:rPr>
        <w:rFonts w:cs="Times New Roman" w:hint="default"/>
      </w:rPr>
    </w:lvl>
    <w:lvl w:ilvl="1">
      <w:start w:val="1"/>
      <w:numFmt w:val="decimal"/>
      <w:suff w:val="space"/>
      <w:lvlText w:val="3.%2."/>
      <w:lvlJc w:val="left"/>
      <w:pPr>
        <w:ind w:left="1631" w:hanging="4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6">
    <w:nsid w:val="4EC179CB"/>
    <w:multiLevelType w:val="multilevel"/>
    <w:tmpl w:val="1C542DD6"/>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54E22F67"/>
    <w:multiLevelType w:val="multilevel"/>
    <w:tmpl w:val="D45C7180"/>
    <w:lvl w:ilvl="0">
      <w:start w:val="3"/>
      <w:numFmt w:val="upperRoman"/>
      <w:lvlText w:val="%1."/>
      <w:lvlJc w:val="left"/>
      <w:pPr>
        <w:ind w:left="1800" w:hanging="72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954" w:hanging="720"/>
      </w:pPr>
      <w:rPr>
        <w:rFonts w:hint="default"/>
      </w:rPr>
    </w:lvl>
    <w:lvl w:ilvl="3">
      <w:start w:val="1"/>
      <w:numFmt w:val="decimal"/>
      <w:isLgl/>
      <w:lvlText w:val="%1.%2.%3.%4."/>
      <w:lvlJc w:val="left"/>
      <w:pPr>
        <w:ind w:left="2031" w:hanging="720"/>
      </w:pPr>
      <w:rPr>
        <w:rFonts w:hint="default"/>
      </w:rPr>
    </w:lvl>
    <w:lvl w:ilvl="4">
      <w:start w:val="1"/>
      <w:numFmt w:val="decimal"/>
      <w:isLgl/>
      <w:lvlText w:val="%1.%2.%3.%4.%5."/>
      <w:lvlJc w:val="left"/>
      <w:pPr>
        <w:ind w:left="2468" w:hanging="1080"/>
      </w:pPr>
      <w:rPr>
        <w:rFonts w:hint="default"/>
      </w:rPr>
    </w:lvl>
    <w:lvl w:ilvl="5">
      <w:start w:val="1"/>
      <w:numFmt w:val="decimal"/>
      <w:isLgl/>
      <w:lvlText w:val="%1.%2.%3.%4.%5.%6."/>
      <w:lvlJc w:val="left"/>
      <w:pPr>
        <w:ind w:left="2545" w:hanging="1080"/>
      </w:pPr>
      <w:rPr>
        <w:rFonts w:hint="default"/>
      </w:rPr>
    </w:lvl>
    <w:lvl w:ilvl="6">
      <w:start w:val="1"/>
      <w:numFmt w:val="decimal"/>
      <w:isLgl/>
      <w:lvlText w:val="%1.%2.%3.%4.%5.%6.%7."/>
      <w:lvlJc w:val="left"/>
      <w:pPr>
        <w:ind w:left="2982"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96" w:hanging="1800"/>
      </w:pPr>
      <w:rPr>
        <w:rFonts w:hint="default"/>
      </w:rPr>
    </w:lvl>
  </w:abstractNum>
  <w:abstractNum w:abstractNumId="8">
    <w:nsid w:val="63E93155"/>
    <w:multiLevelType w:val="multilevel"/>
    <w:tmpl w:val="B3766E68"/>
    <w:lvl w:ilvl="0">
      <w:start w:val="1"/>
      <w:numFmt w:val="decimal"/>
      <w:lvlText w:val="%1."/>
      <w:lvlJc w:val="left"/>
      <w:pPr>
        <w:ind w:left="48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8321298"/>
    <w:multiLevelType w:val="multilevel"/>
    <w:tmpl w:val="F60EFB3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4"/>
  </w:num>
  <w:num w:numId="3">
    <w:abstractNumId w:val="8"/>
  </w:num>
  <w:num w:numId="4">
    <w:abstractNumId w:val="3"/>
  </w:num>
  <w:num w:numId="5">
    <w:abstractNumId w:val="7"/>
  </w:num>
  <w:num w:numId="6">
    <w:abstractNumId w:val="6"/>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DE"/>
    <w:rsid w:val="00037F2D"/>
    <w:rsid w:val="00040ECA"/>
    <w:rsid w:val="00070EBB"/>
    <w:rsid w:val="00073922"/>
    <w:rsid w:val="000C33C8"/>
    <w:rsid w:val="000E4E3B"/>
    <w:rsid w:val="000E570B"/>
    <w:rsid w:val="000F2C23"/>
    <w:rsid w:val="000F3A71"/>
    <w:rsid w:val="001245AB"/>
    <w:rsid w:val="00147C7C"/>
    <w:rsid w:val="00175849"/>
    <w:rsid w:val="001762BC"/>
    <w:rsid w:val="001B327C"/>
    <w:rsid w:val="001C7B6B"/>
    <w:rsid w:val="001D11A1"/>
    <w:rsid w:val="001E05C5"/>
    <w:rsid w:val="001F18FC"/>
    <w:rsid w:val="001F4225"/>
    <w:rsid w:val="00204B2B"/>
    <w:rsid w:val="0024772B"/>
    <w:rsid w:val="00281468"/>
    <w:rsid w:val="002A2DEF"/>
    <w:rsid w:val="002B125C"/>
    <w:rsid w:val="002D7B79"/>
    <w:rsid w:val="002E6E52"/>
    <w:rsid w:val="003135A0"/>
    <w:rsid w:val="0032057A"/>
    <w:rsid w:val="00320E4C"/>
    <w:rsid w:val="0033684F"/>
    <w:rsid w:val="00353A1A"/>
    <w:rsid w:val="00375329"/>
    <w:rsid w:val="00390F17"/>
    <w:rsid w:val="003C572B"/>
    <w:rsid w:val="003D0963"/>
    <w:rsid w:val="003D3259"/>
    <w:rsid w:val="003F175B"/>
    <w:rsid w:val="004051DC"/>
    <w:rsid w:val="00407056"/>
    <w:rsid w:val="00413FE3"/>
    <w:rsid w:val="004347C4"/>
    <w:rsid w:val="004749B9"/>
    <w:rsid w:val="004758A5"/>
    <w:rsid w:val="0048448D"/>
    <w:rsid w:val="00485F05"/>
    <w:rsid w:val="004B5298"/>
    <w:rsid w:val="004D0AD9"/>
    <w:rsid w:val="00500D37"/>
    <w:rsid w:val="005016FA"/>
    <w:rsid w:val="00523A62"/>
    <w:rsid w:val="005654A1"/>
    <w:rsid w:val="00586247"/>
    <w:rsid w:val="00593DC3"/>
    <w:rsid w:val="005A63BF"/>
    <w:rsid w:val="005C0D3C"/>
    <w:rsid w:val="005E3B41"/>
    <w:rsid w:val="005E4307"/>
    <w:rsid w:val="005F2D67"/>
    <w:rsid w:val="005F39DE"/>
    <w:rsid w:val="005F5579"/>
    <w:rsid w:val="00670ECE"/>
    <w:rsid w:val="006975B5"/>
    <w:rsid w:val="006C533B"/>
    <w:rsid w:val="006E3AE6"/>
    <w:rsid w:val="00702D84"/>
    <w:rsid w:val="007618C2"/>
    <w:rsid w:val="00780096"/>
    <w:rsid w:val="00790BC6"/>
    <w:rsid w:val="00797CA4"/>
    <w:rsid w:val="007C421A"/>
    <w:rsid w:val="007E5D25"/>
    <w:rsid w:val="00806C28"/>
    <w:rsid w:val="008114E4"/>
    <w:rsid w:val="008231C9"/>
    <w:rsid w:val="00833693"/>
    <w:rsid w:val="00840EC6"/>
    <w:rsid w:val="00841332"/>
    <w:rsid w:val="008569E6"/>
    <w:rsid w:val="00857591"/>
    <w:rsid w:val="00887F67"/>
    <w:rsid w:val="00892CE3"/>
    <w:rsid w:val="0089646F"/>
    <w:rsid w:val="00896C32"/>
    <w:rsid w:val="008A775C"/>
    <w:rsid w:val="008D5B2F"/>
    <w:rsid w:val="00901698"/>
    <w:rsid w:val="00933CC6"/>
    <w:rsid w:val="0094336D"/>
    <w:rsid w:val="00945C81"/>
    <w:rsid w:val="009556DD"/>
    <w:rsid w:val="0096669B"/>
    <w:rsid w:val="00972AC2"/>
    <w:rsid w:val="0097449E"/>
    <w:rsid w:val="009824DA"/>
    <w:rsid w:val="00982AF9"/>
    <w:rsid w:val="009838FE"/>
    <w:rsid w:val="009962EE"/>
    <w:rsid w:val="009B13FF"/>
    <w:rsid w:val="009D1194"/>
    <w:rsid w:val="00A11FB5"/>
    <w:rsid w:val="00A203AC"/>
    <w:rsid w:val="00A21EA8"/>
    <w:rsid w:val="00A23C13"/>
    <w:rsid w:val="00A34455"/>
    <w:rsid w:val="00A46A74"/>
    <w:rsid w:val="00A601A1"/>
    <w:rsid w:val="00A74227"/>
    <w:rsid w:val="00A74DDD"/>
    <w:rsid w:val="00A8186D"/>
    <w:rsid w:val="00A83712"/>
    <w:rsid w:val="00A86888"/>
    <w:rsid w:val="00AD52CF"/>
    <w:rsid w:val="00AF26B1"/>
    <w:rsid w:val="00B07B59"/>
    <w:rsid w:val="00B2002E"/>
    <w:rsid w:val="00B32CA8"/>
    <w:rsid w:val="00B36D06"/>
    <w:rsid w:val="00B50E64"/>
    <w:rsid w:val="00B67CEF"/>
    <w:rsid w:val="00B70239"/>
    <w:rsid w:val="00B822F7"/>
    <w:rsid w:val="00B87F94"/>
    <w:rsid w:val="00BA1A29"/>
    <w:rsid w:val="00BA512C"/>
    <w:rsid w:val="00BD2D8F"/>
    <w:rsid w:val="00BF1258"/>
    <w:rsid w:val="00BF6482"/>
    <w:rsid w:val="00C1025D"/>
    <w:rsid w:val="00C41E55"/>
    <w:rsid w:val="00C53554"/>
    <w:rsid w:val="00C73E2A"/>
    <w:rsid w:val="00C77650"/>
    <w:rsid w:val="00C870F3"/>
    <w:rsid w:val="00C94A73"/>
    <w:rsid w:val="00C94ACD"/>
    <w:rsid w:val="00C953EB"/>
    <w:rsid w:val="00CA213D"/>
    <w:rsid w:val="00CC0713"/>
    <w:rsid w:val="00CE7A6B"/>
    <w:rsid w:val="00CF0B16"/>
    <w:rsid w:val="00CF4181"/>
    <w:rsid w:val="00CF4BB1"/>
    <w:rsid w:val="00CF666D"/>
    <w:rsid w:val="00D04198"/>
    <w:rsid w:val="00D313B9"/>
    <w:rsid w:val="00D341E5"/>
    <w:rsid w:val="00D37F51"/>
    <w:rsid w:val="00D56CB4"/>
    <w:rsid w:val="00D60441"/>
    <w:rsid w:val="00D64CF6"/>
    <w:rsid w:val="00D67A1E"/>
    <w:rsid w:val="00D70E11"/>
    <w:rsid w:val="00D75D19"/>
    <w:rsid w:val="00D85D54"/>
    <w:rsid w:val="00D977C5"/>
    <w:rsid w:val="00DB567D"/>
    <w:rsid w:val="00DC2156"/>
    <w:rsid w:val="00DC3AE6"/>
    <w:rsid w:val="00DD24FE"/>
    <w:rsid w:val="00DD7687"/>
    <w:rsid w:val="00DE6C8A"/>
    <w:rsid w:val="00E111DA"/>
    <w:rsid w:val="00E11CC7"/>
    <w:rsid w:val="00E216F3"/>
    <w:rsid w:val="00E35F4B"/>
    <w:rsid w:val="00E3635C"/>
    <w:rsid w:val="00E62EAB"/>
    <w:rsid w:val="00E67123"/>
    <w:rsid w:val="00E741AD"/>
    <w:rsid w:val="00E7617C"/>
    <w:rsid w:val="00EA0AA1"/>
    <w:rsid w:val="00EB4D8F"/>
    <w:rsid w:val="00EB5685"/>
    <w:rsid w:val="00ED120B"/>
    <w:rsid w:val="00ED1F4A"/>
    <w:rsid w:val="00ED7F10"/>
    <w:rsid w:val="00EE4C47"/>
    <w:rsid w:val="00EF29E8"/>
    <w:rsid w:val="00F1207C"/>
    <w:rsid w:val="00F21601"/>
    <w:rsid w:val="00F26E9D"/>
    <w:rsid w:val="00F67186"/>
    <w:rsid w:val="00F761C3"/>
    <w:rsid w:val="00F8048C"/>
    <w:rsid w:val="00F93720"/>
    <w:rsid w:val="00FA1BAB"/>
    <w:rsid w:val="00FA4EC7"/>
    <w:rsid w:val="00FA4FF9"/>
    <w:rsid w:val="00FB36BD"/>
    <w:rsid w:val="00FC54A8"/>
    <w:rsid w:val="00FE798F"/>
    <w:rsid w:val="00FF128F"/>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F39DE"/>
    <w:pPr>
      <w:spacing w:line="240" w:lineRule="atLeast"/>
      <w:outlineLvl w:val="0"/>
    </w:pPr>
    <w:rPr>
      <w:rFonts w:ascii="Trebuchet MS" w:hAnsi="Trebuchet MS"/>
      <w:kern w:val="36"/>
      <w:sz w:val="38"/>
      <w:szCs w:val="38"/>
    </w:rPr>
  </w:style>
  <w:style w:type="paragraph" w:styleId="2">
    <w:name w:val="heading 2"/>
    <w:basedOn w:val="a"/>
    <w:next w:val="a"/>
    <w:link w:val="20"/>
    <w:semiHidden/>
    <w:unhideWhenUsed/>
    <w:qFormat/>
    <w:rsid w:val="00EB4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F2D67"/>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F2D6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9DE"/>
    <w:rPr>
      <w:rFonts w:ascii="Trebuchet MS" w:eastAsia="Times New Roman" w:hAnsi="Trebuchet MS" w:cs="Times New Roman"/>
      <w:kern w:val="36"/>
      <w:sz w:val="38"/>
      <w:szCs w:val="38"/>
      <w:lang w:eastAsia="ru-RU"/>
    </w:rPr>
  </w:style>
  <w:style w:type="paragraph" w:customStyle="1" w:styleId="ConsPlusTitle">
    <w:name w:val="ConsPlusTitle"/>
    <w:uiPriority w:val="99"/>
    <w:rsid w:val="005F39D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nhideWhenUsed/>
    <w:rsid w:val="005F39DE"/>
    <w:rPr>
      <w:rFonts w:ascii="Tahoma" w:hAnsi="Tahoma" w:cs="Tahoma"/>
      <w:sz w:val="16"/>
      <w:szCs w:val="16"/>
    </w:rPr>
  </w:style>
  <w:style w:type="character" w:customStyle="1" w:styleId="a4">
    <w:name w:val="Текст выноски Знак"/>
    <w:basedOn w:val="a0"/>
    <w:link w:val="a3"/>
    <w:rsid w:val="005F39DE"/>
    <w:rPr>
      <w:rFonts w:ascii="Tahoma" w:eastAsia="Times New Roman" w:hAnsi="Tahoma" w:cs="Tahoma"/>
      <w:sz w:val="16"/>
      <w:szCs w:val="16"/>
      <w:lang w:eastAsia="ru-RU"/>
    </w:rPr>
  </w:style>
  <w:style w:type="table" w:styleId="a5">
    <w:name w:val="Table Grid"/>
    <w:basedOn w:val="a1"/>
    <w:uiPriority w:val="59"/>
    <w:rsid w:val="00176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1762B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Hyperlink"/>
    <w:basedOn w:val="a0"/>
    <w:uiPriority w:val="99"/>
    <w:semiHidden/>
    <w:unhideWhenUsed/>
    <w:rsid w:val="001E05C5"/>
    <w:rPr>
      <w:color w:val="0000FF"/>
      <w:u w:val="single"/>
    </w:rPr>
  </w:style>
  <w:style w:type="table" w:customStyle="1" w:styleId="11">
    <w:name w:val="Сетка таблицы1"/>
    <w:basedOn w:val="a1"/>
    <w:next w:val="a5"/>
    <w:uiPriority w:val="59"/>
    <w:rsid w:val="00896C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annotation text"/>
    <w:basedOn w:val="a"/>
    <w:link w:val="a8"/>
    <w:unhideWhenUsed/>
    <w:rsid w:val="00C73E2A"/>
    <w:rPr>
      <w:sz w:val="20"/>
      <w:szCs w:val="20"/>
    </w:rPr>
  </w:style>
  <w:style w:type="character" w:customStyle="1" w:styleId="a8">
    <w:name w:val="Текст примечания Знак"/>
    <w:basedOn w:val="a0"/>
    <w:link w:val="a7"/>
    <w:rsid w:val="00C73E2A"/>
    <w:rPr>
      <w:rFonts w:ascii="Times New Roman" w:eastAsia="Times New Roman" w:hAnsi="Times New Roman" w:cs="Times New Roman"/>
      <w:sz w:val="20"/>
      <w:szCs w:val="20"/>
      <w:lang w:eastAsia="ru-RU"/>
    </w:rPr>
  </w:style>
  <w:style w:type="character" w:styleId="a9">
    <w:name w:val="annotation reference"/>
    <w:basedOn w:val="a0"/>
    <w:unhideWhenUsed/>
    <w:rsid w:val="00C73E2A"/>
    <w:rPr>
      <w:sz w:val="16"/>
      <w:szCs w:val="16"/>
    </w:rPr>
  </w:style>
  <w:style w:type="paragraph" w:styleId="aa">
    <w:name w:val="annotation subject"/>
    <w:basedOn w:val="a7"/>
    <w:next w:val="a7"/>
    <w:link w:val="ab"/>
    <w:unhideWhenUsed/>
    <w:rsid w:val="00C73E2A"/>
    <w:rPr>
      <w:b/>
      <w:bCs/>
    </w:rPr>
  </w:style>
  <w:style w:type="character" w:customStyle="1" w:styleId="ab">
    <w:name w:val="Тема примечания Знак"/>
    <w:basedOn w:val="a8"/>
    <w:link w:val="aa"/>
    <w:rsid w:val="00C73E2A"/>
    <w:rPr>
      <w:rFonts w:ascii="Times New Roman" w:eastAsia="Times New Roman" w:hAnsi="Times New Roman" w:cs="Times New Roman"/>
      <w:b/>
      <w:bCs/>
      <w:sz w:val="20"/>
      <w:szCs w:val="20"/>
      <w:lang w:eastAsia="ru-RU"/>
    </w:rPr>
  </w:style>
  <w:style w:type="paragraph" w:customStyle="1" w:styleId="ac">
    <w:name w:val="Таблицы (моноширинный)"/>
    <w:basedOn w:val="a"/>
    <w:next w:val="a"/>
    <w:uiPriority w:val="99"/>
    <w:rsid w:val="00073922"/>
    <w:pPr>
      <w:widowControl w:val="0"/>
      <w:autoSpaceDE w:val="0"/>
      <w:autoSpaceDN w:val="0"/>
      <w:adjustRightInd w:val="0"/>
    </w:pPr>
    <w:rPr>
      <w:rFonts w:ascii="Courier New" w:eastAsiaTheme="minorEastAsia" w:hAnsi="Courier New" w:cs="Courier New"/>
    </w:rPr>
  </w:style>
  <w:style w:type="paragraph" w:styleId="ad">
    <w:name w:val="Revision"/>
    <w:hidden/>
    <w:uiPriority w:val="99"/>
    <w:semiHidden/>
    <w:rsid w:val="00073922"/>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EB4D8F"/>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rsid w:val="0048448D"/>
    <w:pPr>
      <w:jc w:val="center"/>
    </w:pPr>
    <w:rPr>
      <w:rFonts w:ascii="Courier New" w:hAnsi="Courier New"/>
      <w:b/>
      <w:sz w:val="28"/>
      <w:szCs w:val="20"/>
    </w:rPr>
  </w:style>
  <w:style w:type="character" w:customStyle="1" w:styleId="32">
    <w:name w:val="Основной текст 3 Знак"/>
    <w:basedOn w:val="a0"/>
    <w:link w:val="31"/>
    <w:rsid w:val="0048448D"/>
    <w:rPr>
      <w:rFonts w:ascii="Courier New" w:eastAsia="Times New Roman" w:hAnsi="Courier New" w:cs="Times New Roman"/>
      <w:b/>
      <w:sz w:val="28"/>
      <w:szCs w:val="20"/>
      <w:lang w:eastAsia="ru-RU"/>
    </w:rPr>
  </w:style>
  <w:style w:type="character" w:customStyle="1" w:styleId="30">
    <w:name w:val="Заголовок 3 Знак"/>
    <w:basedOn w:val="a0"/>
    <w:link w:val="3"/>
    <w:rsid w:val="005F2D67"/>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rsid w:val="005F2D67"/>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5F2D67"/>
  </w:style>
  <w:style w:type="paragraph" w:styleId="ae">
    <w:name w:val="Subtitle"/>
    <w:basedOn w:val="a"/>
    <w:link w:val="af"/>
    <w:qFormat/>
    <w:rsid w:val="005F2D67"/>
    <w:pPr>
      <w:jc w:val="center"/>
    </w:pPr>
    <w:rPr>
      <w:sz w:val="28"/>
    </w:rPr>
  </w:style>
  <w:style w:type="character" w:customStyle="1" w:styleId="af">
    <w:name w:val="Подзаголовок Знак"/>
    <w:basedOn w:val="a0"/>
    <w:link w:val="ae"/>
    <w:rsid w:val="005F2D67"/>
    <w:rPr>
      <w:rFonts w:ascii="Times New Roman" w:eastAsia="Times New Roman" w:hAnsi="Times New Roman" w:cs="Times New Roman"/>
      <w:sz w:val="28"/>
      <w:szCs w:val="24"/>
      <w:lang w:eastAsia="ru-RU"/>
    </w:rPr>
  </w:style>
  <w:style w:type="paragraph" w:styleId="21">
    <w:name w:val="Body Text Indent 2"/>
    <w:basedOn w:val="a"/>
    <w:link w:val="22"/>
    <w:rsid w:val="005F2D67"/>
    <w:pPr>
      <w:widowControl w:val="0"/>
      <w:spacing w:line="260" w:lineRule="auto"/>
      <w:ind w:firstLine="709"/>
      <w:jc w:val="both"/>
    </w:pPr>
    <w:rPr>
      <w:snapToGrid w:val="0"/>
      <w:szCs w:val="20"/>
    </w:rPr>
  </w:style>
  <w:style w:type="character" w:customStyle="1" w:styleId="22">
    <w:name w:val="Основной текст с отступом 2 Знак"/>
    <w:basedOn w:val="a0"/>
    <w:link w:val="21"/>
    <w:rsid w:val="005F2D67"/>
    <w:rPr>
      <w:rFonts w:ascii="Times New Roman" w:eastAsia="Times New Roman" w:hAnsi="Times New Roman" w:cs="Times New Roman"/>
      <w:snapToGrid w:val="0"/>
      <w:sz w:val="24"/>
      <w:szCs w:val="20"/>
      <w:lang w:eastAsia="ru-RU"/>
    </w:rPr>
  </w:style>
  <w:style w:type="paragraph" w:styleId="33">
    <w:name w:val="Body Text Indent 3"/>
    <w:basedOn w:val="a"/>
    <w:link w:val="34"/>
    <w:rsid w:val="005F2D67"/>
    <w:pPr>
      <w:spacing w:after="120"/>
      <w:ind w:left="283"/>
    </w:pPr>
    <w:rPr>
      <w:sz w:val="16"/>
      <w:szCs w:val="16"/>
    </w:rPr>
  </w:style>
  <w:style w:type="character" w:customStyle="1" w:styleId="34">
    <w:name w:val="Основной текст с отступом 3 Знак"/>
    <w:basedOn w:val="a0"/>
    <w:link w:val="33"/>
    <w:rsid w:val="005F2D67"/>
    <w:rPr>
      <w:rFonts w:ascii="Times New Roman" w:eastAsia="Times New Roman" w:hAnsi="Times New Roman" w:cs="Times New Roman"/>
      <w:sz w:val="16"/>
      <w:szCs w:val="16"/>
      <w:lang w:eastAsia="ru-RU"/>
    </w:rPr>
  </w:style>
  <w:style w:type="paragraph" w:styleId="23">
    <w:name w:val="Body Text 2"/>
    <w:basedOn w:val="a"/>
    <w:link w:val="24"/>
    <w:rsid w:val="005F2D67"/>
    <w:pPr>
      <w:spacing w:after="120" w:line="480" w:lineRule="auto"/>
    </w:pPr>
  </w:style>
  <w:style w:type="character" w:customStyle="1" w:styleId="24">
    <w:name w:val="Основной текст 2 Знак"/>
    <w:basedOn w:val="a0"/>
    <w:link w:val="23"/>
    <w:rsid w:val="005F2D67"/>
    <w:rPr>
      <w:rFonts w:ascii="Times New Roman" w:eastAsia="Times New Roman" w:hAnsi="Times New Roman" w:cs="Times New Roman"/>
      <w:sz w:val="24"/>
      <w:szCs w:val="24"/>
      <w:lang w:eastAsia="ru-RU"/>
    </w:rPr>
  </w:style>
  <w:style w:type="paragraph" w:customStyle="1" w:styleId="ConsNonformat">
    <w:name w:val="ConsNonformat"/>
    <w:rsid w:val="005F2D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F2D6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5">
    <w:name w:val="Сетка таблицы2"/>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rsid w:val="005F2D67"/>
    <w:pPr>
      <w:spacing w:before="100" w:beforeAutospacing="1" w:after="100" w:afterAutospacing="1"/>
    </w:pPr>
  </w:style>
  <w:style w:type="character" w:styleId="af1">
    <w:name w:val="Strong"/>
    <w:basedOn w:val="a0"/>
    <w:uiPriority w:val="22"/>
    <w:qFormat/>
    <w:rsid w:val="005F2D67"/>
    <w:rPr>
      <w:b/>
      <w:bCs/>
    </w:rPr>
  </w:style>
  <w:style w:type="character" w:styleId="af2">
    <w:name w:val="Emphasis"/>
    <w:basedOn w:val="a0"/>
    <w:qFormat/>
    <w:rsid w:val="005F2D67"/>
    <w:rPr>
      <w:i/>
      <w:iCs/>
    </w:rPr>
  </w:style>
  <w:style w:type="character" w:customStyle="1" w:styleId="articleseparator1">
    <w:name w:val="article_separator1"/>
    <w:basedOn w:val="a0"/>
    <w:rsid w:val="005F2D67"/>
    <w:rPr>
      <w:vanish w:val="0"/>
      <w:webHidden w:val="0"/>
      <w:specVanish w:val="0"/>
    </w:rPr>
  </w:style>
  <w:style w:type="paragraph" w:styleId="af3">
    <w:name w:val="footnote text"/>
    <w:basedOn w:val="a"/>
    <w:link w:val="af4"/>
    <w:uiPriority w:val="99"/>
    <w:rsid w:val="005F2D67"/>
    <w:pPr>
      <w:autoSpaceDE w:val="0"/>
      <w:autoSpaceDN w:val="0"/>
    </w:pPr>
    <w:rPr>
      <w:sz w:val="20"/>
      <w:szCs w:val="20"/>
    </w:rPr>
  </w:style>
  <w:style w:type="character" w:customStyle="1" w:styleId="af4">
    <w:name w:val="Текст сноски Знак"/>
    <w:basedOn w:val="a0"/>
    <w:link w:val="af3"/>
    <w:uiPriority w:val="99"/>
    <w:rsid w:val="005F2D67"/>
    <w:rPr>
      <w:rFonts w:ascii="Times New Roman" w:eastAsia="Times New Roman" w:hAnsi="Times New Roman" w:cs="Times New Roman"/>
      <w:sz w:val="20"/>
      <w:szCs w:val="20"/>
      <w:lang w:eastAsia="ru-RU"/>
    </w:rPr>
  </w:style>
  <w:style w:type="character" w:styleId="af5">
    <w:name w:val="footnote reference"/>
    <w:basedOn w:val="a0"/>
    <w:uiPriority w:val="99"/>
    <w:rsid w:val="005F2D67"/>
    <w:rPr>
      <w:rFonts w:cs="Times New Roman"/>
      <w:vertAlign w:val="superscript"/>
    </w:rPr>
  </w:style>
  <w:style w:type="paragraph" w:customStyle="1" w:styleId="ConsPlusNonformat">
    <w:name w:val="ConsPlusNonformat"/>
    <w:uiPriority w:val="99"/>
    <w:rsid w:val="005F2D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List Paragraph"/>
    <w:basedOn w:val="a"/>
    <w:uiPriority w:val="34"/>
    <w:qFormat/>
    <w:rsid w:val="005F2D67"/>
    <w:pPr>
      <w:ind w:left="720"/>
      <w:contextualSpacing/>
    </w:pPr>
  </w:style>
  <w:style w:type="table" w:customStyle="1" w:styleId="110">
    <w:name w:val="Сетка таблицы11"/>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5F2D67"/>
    <w:pPr>
      <w:tabs>
        <w:tab w:val="center" w:pos="4677"/>
        <w:tab w:val="right" w:pos="9355"/>
      </w:tabs>
    </w:pPr>
  </w:style>
  <w:style w:type="character" w:customStyle="1" w:styleId="af8">
    <w:name w:val="Верхний колонтитул Знак"/>
    <w:basedOn w:val="a0"/>
    <w:link w:val="af7"/>
    <w:uiPriority w:val="99"/>
    <w:rsid w:val="005F2D67"/>
    <w:rPr>
      <w:rFonts w:ascii="Times New Roman" w:eastAsia="Times New Roman" w:hAnsi="Times New Roman" w:cs="Times New Roman"/>
      <w:sz w:val="24"/>
      <w:szCs w:val="24"/>
      <w:lang w:eastAsia="ru-RU"/>
    </w:rPr>
  </w:style>
  <w:style w:type="paragraph" w:styleId="af9">
    <w:name w:val="footer"/>
    <w:basedOn w:val="a"/>
    <w:link w:val="afa"/>
    <w:uiPriority w:val="99"/>
    <w:rsid w:val="005F2D67"/>
    <w:pPr>
      <w:tabs>
        <w:tab w:val="center" w:pos="4677"/>
        <w:tab w:val="right" w:pos="9355"/>
      </w:tabs>
    </w:pPr>
  </w:style>
  <w:style w:type="character" w:customStyle="1" w:styleId="afa">
    <w:name w:val="Нижний колонтитул Знак"/>
    <w:basedOn w:val="a0"/>
    <w:link w:val="af9"/>
    <w:uiPriority w:val="99"/>
    <w:rsid w:val="005F2D67"/>
    <w:rPr>
      <w:rFonts w:ascii="Times New Roman" w:eastAsia="Times New Roman" w:hAnsi="Times New Roman" w:cs="Times New Roman"/>
      <w:sz w:val="24"/>
      <w:szCs w:val="24"/>
      <w:lang w:eastAsia="ru-RU"/>
    </w:rPr>
  </w:style>
  <w:style w:type="paragraph" w:customStyle="1" w:styleId="formattext">
    <w:name w:val="formattext"/>
    <w:basedOn w:val="a"/>
    <w:rsid w:val="005F2D67"/>
    <w:pPr>
      <w:spacing w:before="100" w:beforeAutospacing="1" w:after="100" w:afterAutospacing="1"/>
    </w:pPr>
  </w:style>
  <w:style w:type="paragraph" w:customStyle="1" w:styleId="dt-p">
    <w:name w:val="dt-p"/>
    <w:basedOn w:val="a"/>
    <w:rsid w:val="005F2D67"/>
    <w:pPr>
      <w:spacing w:before="100" w:beforeAutospacing="1" w:after="100" w:afterAutospacing="1"/>
    </w:pPr>
  </w:style>
  <w:style w:type="paragraph" w:customStyle="1" w:styleId="sourcetag">
    <w:name w:val="source__tag"/>
    <w:basedOn w:val="a"/>
    <w:rsid w:val="005F2D67"/>
    <w:pPr>
      <w:spacing w:before="100" w:beforeAutospacing="1" w:after="100" w:afterAutospacing="1"/>
    </w:pPr>
  </w:style>
  <w:style w:type="paragraph" w:styleId="afb">
    <w:name w:val="endnote text"/>
    <w:basedOn w:val="a"/>
    <w:link w:val="afc"/>
    <w:rsid w:val="005F2D67"/>
    <w:rPr>
      <w:sz w:val="20"/>
      <w:szCs w:val="20"/>
    </w:rPr>
  </w:style>
  <w:style w:type="character" w:customStyle="1" w:styleId="afc">
    <w:name w:val="Текст концевой сноски Знак"/>
    <w:basedOn w:val="a0"/>
    <w:link w:val="afb"/>
    <w:rsid w:val="005F2D67"/>
    <w:rPr>
      <w:rFonts w:ascii="Times New Roman" w:eastAsia="Times New Roman" w:hAnsi="Times New Roman" w:cs="Times New Roman"/>
      <w:sz w:val="20"/>
      <w:szCs w:val="20"/>
      <w:lang w:eastAsia="ru-RU"/>
    </w:rPr>
  </w:style>
  <w:style w:type="character" w:styleId="afd">
    <w:name w:val="endnote reference"/>
    <w:basedOn w:val="a0"/>
    <w:rsid w:val="005F2D67"/>
    <w:rPr>
      <w:vertAlign w:val="superscript"/>
    </w:rPr>
  </w:style>
  <w:style w:type="numbering" w:customStyle="1" w:styleId="26">
    <w:name w:val="Нет списка2"/>
    <w:next w:val="a2"/>
    <w:uiPriority w:val="99"/>
    <w:semiHidden/>
    <w:unhideWhenUsed/>
    <w:rsid w:val="005F2D67"/>
  </w:style>
  <w:style w:type="table" w:customStyle="1" w:styleId="35">
    <w:name w:val="Сетка таблицы3"/>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F39DE"/>
    <w:pPr>
      <w:spacing w:line="240" w:lineRule="atLeast"/>
      <w:outlineLvl w:val="0"/>
    </w:pPr>
    <w:rPr>
      <w:rFonts w:ascii="Trebuchet MS" w:hAnsi="Trebuchet MS"/>
      <w:kern w:val="36"/>
      <w:sz w:val="38"/>
      <w:szCs w:val="38"/>
    </w:rPr>
  </w:style>
  <w:style w:type="paragraph" w:styleId="2">
    <w:name w:val="heading 2"/>
    <w:basedOn w:val="a"/>
    <w:next w:val="a"/>
    <w:link w:val="20"/>
    <w:semiHidden/>
    <w:unhideWhenUsed/>
    <w:qFormat/>
    <w:rsid w:val="00EB4D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F2D67"/>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F2D6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9DE"/>
    <w:rPr>
      <w:rFonts w:ascii="Trebuchet MS" w:eastAsia="Times New Roman" w:hAnsi="Trebuchet MS" w:cs="Times New Roman"/>
      <w:kern w:val="36"/>
      <w:sz w:val="38"/>
      <w:szCs w:val="38"/>
      <w:lang w:eastAsia="ru-RU"/>
    </w:rPr>
  </w:style>
  <w:style w:type="paragraph" w:customStyle="1" w:styleId="ConsPlusTitle">
    <w:name w:val="ConsPlusTitle"/>
    <w:uiPriority w:val="99"/>
    <w:rsid w:val="005F39D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nhideWhenUsed/>
    <w:rsid w:val="005F39DE"/>
    <w:rPr>
      <w:rFonts w:ascii="Tahoma" w:hAnsi="Tahoma" w:cs="Tahoma"/>
      <w:sz w:val="16"/>
      <w:szCs w:val="16"/>
    </w:rPr>
  </w:style>
  <w:style w:type="character" w:customStyle="1" w:styleId="a4">
    <w:name w:val="Текст выноски Знак"/>
    <w:basedOn w:val="a0"/>
    <w:link w:val="a3"/>
    <w:rsid w:val="005F39DE"/>
    <w:rPr>
      <w:rFonts w:ascii="Tahoma" w:eastAsia="Times New Roman" w:hAnsi="Tahoma" w:cs="Tahoma"/>
      <w:sz w:val="16"/>
      <w:szCs w:val="16"/>
      <w:lang w:eastAsia="ru-RU"/>
    </w:rPr>
  </w:style>
  <w:style w:type="table" w:styleId="a5">
    <w:name w:val="Table Grid"/>
    <w:basedOn w:val="a1"/>
    <w:uiPriority w:val="59"/>
    <w:rsid w:val="00176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1762B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Hyperlink"/>
    <w:basedOn w:val="a0"/>
    <w:uiPriority w:val="99"/>
    <w:semiHidden/>
    <w:unhideWhenUsed/>
    <w:rsid w:val="001E05C5"/>
    <w:rPr>
      <w:color w:val="0000FF"/>
      <w:u w:val="single"/>
    </w:rPr>
  </w:style>
  <w:style w:type="table" w:customStyle="1" w:styleId="11">
    <w:name w:val="Сетка таблицы1"/>
    <w:basedOn w:val="a1"/>
    <w:next w:val="a5"/>
    <w:uiPriority w:val="59"/>
    <w:rsid w:val="00896C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annotation text"/>
    <w:basedOn w:val="a"/>
    <w:link w:val="a8"/>
    <w:unhideWhenUsed/>
    <w:rsid w:val="00C73E2A"/>
    <w:rPr>
      <w:sz w:val="20"/>
      <w:szCs w:val="20"/>
    </w:rPr>
  </w:style>
  <w:style w:type="character" w:customStyle="1" w:styleId="a8">
    <w:name w:val="Текст примечания Знак"/>
    <w:basedOn w:val="a0"/>
    <w:link w:val="a7"/>
    <w:rsid w:val="00C73E2A"/>
    <w:rPr>
      <w:rFonts w:ascii="Times New Roman" w:eastAsia="Times New Roman" w:hAnsi="Times New Roman" w:cs="Times New Roman"/>
      <w:sz w:val="20"/>
      <w:szCs w:val="20"/>
      <w:lang w:eastAsia="ru-RU"/>
    </w:rPr>
  </w:style>
  <w:style w:type="character" w:styleId="a9">
    <w:name w:val="annotation reference"/>
    <w:basedOn w:val="a0"/>
    <w:unhideWhenUsed/>
    <w:rsid w:val="00C73E2A"/>
    <w:rPr>
      <w:sz w:val="16"/>
      <w:szCs w:val="16"/>
    </w:rPr>
  </w:style>
  <w:style w:type="paragraph" w:styleId="aa">
    <w:name w:val="annotation subject"/>
    <w:basedOn w:val="a7"/>
    <w:next w:val="a7"/>
    <w:link w:val="ab"/>
    <w:unhideWhenUsed/>
    <w:rsid w:val="00C73E2A"/>
    <w:rPr>
      <w:b/>
      <w:bCs/>
    </w:rPr>
  </w:style>
  <w:style w:type="character" w:customStyle="1" w:styleId="ab">
    <w:name w:val="Тема примечания Знак"/>
    <w:basedOn w:val="a8"/>
    <w:link w:val="aa"/>
    <w:rsid w:val="00C73E2A"/>
    <w:rPr>
      <w:rFonts w:ascii="Times New Roman" w:eastAsia="Times New Roman" w:hAnsi="Times New Roman" w:cs="Times New Roman"/>
      <w:b/>
      <w:bCs/>
      <w:sz w:val="20"/>
      <w:szCs w:val="20"/>
      <w:lang w:eastAsia="ru-RU"/>
    </w:rPr>
  </w:style>
  <w:style w:type="paragraph" w:customStyle="1" w:styleId="ac">
    <w:name w:val="Таблицы (моноширинный)"/>
    <w:basedOn w:val="a"/>
    <w:next w:val="a"/>
    <w:uiPriority w:val="99"/>
    <w:rsid w:val="00073922"/>
    <w:pPr>
      <w:widowControl w:val="0"/>
      <w:autoSpaceDE w:val="0"/>
      <w:autoSpaceDN w:val="0"/>
      <w:adjustRightInd w:val="0"/>
    </w:pPr>
    <w:rPr>
      <w:rFonts w:ascii="Courier New" w:eastAsiaTheme="minorEastAsia" w:hAnsi="Courier New" w:cs="Courier New"/>
    </w:rPr>
  </w:style>
  <w:style w:type="paragraph" w:styleId="ad">
    <w:name w:val="Revision"/>
    <w:hidden/>
    <w:uiPriority w:val="99"/>
    <w:semiHidden/>
    <w:rsid w:val="00073922"/>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EB4D8F"/>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rsid w:val="0048448D"/>
    <w:pPr>
      <w:jc w:val="center"/>
    </w:pPr>
    <w:rPr>
      <w:rFonts w:ascii="Courier New" w:hAnsi="Courier New"/>
      <w:b/>
      <w:sz w:val="28"/>
      <w:szCs w:val="20"/>
    </w:rPr>
  </w:style>
  <w:style w:type="character" w:customStyle="1" w:styleId="32">
    <w:name w:val="Основной текст 3 Знак"/>
    <w:basedOn w:val="a0"/>
    <w:link w:val="31"/>
    <w:rsid w:val="0048448D"/>
    <w:rPr>
      <w:rFonts w:ascii="Courier New" w:eastAsia="Times New Roman" w:hAnsi="Courier New" w:cs="Times New Roman"/>
      <w:b/>
      <w:sz w:val="28"/>
      <w:szCs w:val="20"/>
      <w:lang w:eastAsia="ru-RU"/>
    </w:rPr>
  </w:style>
  <w:style w:type="character" w:customStyle="1" w:styleId="30">
    <w:name w:val="Заголовок 3 Знак"/>
    <w:basedOn w:val="a0"/>
    <w:link w:val="3"/>
    <w:rsid w:val="005F2D67"/>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rsid w:val="005F2D67"/>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5F2D67"/>
  </w:style>
  <w:style w:type="paragraph" w:styleId="ae">
    <w:name w:val="Subtitle"/>
    <w:basedOn w:val="a"/>
    <w:link w:val="af"/>
    <w:qFormat/>
    <w:rsid w:val="005F2D67"/>
    <w:pPr>
      <w:jc w:val="center"/>
    </w:pPr>
    <w:rPr>
      <w:sz w:val="28"/>
    </w:rPr>
  </w:style>
  <w:style w:type="character" w:customStyle="1" w:styleId="af">
    <w:name w:val="Подзаголовок Знак"/>
    <w:basedOn w:val="a0"/>
    <w:link w:val="ae"/>
    <w:rsid w:val="005F2D67"/>
    <w:rPr>
      <w:rFonts w:ascii="Times New Roman" w:eastAsia="Times New Roman" w:hAnsi="Times New Roman" w:cs="Times New Roman"/>
      <w:sz w:val="28"/>
      <w:szCs w:val="24"/>
      <w:lang w:eastAsia="ru-RU"/>
    </w:rPr>
  </w:style>
  <w:style w:type="paragraph" w:styleId="21">
    <w:name w:val="Body Text Indent 2"/>
    <w:basedOn w:val="a"/>
    <w:link w:val="22"/>
    <w:rsid w:val="005F2D67"/>
    <w:pPr>
      <w:widowControl w:val="0"/>
      <w:spacing w:line="260" w:lineRule="auto"/>
      <w:ind w:firstLine="709"/>
      <w:jc w:val="both"/>
    </w:pPr>
    <w:rPr>
      <w:snapToGrid w:val="0"/>
      <w:szCs w:val="20"/>
    </w:rPr>
  </w:style>
  <w:style w:type="character" w:customStyle="1" w:styleId="22">
    <w:name w:val="Основной текст с отступом 2 Знак"/>
    <w:basedOn w:val="a0"/>
    <w:link w:val="21"/>
    <w:rsid w:val="005F2D67"/>
    <w:rPr>
      <w:rFonts w:ascii="Times New Roman" w:eastAsia="Times New Roman" w:hAnsi="Times New Roman" w:cs="Times New Roman"/>
      <w:snapToGrid w:val="0"/>
      <w:sz w:val="24"/>
      <w:szCs w:val="20"/>
      <w:lang w:eastAsia="ru-RU"/>
    </w:rPr>
  </w:style>
  <w:style w:type="paragraph" w:styleId="33">
    <w:name w:val="Body Text Indent 3"/>
    <w:basedOn w:val="a"/>
    <w:link w:val="34"/>
    <w:rsid w:val="005F2D67"/>
    <w:pPr>
      <w:spacing w:after="120"/>
      <w:ind w:left="283"/>
    </w:pPr>
    <w:rPr>
      <w:sz w:val="16"/>
      <w:szCs w:val="16"/>
    </w:rPr>
  </w:style>
  <w:style w:type="character" w:customStyle="1" w:styleId="34">
    <w:name w:val="Основной текст с отступом 3 Знак"/>
    <w:basedOn w:val="a0"/>
    <w:link w:val="33"/>
    <w:rsid w:val="005F2D67"/>
    <w:rPr>
      <w:rFonts w:ascii="Times New Roman" w:eastAsia="Times New Roman" w:hAnsi="Times New Roman" w:cs="Times New Roman"/>
      <w:sz w:val="16"/>
      <w:szCs w:val="16"/>
      <w:lang w:eastAsia="ru-RU"/>
    </w:rPr>
  </w:style>
  <w:style w:type="paragraph" w:styleId="23">
    <w:name w:val="Body Text 2"/>
    <w:basedOn w:val="a"/>
    <w:link w:val="24"/>
    <w:rsid w:val="005F2D67"/>
    <w:pPr>
      <w:spacing w:after="120" w:line="480" w:lineRule="auto"/>
    </w:pPr>
  </w:style>
  <w:style w:type="character" w:customStyle="1" w:styleId="24">
    <w:name w:val="Основной текст 2 Знак"/>
    <w:basedOn w:val="a0"/>
    <w:link w:val="23"/>
    <w:rsid w:val="005F2D67"/>
    <w:rPr>
      <w:rFonts w:ascii="Times New Roman" w:eastAsia="Times New Roman" w:hAnsi="Times New Roman" w:cs="Times New Roman"/>
      <w:sz w:val="24"/>
      <w:szCs w:val="24"/>
      <w:lang w:eastAsia="ru-RU"/>
    </w:rPr>
  </w:style>
  <w:style w:type="paragraph" w:customStyle="1" w:styleId="ConsNonformat">
    <w:name w:val="ConsNonformat"/>
    <w:rsid w:val="005F2D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F2D6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5">
    <w:name w:val="Сетка таблицы2"/>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rsid w:val="005F2D67"/>
    <w:pPr>
      <w:spacing w:before="100" w:beforeAutospacing="1" w:after="100" w:afterAutospacing="1"/>
    </w:pPr>
  </w:style>
  <w:style w:type="character" w:styleId="af1">
    <w:name w:val="Strong"/>
    <w:basedOn w:val="a0"/>
    <w:uiPriority w:val="22"/>
    <w:qFormat/>
    <w:rsid w:val="005F2D67"/>
    <w:rPr>
      <w:b/>
      <w:bCs/>
    </w:rPr>
  </w:style>
  <w:style w:type="character" w:styleId="af2">
    <w:name w:val="Emphasis"/>
    <w:basedOn w:val="a0"/>
    <w:qFormat/>
    <w:rsid w:val="005F2D67"/>
    <w:rPr>
      <w:i/>
      <w:iCs/>
    </w:rPr>
  </w:style>
  <w:style w:type="character" w:customStyle="1" w:styleId="articleseparator1">
    <w:name w:val="article_separator1"/>
    <w:basedOn w:val="a0"/>
    <w:rsid w:val="005F2D67"/>
    <w:rPr>
      <w:vanish w:val="0"/>
      <w:webHidden w:val="0"/>
      <w:specVanish w:val="0"/>
    </w:rPr>
  </w:style>
  <w:style w:type="paragraph" w:styleId="af3">
    <w:name w:val="footnote text"/>
    <w:basedOn w:val="a"/>
    <w:link w:val="af4"/>
    <w:uiPriority w:val="99"/>
    <w:rsid w:val="005F2D67"/>
    <w:pPr>
      <w:autoSpaceDE w:val="0"/>
      <w:autoSpaceDN w:val="0"/>
    </w:pPr>
    <w:rPr>
      <w:sz w:val="20"/>
      <w:szCs w:val="20"/>
    </w:rPr>
  </w:style>
  <w:style w:type="character" w:customStyle="1" w:styleId="af4">
    <w:name w:val="Текст сноски Знак"/>
    <w:basedOn w:val="a0"/>
    <w:link w:val="af3"/>
    <w:uiPriority w:val="99"/>
    <w:rsid w:val="005F2D67"/>
    <w:rPr>
      <w:rFonts w:ascii="Times New Roman" w:eastAsia="Times New Roman" w:hAnsi="Times New Roman" w:cs="Times New Roman"/>
      <w:sz w:val="20"/>
      <w:szCs w:val="20"/>
      <w:lang w:eastAsia="ru-RU"/>
    </w:rPr>
  </w:style>
  <w:style w:type="character" w:styleId="af5">
    <w:name w:val="footnote reference"/>
    <w:basedOn w:val="a0"/>
    <w:uiPriority w:val="99"/>
    <w:rsid w:val="005F2D67"/>
    <w:rPr>
      <w:rFonts w:cs="Times New Roman"/>
      <w:vertAlign w:val="superscript"/>
    </w:rPr>
  </w:style>
  <w:style w:type="paragraph" w:customStyle="1" w:styleId="ConsPlusNonformat">
    <w:name w:val="ConsPlusNonformat"/>
    <w:uiPriority w:val="99"/>
    <w:rsid w:val="005F2D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List Paragraph"/>
    <w:basedOn w:val="a"/>
    <w:uiPriority w:val="34"/>
    <w:qFormat/>
    <w:rsid w:val="005F2D67"/>
    <w:pPr>
      <w:ind w:left="720"/>
      <w:contextualSpacing/>
    </w:pPr>
  </w:style>
  <w:style w:type="table" w:customStyle="1" w:styleId="110">
    <w:name w:val="Сетка таблицы11"/>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5F2D67"/>
    <w:pPr>
      <w:tabs>
        <w:tab w:val="center" w:pos="4677"/>
        <w:tab w:val="right" w:pos="9355"/>
      </w:tabs>
    </w:pPr>
  </w:style>
  <w:style w:type="character" w:customStyle="1" w:styleId="af8">
    <w:name w:val="Верхний колонтитул Знак"/>
    <w:basedOn w:val="a0"/>
    <w:link w:val="af7"/>
    <w:uiPriority w:val="99"/>
    <w:rsid w:val="005F2D67"/>
    <w:rPr>
      <w:rFonts w:ascii="Times New Roman" w:eastAsia="Times New Roman" w:hAnsi="Times New Roman" w:cs="Times New Roman"/>
      <w:sz w:val="24"/>
      <w:szCs w:val="24"/>
      <w:lang w:eastAsia="ru-RU"/>
    </w:rPr>
  </w:style>
  <w:style w:type="paragraph" w:styleId="af9">
    <w:name w:val="footer"/>
    <w:basedOn w:val="a"/>
    <w:link w:val="afa"/>
    <w:uiPriority w:val="99"/>
    <w:rsid w:val="005F2D67"/>
    <w:pPr>
      <w:tabs>
        <w:tab w:val="center" w:pos="4677"/>
        <w:tab w:val="right" w:pos="9355"/>
      </w:tabs>
    </w:pPr>
  </w:style>
  <w:style w:type="character" w:customStyle="1" w:styleId="afa">
    <w:name w:val="Нижний колонтитул Знак"/>
    <w:basedOn w:val="a0"/>
    <w:link w:val="af9"/>
    <w:uiPriority w:val="99"/>
    <w:rsid w:val="005F2D67"/>
    <w:rPr>
      <w:rFonts w:ascii="Times New Roman" w:eastAsia="Times New Roman" w:hAnsi="Times New Roman" w:cs="Times New Roman"/>
      <w:sz w:val="24"/>
      <w:szCs w:val="24"/>
      <w:lang w:eastAsia="ru-RU"/>
    </w:rPr>
  </w:style>
  <w:style w:type="paragraph" w:customStyle="1" w:styleId="formattext">
    <w:name w:val="formattext"/>
    <w:basedOn w:val="a"/>
    <w:rsid w:val="005F2D67"/>
    <w:pPr>
      <w:spacing w:before="100" w:beforeAutospacing="1" w:after="100" w:afterAutospacing="1"/>
    </w:pPr>
  </w:style>
  <w:style w:type="paragraph" w:customStyle="1" w:styleId="dt-p">
    <w:name w:val="dt-p"/>
    <w:basedOn w:val="a"/>
    <w:rsid w:val="005F2D67"/>
    <w:pPr>
      <w:spacing w:before="100" w:beforeAutospacing="1" w:after="100" w:afterAutospacing="1"/>
    </w:pPr>
  </w:style>
  <w:style w:type="paragraph" w:customStyle="1" w:styleId="sourcetag">
    <w:name w:val="source__tag"/>
    <w:basedOn w:val="a"/>
    <w:rsid w:val="005F2D67"/>
    <w:pPr>
      <w:spacing w:before="100" w:beforeAutospacing="1" w:after="100" w:afterAutospacing="1"/>
    </w:pPr>
  </w:style>
  <w:style w:type="paragraph" w:styleId="afb">
    <w:name w:val="endnote text"/>
    <w:basedOn w:val="a"/>
    <w:link w:val="afc"/>
    <w:rsid w:val="005F2D67"/>
    <w:rPr>
      <w:sz w:val="20"/>
      <w:szCs w:val="20"/>
    </w:rPr>
  </w:style>
  <w:style w:type="character" w:customStyle="1" w:styleId="afc">
    <w:name w:val="Текст концевой сноски Знак"/>
    <w:basedOn w:val="a0"/>
    <w:link w:val="afb"/>
    <w:rsid w:val="005F2D67"/>
    <w:rPr>
      <w:rFonts w:ascii="Times New Roman" w:eastAsia="Times New Roman" w:hAnsi="Times New Roman" w:cs="Times New Roman"/>
      <w:sz w:val="20"/>
      <w:szCs w:val="20"/>
      <w:lang w:eastAsia="ru-RU"/>
    </w:rPr>
  </w:style>
  <w:style w:type="character" w:styleId="afd">
    <w:name w:val="endnote reference"/>
    <w:basedOn w:val="a0"/>
    <w:rsid w:val="005F2D67"/>
    <w:rPr>
      <w:vertAlign w:val="superscript"/>
    </w:rPr>
  </w:style>
  <w:style w:type="numbering" w:customStyle="1" w:styleId="26">
    <w:name w:val="Нет списка2"/>
    <w:next w:val="a2"/>
    <w:uiPriority w:val="99"/>
    <w:semiHidden/>
    <w:unhideWhenUsed/>
    <w:rsid w:val="005F2D67"/>
  </w:style>
  <w:style w:type="table" w:customStyle="1" w:styleId="35">
    <w:name w:val="Сетка таблицы3"/>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rsid w:val="005F2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2708">
      <w:bodyDiv w:val="1"/>
      <w:marLeft w:val="0"/>
      <w:marRight w:val="0"/>
      <w:marTop w:val="0"/>
      <w:marBottom w:val="0"/>
      <w:divBdr>
        <w:top w:val="none" w:sz="0" w:space="0" w:color="auto"/>
        <w:left w:val="none" w:sz="0" w:space="0" w:color="auto"/>
        <w:bottom w:val="none" w:sz="0" w:space="0" w:color="auto"/>
        <w:right w:val="none" w:sz="0" w:space="0" w:color="auto"/>
      </w:divBdr>
    </w:div>
    <w:div w:id="301616768">
      <w:bodyDiv w:val="1"/>
      <w:marLeft w:val="0"/>
      <w:marRight w:val="0"/>
      <w:marTop w:val="0"/>
      <w:marBottom w:val="0"/>
      <w:divBdr>
        <w:top w:val="none" w:sz="0" w:space="0" w:color="auto"/>
        <w:left w:val="none" w:sz="0" w:space="0" w:color="auto"/>
        <w:bottom w:val="none" w:sz="0" w:space="0" w:color="auto"/>
        <w:right w:val="none" w:sz="0" w:space="0" w:color="auto"/>
      </w:divBdr>
    </w:div>
    <w:div w:id="370038453">
      <w:bodyDiv w:val="1"/>
      <w:marLeft w:val="0"/>
      <w:marRight w:val="0"/>
      <w:marTop w:val="0"/>
      <w:marBottom w:val="0"/>
      <w:divBdr>
        <w:top w:val="none" w:sz="0" w:space="0" w:color="auto"/>
        <w:left w:val="none" w:sz="0" w:space="0" w:color="auto"/>
        <w:bottom w:val="none" w:sz="0" w:space="0" w:color="auto"/>
        <w:right w:val="none" w:sz="0" w:space="0" w:color="auto"/>
      </w:divBdr>
    </w:div>
    <w:div w:id="422336911">
      <w:bodyDiv w:val="1"/>
      <w:marLeft w:val="0"/>
      <w:marRight w:val="0"/>
      <w:marTop w:val="0"/>
      <w:marBottom w:val="0"/>
      <w:divBdr>
        <w:top w:val="none" w:sz="0" w:space="0" w:color="auto"/>
        <w:left w:val="none" w:sz="0" w:space="0" w:color="auto"/>
        <w:bottom w:val="none" w:sz="0" w:space="0" w:color="auto"/>
        <w:right w:val="none" w:sz="0" w:space="0" w:color="auto"/>
      </w:divBdr>
    </w:div>
    <w:div w:id="570821388">
      <w:bodyDiv w:val="1"/>
      <w:marLeft w:val="0"/>
      <w:marRight w:val="0"/>
      <w:marTop w:val="0"/>
      <w:marBottom w:val="0"/>
      <w:divBdr>
        <w:top w:val="none" w:sz="0" w:space="0" w:color="auto"/>
        <w:left w:val="none" w:sz="0" w:space="0" w:color="auto"/>
        <w:bottom w:val="none" w:sz="0" w:space="0" w:color="auto"/>
        <w:right w:val="none" w:sz="0" w:space="0" w:color="auto"/>
      </w:divBdr>
    </w:div>
    <w:div w:id="951518618">
      <w:bodyDiv w:val="1"/>
      <w:marLeft w:val="0"/>
      <w:marRight w:val="0"/>
      <w:marTop w:val="0"/>
      <w:marBottom w:val="0"/>
      <w:divBdr>
        <w:top w:val="none" w:sz="0" w:space="0" w:color="auto"/>
        <w:left w:val="none" w:sz="0" w:space="0" w:color="auto"/>
        <w:bottom w:val="none" w:sz="0" w:space="0" w:color="auto"/>
        <w:right w:val="none" w:sz="0" w:space="0" w:color="auto"/>
      </w:divBdr>
    </w:div>
    <w:div w:id="1028143976">
      <w:bodyDiv w:val="1"/>
      <w:marLeft w:val="0"/>
      <w:marRight w:val="0"/>
      <w:marTop w:val="0"/>
      <w:marBottom w:val="0"/>
      <w:divBdr>
        <w:top w:val="none" w:sz="0" w:space="0" w:color="auto"/>
        <w:left w:val="none" w:sz="0" w:space="0" w:color="auto"/>
        <w:bottom w:val="none" w:sz="0" w:space="0" w:color="auto"/>
        <w:right w:val="none" w:sz="0" w:space="0" w:color="auto"/>
      </w:divBdr>
    </w:div>
    <w:div w:id="1053196183">
      <w:bodyDiv w:val="1"/>
      <w:marLeft w:val="0"/>
      <w:marRight w:val="0"/>
      <w:marTop w:val="0"/>
      <w:marBottom w:val="0"/>
      <w:divBdr>
        <w:top w:val="none" w:sz="0" w:space="0" w:color="auto"/>
        <w:left w:val="none" w:sz="0" w:space="0" w:color="auto"/>
        <w:bottom w:val="none" w:sz="0" w:space="0" w:color="auto"/>
        <w:right w:val="none" w:sz="0" w:space="0" w:color="auto"/>
      </w:divBdr>
    </w:div>
    <w:div w:id="1061636273">
      <w:bodyDiv w:val="1"/>
      <w:marLeft w:val="0"/>
      <w:marRight w:val="0"/>
      <w:marTop w:val="0"/>
      <w:marBottom w:val="0"/>
      <w:divBdr>
        <w:top w:val="none" w:sz="0" w:space="0" w:color="auto"/>
        <w:left w:val="none" w:sz="0" w:space="0" w:color="auto"/>
        <w:bottom w:val="none" w:sz="0" w:space="0" w:color="auto"/>
        <w:right w:val="none" w:sz="0" w:space="0" w:color="auto"/>
      </w:divBdr>
    </w:div>
    <w:div w:id="1194733366">
      <w:bodyDiv w:val="1"/>
      <w:marLeft w:val="0"/>
      <w:marRight w:val="0"/>
      <w:marTop w:val="0"/>
      <w:marBottom w:val="0"/>
      <w:divBdr>
        <w:top w:val="none" w:sz="0" w:space="0" w:color="auto"/>
        <w:left w:val="none" w:sz="0" w:space="0" w:color="auto"/>
        <w:bottom w:val="none" w:sz="0" w:space="0" w:color="auto"/>
        <w:right w:val="none" w:sz="0" w:space="0" w:color="auto"/>
      </w:divBdr>
    </w:div>
    <w:div w:id="1260675062">
      <w:bodyDiv w:val="1"/>
      <w:marLeft w:val="0"/>
      <w:marRight w:val="0"/>
      <w:marTop w:val="0"/>
      <w:marBottom w:val="0"/>
      <w:divBdr>
        <w:top w:val="none" w:sz="0" w:space="0" w:color="auto"/>
        <w:left w:val="none" w:sz="0" w:space="0" w:color="auto"/>
        <w:bottom w:val="none" w:sz="0" w:space="0" w:color="auto"/>
        <w:right w:val="none" w:sz="0" w:space="0" w:color="auto"/>
      </w:divBdr>
    </w:div>
    <w:div w:id="1512135373">
      <w:bodyDiv w:val="1"/>
      <w:marLeft w:val="0"/>
      <w:marRight w:val="0"/>
      <w:marTop w:val="0"/>
      <w:marBottom w:val="0"/>
      <w:divBdr>
        <w:top w:val="none" w:sz="0" w:space="0" w:color="auto"/>
        <w:left w:val="none" w:sz="0" w:space="0" w:color="auto"/>
        <w:bottom w:val="none" w:sz="0" w:space="0" w:color="auto"/>
        <w:right w:val="none" w:sz="0" w:space="0" w:color="auto"/>
      </w:divBdr>
    </w:div>
    <w:div w:id="1545478924">
      <w:bodyDiv w:val="1"/>
      <w:marLeft w:val="0"/>
      <w:marRight w:val="0"/>
      <w:marTop w:val="0"/>
      <w:marBottom w:val="0"/>
      <w:divBdr>
        <w:top w:val="none" w:sz="0" w:space="0" w:color="auto"/>
        <w:left w:val="none" w:sz="0" w:space="0" w:color="auto"/>
        <w:bottom w:val="none" w:sz="0" w:space="0" w:color="auto"/>
        <w:right w:val="none" w:sz="0" w:space="0" w:color="auto"/>
      </w:divBdr>
    </w:div>
    <w:div w:id="1589845336">
      <w:bodyDiv w:val="1"/>
      <w:marLeft w:val="0"/>
      <w:marRight w:val="0"/>
      <w:marTop w:val="0"/>
      <w:marBottom w:val="0"/>
      <w:divBdr>
        <w:top w:val="none" w:sz="0" w:space="0" w:color="auto"/>
        <w:left w:val="none" w:sz="0" w:space="0" w:color="auto"/>
        <w:bottom w:val="none" w:sz="0" w:space="0" w:color="auto"/>
        <w:right w:val="none" w:sz="0" w:space="0" w:color="auto"/>
      </w:divBdr>
    </w:div>
    <w:div w:id="1626348067">
      <w:bodyDiv w:val="1"/>
      <w:marLeft w:val="0"/>
      <w:marRight w:val="0"/>
      <w:marTop w:val="0"/>
      <w:marBottom w:val="0"/>
      <w:divBdr>
        <w:top w:val="none" w:sz="0" w:space="0" w:color="auto"/>
        <w:left w:val="none" w:sz="0" w:space="0" w:color="auto"/>
        <w:bottom w:val="none" w:sz="0" w:space="0" w:color="auto"/>
        <w:right w:val="none" w:sz="0" w:space="0" w:color="auto"/>
      </w:divBdr>
    </w:div>
    <w:div w:id="1686787205">
      <w:bodyDiv w:val="1"/>
      <w:marLeft w:val="0"/>
      <w:marRight w:val="0"/>
      <w:marTop w:val="0"/>
      <w:marBottom w:val="0"/>
      <w:divBdr>
        <w:top w:val="none" w:sz="0" w:space="0" w:color="auto"/>
        <w:left w:val="none" w:sz="0" w:space="0" w:color="auto"/>
        <w:bottom w:val="none" w:sz="0" w:space="0" w:color="auto"/>
        <w:right w:val="none" w:sz="0" w:space="0" w:color="auto"/>
      </w:divBdr>
    </w:div>
    <w:div w:id="2111507724">
      <w:bodyDiv w:val="1"/>
      <w:marLeft w:val="0"/>
      <w:marRight w:val="0"/>
      <w:marTop w:val="0"/>
      <w:marBottom w:val="0"/>
      <w:divBdr>
        <w:top w:val="none" w:sz="0" w:space="0" w:color="auto"/>
        <w:left w:val="none" w:sz="0" w:space="0" w:color="auto"/>
        <w:bottom w:val="none" w:sz="0" w:space="0" w:color="auto"/>
        <w:right w:val="none" w:sz="0" w:space="0" w:color="auto"/>
      </w:divBdr>
    </w:div>
    <w:div w:id="21313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7457BBFEF03BCFE97D8B62F23ADEC4F2ED3B9A9DF17296A652731B3554DC781E99D75D647AA5EE3W7V4M" TargetMode="External"/><Relationship Id="rId4" Type="http://schemas.microsoft.com/office/2007/relationships/stylesWithEffects" Target="stylesWithEffects.xml"/><Relationship Id="rId9" Type="http://schemas.openxmlformats.org/officeDocument/2006/relationships/hyperlink" Target="garantF1://12048567.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E62C-C88A-47FB-A8A6-941D6643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4322</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Фатеева Римма Валентиновна</cp:lastModifiedBy>
  <cp:revision>14</cp:revision>
  <cp:lastPrinted>2022-06-24T07:42:00Z</cp:lastPrinted>
  <dcterms:created xsi:type="dcterms:W3CDTF">2022-06-24T04:17:00Z</dcterms:created>
  <dcterms:modified xsi:type="dcterms:W3CDTF">2022-06-29T06:15:00Z</dcterms:modified>
</cp:coreProperties>
</file>