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061CA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0016B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8D47B1" w:rsidRDefault="00061CA7" w:rsidP="00061C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061CA7" w:rsidRPr="00AD677B" w:rsidRDefault="0020016B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eastAsia="zh-CN"/>
        </w:rPr>
        <w:t>РАБОЧИЕ ПРОГРАММЫ</w:t>
      </w:r>
      <w:r w:rsidR="00061CA7" w:rsidRPr="00AD677B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lang w:eastAsia="zh-CN"/>
        </w:rPr>
        <w:t>ПРОФЕССИОНАЛЬНОГО МОДУЛЯ</w:t>
      </w:r>
      <w:r w:rsidR="00061CA7" w:rsidRPr="00AD677B">
        <w:rPr>
          <w:rFonts w:ascii="Times New Roman" w:hAnsi="Times New Roman" w:cs="Times New Roman"/>
          <w:b/>
          <w:sz w:val="28"/>
          <w:lang w:eastAsia="zh-CN"/>
        </w:rPr>
        <w:t xml:space="preserve"> </w:t>
      </w:r>
    </w:p>
    <w:p w:rsidR="00061CA7" w:rsidRPr="009E5A5E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20016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0016B">
        <w:rPr>
          <w:rFonts w:ascii="Times New Roman" w:hAnsi="Times New Roman" w:cs="Times New Roman"/>
          <w:sz w:val="28"/>
          <w:szCs w:val="28"/>
          <w:lang w:eastAsia="zh-CN"/>
        </w:rPr>
        <w:t>ПМ.01.</w:t>
      </w:r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Организация и проведение учебно-тренировочных </w:t>
      </w:r>
      <w:proofErr w:type="gramStart"/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>занятий</w:t>
      </w:r>
      <w:proofErr w:type="gramEnd"/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 xml:space="preserve"> и руководство соревновательной деятельностью спортсменов </w:t>
      </w:r>
    </w:p>
    <w:p w:rsidR="00061CA7" w:rsidRPr="00AD677B" w:rsidRDefault="0020016B" w:rsidP="00061CA7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20016B">
        <w:rPr>
          <w:rFonts w:ascii="Times New Roman" w:hAnsi="Times New Roman" w:cs="Times New Roman"/>
          <w:sz w:val="28"/>
          <w:szCs w:val="28"/>
          <w:lang w:eastAsia="zh-CN"/>
        </w:rPr>
        <w:t>в избранном виде спорта</w:t>
      </w:r>
    </w:p>
    <w:p w:rsidR="00061CA7" w:rsidRPr="009E5A5E" w:rsidRDefault="00061CA7" w:rsidP="00061CA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lang w:eastAsia="zh-CN"/>
        </w:rPr>
      </w:pPr>
    </w:p>
    <w:p w:rsidR="00061CA7" w:rsidRPr="008D47B1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8D47B1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Направление подготовки (специальность):</w:t>
      </w:r>
    </w:p>
    <w:p w:rsidR="00061CA7" w:rsidRPr="008D47B1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zh-CN"/>
        </w:rPr>
      </w:pPr>
      <w:r w:rsidRPr="008D47B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8D47B1">
        <w:rPr>
          <w:rFonts w:ascii="Times New Roman" w:hAnsi="Times New Roman" w:cs="Times New Roman"/>
          <w:i/>
          <w:sz w:val="26"/>
          <w:szCs w:val="26"/>
          <w:u w:val="single"/>
        </w:rPr>
        <w:t xml:space="preserve">49.02.01 «Физическая культура»  (повышенный уровень)  </w:t>
      </w:r>
    </w:p>
    <w:p w:rsidR="00061CA7" w:rsidRPr="008D47B1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eastAsia="zh-CN"/>
        </w:rPr>
      </w:pPr>
      <w:r w:rsidRPr="008D47B1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Профиль </w:t>
      </w:r>
      <w:r w:rsidRPr="008D47B1">
        <w:rPr>
          <w:rFonts w:ascii="Times New Roman" w:hAnsi="Times New Roman" w:cs="Times New Roman"/>
          <w:bCs/>
          <w:i/>
          <w:sz w:val="26"/>
          <w:szCs w:val="26"/>
          <w:lang w:eastAsia="zh-CN"/>
        </w:rPr>
        <w:t>(при наличии)</w:t>
      </w:r>
      <w:r w:rsidRPr="008D47B1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: </w:t>
      </w:r>
      <w:r w:rsidRPr="008D47B1">
        <w:rPr>
          <w:rFonts w:ascii="Times New Roman" w:hAnsi="Times New Roman" w:cs="Times New Roman"/>
          <w:bCs/>
          <w:i/>
          <w:sz w:val="26"/>
          <w:szCs w:val="26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61CA7" w:rsidRPr="008D47B1" w:rsidRDefault="00061CA7" w:rsidP="00061CA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tbl>
      <w:tblPr>
        <w:tblW w:w="10323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7"/>
        <w:gridCol w:w="5786"/>
      </w:tblGrid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9E5A5E" w:rsidRDefault="0020016B" w:rsidP="00061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Очная форма*</w:t>
            </w:r>
          </w:p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16B" w:rsidRPr="009E5A5E" w:rsidRDefault="0020016B" w:rsidP="00061CA7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Индекс по учебному плану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ПМ.01</w:t>
            </w:r>
          </w:p>
        </w:tc>
      </w:tr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9E5A5E" w:rsidRDefault="0020016B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</w:t>
            </w:r>
          </w:p>
          <w:p w:rsidR="006E3ABC" w:rsidRPr="009E5A5E" w:rsidRDefault="006E3ABC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Теоретико-методические основы спортивной тренировки в ИВС</w:t>
            </w:r>
          </w:p>
        </w:tc>
      </w:tr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9E5A5E" w:rsidRDefault="0020016B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310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61313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190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120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</w:t>
            </w:r>
          </w:p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Построение и планирование тренировочного процесса в ИВС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136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96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40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МДК.01.01.</w:t>
            </w:r>
          </w:p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Педагогический контроль и спортивный отбор многолетней подготовки в ИВС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165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115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50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5B2B9E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МДК.01.01.</w:t>
            </w:r>
          </w:p>
          <w:p w:rsidR="008D47B1" w:rsidRPr="009E5A5E" w:rsidRDefault="008D47B1" w:rsidP="005B2B9E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Раздел 4. Построение системы соревнований и руководство соревновательной деятельности в ИВС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96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56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40 часов</w:t>
            </w:r>
          </w:p>
        </w:tc>
      </w:tr>
    </w:tbl>
    <w:p w:rsidR="00061CA7" w:rsidRPr="00AD677B" w:rsidRDefault="00061CA7" w:rsidP="009E5A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9E5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20016B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Ханты-Мансийск-2020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5B2B9E" w:rsidRDefault="005B2B9E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>Рабочая программа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ПМ.01. разработана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</w:p>
    <w:p w:rsidR="00061CA7" w:rsidRPr="005B2B9E" w:rsidRDefault="005B2B9E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>А.С.Стрекалова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 высшей квалификационной категории)</w:t>
      </w:r>
    </w:p>
    <w:p w:rsidR="00061CA7" w:rsidRPr="005B2B9E" w:rsidRDefault="00061CA7" w:rsidP="00061C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5B2B9E" w:rsidRPr="005B2B9E" w:rsidRDefault="005B2B9E" w:rsidP="005B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5B2B9E">
        <w:rPr>
          <w:rFonts w:ascii="Times New Roman" w:hAnsi="Times New Roman" w:cs="Times New Roman"/>
          <w:sz w:val="28"/>
          <w:szCs w:val="28"/>
          <w:lang w:eastAsia="zh-CN"/>
        </w:rPr>
        <w:t>Бегденко</w:t>
      </w:r>
      <w:proofErr w:type="spellEnd"/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Павел Васильевич (преподаватель)</w:t>
      </w:r>
    </w:p>
    <w:p w:rsidR="005B2B9E" w:rsidRPr="005B2B9E" w:rsidRDefault="005B2B9E" w:rsidP="005B2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061CA7" w:rsidRPr="005B2B9E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</w:t>
      </w:r>
      <w:r w:rsidR="005B2B9E"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рассмотрена на методическом объединении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0016B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9E5A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20016B"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</w:t>
      </w:r>
      <w:r w:rsidR="005B2B9E"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ПМ.01</w:t>
      </w:r>
      <w:r w:rsidR="005B2B9E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утверждена на заседании  педагогического совета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0016B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</w:t>
      </w:r>
      <w:r w:rsidRPr="0020016B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№ </w:t>
      </w:r>
      <w:r w:rsidR="0020016B" w:rsidRPr="0020016B">
        <w:rPr>
          <w:rFonts w:ascii="Times New Roman" w:hAnsi="Times New Roman" w:cs="Times New Roman"/>
          <w:sz w:val="28"/>
          <w:szCs w:val="28"/>
          <w:u w:val="single"/>
          <w:lang w:eastAsia="zh-CN"/>
        </w:rPr>
        <w:t>456</w:t>
      </w:r>
      <w:r w:rsidRPr="0020016B">
        <w:rPr>
          <w:rFonts w:ascii="Times New Roman" w:hAnsi="Times New Roman" w:cs="Times New Roman"/>
          <w:sz w:val="28"/>
          <w:szCs w:val="28"/>
          <w:u w:val="single"/>
          <w:lang w:eastAsia="zh-CN"/>
        </w:rPr>
        <w:t>-од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061CA7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061CA7" w:rsidRPr="00AD677B" w:rsidRDefault="0020016B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="00061CA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  <w:r w:rsidR="00061CA7"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061CA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Pr="005A2864" w:rsidRDefault="0044712C" w:rsidP="004471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A2864">
        <w:rPr>
          <w:b/>
          <w:sz w:val="28"/>
          <w:szCs w:val="28"/>
        </w:rPr>
        <w:lastRenderedPageBreak/>
        <w:t>СОДЕРЖАНИЕ</w:t>
      </w:r>
    </w:p>
    <w:p w:rsidR="0044712C" w:rsidRPr="005A2864" w:rsidRDefault="0044712C" w:rsidP="00447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44712C" w:rsidRPr="005A2864" w:rsidTr="00FE45C4">
        <w:tc>
          <w:tcPr>
            <w:tcW w:w="7668" w:type="dxa"/>
            <w:shd w:val="clear" w:color="auto" w:fill="auto"/>
          </w:tcPr>
          <w:p w:rsidR="0044712C" w:rsidRPr="005A2864" w:rsidRDefault="0044712C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44712C" w:rsidP="00FE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6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4712C" w:rsidRPr="005A2864" w:rsidTr="00FE45C4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ПАСПОРТ ПРОФЕССИОНАЛЬНОГО МОДУЛЯ</w:t>
            </w:r>
          </w:p>
          <w:p w:rsidR="0044712C" w:rsidRPr="005A2864" w:rsidRDefault="0044712C" w:rsidP="00FE45C4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44712C" w:rsidP="00FE45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864">
              <w:rPr>
                <w:rFonts w:ascii="Times New Roman" w:hAnsi="Times New Roman"/>
                <w:sz w:val="28"/>
                <w:szCs w:val="28"/>
              </w:rPr>
              <w:t>4</w:t>
            </w:r>
            <w:r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712C" w:rsidRPr="005A2864" w:rsidTr="00FE45C4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СТРУКТУРА и содержание ПРОФЕССИОНАЛЬНОГО МОДУЛЯ</w:t>
            </w:r>
          </w:p>
          <w:p w:rsidR="0044712C" w:rsidRPr="005A2864" w:rsidRDefault="0044712C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AF410A" w:rsidP="00FE45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4712C"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712C" w:rsidRPr="005A2864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условия реализации  учебной дисциплины</w:t>
            </w:r>
          </w:p>
          <w:p w:rsidR="0044712C" w:rsidRPr="005A2864" w:rsidRDefault="0044712C" w:rsidP="00FE45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44712C" w:rsidRPr="00124E38" w:rsidRDefault="00AF410A" w:rsidP="00FE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44712C" w:rsidRPr="005A2864" w:rsidTr="00FE45C4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Контроль и оценка результатов Освоения ПРОФЕССИОНАЛЬНОГО МОДУЛЯ</w:t>
            </w:r>
          </w:p>
          <w:p w:rsidR="0044712C" w:rsidRPr="005A2864" w:rsidRDefault="0044712C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AF410A" w:rsidP="00FE45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4712C"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44712C">
      <w:pPr>
        <w:shd w:val="clear" w:color="auto" w:fill="FFFFFF"/>
        <w:rPr>
          <w:b/>
          <w:sz w:val="28"/>
          <w:szCs w:val="28"/>
        </w:rPr>
      </w:pPr>
    </w:p>
    <w:p w:rsidR="0044712C" w:rsidRPr="005A2864" w:rsidRDefault="0044712C" w:rsidP="0044712C">
      <w:pPr>
        <w:widowControl w:val="0"/>
        <w:tabs>
          <w:tab w:val="left" w:pos="1376"/>
        </w:tabs>
        <w:suppressAutoHyphens/>
        <w:autoSpaceDN w:val="0"/>
        <w:spacing w:after="268" w:line="244" w:lineRule="exac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A2864">
        <w:rPr>
          <w:rFonts w:ascii="Times New Roman" w:hAnsi="Times New Roman"/>
          <w:b/>
          <w:caps/>
          <w:sz w:val="24"/>
          <w:szCs w:val="24"/>
        </w:rPr>
        <w:lastRenderedPageBreak/>
        <w:t xml:space="preserve">1. </w:t>
      </w:r>
      <w:r w:rsidRPr="005A2864">
        <w:rPr>
          <w:rFonts w:ascii="Times New Roman" w:hAnsi="Times New Roman"/>
          <w:b/>
          <w:caps/>
          <w:sz w:val="28"/>
          <w:szCs w:val="28"/>
        </w:rPr>
        <w:t>ПАСПОРТ ПРОГРАММЫ профессионального модуля</w:t>
      </w:r>
    </w:p>
    <w:p w:rsidR="0044712C" w:rsidRPr="00375263" w:rsidRDefault="0044712C" w:rsidP="0044712C">
      <w:pPr>
        <w:pStyle w:val="24"/>
        <w:shd w:val="clear" w:color="auto" w:fill="auto"/>
        <w:spacing w:line="360" w:lineRule="auto"/>
        <w:ind w:firstLine="0"/>
        <w:jc w:val="center"/>
        <w:rPr>
          <w:rStyle w:val="212pt"/>
          <w:color w:val="auto"/>
          <w:sz w:val="28"/>
          <w:szCs w:val="28"/>
        </w:rPr>
      </w:pPr>
      <w:r w:rsidRPr="0044712C">
        <w:rPr>
          <w:color w:val="auto"/>
        </w:rPr>
        <w:t>ПМ.01</w:t>
      </w:r>
      <w:r w:rsidRPr="0044712C">
        <w:rPr>
          <w:rStyle w:val="61"/>
          <w:color w:val="auto"/>
        </w:rPr>
        <w:t xml:space="preserve"> «ОРГАНИЗАЦИЯ И ПРОВЕДЕНИЕ УЧЕБНО-ТРЕНИРОВОЧНЫХ </w:t>
      </w:r>
      <w:proofErr w:type="gramStart"/>
      <w:r w:rsidRPr="00375263">
        <w:rPr>
          <w:rStyle w:val="212pt"/>
          <w:color w:val="auto"/>
          <w:sz w:val="28"/>
          <w:szCs w:val="28"/>
        </w:rPr>
        <w:t>ЗАНЯТИЙ</w:t>
      </w:r>
      <w:proofErr w:type="gramEnd"/>
      <w:r w:rsidRPr="00375263">
        <w:rPr>
          <w:rStyle w:val="212pt"/>
          <w:color w:val="auto"/>
          <w:sz w:val="28"/>
          <w:szCs w:val="28"/>
        </w:rPr>
        <w:t xml:space="preserve"> И РУКОВОДСТВО ДЕЯТЕЛЬНОСТЬЮ СПОРТСМЕНОВ В ИЗБРАННОМ ВИДЕ СПОРТА»  </w:t>
      </w:r>
    </w:p>
    <w:p w:rsidR="0044712C" w:rsidRPr="005A2864" w:rsidRDefault="0044712C" w:rsidP="0044712C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</w:rPr>
      </w:pPr>
    </w:p>
    <w:p w:rsidR="003D6759" w:rsidRPr="007C33D9" w:rsidRDefault="003D6759" w:rsidP="003D6759">
      <w:pPr>
        <w:pStyle w:val="2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является частью основной профессиональной образовательной программы в соответствии с ФГОС по всем специальностям СПО.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759" w:rsidRPr="007C33D9" w:rsidRDefault="003D6759" w:rsidP="003D6759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0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0"/>
    </w:p>
    <w:p w:rsidR="003D6759" w:rsidRPr="007C33D9" w:rsidRDefault="003D6759" w:rsidP="003D6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Учебная программа МДК.02.01 «Базовые и новые физкультурно-спортивные виды деятельности с методикой оздоровительной тренировки»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759" w:rsidRPr="007C33D9" w:rsidRDefault="003D6759" w:rsidP="003D6759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1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C33D9">
        <w:rPr>
          <w:rFonts w:ascii="Times New Roman" w:hAnsi="Times New Roman" w:cs="Times New Roman"/>
          <w:sz w:val="28"/>
          <w:szCs w:val="28"/>
        </w:rPr>
        <w:t xml:space="preserve">Цели и задачи дисциплины 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1"/>
      <w:proofErr w:type="gramEnd"/>
    </w:p>
    <w:p w:rsidR="0044712C" w:rsidRPr="0044712C" w:rsidRDefault="0044712C" w:rsidP="0044712C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44712C" w:rsidRDefault="0044712C" w:rsidP="0044712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Учебная программа « ПМ 01. Организация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учебно-тренировочных </w:t>
      </w:r>
      <w:proofErr w:type="gramStart"/>
      <w:r w:rsidRPr="0044712C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руководство соревновательной деятельностью спортсменов в избранном виде спорта</w:t>
      </w:r>
      <w:r w:rsidRPr="00447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» </w:t>
      </w:r>
      <w:r w:rsidRPr="0044712C">
        <w:rPr>
          <w:rFonts w:ascii="Times New Roman" w:eastAsia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44712C" w:rsidRPr="0044712C" w:rsidRDefault="0044712C" w:rsidP="0044712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практический опыт: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</w:t>
      </w:r>
      <w:r w:rsidRPr="0044712C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физических упражнений;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тренировочной и соревновательной деятельности в избранном виде спорта;</w:t>
      </w:r>
    </w:p>
    <w:p w:rsidR="0044712C" w:rsidRPr="0044712C" w:rsidRDefault="0044712C" w:rsidP="0044712C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ведения документации, обеспечивающей учебно-тренировочный процесс и соревновательную деятельность спортсменов;</w:t>
      </w: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студент должен уметь: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методы, приемы и формы организации учебно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712C">
        <w:rPr>
          <w:rFonts w:ascii="Times New Roman" w:eastAsia="Times New Roman" w:hAnsi="Times New Roman" w:cs="Times New Roman"/>
          <w:sz w:val="28"/>
          <w:szCs w:val="28"/>
        </w:rPr>
        <w:softHyphen/>
        <w:t>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средства, методы и приемы обучения двигательным действиям, развития физических качеств;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упражнений, соблюдать технику безопасности;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44712C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proofErr w:type="gramEnd"/>
      <w:r w:rsidRPr="004471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проводить педагогический контроль на занятиях и соревнованиях;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оценивать процесс и результаты тренировочной и соревновательной деятельности;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осуществлять судейство в избранном виде спорта при проведении соревнований различного уровня;</w:t>
      </w:r>
    </w:p>
    <w:p w:rsidR="0044712C" w:rsidRPr="0044712C" w:rsidRDefault="0044712C" w:rsidP="0044712C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471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712C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историю избранного вида спорта, технику двигательных действий и тактику спортивной деятельности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основы организации соревновательной деятельности систему соревнований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сущность, цель, задачи, функции, содержание, формы спортивной тренировки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теоретические и методические основы планирования подготовки спортсменов и учебно-тренировочных занятий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методические основы обучения двигательным действиям и развития физических качеств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</w:r>
    </w:p>
    <w:p w:rsidR="0044712C" w:rsidRPr="0044712C" w:rsidRDefault="0044712C" w:rsidP="0044712C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способы и приемы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методы и методики педагогического контроля на учебно-тренировочных занятиях и соревнованиях по избранному виду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</w:r>
    </w:p>
    <w:p w:rsidR="0044712C" w:rsidRPr="0044712C" w:rsidRDefault="0044712C" w:rsidP="0044712C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технику безопасности и требования к физкультурно-спортивным сооружениям, оборудованию и инвентарю в избранном виде спорта.</w:t>
      </w:r>
    </w:p>
    <w:p w:rsidR="0044712C" w:rsidRPr="003D6759" w:rsidRDefault="003D6759" w:rsidP="003D6759">
      <w:pPr>
        <w:pStyle w:val="a3"/>
        <w:widowControl w:val="0"/>
        <w:numPr>
          <w:ilvl w:val="1"/>
          <w:numId w:val="1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7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712C" w:rsidRPr="003D6759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дисциплины.</w:t>
      </w:r>
    </w:p>
    <w:p w:rsidR="0044712C" w:rsidRPr="0044712C" w:rsidRDefault="0044712C" w:rsidP="0044712C">
      <w:pPr>
        <w:pStyle w:val="a3"/>
        <w:widowControl w:val="0"/>
        <w:spacing w:after="0"/>
        <w:ind w:left="495"/>
        <w:rPr>
          <w:rFonts w:ascii="Times New Roman" w:eastAsia="Times New Roman" w:hAnsi="Times New Roman" w:cs="Times New Roman"/>
          <w:sz w:val="28"/>
          <w:szCs w:val="28"/>
        </w:rPr>
      </w:pPr>
    </w:p>
    <w:p w:rsidR="0044712C" w:rsidRPr="0044712C" w:rsidRDefault="0044712C" w:rsidP="0044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2C">
        <w:rPr>
          <w:rFonts w:ascii="Times New Roman" w:hAnsi="Times New Roman" w:cs="Times New Roman"/>
          <w:b/>
          <w:sz w:val="28"/>
          <w:szCs w:val="28"/>
        </w:rPr>
        <w:lastRenderedPageBreak/>
        <w:t>Декомпозиция компетенций</w:t>
      </w:r>
    </w:p>
    <w:p w:rsidR="0044712C" w:rsidRPr="00E95AC4" w:rsidRDefault="0044712C" w:rsidP="0044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32"/>
        </w:trPr>
        <w:tc>
          <w:tcPr>
            <w:tcW w:w="4785" w:type="dxa"/>
          </w:tcPr>
          <w:p w:rsidR="0044712C" w:rsidRPr="00E95AC4" w:rsidRDefault="0044712C" w:rsidP="004471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</w:t>
            </w:r>
            <w:proofErr w:type="gramStart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научно-студенческих</w:t>
            </w:r>
            <w:proofErr w:type="gramEnd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профессиональные ситуации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решения стандартных и нестандартных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различные источники, включая электронные, при изучении теоретического материала и прохождения различных этапов производственной практики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в учебной и профессиональной деятельности различные виды программного обеспечения, в том числе специального, при оформлении и презентации всех видов работ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-нормы и правила работы в коллективе;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7. Ставить цели, мотивировать деятельность </w:t>
            </w:r>
            <w:proofErr w:type="gram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провести самоанализ и коррекцию </w:t>
            </w: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результатов собственной деятельности при выполнении и реализации поставленных целей и задач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нести ответственность за результат выполнения задания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-планировать и </w:t>
            </w:r>
            <w:proofErr w:type="gramStart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</w:t>
            </w:r>
            <w:proofErr w:type="gramEnd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задания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 работы по реализации самообразования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 при прохождении различных этапов производственной практики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профилактику травматизма. Обеспечивать охрану жизни и здоровья </w:t>
            </w:r>
            <w:proofErr w:type="gramStart"/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 средства и методы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 формы профилактических мероприятий с учетом специфики травматизма избранного вида спорта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11.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профессиональную деятельность с соблюдением профессиональных норм ее регулирующих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-принимать решения с учетом законов и правовых норм регламентирующих тренировочную и соревновательную деятельность спортсменов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12.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профессионально значимыми двигательными действиями избранного вида спорта. Базовых и новых видов физкультурно-спортивной деятельности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-анализировать технику и степень освоения двигательного действия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1.1. Определять цели и задачи, планировать учебно-тренировочные занятия.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задач, планирования учебно-тренировочных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планировании и проведении учебно-тренировочных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- сущность, цель, задачи, функции, содержание, формы спортивной тренировки в избранном виде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-теоретические и методические основы планирования подготовки спортсменов и учебно-тренировочных занятий в избранном виде спорта.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1.2. Проводить учебно-тренировочные занятия.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проведения учебно-тренировочных занятий;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приемов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деятельности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занятий, строить их с учетом возрастных особенностей и уровня физической и технической подготовленности занимающихся;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средства, методы и приемы обучения двигательным действиям, развития физических качеств;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приемы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упражнений, соблюдать технику безопасности;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проведении учебно-тренировочных занятий;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педагогически целесообразные взаимоотношения с </w:t>
            </w:r>
            <w:proofErr w:type="gram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технику двигательных действий и тактику спортивной деятельности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основы обучения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двигательным действиям и развития физических качеств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мотивы занятий избранным видом спорта, условия и способы их формирования и развития;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и приемы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Руководить соревновательной деятельностью спортсменов.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-соревновательной деятельности в избранном виде спорта.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руководства соревновательной деятельностью спортсменов;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соревновательный опыт в избранном виде спорта в процессе руководства соревновательной деятельностью спортсменов;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педагогический контроль на  соревнованиях;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-оценивать процесс и результаты соревновательной деятельности.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-осуществлять судейство в избранном виде спорта при проведении соревнований различного уровня;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соревновательной деятельности, систему соревнований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теорию спортивных соревнований, принципы организации соревновательной деятельности и ее структуру;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проведения оценки уровня различных сторон подготовленности занимающихся избранным видом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анализа процесса учебно-тренировочной деятельности, разработки предложений по его совершенствованию;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педагогический контроль на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 и соревнованиях;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1.5. Анализировать учебно-тренировочные занятия, процесс и результаты руководства соревновательной деятельностью.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обсуждения отдельных занятий в диалоге с сокурсниками, руководителем педпрактики, преподавателями тренерами, разработки предложений по их совершенствованию и коррекции;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 в избранном виде спорта.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планирования учебно-тренировочных занятий в избранном виде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проведения оценки уровня различных сторон подготовленности занимающихся избранным видом спорта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проводить педагогический контроль на занятиях и соревнованиях;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1.7. Подбирать, эксплуатировать и готовить к занятиям и соревнованиям спортивное оборудование и инвентарь.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 учебно-тренировочных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подбирать и использовать спортивное оборудование и инвентарь для занятий различными видами физкультурно-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деятельности с учетом их целей и задач, возрастных и индивидуальных особенностей занимающихся;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соблюдать технику безопасности;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технику безопасности и требования к физкультурно-спортивным сооружениям, оборудованию и инвентарю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1.8. Оформлять и вести документацию, обеспечивающую учебно-тренировочный процесс и соревновательную деятельность спортсменов.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документации, обеспечивающей учебно-тренировочный процесс и соревновательную деятельность спортсменов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 и руководства соревновательной деятельностью спортсменов;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виды документации, обеспечивающей учебно-тренировочный процесс и соревновательную деятельность спортсменов, требования к ее ведению и оформлению.</w:t>
            </w:r>
          </w:p>
        </w:tc>
      </w:tr>
    </w:tbl>
    <w:p w:rsidR="0044712C" w:rsidRPr="00E95AC4" w:rsidRDefault="0044712C" w:rsidP="0044712C">
      <w:pPr>
        <w:spacing w:after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</w:pPr>
    </w:p>
    <w:p w:rsidR="0044712C" w:rsidRPr="0044712C" w:rsidRDefault="0044712C" w:rsidP="00AF410A">
      <w:pPr>
        <w:widowControl w:val="0"/>
        <w:numPr>
          <w:ilvl w:val="1"/>
          <w:numId w:val="4"/>
        </w:numPr>
        <w:tabs>
          <w:tab w:val="left" w:pos="1439"/>
        </w:tabs>
        <w:suppressAutoHyphens/>
        <w:autoSpaceDN w:val="0"/>
        <w:spacing w:after="0"/>
        <w:contextualSpacing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4712C">
        <w:rPr>
          <w:rFonts w:ascii="Times New Roman" w:hAnsi="Times New Roman" w:cs="Times New Roman"/>
          <w:b/>
          <w:sz w:val="28"/>
          <w:szCs w:val="28"/>
        </w:rPr>
        <w:t>Место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(модуля)</w:t>
      </w:r>
      <w:r w:rsidRPr="0044712C">
        <w:rPr>
          <w:rFonts w:ascii="Times New Roman" w:hAnsi="Times New Roman" w:cs="Times New Roman"/>
          <w:b/>
          <w:sz w:val="28"/>
          <w:szCs w:val="28"/>
        </w:rPr>
        <w:t xml:space="preserve"> в структуре  образовательной программы. </w:t>
      </w:r>
    </w:p>
    <w:p w:rsidR="0044712C" w:rsidRPr="0044712C" w:rsidRDefault="0044712C" w:rsidP="0044712C">
      <w:pPr>
        <w:widowControl w:val="0"/>
        <w:spacing w:after="30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модуль ПМ 01. «Организация и проведение учебно-тренировочных </w:t>
      </w:r>
      <w:proofErr w:type="gramStart"/>
      <w:r w:rsidRPr="0044712C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руководство соревновательной деятельностью спортсменов в избранном виде спорта» относится к Профессиональному учебному циклу ОПОП ППССЗ.</w:t>
      </w:r>
    </w:p>
    <w:p w:rsidR="0044712C" w:rsidRPr="0044712C" w:rsidRDefault="0044712C" w:rsidP="0044712C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  <w:r w:rsidRPr="0044712C">
        <w:rPr>
          <w:rFonts w:ascii="Times New Roman" w:hAnsi="Times New Roman" w:cs="Times New Roman"/>
          <w:b/>
          <w:sz w:val="28"/>
          <w:szCs w:val="28"/>
        </w:rPr>
        <w:t>1.4 Объем дисциплины и виды учебной работы</w:t>
      </w:r>
    </w:p>
    <w:p w:rsidR="0044712C" w:rsidRPr="0044712C" w:rsidRDefault="0044712C" w:rsidP="0044712C">
      <w:pPr>
        <w:shd w:val="clear" w:color="auto" w:fill="FFFFFF"/>
        <w:rPr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E95AC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  <w:r w:rsidRPr="00E95A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  <w:t>очная форма обучения</w:t>
      </w:r>
    </w:p>
    <w:tbl>
      <w:tblPr>
        <w:tblW w:w="9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64"/>
        <w:gridCol w:w="757"/>
        <w:gridCol w:w="974"/>
        <w:gridCol w:w="484"/>
        <w:gridCol w:w="628"/>
        <w:gridCol w:w="601"/>
        <w:gridCol w:w="568"/>
        <w:gridCol w:w="568"/>
        <w:gridCol w:w="576"/>
      </w:tblGrid>
      <w:tr w:rsidR="00AF410A" w:rsidRPr="00E95AC4" w:rsidTr="00FE45C4">
        <w:trPr>
          <w:jc w:val="center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AF410A" w:rsidRPr="00E95AC4" w:rsidTr="00FE45C4">
        <w:trPr>
          <w:trHeight w:val="183"/>
          <w:jc w:val="center"/>
        </w:trPr>
        <w:tc>
          <w:tcPr>
            <w:tcW w:w="4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lastRenderedPageBreak/>
              <w:t>обучающимися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lastRenderedPageBreak/>
              <w:t>В том числе: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(</w:t>
            </w:r>
            <w:r w:rsidRPr="00E95AC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jc w:val="center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707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162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167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gridAfter w:val="8"/>
          <w:wAfter w:w="5156" w:type="dxa"/>
          <w:trHeight w:val="276"/>
          <w:jc w:val="center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AF410A" w:rsidRPr="00E95AC4" w:rsidRDefault="00AF410A" w:rsidP="00AF410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AF410A" w:rsidRDefault="00AF410A" w:rsidP="00AF410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AF410A" w:rsidRDefault="00AF410A" w:rsidP="00AF410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AF410A" w:rsidRDefault="00AF410A" w:rsidP="00AF410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AF410A" w:rsidRPr="005710D7" w:rsidRDefault="00AF410A" w:rsidP="00AF410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5710D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AF410A" w:rsidRPr="005710D7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5710D7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tbl>
      <w:tblPr>
        <w:tblW w:w="9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64"/>
        <w:gridCol w:w="757"/>
        <w:gridCol w:w="974"/>
        <w:gridCol w:w="484"/>
        <w:gridCol w:w="628"/>
        <w:gridCol w:w="601"/>
        <w:gridCol w:w="568"/>
        <w:gridCol w:w="568"/>
        <w:gridCol w:w="576"/>
      </w:tblGrid>
      <w:tr w:rsidR="00AF410A" w:rsidRPr="005710D7" w:rsidTr="00FE45C4">
        <w:trPr>
          <w:jc w:val="center"/>
        </w:trPr>
        <w:tc>
          <w:tcPr>
            <w:tcW w:w="4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AF410A" w:rsidRPr="005710D7" w:rsidTr="00FE45C4">
        <w:trPr>
          <w:trHeight w:val="183"/>
          <w:jc w:val="center"/>
        </w:trPr>
        <w:tc>
          <w:tcPr>
            <w:tcW w:w="4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5710D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707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AF410A" w:rsidRPr="005710D7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tbl>
      <w:tblPr>
        <w:tblStyle w:val="a6"/>
        <w:tblW w:w="9421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617"/>
        <w:gridCol w:w="1397"/>
        <w:gridCol w:w="2154"/>
        <w:gridCol w:w="1497"/>
        <w:gridCol w:w="1013"/>
        <w:gridCol w:w="743"/>
      </w:tblGrid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FE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Избранный вид спорта с методикой тренировки и руководство соревновательной деятельностью спортсменов</w:t>
            </w:r>
          </w:p>
        </w:tc>
        <w:tc>
          <w:tcPr>
            <w:tcW w:w="1397" w:type="dxa"/>
          </w:tcPr>
          <w:p w:rsidR="00AF410A" w:rsidRPr="005710D7" w:rsidRDefault="00AF410A" w:rsidP="00FE45C4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максимальная</w:t>
            </w:r>
          </w:p>
        </w:tc>
        <w:tc>
          <w:tcPr>
            <w:tcW w:w="2154" w:type="dxa"/>
          </w:tcPr>
          <w:p w:rsidR="00AF410A" w:rsidRPr="005710D7" w:rsidRDefault="00AF410A" w:rsidP="00FE45C4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1497" w:type="dxa"/>
          </w:tcPr>
          <w:p w:rsidR="00AF410A" w:rsidRPr="005710D7" w:rsidRDefault="00AF410A" w:rsidP="00FE45C4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аудиторная</w:t>
            </w:r>
          </w:p>
        </w:tc>
        <w:tc>
          <w:tcPr>
            <w:tcW w:w="1013" w:type="dxa"/>
          </w:tcPr>
          <w:p w:rsidR="00AF410A" w:rsidRPr="005710D7" w:rsidRDefault="00AF410A" w:rsidP="00FE45C4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743" w:type="dxa"/>
          </w:tcPr>
          <w:p w:rsidR="00AF410A" w:rsidRPr="005710D7" w:rsidRDefault="00AF410A" w:rsidP="00FE45C4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практика</w:t>
            </w:r>
          </w:p>
        </w:tc>
      </w:tr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FE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Р.I.Теоретико</w:t>
            </w:r>
            <w:proofErr w:type="spellEnd"/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-методические основы спортивной тренировки в ИВС</w:t>
            </w:r>
          </w:p>
        </w:tc>
        <w:tc>
          <w:tcPr>
            <w:tcW w:w="13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4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1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FE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Р.2.Построение и планирование   тренировочного процесса в ИВС</w:t>
            </w:r>
          </w:p>
        </w:tc>
        <w:tc>
          <w:tcPr>
            <w:tcW w:w="13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54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1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FE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Р.3.Педагогический контроль и спортивный отбор многолетней </w:t>
            </w: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в ИВС</w:t>
            </w:r>
          </w:p>
        </w:tc>
        <w:tc>
          <w:tcPr>
            <w:tcW w:w="13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2154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1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  <w:bookmarkStart w:id="2" w:name="_GoBack"/>
      <w:bookmarkEnd w:id="2"/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t>2. СТРУКТУРА и содержание профессионального модуля</w:t>
      </w:r>
    </w:p>
    <w:p w:rsidR="00AF410A" w:rsidRDefault="00AF410A" w:rsidP="00AF410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  <w:r w:rsidRPr="00E95AC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  <w:t>2.1 Содержание дисциплины по темам (разделам)</w:t>
      </w: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7"/>
        <w:gridCol w:w="5981"/>
        <w:gridCol w:w="1206"/>
        <w:gridCol w:w="1076"/>
      </w:tblGrid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Р.I.Теоретико</w:t>
            </w:r>
            <w:proofErr w:type="spellEnd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-методические основы спортивной тренировки в ИВС</w:t>
            </w:r>
          </w:p>
        </w:tc>
        <w:tc>
          <w:tcPr>
            <w:tcW w:w="3671" w:type="dxa"/>
            <w:gridSpan w:val="2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4(9), 2(11)</w:t>
            </w:r>
          </w:p>
        </w:tc>
        <w:tc>
          <w:tcPr>
            <w:tcW w:w="578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Основные понятия, относящиеся к спорту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видов спорта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Социальные функции спорта. 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Основные направления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 развитии спортивного движения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Общедоступный спорт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Характеристика системы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тренировочн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соревновательной подготовки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Система отбора и ориентации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Система соревнований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Система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Система факторов оптимизации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тренировочно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-соревновательной подготовки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Спортивные достижения и тенденции их развития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 раб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5(9),3(11)</w:t>
            </w: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и задачи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Средства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Общеподготовительные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упражнения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Специальноподготовительные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упражнения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Специфические методы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Общепедагогические методы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Принципы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Основные стороны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Спортивно-техническая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Спортивно-тактическая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Составление комплекса упражнений для воспитания силы в ИВС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Составление комплекса упражнений для воспитания выносливости в ИВС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Составление комплекса упражнений для воспитания быстроты в ИВС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Составление комплекса упражнений для воспитания координации в ИВС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Составление комплекса упражнений для воспитания гибкости в ИВС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Психическая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Тренировочные и соревновательные нагрузки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Объём нагрузки 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Интенсивность нагрузки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Продолжительность и характер отдыха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spellEnd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6(9), 4(11)</w:t>
            </w: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Актуализация дисциплины.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rPr>
          <w:trHeight w:val="544"/>
        </w:trPr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борьбы с допингом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Понятие   допинга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«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апрещенный   список»:   понятие,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структура, порядок создания и изменения.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Химическая  структура  классов  веществ,  включенных 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список.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Проверка лекарственных средств. Разрешение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Терапевтическое использование: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понятие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,з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начение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порядок получения.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Причины и последствия применения допинга.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Спортивные   ценности,   честность,   спортивная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этика,    правильное    спортивное    поведение.    Ущерб,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наносимый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допингом, идее спорта.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Риск  применения  пищевых  добавок:  оценка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риска и потребности.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Цели и задачи борьбы с допингом.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Всемирный   антидопинговый   кодекс.   Международные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антидопинговые стандарты.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Международные  организации  в  сфере 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антидопингового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контроля:  ВАДА, Международный  олимпийский  комитет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(МОК).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Системанормативно-правовыхактоввобласти</w:t>
            </w:r>
            <w:proofErr w:type="spell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антидопингового регулирования в Российской Федерации.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Национальная система противодействия допингу в спорте.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Процедура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допинг-контроля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Процедура 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допинг-контроля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для  крови  и  мочи.  Выборы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спортсменов,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создание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зарегистрированных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  <w:t>пулов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тестирования и местонахождения. 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Права  и  обязанности  спортсменов.  Принцип  «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строгой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ответственности».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Понятие  и  виды  нарушений  антидопинговых  правил.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Последствия   нарушения  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антидопинговых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правил.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410A" w:rsidRPr="00966117" w:rsidRDefault="00AF410A" w:rsidP="00AF410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базе 9 классов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1"/>
        <w:gridCol w:w="4657"/>
        <w:gridCol w:w="1784"/>
        <w:gridCol w:w="1558"/>
      </w:tblGrid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Р.2.Построение и планирование   тренировочного процесса в ИВС</w:t>
            </w:r>
          </w:p>
        </w:tc>
        <w:tc>
          <w:tcPr>
            <w:tcW w:w="3685" w:type="dxa"/>
            <w:gridSpan w:val="2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685" w:type="dxa"/>
            <w:gridSpan w:val="2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  <w:tc>
          <w:tcPr>
            <w:tcW w:w="5954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Основы построения процесса спортивной подготовки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как многолетний процесс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и ее структура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тренировки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малых циклах (микроциклах)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средних циклах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мезоциклах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больших циклах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(макроциклах)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формы организации занятий.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             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семестр</w:t>
            </w:r>
          </w:p>
        </w:tc>
        <w:tc>
          <w:tcPr>
            <w:tcW w:w="5954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планирования для групп начальной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учебно-тренировочных групп.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 группах начальной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Методика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дбора средств и выбора методов.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Нормы нагрузки. Контрольные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ативы и переводные требования.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учебно-тренировочных группах.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Основные средства и методы.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Технология планирования в спорте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Общие положения технологии планирования в спорте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планирования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спортивной подготовки в </w:t>
            </w: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многолетних</w:t>
            </w:r>
            <w:proofErr w:type="gramEnd"/>
          </w:p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циклах</w:t>
            </w:r>
            <w:proofErr w:type="gram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-соревновательного</w:t>
            </w:r>
          </w:p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процесса в годичном цикле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УТЗ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8"/>
        <w:gridCol w:w="4711"/>
        <w:gridCol w:w="1691"/>
        <w:gridCol w:w="1570"/>
      </w:tblGrid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374F3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Р.2.Построение и планирование   тренировочного процесса в ИВС</w:t>
            </w:r>
          </w:p>
        </w:tc>
        <w:tc>
          <w:tcPr>
            <w:tcW w:w="3685" w:type="dxa"/>
            <w:gridSpan w:val="2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6(9), 4</w:t>
            </w: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(11)</w:t>
            </w:r>
          </w:p>
        </w:tc>
        <w:tc>
          <w:tcPr>
            <w:tcW w:w="5954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Основы построения процесса спортивной подготовки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как многолетний процесс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и ее структура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тренировки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малых циклах (микроциклах)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средних циклах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мезоциклах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больших циклах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(макроциклах)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формы организации занятий.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планирования для групп начальной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учебно-тренировочных групп.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 группах начальной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Методика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дбора средств и выбора методов.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Нормы нагрузки. Контрольные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ативы и переводные требования.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7(9), 5(11)</w:t>
            </w: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учебно-тренировочных группах.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Основные средства и методы.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Технология планирования в спорте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Общие положения технологии планирования в спорте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планирования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спортивной подготовки в </w:t>
            </w: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многолетних</w:t>
            </w:r>
            <w:proofErr w:type="gramEnd"/>
          </w:p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циклах</w:t>
            </w:r>
            <w:proofErr w:type="gram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-соревновательного</w:t>
            </w:r>
          </w:p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процесса в годичном цикле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УТЗ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235A00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6"/>
        <w:gridCol w:w="4694"/>
        <w:gridCol w:w="1820"/>
        <w:gridCol w:w="1500"/>
      </w:tblGrid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374F3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Р.3.Педагогический контроль и спортивный отбор многолетней подготовки в ИВС</w:t>
            </w:r>
          </w:p>
        </w:tc>
        <w:tc>
          <w:tcPr>
            <w:tcW w:w="3320" w:type="dxa"/>
            <w:gridSpan w:val="2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7(9),5</w:t>
            </w: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(11)</w:t>
            </w:r>
          </w:p>
        </w:tc>
        <w:tc>
          <w:tcPr>
            <w:tcW w:w="4694" w:type="dxa"/>
          </w:tcPr>
          <w:p w:rsidR="00AF410A" w:rsidRPr="00235A00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235A00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измерений в спорте.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метрология и измеряемые величины.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Важнейшие системы единиц, используемые в физической культуре и спорте.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и измерения в спорте.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Оценка - унифицированный измеритель тестов и спортивных результатов.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Нормы - основы сравнения результатов. Измерение качества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казатели спортивной подготовки.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Показатели функциональной подготовленности.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Показатель соревновательной надёжности. Показатели личности спортсмена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 и учет в подготовке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соревновательными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и тренировочными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воздействиями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подготовленности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Контроль физической подготовле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подготовленности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тактической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внешней среды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Учет в процессе спортивной тренировки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8(9),6</w:t>
            </w: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(11)</w:t>
            </w: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ориентация и отбор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спортивной одаренности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их уровни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отбора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критерии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Медико-биологические критерии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Психологические критерии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Социологические критерии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Виды (уровни) спортивного отбора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Отбор и ориентация для занятий различными видами спорта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 виды спорта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Циклические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спорта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как критерий отбора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и силовые способности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Быстрота и скоростные способности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Выносливость и виды выносливости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и виды ее проявления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Ловкость и координационные способности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sz w:val="24"/>
          <w:szCs w:val="24"/>
        </w:rPr>
      </w:pPr>
    </w:p>
    <w:p w:rsidR="00AF410A" w:rsidRDefault="00AF410A" w:rsidP="00AF4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9 классов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6"/>
        <w:gridCol w:w="4702"/>
        <w:gridCol w:w="1820"/>
        <w:gridCol w:w="1502"/>
      </w:tblGrid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7(9)</w:t>
            </w: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5710D7" w:rsidRDefault="00AF410A" w:rsidP="00FE4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D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измерений в спорте.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метрология и измеряемые величины.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Важнейшие системы единиц, используемые в физической культуре и спорте.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и измерения в спорте.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Оценка - унифицированный измеритель тестов и спортивных результатов.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Нормы - основы сравнения результатов.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качества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казатели спортивной подготовки.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Показатели функциональной подготовленности.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Показатель соревновательной надёжности. Показатели личности спортсмена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 и учет в подготовке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соревновательными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и тренировочными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воздействиями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подготовленности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Контроль физической подготовле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подготовленности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тактической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подготовленности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внешней среды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8(9)</w:t>
            </w: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внешней среды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Учет в процессе спортивной тренировки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ориентация и отбор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спортивной одаренности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их уровни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отбора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критерии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Медико-биологические критерии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Психологические критерии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Социологические критерии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Виды (уровни) спортивного отбора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Отбор и ориентация для занятий различными видами спорта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 виды спорта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Циклические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спорта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как критерий отбора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и силовые способности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Быстрота и скоростные способности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Выносливость и виды выносливости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и виды ее проявления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Ловкость и координационные способности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12C" w:rsidRPr="00AD677B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AF410A" w:rsidRDefault="00AF410A" w:rsidP="00061CA7">
      <w:pPr>
        <w:shd w:val="clear" w:color="auto" w:fill="FFFFFF"/>
        <w:jc w:val="center"/>
        <w:rPr>
          <w:b/>
          <w:sz w:val="28"/>
          <w:szCs w:val="28"/>
        </w:rPr>
        <w:sectPr w:rsidR="00AF410A" w:rsidSect="00613866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3.1 Учебно-методическое обеспечение самостоятельной работы </w:t>
      </w:r>
      <w:proofErr w:type="gramStart"/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4961"/>
        <w:gridCol w:w="1418"/>
        <w:gridCol w:w="5670"/>
      </w:tblGrid>
      <w:tr w:rsidR="00AF410A" w:rsidRPr="00E95AC4" w:rsidTr="00AF410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AF410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AF410A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МДК.01.01 Теоретико-методические основы спортивной подготовки в ИВС</w:t>
            </w:r>
          </w:p>
          <w:p w:rsidR="00AF410A" w:rsidRPr="00E95AC4" w:rsidRDefault="00AF410A" w:rsidP="00FE45C4"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1Теория и методика ИВС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2(11)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  <w:t>Основные направления в развитии спортивного движения (реферат).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  <w:t xml:space="preserve"> Методы спортивной тренировки в избранных видах спорта (доклад).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  <w:t xml:space="preserve"> Мотивация соревновательной и тренировочной деятельности в  избранном виде спорта (доклад).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  <w:t xml:space="preserve"> Основные стороны спортивной тренировки в избранном виде спорта (доклад).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2.Виды подготовки в ИВС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  <w:t>Систематизация и классификация видов спорта (конспект, таблица).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AF410A" w:rsidRPr="00E95AC4" w:rsidTr="00AF410A">
        <w:trPr>
          <w:trHeight w:val="12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3. Истрия возникновения и развития ИВС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3(11)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  <w:t xml:space="preserve"> История развития избранного вида спорта (презентация).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126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4 Гигиена и профилактика травматизма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  <w:t>Нагрузки в различных зонах интенсивности (конспект, таблица).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AF410A" w:rsidRPr="00E95AC4" w:rsidTr="00AF410A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5 Общая и специальная подготовка в ИВС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6(9)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4(11)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  <w:t>Типичные ошибки в избранном виде спорта (доклад).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Раздел 6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Внетренировочные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внесоревновательные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факторы в системе подготовки и соревновательной деятельности спортсменов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  <w:t>Медико-биологические средства восстановления (доклад).</w:t>
            </w:r>
          </w:p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  <w:t>Психологические средства восстановления (доклад).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126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7Соревновательная деятельность в спорте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  <w:t xml:space="preserve"> Методика обучения технике избранного вида спорта (конспект).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AF410A" w:rsidRPr="00E95AC4" w:rsidTr="00AF410A">
        <w:trPr>
          <w:trHeight w:val="100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8 Спортивные сооружения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Характеристика спортивного сооружения ИВС (чертеж)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3685"/>
        <w:gridCol w:w="1276"/>
        <w:gridCol w:w="1418"/>
        <w:gridCol w:w="5670"/>
      </w:tblGrid>
      <w:tr w:rsidR="00AF410A" w:rsidRPr="00E95AC4" w:rsidTr="00FE45C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выполнения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FE45C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FE45C4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</w:rPr>
            </w:pPr>
            <w:r w:rsidRPr="00E95AC4">
              <w:rPr>
                <w:rFonts w:ascii="Times New Roman" w:hAnsi="Times New Roman" w:cs="Times New Roman"/>
                <w:b/>
              </w:rPr>
              <w:t>МДК.01.01 Построение и планирование тренировочного процесса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</w:rPr>
            </w:pPr>
            <w:r w:rsidRPr="00E95AC4">
              <w:rPr>
                <w:rFonts w:ascii="Times New Roman" w:hAnsi="Times New Roman" w:cs="Times New Roman"/>
              </w:rPr>
              <w:t>Раздел</w:t>
            </w:r>
            <w:proofErr w:type="gramStart"/>
            <w:r w:rsidRPr="00E95AC4">
              <w:rPr>
                <w:rFonts w:ascii="Times New Roman" w:hAnsi="Times New Roman" w:cs="Times New Roman"/>
              </w:rPr>
              <w:t>1</w:t>
            </w:r>
            <w:proofErr w:type="gramEnd"/>
            <w:r w:rsidRPr="00E95AC4">
              <w:rPr>
                <w:rFonts w:ascii="Times New Roman" w:hAnsi="Times New Roman" w:cs="Times New Roman"/>
              </w:rPr>
              <w:t xml:space="preserve"> Структура тренировочного процесса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6(9)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4(11)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Средства спортивной тренировки в избранном виде спорта (доклад).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4">
              <w:rPr>
                <w:rFonts w:ascii="Times New Roman" w:hAnsi="Times New Roman" w:cs="Times New Roman"/>
                <w:sz w:val="18"/>
                <w:szCs w:val="18"/>
              </w:rPr>
              <w:t>Раздел 2 Построение учебно-тренировочных занятий различных групп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Составление конспекта учебно-тренировочного занятия.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50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3 Планирование тренировочного процесса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5(11)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Составление планов спортивной тренировки в микро-, мез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о-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 макроциклах. (конспект)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3685"/>
        <w:gridCol w:w="1276"/>
        <w:gridCol w:w="1418"/>
        <w:gridCol w:w="5670"/>
      </w:tblGrid>
      <w:tr w:rsidR="00AF410A" w:rsidRPr="00E95AC4" w:rsidTr="00FE45C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и формы работы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выполнения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FE45C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FE45C4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</w:rPr>
            </w:pPr>
            <w:r w:rsidRPr="00E95AC4">
              <w:rPr>
                <w:rFonts w:ascii="Times New Roman" w:hAnsi="Times New Roman" w:cs="Times New Roman"/>
                <w:b/>
              </w:rPr>
              <w:t>МДК.01.01 Педагогический контроль и спортивный отбор многолетней подготовки в ИВС</w:t>
            </w:r>
            <w:r w:rsidRPr="00E95AC4">
              <w:rPr>
                <w:rFonts w:ascii="Times New Roman" w:hAnsi="Times New Roman" w:cs="Times New Roman"/>
              </w:rPr>
              <w:t xml:space="preserve"> 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1 Спортивная метрология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5(11)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основы в юношеском спорте. Виды нормативных показателей (конспект).</w:t>
            </w:r>
          </w:p>
          <w:p w:rsidR="00AF410A" w:rsidRPr="00E95AC4" w:rsidRDefault="00AF410A" w:rsidP="00FE4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2 Контроль тренировочной деятельности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8(9)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6(11)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 избранном виде спорта (доклад)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12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3 Спортивный отбор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спортсменов в избранном виде спорта в процессе многолетней подготовки (конспект).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AF410A" w:rsidSect="00AF41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lastRenderedPageBreak/>
        <w:t>3. условия реализации профессионального модуля</w:t>
      </w:r>
      <w:r w:rsidRPr="005A2864">
        <w:rPr>
          <w:b/>
          <w:color w:val="auto"/>
        </w:rPr>
        <w:t xml:space="preserve"> </w:t>
      </w:r>
    </w:p>
    <w:p w:rsidR="00AF410A" w:rsidRPr="005A2864" w:rsidRDefault="00AF410A" w:rsidP="00AF4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2864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F410A" w:rsidRPr="00AF410A" w:rsidRDefault="00AF410A" w:rsidP="00AF410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AF410A" w:rsidRPr="00AF410A" w:rsidRDefault="00AF410A" w:rsidP="00AF410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лицензионное программное обеспечение (средство создания и демонстрации электронных презентаций, текстовый редактор);</w:t>
      </w:r>
      <w:r w:rsidRPr="00AF410A">
        <w:rPr>
          <w:rFonts w:ascii="Times New Roman" w:hAnsi="Times New Roman"/>
          <w:sz w:val="28"/>
          <w:szCs w:val="28"/>
        </w:rPr>
        <w:t xml:space="preserve"> комплект учебно-методической документации;</w:t>
      </w:r>
    </w:p>
    <w:p w:rsidR="00AF410A" w:rsidRPr="00AF410A" w:rsidRDefault="00AF410A" w:rsidP="00AF410A">
      <w:pPr>
        <w:pStyle w:val="a3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организации;</w:t>
      </w:r>
    </w:p>
    <w:p w:rsidR="00AF410A" w:rsidRPr="00AF410A" w:rsidRDefault="00AF410A" w:rsidP="00AF410A">
      <w:pPr>
        <w:pStyle w:val="a3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наличие спортивного зала (спортивной базы).</w:t>
      </w:r>
    </w:p>
    <w:p w:rsidR="00AF410A" w:rsidRPr="005A2864" w:rsidRDefault="00AF410A" w:rsidP="00AF41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lang w:eastAsia="zh-CN"/>
        </w:rPr>
      </w:pPr>
    </w:p>
    <w:p w:rsidR="00AF410A" w:rsidRPr="005A2864" w:rsidRDefault="00AF410A" w:rsidP="00AF41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spacing w:val="-1"/>
          <w:sz w:val="28"/>
          <w:szCs w:val="28"/>
          <w:lang w:eastAsia="zh-CN"/>
        </w:rPr>
        <w:t>3.2 Учебно-методическое и информационное обеспечение  профессионального  модуля</w:t>
      </w:r>
    </w:p>
    <w:p w:rsidR="00AF410A" w:rsidRPr="00AF410A" w:rsidRDefault="00AF410A" w:rsidP="00AF41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AF410A" w:rsidRPr="00AF410A" w:rsidRDefault="00AF410A" w:rsidP="00AF41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F41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Железняк Ю.Д. Теория и методика спортивных игр/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Ю.Д.Железняк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 Ю.М. Теория и методика обучения базовым видам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игры/Ю.М. Макаров.-</w:t>
      </w:r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Германов Г.Н. Методика обуче6ния предмету физическая культура. Легкая атлетика. /Г.Н. Германов</w:t>
      </w:r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М.: Издательский центр «Юрайт»,2017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Нестеровский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Д.И. Теория и методика баскетбола/Д.И.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Нестеровский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.-М.: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БулгаковаН.Ж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Теория и методика плавания/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Н.Ж.Булгакова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Крючек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Е.С. теория и методика обучения базовым видам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спорта</w:t>
      </w:r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имнасика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/Е.С.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Крючек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.- 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Новаковский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С.В.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физичсекая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культура. Лыжная подготовка/С.В.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Новаковский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-М.: Издательский центр «ЮРАЙТ»,2017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Железняк Ю.Д. Спортивные игры/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Ю.Д.Железняк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Издательский центр «Академия»,2013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Жилкин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Легкая атлетика/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А.И.Жилкин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Издательский центр «Академия»,2013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Платонов В.Н. Спортивное плавание в 2-х книгах/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В.Н.Платонов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Советский спорт,2012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А.А.Гимнастика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А.А.Журавин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Издательский центр «Академия»,2013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Вяткин Л.А. Туризм и спортивное ориентирование/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Л.А.Вяткин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 Издательский центр «Академия»,2016 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С.Н. Лечебная физическая культура/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С.Н.Попов.-М.:Издательский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«Академия»,2016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Барбашов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Введение в теорию спортивной подготовки/С.В.Барбашов-Ханты-Мансийск,2012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Барбашов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Организация физкультурно-спортивной работы с населением/С.В.Барабашов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Справичник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физической культуры и спорта: нормативные правовые и программно-методические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рекомендации\Автор составитель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А.В.Царик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.-;-е изд. с изм. и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доп.-М.:Советский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Пастухова И.П. Основы учебно-исследовательской деятельности студента/И.П. Пастухова.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М.:Издательский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«Академия»,2012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методика обучения базовым видам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спорта:Лыжный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спорт:Учебник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учреждений высшего проф. образования/под редакцией Г.А. Сергеева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.:Академия,2013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 Ж.К. Теория и методика физической культуры и спорта/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Ж.К.Холодов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Издательский центр «Академия»,2016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В.К. Практикум по теории и методике физической культуры и спорта/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В.К.Кузнецов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,Ж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.К.Холодов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.-М. Издательский центр «Академия»,2016</w:t>
      </w:r>
    </w:p>
    <w:p w:rsidR="00AF410A" w:rsidRPr="00AF410A" w:rsidRDefault="00AF410A" w:rsidP="00AF41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AF410A" w:rsidSect="00AF41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lastRenderedPageBreak/>
        <w:t xml:space="preserve">4. Контроль и оценка результатов освоения профессионального модуля </w:t>
      </w:r>
    </w:p>
    <w:p w:rsidR="00AF410A" w:rsidRPr="005A2864" w:rsidRDefault="00AF410A" w:rsidP="00AF41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sz w:val="28"/>
          <w:szCs w:val="28"/>
          <w:lang w:eastAsia="zh-CN"/>
        </w:rPr>
        <w:t>4.1 Показатели и критерии оценивания компетенций на этапе изучения профессионального модуля</w:t>
      </w:r>
    </w:p>
    <w:p w:rsidR="00AF410A" w:rsidRPr="00E95AC4" w:rsidRDefault="00AF410A" w:rsidP="00AF410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качество планирования учебно-тренировочного занятия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незначительно</w:t>
            </w:r>
            <w:r w:rsidRPr="00E95AC4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нарушена 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1.3.Руководить соревновательной деятельностью спортсменов.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1.5.Анализировать учебно-тренировочные занятия, процесс 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результаты руководства соревновательной деятельностью.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проведение анализа учебно-тренировочного занятия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точное проведение анализа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грубые ошибки при анализе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полностью раскрытый анализ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анализе 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проведение полного и подробного анализа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1.6.Проводить спортивный отбор и спортивную ориентацию.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подбор и подготовка к занятиям и соревнованиям, спортивного 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оборудования и инвентаря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неправильный подбор и подготовка к занятиям и соревнованиям, спортивного 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оборудования и инвентаря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затруднения при подборе и подготовке к занятиям и соревнованиям, спортивного  оборудования и инвентаря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знание основ техники безопасности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правильный подбор и подготовка к занятиям и соревнованиям, спортивного  оборудования и инвентаря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знание и своевременное применение основ техники безопасности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lastRenderedPageBreak/>
              <w:t>Наименование компетенции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 выступлений на научно-практических конференциях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отказ от 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активное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 полный анализ профессиональных ситуаций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затруднения при  решении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полный  анализ профессиональных ситуаций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верное решение стандартных 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 xml:space="preserve">Экспертная оценка  результатов деятельности обучающегося в процессе освоения образовательной </w:t>
            </w: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неэффективный поиск необходимой информации;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поиске необходимой информации;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постоянное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6.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  <w:proofErr w:type="gramEnd"/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обучения,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эффективная работа в коллективе, отсутствие проблем в общении с коллегами и руководством с преподавателями, в ходе обучения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7. Ставить цели, мотивировать деятельность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отсутствие понимания    ответственности за результат выполнения задания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принятие на себя  ответственности за результат выполнения задания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при изучении теоретического материала и прохождении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 к планированию и выполнению заданий для самостоятельной работы при изучении теоретического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умение выполнять задания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качественное планирование и 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неспособность к адаптации к изменяющимся условиям профессиональной деятельности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продолжительная адаптация к изменяющимся условиям профессиональной деятельности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с легкостью  адаптируется к изменяющимся условиям профессиональной деятельности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10. Осуществлять профилактику травматизма. Обеспечивать охрану жизни и здоровья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использование средств и методов оказания первой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незнание средств и методов оказания первой доврачебной помощи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знание средств и методов оказания первой доврачебной помощи при различных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своевременное использование средств и методов оказания первой доврачебной помощи при различных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12. Владеть профессионально значимыми двигательными действиями избранного вида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незнание техники двигательных действий в избранном виде спорта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неточный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способность к анализу техники и степени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спорта с учетом современных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требований к уровню подготовленности спортсмена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точный 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 xml:space="preserve">Экспертная оценка  результатов деятельности обучающегося в процессе освоения образовательной </w:t>
            </w: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программы</w:t>
            </w: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AF410A" w:rsidSect="00AF41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AC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E95A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95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C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proofErr w:type="gramStart"/>
      <w:r w:rsidRPr="00E95AC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b/>
          <w:sz w:val="28"/>
          <w:szCs w:val="28"/>
        </w:rPr>
        <w:t xml:space="preserve"> по освоению учебной дисциплины (модуля)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Модуль  «</w:t>
      </w:r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учебно-тренировочных </w:t>
      </w:r>
      <w:proofErr w:type="gramStart"/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proofErr w:type="gramEnd"/>
      <w:r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руководство соревновательной деятельностью спортсменов в избранном виде спорта</w:t>
      </w:r>
      <w:r w:rsidRPr="00E95AC4">
        <w:rPr>
          <w:rFonts w:ascii="Times New Roman" w:hAnsi="Times New Roman" w:cs="Times New Roman"/>
          <w:sz w:val="28"/>
          <w:szCs w:val="28"/>
        </w:rPr>
        <w:t xml:space="preserve">» изучается на очной форме обучения и заочной форме обучения в 2-6 семестрах. 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Общая трудоемкость дисциплины 707  часов.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Дисциплина является основой для прохождения  производственной  практики.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В процессе изучения учебной дисциплины (модуля) следует: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E95A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sz w:val="28"/>
          <w:szCs w:val="28"/>
        </w:rPr>
        <w:t>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E95A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sz w:val="28"/>
          <w:szCs w:val="28"/>
        </w:rPr>
        <w:t>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AF410A" w:rsidRPr="00E95AC4" w:rsidRDefault="00AF410A" w:rsidP="00AF410A">
      <w:pPr>
        <w:numPr>
          <w:ilvl w:val="0"/>
          <w:numId w:val="8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AF410A" w:rsidRPr="00E95AC4" w:rsidRDefault="00AF410A" w:rsidP="00AF410A">
      <w:pPr>
        <w:numPr>
          <w:ilvl w:val="0"/>
          <w:numId w:val="8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AF410A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AF410A">
        <w:rPr>
          <w:rFonts w:ascii="Times New Roman" w:hAnsi="Times New Roman" w:cs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освоен».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977"/>
        <w:gridCol w:w="2268"/>
      </w:tblGrid>
      <w:tr w:rsidR="00AF410A" w:rsidRPr="00AF410A" w:rsidTr="00AF410A">
        <w:trPr>
          <w:trHeight w:val="283"/>
        </w:trPr>
        <w:tc>
          <w:tcPr>
            <w:tcW w:w="3969" w:type="dxa"/>
            <w:vMerge w:val="restart"/>
          </w:tcPr>
          <w:p w:rsidR="00AF410A" w:rsidRPr="00AF410A" w:rsidRDefault="00AF410A" w:rsidP="00AF410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5245" w:type="dxa"/>
            <w:gridSpan w:val="2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 и оценивания</w:t>
            </w:r>
          </w:p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F410A" w:rsidRPr="00AF410A" w:rsidTr="00AF410A">
        <w:trPr>
          <w:trHeight w:val="75"/>
        </w:trPr>
        <w:tc>
          <w:tcPr>
            <w:tcW w:w="3969" w:type="dxa"/>
            <w:vMerge/>
          </w:tcPr>
          <w:p w:rsidR="00AF410A" w:rsidRPr="00AF410A" w:rsidRDefault="00AF410A" w:rsidP="00AF410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Промежуточный контроль 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AF410A" w:rsidRPr="00AF410A" w:rsidTr="00AF410A">
        <w:trPr>
          <w:trHeight w:val="1265"/>
        </w:trPr>
        <w:tc>
          <w:tcPr>
            <w:tcW w:w="3969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МДК.01.01Избранный вид спорта с методикой тренировки и руководство соревновательной деятельностью спортсменов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Р.I.Теоретико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-методические основы спортивной тренировки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Р.2.Построение и планирование   тренировочного процесса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Р.3.Педагогический контроль и спортивный отбор многолетней подготовки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Р.4.Построение системы соревнований и руководство </w:t>
            </w: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соревноватательной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в ИВС</w:t>
            </w: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экзамен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Экзамен квалификационный</w:t>
            </w:r>
          </w:p>
        </w:tc>
      </w:tr>
      <w:tr w:rsidR="00AF410A" w:rsidRPr="00AF410A" w:rsidTr="00AF410A">
        <w:trPr>
          <w:trHeight w:val="75"/>
        </w:trPr>
        <w:tc>
          <w:tcPr>
            <w:tcW w:w="3969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 зачет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410A" w:rsidRDefault="00AF410A" w:rsidP="00AF410A">
      <w:pPr>
        <w:spacing w:after="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AF410A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Экзаменационные вопросы по дисциплине </w:t>
      </w:r>
      <w:r w:rsidRPr="00AF410A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Теоретико-методические основы спортивной подготовки в ИВС</w:t>
      </w:r>
    </w:p>
    <w:p w:rsidR="00AF410A" w:rsidRPr="00AF410A" w:rsidRDefault="00AF410A" w:rsidP="00AF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Характеристика понятий: «спорт» (в узком и широком смысле), «соревновательная деятельность», «спортивная деятельность», «система подготовки спортсмена», «спортивное движение», «спортивное достижение», «спортивная тренировка».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Функции спорта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Массовый спорт, спорт высших достижений, адаптивный спорт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 xml:space="preserve"> понятие, цели и задачи.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Спортивные достижения и определяющие их факторы.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Функции, особенности и классификация спортивных соревнований.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Спортивная тренировка: понятие, цель, задачи, средства, методы.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Принципы спортивной тренировки и их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Факторы и условия повышения эффективности тренировочной и соревновательной деятельности.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Ближайший, следовой и кумулятивный эффект спортивной тренировки.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Физическая нагрузка и отдых как компоненты тренировочного процесса.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Физическая подготовка спортсмена: понятие, виды, задачи, средства.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Техническая подготовка спортсмена: понятие, виды, задачи, средства и методы. Критерии технического мастерства.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Тактическая подготовка спортсмена: понятие, виды, задачи, средства.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Психологическая подготовка спортсмена: понятие, виды, задачи, средства и методы.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Структура малых циклов тренировки, типы и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Структура малых циклов тренировки, типы и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Структура малых циклов тренировки, типы и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Этапы многолетней подготовки спортсмена и их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Организация и построение учебно-тренировочных занятий методом круговой тренировки.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Спортивная форма: понятие, оценка состояния,  критерии, фазы развития.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Комплексный контроль подготовки спортсмена: понятие, значение, виды.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Отбор и спортивная ориентация.</w:t>
      </w:r>
    </w:p>
    <w:p w:rsidR="00AF410A" w:rsidRPr="00AF410A" w:rsidRDefault="00AF410A" w:rsidP="00AF4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Типовые задания для оценки освоения МДК.01.01 Р.1.: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  ОБЩАЯ ХАРАКТЕРИСТИКА СПОРТА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 (в широком понимании) — это: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вид социальной деятельности, направленной на оздоровле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ние человека и развитие его физических способностей;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собственно соревновательная деятельность, специальная подготовка к ней, а также специфические отношения, нормы  достижения в сфере этой деятельности;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специализированный педагогический процесс, построен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ный на системе физических упражнений и направленный на уча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стие в спортивных соревнованиях;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педагогический процесс, направленный на морфологиче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ское и функциональное совершенствование организма человека.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Укажите конечную цель спорта: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физическое совершенствование человека, реализуемое в усло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виях соревновательной деятельности;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совершенствование двигательных умений и навыков зани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мающихся;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выявление, сравнение и сопоставление человеческих воз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развитие физических (двигательных) способностей в соот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ветствии с индивидуальными возможностями занимающихся.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 Вид спорта — это: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конкретное предметное соревновательное упражнение;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специализированная соревновательная деятельность, в 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торой два или больше соперников стремятся победить друг друга при условии судейского контроля;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специальная спортивная дисциплина, призванная глубоко проникать в суть явлений физического воспитания, всесторонне раскрывать его закономерности;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исторически сложившийся в ходе развития спорта вид со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ревновательной деятельности, сформировавшийся как самостоя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ее составляющая.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 теории спорта классификация видов спорта на шесть групп составлена на основе: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структурной сложности двигательных действий;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 требований конкретного вида спорта к проявлению физи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ческих (двигательных)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особенностей предмета состязаний и характера двигатель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активности;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принадлежности конкретного вида спорта к той или иной зоне мощности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преимущественно выполняется соревновательное действие.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5"/>
        <w:gridCol w:w="1828"/>
        <w:gridCol w:w="1829"/>
        <w:gridCol w:w="1829"/>
        <w:gridCol w:w="1829"/>
      </w:tblGrid>
      <w:tr w:rsidR="00AF410A" w:rsidRPr="00AF410A" w:rsidTr="00FE45C4">
        <w:trPr>
          <w:trHeight w:val="365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F410A" w:rsidRPr="00AF410A" w:rsidTr="00FE45C4">
        <w:trPr>
          <w:trHeight w:val="36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Во второй колонке таблицы приводятся основные понятия, относящиеся к спорту, в третьей — их определения, которые даны в произвольном порядке. Необходимо дать (найти в третьей 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лонке) правильное определение каждому термину и записать но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мер ответа (определения) в первую графу таблицы.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9"/>
        <w:gridCol w:w="1330"/>
        <w:gridCol w:w="6331"/>
      </w:tblGrid>
      <w:tr w:rsidR="00AF410A" w:rsidRPr="00AF410A" w:rsidTr="00FE45C4">
        <w:trPr>
          <w:trHeight w:val="53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 (определения)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 (понятие)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</w:p>
        </w:tc>
      </w:tr>
      <w:tr w:rsidR="00AF410A" w:rsidRPr="00AF410A" w:rsidTr="00FE45C4">
        <w:trPr>
          <w:trHeight w:val="27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F410A" w:rsidRPr="00AF410A" w:rsidTr="00FE45C4">
        <w:trPr>
          <w:trHeight w:val="710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 в узком понимании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Социальное течение, спортивная прак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тика в сфере массового спорта и спорта высших достижений.</w:t>
            </w:r>
          </w:p>
        </w:tc>
      </w:tr>
      <w:tr w:rsidR="00AF410A" w:rsidRPr="00AF410A" w:rsidTr="00FE45C4">
        <w:trPr>
          <w:trHeight w:val="720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подготовка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Показатель спортивного мастерства и способностей спортсмена, выраженный в конкретных результатах.</w:t>
            </w:r>
          </w:p>
        </w:tc>
      </w:tr>
      <w:tr w:rsidR="00AF410A" w:rsidRPr="00AF410A" w:rsidTr="00FE45C4">
        <w:trPr>
          <w:trHeight w:val="134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Многосторонний процесс целесообраз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использования знаний, средств, ме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тодов и условий, позволяющий направлен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 воздействовать на развитие спортсме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 и обеспечить необходимую степень его готовности к спортивным достижениям.</w:t>
            </w:r>
          </w:p>
        </w:tc>
      </w:tr>
      <w:tr w:rsidR="00AF410A" w:rsidRPr="00AF410A" w:rsidTr="00FE45C4">
        <w:trPr>
          <w:trHeight w:val="1613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спортсмена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Специфическая двигательная активность человека, осуществляемая, как правило, в условиях официальных соревнований на пределе психических и физических сил человека, конечной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целью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которой яв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ляется установление общественно значи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мых и личных результатов.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Окончание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3"/>
        <w:gridCol w:w="1330"/>
        <w:gridCol w:w="6307"/>
      </w:tblGrid>
      <w:tr w:rsidR="00AF410A" w:rsidRPr="00AF410A" w:rsidTr="00FE45C4">
        <w:trPr>
          <w:trHeight w:val="288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F410A" w:rsidRPr="00AF410A" w:rsidTr="00FE45C4">
        <w:trPr>
          <w:trHeight w:val="1574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деятельность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Собственно соревновательная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ность, специфической формой которой является система соревнований, истори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 сложившаяся в области физиче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ской культуры как специальная сфера выявления и унифицированного срав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нения человеческих возможностей.</w:t>
            </w:r>
          </w:p>
        </w:tc>
      </w:tr>
      <w:tr w:rsidR="00AF410A" w:rsidRPr="00AF410A" w:rsidTr="00FE45C4">
        <w:trPr>
          <w:trHeight w:val="730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тельная дея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тельность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Показатель спортивного мастерства и способностей спортсмена, выраженный в конкретных результатах.</w:t>
            </w:r>
          </w:p>
        </w:tc>
      </w:tr>
      <w:tr w:rsidR="00AF410A" w:rsidRPr="00AF410A" w:rsidTr="00FE45C4">
        <w:trPr>
          <w:trHeight w:val="946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Упорядоченная организация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 по обеспечению максимального оздоровления и совершенствования че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ловека в сфере спорта.</w:t>
            </w:r>
          </w:p>
        </w:tc>
      </w:tr>
      <w:tr w:rsidR="00AF410A" w:rsidRPr="00AF410A" w:rsidTr="00FE45C4">
        <w:trPr>
          <w:trHeight w:val="1579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достижение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Различные по характеру деятельности, масштабу, целям специально организо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ванные мероприятия, участники которых в ходе неантагонистического соперниче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 в строго регламентированных усло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виях борются за первенство, достижение определенного результата.</w:t>
            </w:r>
          </w:p>
        </w:tc>
      </w:tr>
      <w:tr w:rsidR="00AF410A" w:rsidRPr="00AF410A" w:rsidTr="00FE45C4">
        <w:trPr>
          <w:trHeight w:val="1378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движение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Органическая часть культуры общества и личности, рациональное использова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человеком двигательной активности в качестве фактора оптимизации своего состояния и развития, физической под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готовки к жизненной практике.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Все виды спорта, получившие широкое распространение в ми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ре, классифицируются по особенностям предмета состязаний </w:t>
      </w: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характеру двигательной активности на шесть групп. Перечислите эти группы и укажите виды спорта, входящие в каждую группу: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виды спорта, которые непосредственно не свя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заны с использованием физических упражнений как главных средств подготовки к спортивным достижениям.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Заполните таблицу 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«Специфические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функции спорта и их ха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рактеристика».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6"/>
        <w:gridCol w:w="6744"/>
      </w:tblGrid>
      <w:tr w:rsidR="00AF410A" w:rsidRPr="00AF410A" w:rsidTr="00FE45C4">
        <w:trPr>
          <w:trHeight w:val="58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Специфические 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функции спорта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Характеристика функций</w:t>
            </w:r>
          </w:p>
        </w:tc>
      </w:tr>
      <w:tr w:rsidR="00AF410A" w:rsidRPr="00AF410A" w:rsidTr="00FE45C4">
        <w:trPr>
          <w:trHeight w:val="29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таблицу «Общие функции спорта и их характери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6754"/>
      </w:tblGrid>
      <w:tr w:rsidR="00AF410A" w:rsidRPr="00AF410A" w:rsidTr="00FE45C4">
        <w:trPr>
          <w:trHeight w:val="37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функции спорта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функций</w:t>
            </w:r>
          </w:p>
        </w:tc>
      </w:tr>
      <w:tr w:rsidR="00AF410A" w:rsidRPr="00AF410A" w:rsidTr="00FE45C4">
        <w:trPr>
          <w:trHeight w:val="34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6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408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.Раскройте содержание понятий «физкультурник» и «спорт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смен».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827"/>
      </w:tblGrid>
      <w:tr w:rsidR="00AF410A" w:rsidRPr="00AF410A" w:rsidTr="00FE45C4">
        <w:trPr>
          <w:trHeight w:val="394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Физкультурник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Спортсмен</w:t>
            </w:r>
          </w:p>
        </w:tc>
      </w:tr>
      <w:tr w:rsidR="00AF410A" w:rsidRPr="00AF410A" w:rsidTr="00FE45C4">
        <w:trPr>
          <w:trHeight w:val="437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Перечислите виды спорта, требующие преимущественного проявления: 1) максимальной скорости; 2) силы; 3) выносливо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сти; 4) гибкости; 5) координационных способностей, а также комплексного проявления физических качеств и запишите их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0"/>
        <w:gridCol w:w="1570"/>
        <w:gridCol w:w="1394"/>
        <w:gridCol w:w="1260"/>
        <w:gridCol w:w="1338"/>
        <w:gridCol w:w="1800"/>
      </w:tblGrid>
      <w:tr w:rsidR="00AF410A" w:rsidRPr="00AF410A" w:rsidTr="00FE45C4">
        <w:trPr>
          <w:trHeight w:val="398"/>
        </w:trPr>
        <w:tc>
          <w:tcPr>
            <w:tcW w:w="8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спорта, в которых преимущественно проявляется</w:t>
            </w:r>
          </w:p>
        </w:tc>
      </w:tr>
      <w:tr w:rsidR="00AF410A" w:rsidRPr="00AF410A" w:rsidTr="00FE45C4">
        <w:trPr>
          <w:trHeight w:val="749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скорость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способ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</w:t>
            </w:r>
          </w:p>
        </w:tc>
      </w:tr>
      <w:tr w:rsidR="00AF410A" w:rsidRPr="00AF410A" w:rsidTr="00FE45C4">
        <w:trPr>
          <w:trHeight w:val="595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«Основные направления общедоступно го (массового) спорта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6"/>
        <w:gridCol w:w="6374"/>
      </w:tblGrid>
      <w:tr w:rsidR="00AF410A" w:rsidRPr="00AF410A" w:rsidTr="00FE45C4">
        <w:trPr>
          <w:trHeight w:val="768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общедо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ступного 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(массового) спорта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Характеристика направления</w:t>
            </w:r>
          </w:p>
        </w:tc>
      </w:tr>
      <w:tr w:rsidR="00AF410A" w:rsidRPr="00AF410A" w:rsidTr="00FE45C4">
        <w:trPr>
          <w:trHeight w:val="293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2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Заполните таблицу «Основные направления спорта высших достижений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6390"/>
      </w:tblGrid>
      <w:tr w:rsidR="00AF410A" w:rsidRPr="00AF410A" w:rsidTr="00FE45C4">
        <w:trPr>
          <w:trHeight w:val="55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спорта высших достижений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направление</w:t>
            </w:r>
          </w:p>
        </w:tc>
      </w:tr>
      <w:tr w:rsidR="00AF410A" w:rsidRPr="00AF410A" w:rsidTr="00FE45C4">
        <w:trPr>
          <w:trHeight w:val="29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10. Перечислите факторы, обеспечивающие рост спортивных достижений: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4)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ОСНОВЫ СПОРТИВНОЙ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Спортивная тренировка — это: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повторное выполнение спортивного упражнения с целью достижения наиболее высокого результата;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планируемый педагогический процесс, включающий обу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чение спортсмена спортивной технике и тактике и развитие его физических способностей;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3)  собственно соревновательная деятельность, специальная подготовка к ней, а также специфические отношения, нормы </w:t>
      </w:r>
      <w:proofErr w:type="gramStart"/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</w:t>
      </w:r>
      <w:proofErr w:type="gramEnd"/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достижения в сфере этой деятельности;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упорядоченная организация деятельности по обеспечению, совершенствования человека в сфере спорта.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Основными 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специфическими средствами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спортивной трени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ровки в видах спорта, характеризующихся активной двигательной деятельностью, являются: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восстановительные средства (парная баня, массаж, гидро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процедуры);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продукты повышенной биологической ценности и специ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альные питательные смеси;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физические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4)  мобилизующие,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коррегирующие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(поправляющие), релаксирующие средства.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 В спортивной тренировке под термином 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следует 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нимать: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наиболее важные педагогические правила рационального построения тренировочного процесса;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способ применения основных сре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енировки и сово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купность приемов и правил деятельности спортсмена и тренера;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исходные закономерности, которые определяют организа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цию учебно-тренировочного процесса;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конкретные указания тренеру о том, как нужно поступить в типичной педагогической ситуации.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Принципы спортивной тренировки представляют собой: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наиболее важные педагогические правила рационального построения тренировочного процесса, в которых синтезированы научные данные и передовой практический опыт тренерской ра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боты;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способы применения основных сре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енировки и сово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купность приемов и правил деятельности спортсмена и тренера;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внешнее выражение согласованной деятельности тренера и спортсменов, осуществляемой в определенном порядке режима;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путь достижения (реализации) цели и задач спортивной тренировки.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Воздействие физических упражнений на организм спортсме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на, вызывающее активную реакцию его функциональных систем,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физическим совершенством;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спортивной тренировкой;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физической подготовкой;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нагрузкой.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Средствами технической подготовки спортсмена являются: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общеподготовительные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 специально подготовительные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соревновательные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общеподготовительные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>, специально подготовительные и со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ревновательные упражнения.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Запишите выбранные вами ответы на контрольные тесты в т</w:t>
      </w:r>
      <w:proofErr w:type="gramStart"/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а(</w:t>
      </w:r>
      <w:proofErr w:type="gramEnd"/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4"/>
        <w:gridCol w:w="1247"/>
        <w:gridCol w:w="1248"/>
        <w:gridCol w:w="1248"/>
        <w:gridCol w:w="1247"/>
        <w:gridCol w:w="1248"/>
        <w:gridCol w:w="1248"/>
      </w:tblGrid>
      <w:tr w:rsidR="00AF410A" w:rsidRPr="00AF410A" w:rsidTr="00FE45C4">
        <w:trPr>
          <w:trHeight w:val="341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F410A" w:rsidRPr="00AF410A" w:rsidTr="00FE45C4">
        <w:trPr>
          <w:trHeight w:val="355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Целью спортивной тренировки является_______________________________________________________________________________________________________________________________________________________________________________________________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Перечислите основные задачи, которые решаются в процес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се спортивной тренировки: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4)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.Перечислите основные стороны (разделы)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нировки и укажите их задачи.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3816"/>
        <w:gridCol w:w="4111"/>
      </w:tblGrid>
      <w:tr w:rsidR="00AF410A" w:rsidRPr="00AF410A" w:rsidTr="00FE45C4">
        <w:trPr>
          <w:trHeight w:val="55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стороны (разделы) спортивной тренировки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</w:t>
            </w:r>
          </w:p>
        </w:tc>
      </w:tr>
      <w:tr w:rsidR="00AF410A" w:rsidRPr="00AF410A" w:rsidTr="00FE45C4">
        <w:trPr>
          <w:trHeight w:val="3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41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пропуски, запишите определения следующих понятий: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спортивная тренировка — это____________________________________________________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тренированность — это_________________________________________________________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спортивная подготовка — это____________________________________________________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подготовленность — это________________________________________________________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 спортивная форма — это________________________________________________________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Приведите примеры конкретных физических упражнений применительно к особенностям спортивной дисциплины, избран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вами в качестве предмета спортивного совершенствования и запишите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2688"/>
        <w:gridCol w:w="4991"/>
      </w:tblGrid>
      <w:tr w:rsidR="00AF410A" w:rsidRPr="00AF410A" w:rsidTr="00FE45C4">
        <w:trPr>
          <w:trHeight w:val="52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спортивной тренировки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Конкретные физические упражнения</w:t>
            </w:r>
          </w:p>
        </w:tc>
      </w:tr>
      <w:tr w:rsidR="00AF410A" w:rsidRPr="00AF410A" w:rsidTr="00FE45C4">
        <w:trPr>
          <w:trHeight w:val="73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Избранные соревнова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тельные упражнения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 _____________________________________________</w:t>
            </w:r>
          </w:p>
        </w:tc>
      </w:tr>
      <w:tr w:rsidR="00AF410A" w:rsidRPr="00AF410A" w:rsidTr="00FE45C4">
        <w:trPr>
          <w:trHeight w:val="193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 подготови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тельные упражнения</w:t>
            </w: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Подводящие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2__________________________________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 _____________________________________________</w:t>
            </w:r>
          </w:p>
        </w:tc>
      </w:tr>
      <w:tr w:rsidR="00AF410A" w:rsidRPr="00AF410A" w:rsidTr="00FE45C4">
        <w:trPr>
          <w:trHeight w:val="75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Общеподготовительные</w:t>
            </w:r>
            <w:proofErr w:type="spell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_____________________________________________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.Заполните таблицу «Общепедагогические методы в спортив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тренировке».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AF410A" w:rsidRPr="00AF410A" w:rsidTr="00FE45C4">
        <w:trPr>
          <w:trHeight w:val="32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Словесные методы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Наглядные методы</w:t>
            </w:r>
          </w:p>
        </w:tc>
      </w:tr>
      <w:tr w:rsidR="00AF410A" w:rsidRPr="00AF410A" w:rsidTr="00FE45C4">
        <w:trPr>
          <w:trHeight w:val="283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Перечислите методы, применяемые в процессе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нировки при освоении спортивной техники, и методы, применяе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мые при воспитании физических качеств, и запишите их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0"/>
        <w:gridCol w:w="4417"/>
      </w:tblGrid>
      <w:tr w:rsidR="00AF410A" w:rsidRPr="00AF410A" w:rsidTr="00FE45C4">
        <w:trPr>
          <w:trHeight w:val="52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Методы, направленные на освоение спортивной техники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Методы, направленные на воспитание физических качеств</w:t>
            </w:r>
          </w:p>
        </w:tc>
      </w:tr>
      <w:tr w:rsidR="00AF410A" w:rsidRPr="00AF410A" w:rsidTr="00FE45C4">
        <w:trPr>
          <w:trHeight w:val="29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При использовании в спортивной тренировке соревнователь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ного метода различные соревнования могут проводиться в услож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ненных или облегченных условиях по сравнению с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официальны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. Приведите по четыре примера усложнения и облегчения усло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вий соревнований и запишите их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4507"/>
      </w:tblGrid>
      <w:tr w:rsidR="00AF410A" w:rsidRPr="00AF410A" w:rsidTr="00FE45C4">
        <w:trPr>
          <w:trHeight w:val="5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усложнения условий соревнований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облегчения условий соревнований</w:t>
            </w:r>
          </w:p>
        </w:tc>
      </w:tr>
      <w:tr w:rsidR="00AF410A" w:rsidRPr="00AF410A" w:rsidTr="00FE45C4">
        <w:trPr>
          <w:trHeight w:val="9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3) _____________________________________ 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_____________________________________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2) _____________________________________ 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4) _____________________________________</w:t>
            </w:r>
          </w:p>
        </w:tc>
      </w:tr>
    </w:tbl>
    <w:p w:rsidR="00AF410A" w:rsidRPr="00AF410A" w:rsidRDefault="00AF410A" w:rsidP="00AF410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.Впишите в таблицу принципы спортивной тренировки и дайте им краткую характеристику.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2256"/>
        <w:gridCol w:w="5688"/>
      </w:tblGrid>
      <w:tr w:rsidR="00AF410A" w:rsidRPr="00AF410A" w:rsidTr="00FE45C4">
        <w:trPr>
          <w:trHeight w:val="54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спортивной тренировки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Краткая характеристика принципов спортивной тренировки</w:t>
            </w: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3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6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пропуски, запишите определения следующих понятий, характеризующих основные стороны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спортивно-техническая подготовка — это____________________________________________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спортивно-тактическая подготовка — это____________________________________________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физическая подготовка — это______________________________________________________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психическая подготовка — это_____________________________________________________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Все нагрузки по величине воздействия на организм спорт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смена делятся на три типа. Запишите в таблицу их названия и дайте характеристику.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0"/>
        <w:gridCol w:w="6890"/>
      </w:tblGrid>
      <w:tr w:rsidR="00AF410A" w:rsidRPr="00AF410A" w:rsidTr="00FE45C4">
        <w:trPr>
          <w:trHeight w:val="595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(направленность) нагрузки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нагрузки</w:t>
            </w:r>
          </w:p>
        </w:tc>
      </w:tr>
      <w:tr w:rsidR="00AF410A" w:rsidRPr="00AF410A" w:rsidTr="00FE45C4">
        <w:trPr>
          <w:trHeight w:val="394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8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408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 современной классификации тренировочных и соревно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вательных нагрузок выделяют пять зон интенсивности, имеющих определенные физиологические границы и педагогические кри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терии. Запишите в таблицу название каждой зоны интенсивности и дайте ей характеристику.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5"/>
        <w:gridCol w:w="6895"/>
      </w:tblGrid>
      <w:tr w:rsidR="00AF410A" w:rsidRPr="00AF410A" w:rsidTr="00FE45C4">
        <w:trPr>
          <w:trHeight w:val="547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зон интенсивности</w:t>
            </w: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отдельных зон интенсивности</w:t>
            </w:r>
          </w:p>
        </w:tc>
      </w:tr>
      <w:tr w:rsidR="00AF410A" w:rsidRPr="00AF410A" w:rsidTr="00FE45C4">
        <w:trPr>
          <w:trHeight w:val="398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8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8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446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«Типы интервалов отдыха в рамках од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ного тренировочного занятия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4"/>
        <w:gridCol w:w="6506"/>
      </w:tblGrid>
      <w:tr w:rsidR="00AF410A" w:rsidRPr="00AF410A" w:rsidTr="00FE45C4">
        <w:trPr>
          <w:trHeight w:val="35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интервала 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отдыха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Характеристика типа интервала отдыха</w:t>
            </w:r>
          </w:p>
        </w:tc>
      </w:tr>
      <w:tr w:rsidR="00AF410A" w:rsidRPr="00AF410A" w:rsidTr="00FE45C4">
        <w:trPr>
          <w:trHeight w:val="39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413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Впишите в таблицу основные методы воспитания физиче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ских качеств. Дайте им краткую характеристику. Подчеркните те методы, которые вы используете наиболее часто в избранном вами виде спорта.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1186"/>
        <w:gridCol w:w="2050"/>
        <w:gridCol w:w="4975"/>
      </w:tblGrid>
      <w:tr w:rsidR="00AF410A" w:rsidRPr="00AF410A" w:rsidTr="00FE45C4">
        <w:trPr>
          <w:trHeight w:val="55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качества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воспитания физических качеств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Краткая характеристика методов</w:t>
            </w:r>
          </w:p>
        </w:tc>
      </w:tr>
      <w:tr w:rsidR="00AF410A" w:rsidRPr="00AF410A" w:rsidTr="00FE45C4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воспитания быстроты движений (мож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 на примере избранного вида спорта) на отдельное трениро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методически правильной последовательности;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длительность выполнения каждого упражнения, дозировку (количество повторений упражнения), время отдыха между уп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ражнениями, методы развития быстроты движений.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82"/>
        <w:gridCol w:w="1354"/>
        <w:gridCol w:w="1061"/>
        <w:gridCol w:w="720"/>
        <w:gridCol w:w="4293"/>
      </w:tblGrid>
      <w:tr w:rsidR="00AF410A" w:rsidRPr="00AF410A" w:rsidTr="00FE45C4">
        <w:trPr>
          <w:trHeight w:val="9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занятия (упражнения)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выполнения упражнения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тия быстроты движений</w:t>
            </w:r>
          </w:p>
        </w:tc>
      </w:tr>
      <w:tr w:rsidR="00AF410A" w:rsidRPr="00AF410A" w:rsidTr="00FE45C4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16.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Составьте методику воспитания скоростно-силовых способ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ностей (можно на примере избранного вида спорта) на отдельное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методически правильной последовательности;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вес отягощения (% от максимума) каждого упражнения, дозировку, время отдыха между упражнениями, методы развития скоростно-силовых способностей.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349"/>
        <w:gridCol w:w="1219"/>
        <w:gridCol w:w="1061"/>
        <w:gridCol w:w="744"/>
        <w:gridCol w:w="4356"/>
      </w:tblGrid>
      <w:tr w:rsidR="00AF410A" w:rsidRPr="00AF410A" w:rsidTr="00FE45C4">
        <w:trPr>
          <w:trHeight w:val="98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занятия (упражнения)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 отяго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щения (% от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максимума)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тия скоростно-силовых спо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собностей</w:t>
            </w:r>
          </w:p>
        </w:tc>
      </w:tr>
      <w:tr w:rsidR="00AF410A" w:rsidRPr="00AF410A" w:rsidTr="00FE45C4">
        <w:trPr>
          <w:trHeight w:val="32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воспитания собственно-силовых спо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собностей (можно на примере избранного вида спорта) на 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 методически правильной последовательности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вес отягощения (% от максимума) каждого упражнения, до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зировку, время отдыха между упражнениями, методы воспитания собственно-силовых способностей.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406"/>
        <w:gridCol w:w="1253"/>
        <w:gridCol w:w="1027"/>
        <w:gridCol w:w="816"/>
        <w:gridCol w:w="4052"/>
      </w:tblGrid>
      <w:tr w:rsidR="00AF410A" w:rsidRPr="00AF410A" w:rsidTr="00FE45C4">
        <w:trPr>
          <w:trHeight w:val="95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тренировочно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занятия (упражнен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ия)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Вес отягоще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(% от максимума</w:t>
            </w:r>
            <w:proofErr w:type="gram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развития силы</w:t>
            </w:r>
          </w:p>
        </w:tc>
      </w:tr>
      <w:tr w:rsidR="00AF410A" w:rsidRPr="00AF410A" w:rsidTr="00FE45C4">
        <w:trPr>
          <w:trHeight w:val="29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развития гибкости (можно на примере избранного вида спорта) на отдельное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 методически правильной последовательности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дозировку (количество повторений упражнения), время 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дыха между упражнениями, методы развития гибкости.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1560"/>
        <w:gridCol w:w="739"/>
        <w:gridCol w:w="4116"/>
      </w:tblGrid>
      <w:tr w:rsidR="00AF410A" w:rsidRPr="00AF410A" w:rsidTr="00FE45C4">
        <w:trPr>
          <w:trHeight w:val="72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ровочного занятия (упражнения)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(количество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повторений)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развития гибкости</w:t>
            </w:r>
          </w:p>
        </w:tc>
      </w:tr>
      <w:tr w:rsidR="00AF410A" w:rsidRPr="00AF410A" w:rsidTr="00FE45C4">
        <w:trPr>
          <w:trHeight w:val="2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развития координационных способно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стей (можно на примере избранного вида спорта) на отдельное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 методически правильной последовательности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дозировку (количество повторений упражнения), время 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дыха между упражнениями, методы развития координационных способностей.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1824"/>
        <w:gridCol w:w="1555"/>
        <w:gridCol w:w="710"/>
        <w:gridCol w:w="4304"/>
      </w:tblGrid>
      <w:tr w:rsidR="00AF410A" w:rsidRPr="00AF410A" w:rsidTr="00FE45C4">
        <w:trPr>
          <w:trHeight w:val="73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ровочного занятия 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(упражнения)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Дозировка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(количество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повторений)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развития</w:t>
            </w: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координационных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способностей</w:t>
            </w:r>
          </w:p>
        </w:tc>
      </w:tr>
      <w:tr w:rsidR="00AF410A" w:rsidRPr="00AF410A" w:rsidTr="00FE45C4">
        <w:trPr>
          <w:trHeight w:val="29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7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8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Задания с проблемными ситуациями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Тема «Методика воспитания физических качеств»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силовых спо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собностей). Одной из важнейших методических проблем при во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; питании силовых способностей является проблема выбора вели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чины внешнего сопротивления (отягощения).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Задачей тренировок являлось воспитание у занимающихся абсолютной силы.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Для 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шения данной задачи тренер применял следующую методику: 1) ос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новное средство — упражнения строго регламентированного ха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рактера; 2) непредельный вес отягощения, средний темп выпол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нения упражнений, максимальное количество повторений упраж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нения в одном подходе. Спустя некоторое время после проведе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ния повторного тестирования он обнаружил, что прирост абсолютной силы незначителен, а показатели силовой выносливости ощутимо возросли.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методическую ошибку тренера.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Устраните ошибки, обнаруженные вами в данной методике. Дайте обоснование правильности своего ответа.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2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силовых спо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собностей). Одним из основных методических направлений в 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тодике воспитания силовых способностей является преодоление непредельных отягощений (сопротивлений) с предельным чис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лом повторений. В процессе организации учебно-тренировочных занятий со своими учениками для решения задач воспитания соб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ственно-силовых способностей (абсолютной силы) тренерами «А» и «Б» были применены разные методики. Тренер «А» использовал в основе своей методики применение непредельных отягощений с предельным числом повторений. Тренер «Б» использовал в занятиях предельный и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околопредельный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вес отягощений, а коли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чество повторений в одном подходе составляло 1—3 раза.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Спустя некоторое время было проведено тестирование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занимающихся по данным методикам у своих тренеров.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прироста соб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ственно-силовых способностей занимающихся у тренера «Б» пре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высили показатели занимающихся у тренера «А».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и обоснуйте: 1) чем обусловлена разница достигнутых показателей у занимающихся; 2) в чем причина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объяснить, что использование методики работы с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лопредельными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и предельными отягощениями дает лучший эф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фект формирования техники двигательных действий, нежели ис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непредельных отягощений с предельным числом повторений?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3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нером при решении задачи воспитания быстроты реакции у лег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коатлетов на стартовый выстрел были обнаружены стабилизации и остановка показателей быстроты реакции. Возникло противоречие между необходимостью нарушения стабилизации, улучшени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ем быстроты реакции и незнанием тренера, как это сделать.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найдите пути улучшения показателей быстроты 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акции на стартовый выстрел; 2) определите, каким еще спосо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бом, отличным от выполнения стартового ускорения, можно еще воспользоваться тренеру для улучшения показателей быстроты про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стой двигательной реакции. Дайте обоснование правильности ва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шего ответа.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4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В методике воспитания быстроты, разрабатываемой различными тренерами, встречаются различные противоречия. Одно из них сле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дующее: с одной стороны, чтобы повысить скорость выполнения какого-либо движения, его нужно многократно повторять; с дру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гой — многократные повторения приводят к образованию двига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динамического стереотипа и вследствие этого к стаби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лизации параметров движений. Причем стабилизируются не толь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ко пространственные характеристики, но и временные — ско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рость и частота. Образуется так называемый скоростной барьер. Стабилизация скорости — главная причина, мешающая значи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тельному повышению скоростных возможностей.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проблему и укажите возможные пути ее решения.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5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нер, зная, что повышение скорости движений зависит от повы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шения уровня максимальной мышечной сипы (собственно-сило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вых способностей), применил методику акцентированного раз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вития собственно-силовых способностей. Через некоторое время он заметил, что прирост скоростных способностей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занимающихся не наблюдается. Мало того, наблюдалось даже некоторое сниже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ние у них скоростных показателей.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Определите, в чем причина данного явления, как прове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 корректировку методики тренировочных занятий тренера, на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правленную на улучшение скоростных показателей его учеников.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6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нер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,, 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решая задачи технической подготовки в процессе воспита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ния быстроты, применил методику, в которой предъявлялись за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дания с выполнением изучаемых движений с максимальной ско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ростью. Через некоторое время им были замечены значительные ошибки в технике двигательных действий, а также наблюдалось явление скоростного барьера.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проблему и укажите пути ее решения.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7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Изучите текст: «В числе методов вос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питания быстроты широко применяются методы повторного, 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вторно-прогрессирующего, переменного (с варьирующими ускоре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ниями) упражнения. Основная тенденция — стремление превысить </w:t>
      </w:r>
      <w:r w:rsidRPr="00AF410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занятии свою максимальную скорость. Этому подчиняются все характеристики методов (длина дистанции, интенсивность выполне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ния, интервалы отдыха, число повторений и пр.). Длина дистанции (или продолжительность выполнения) выбирается такой, чтобы ско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рость передвижения (интенсивность работы) не снижалась к концу попытки. Движения выполняются с максимальной скоростью, за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нимающийся в каждой попытке стремится показать, как правило, наилучший для себя результат. Интервалы отдыха между попытками делают настолько большими, чтобы обеспечить относительно пол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ное восстановление. Скорость движения не должна заметно снижаться от повторения к повторению. Известно, что возбудимость ЦНС не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посредственно после выполнения скоростного упражнения оказы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вается повышенной, а затем постепенно снижается. Если ориенти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роваться лишь на этот показатель, то было бы целесообразно ис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пользовать относительно небольшие интервалы отдыха, чтобы воз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будимость центральных нервных образований не успевала существенно снизиться. Тогда каждое последующее повторение приходилось бы на фазу повышенной возбудимости ЦНС, что способствует дости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жению наивысшей скорости. Однако выполнение скоростных уп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ражнений связано с образованием более или менее значительного кислородного долга: на его ликвидацию нужно время, исчисляемое иногда не одним десятком минут. Еще дольше может затягиваться восстановление других физиологических показателей (содержание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</w:t>
      </w: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2</w:t>
      </w:r>
      <w:proofErr w:type="gramEnd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 крови, легочная вентиляция и пр.). Поэтому попытки выполнять упражнения с небольшими интервалами отдыха между повторения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ми очень быстро ведут к снижению скорости.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Попробуйте объяснить следующий факт, что многими тренерами в процессе воспитания быстроты движений использу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ется методика, в которой интервалы отдыха в зависимости от пред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стоящей работы незначительны — от 2—3 до 4—12 мин.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8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 процессе беседы двух тренеров возник спор. Тренер «А» утверждал, что метод круговой трениров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ки можно применять лишь в случаях воспитания физических 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честв. Точка зрения тренера «Б» заключалась в том, что круговую тренировку можно применять и в случаях совершенствования дви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гательных действий при параллельном воспитании физических 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честв.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Определите, кто из них прав.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3.2. Типовые задания для оценки освоения МДК 01.01. Р.2.: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ОСНОВЫ ПОСТРОЕНИЯ ПРОЦЕССА СПОРТИВНОЙ ПОДГОТОВКИ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</w:t>
      </w: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Годичный цикл спортивной тренировки делится на следующие периоды: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втягивающий, базовый, восстановительный;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подготовительный, соревновательный, переходный;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тренировочный и соревновательный;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осенний, зимний, весенний, летний.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Основным критерием эффективности многолетней спортив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подготовки является: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максимальный фонд двигательных умений и навыков;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наивысший уровень развития физических качеств;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3)  здоровье спортсмена;                                           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наивысший спортивный результат, достигнутый в оптималь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возрастных границах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для данного вида спорта.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Возрастной период, наиболее чувствительный для воздей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ствий, характеризующийся оптимальными возможностями для ускоренного развития какой-либо стороны психики или психо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моторики (памяти,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мышления, двигательных навыков, физиче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ских качеств и др.), а также обучения и воспитания,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дошкольным;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школьным;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сенситивным;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базовым.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Укажите, как называются тренировочные циклы (в зависи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масштаба времени), на основе которых строится про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цесс спортивной подготовки: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тренировочные, соревновательные, восстановительные;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2)  микроциклы,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мезоциклы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>, макроциклы;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оперативные, текущие, этапные циклы;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подготовительные, основные, соревновательные.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1875"/>
        <w:gridCol w:w="1875"/>
        <w:gridCol w:w="1875"/>
        <w:gridCol w:w="1875"/>
      </w:tblGrid>
      <w:tr w:rsidR="00AF410A" w:rsidRPr="00AF410A" w:rsidTr="00FE45C4">
        <w:trPr>
          <w:trHeight w:val="33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F410A" w:rsidRPr="00AF410A" w:rsidTr="00FE45C4">
        <w:trPr>
          <w:trHeight w:val="34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Рациональное построение многолетней спортивной трени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ровки осуществляется на основе учета ряда факторов. Перечисли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 эти факторы: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Перечислите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методические положения,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на которых строится многолетний процесс тренировки и соревнований спортсмена: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3)___________________________________________________________________________________________________________________________________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 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7)_________________________________________________________________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.Укажите знаком «+» в таблице сенситивные (чувствитель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ные) периоды развития физических качеств у юных спортсменов.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254"/>
        <w:gridCol w:w="254"/>
        <w:gridCol w:w="259"/>
        <w:gridCol w:w="259"/>
        <w:gridCol w:w="226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88"/>
      </w:tblGrid>
      <w:tr w:rsidR="00AF410A" w:rsidRPr="00AF410A" w:rsidTr="00FE45C4">
        <w:trPr>
          <w:trHeight w:val="365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качества</w:t>
            </w:r>
          </w:p>
        </w:tc>
        <w:tc>
          <w:tcPr>
            <w:tcW w:w="433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Возраст, лет</w:t>
            </w:r>
          </w:p>
        </w:tc>
      </w:tr>
      <w:tr w:rsidR="00AF410A" w:rsidRPr="00AF410A" w:rsidTr="00FE45C4">
        <w:trPr>
          <w:trHeight w:val="355"/>
        </w:trPr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AF410A" w:rsidRPr="00AF410A" w:rsidTr="00FE45C4">
        <w:trPr>
          <w:trHeight w:val="35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 (максимальная)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5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Быстрота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14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18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Выносливость (аэробные возможности)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6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3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«Этапы многолетней подготовки спорт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смена и их основные задачи».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AF410A" w:rsidRPr="00AF410A" w:rsidTr="00FE45C4">
        <w:trPr>
          <w:trHeight w:val="56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многолетней подготовки (название)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отдельных этапов (направленность)</w:t>
            </w:r>
          </w:p>
        </w:tc>
      </w:tr>
      <w:tr w:rsidR="00AF410A" w:rsidRPr="00AF410A" w:rsidTr="00FE45C4">
        <w:trPr>
          <w:trHeight w:val="293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.Заполните пропуски, впишите определения понятий.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Микроцикл — это__________________________________________________________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Мезоцикл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— это__________________________________________________________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Макроцикл — это__________________________________________________________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«Типы микроциклов в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нировке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6619"/>
      </w:tblGrid>
      <w:tr w:rsidR="00AF410A" w:rsidRPr="00AF410A" w:rsidTr="00FE45C4">
        <w:trPr>
          <w:trHeight w:val="374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микроцикла (название)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отдельных микроциклов</w:t>
            </w:r>
          </w:p>
        </w:tc>
      </w:tr>
      <w:tr w:rsidR="00AF410A" w:rsidRPr="00AF410A" w:rsidTr="00FE45C4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7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Заполните таблицу «Типы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мезоциклов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в спортивной трени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ровке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6530"/>
      </w:tblGrid>
      <w:tr w:rsidR="00AF410A" w:rsidRPr="00AF410A" w:rsidTr="00FE45C4">
        <w:trPr>
          <w:trHeight w:val="41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мезоцикла</w:t>
            </w:r>
            <w:proofErr w:type="spell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(название)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Характеристика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отдельных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мезоциклов</w:t>
            </w:r>
            <w:proofErr w:type="spellEnd"/>
          </w:p>
        </w:tc>
      </w:tr>
      <w:tr w:rsidR="00AF410A" w:rsidRPr="00AF410A" w:rsidTr="00FE45C4">
        <w:trPr>
          <w:trHeight w:val="29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88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Заполните таблицу «Внешние признаки микроциклов и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зоциклов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спортивной тренировки».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1"/>
        <w:gridCol w:w="4592"/>
      </w:tblGrid>
      <w:tr w:rsidR="00AF410A" w:rsidRPr="00AF410A" w:rsidTr="00FE45C4">
        <w:trPr>
          <w:trHeight w:val="360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Внешние признаки микроцикла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Внешние признаки 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мезоцикла</w:t>
            </w:r>
            <w:proofErr w:type="spellEnd"/>
          </w:p>
        </w:tc>
      </w:tr>
      <w:tr w:rsidR="00AF410A" w:rsidRPr="00AF410A" w:rsidTr="00FE45C4">
        <w:trPr>
          <w:trHeight w:val="830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Запишите в таблицу названия периодов и этапов годичного Цикла спортивной тренировки, укажите их основные задачи (на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правленность) и продолжительность.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2342"/>
        <w:gridCol w:w="2700"/>
        <w:gridCol w:w="2481"/>
      </w:tblGrid>
      <w:tr w:rsidR="00AF410A" w:rsidRPr="00AF410A" w:rsidTr="00FE45C4">
        <w:trPr>
          <w:trHeight w:val="773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годичного цикла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(название)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периода (название)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периода (этапа)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каждого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периода и его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этапов</w:t>
            </w:r>
          </w:p>
        </w:tc>
      </w:tr>
      <w:tr w:rsidR="00AF410A" w:rsidRPr="00AF410A" w:rsidTr="00FE45C4">
        <w:trPr>
          <w:trHeight w:val="298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7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ТЕХНОЛОГИЯ ПЛАНИРОВАНИЯ В СПОРТЕ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Запишите определения понятия.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Технология планирования процесса спортивной подготовки это:___________________________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таблицу «Документы планирования в спорте».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AF410A" w:rsidRPr="00AF410A" w:rsidTr="00FE45C4">
        <w:trPr>
          <w:trHeight w:val="76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перспективного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 текущего планирования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 оперативного планирования</w:t>
            </w:r>
          </w:p>
        </w:tc>
      </w:tr>
      <w:tr w:rsidR="00AF410A" w:rsidRPr="00AF410A" w:rsidTr="00FE45C4">
        <w:trPr>
          <w:trHeight w:val="66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Перспективный план подготовки спортсмена, команды включает в себя следующие разделы (перечислите):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7)_________________________________________________________________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8)_________________________________________________________________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9)_________________________________________________________________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10)________________________________________________________________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 Составьте перспективный план подготовки спортсмена (№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примере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избранного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Индивидуальный перспективный план подготовки спортсмена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 спорта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Краткая характеристика спортсмена: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Возраст____________________________________________________________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Спортивный разряд_________________________________________________________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спортивных достижений в предыдущем году_____________________________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физической, технической, тактической и волевой подготовленности___________________________________________________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Основные недостатки в подготовленности спортсмена__________________________________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Цель и основные задачи многолетней тренировки.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8"/>
        <w:gridCol w:w="5763"/>
      </w:tblGrid>
      <w:tr w:rsidR="00AF410A" w:rsidRPr="00AF410A" w:rsidTr="00FE45C4">
        <w:trPr>
          <w:trHeight w:val="36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многолетней тренировки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многолетней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III.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подготовка.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8"/>
        <w:gridCol w:w="5753"/>
      </w:tblGrid>
      <w:tr w:rsidR="00AF410A" w:rsidRPr="00AF410A" w:rsidTr="00FE45C4">
        <w:trPr>
          <w:trHeight w:val="442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IV.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Спортивно-техническая подготовка.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758"/>
      </w:tblGrid>
      <w:tr w:rsidR="00AF410A" w:rsidRPr="00AF410A" w:rsidTr="00FE45C4">
        <w:trPr>
          <w:trHeight w:val="350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Спортивно-тактическая подготовка.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758"/>
      </w:tblGrid>
      <w:tr w:rsidR="00AF410A" w:rsidRPr="00AF410A" w:rsidTr="00FE45C4">
        <w:trPr>
          <w:trHeight w:val="346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VI.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Психическая подготовка.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758"/>
      </w:tblGrid>
      <w:tr w:rsidR="00AF410A" w:rsidRPr="00AF410A" w:rsidTr="00FE45C4">
        <w:trPr>
          <w:trHeight w:val="34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Этапы многолетней тренировки и основные соревнов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758"/>
      </w:tblGrid>
      <w:tr w:rsidR="00AF410A" w:rsidRPr="00AF410A" w:rsidTr="00FE45C4">
        <w:trPr>
          <w:trHeight w:val="34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Распределение тренировочных нагрузок по этапам мно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голетней тренировки.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8"/>
        <w:gridCol w:w="5763"/>
      </w:tblGrid>
      <w:tr w:rsidR="00AF410A" w:rsidRPr="00AF410A" w:rsidTr="00FE45C4">
        <w:trPr>
          <w:trHeight w:val="56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Параметры тренировочных нагрузок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тренировок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IX.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тренировочных занятий.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3"/>
        <w:gridCol w:w="5758"/>
      </w:tblGrid>
      <w:tr w:rsidR="00AF410A" w:rsidRPr="00AF410A" w:rsidTr="00FE45C4">
        <w:trPr>
          <w:trHeight w:val="326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тренировок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тренировок</w:t>
            </w:r>
          </w:p>
        </w:tc>
      </w:tr>
      <w:tr w:rsidR="00AF410A" w:rsidRPr="00AF410A" w:rsidTr="00FE45C4">
        <w:trPr>
          <w:trHeight w:val="1622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соревнований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дней, занятых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соревнованиями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тренировочных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тренировочных дней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дней отдыха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Контрольные нормативы по этапам тренировки.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8"/>
        <w:gridCol w:w="5691"/>
      </w:tblGrid>
      <w:tr w:rsidR="00AF410A" w:rsidRPr="00AF410A" w:rsidTr="00FE45C4">
        <w:trPr>
          <w:trHeight w:val="345"/>
        </w:trPr>
        <w:tc>
          <w:tcPr>
            <w:tcW w:w="3348" w:type="dxa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испытания</w:t>
            </w:r>
          </w:p>
        </w:tc>
        <w:tc>
          <w:tcPr>
            <w:tcW w:w="5691" w:type="dxa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нормативы по этапам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Педагогический и врачебный контроль_________________________________________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Места занятий, оборудование и инвентарь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Составьте годичный план подготовки спортсмена (на при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мере избранного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годичный план спортивной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 спорта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Краткая характеристика спортсмена: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Возраст____________________________________________________________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Спортивный разряд_____________________________________________________________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спортивных достижений в предыдущем году_____________________________________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физической, технической, тактической и волевой подготовленности___________________________________________________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Основные недостатки в подготовленности спортсмена____________________________________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П. Основные задачи тренировки, основные средства тренировки, их примерное распределение по отводимому времени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(в баллах ус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ловно обозначено, что средствам тренировки отводится времени: 5 — много, 3 — средне, 1 — мало).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9"/>
        <w:gridCol w:w="1099"/>
        <w:gridCol w:w="583"/>
        <w:gridCol w:w="708"/>
        <w:gridCol w:w="709"/>
        <w:gridCol w:w="567"/>
        <w:gridCol w:w="567"/>
        <w:gridCol w:w="567"/>
        <w:gridCol w:w="567"/>
        <w:gridCol w:w="473"/>
        <w:gridCol w:w="519"/>
        <w:gridCol w:w="475"/>
        <w:gridCol w:w="518"/>
        <w:gridCol w:w="425"/>
      </w:tblGrid>
      <w:tr w:rsidR="00AF410A" w:rsidRPr="00AF410A" w:rsidTr="00FE45C4">
        <w:trPr>
          <w:trHeight w:val="344"/>
        </w:trPr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66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Месяцы</w:t>
            </w:r>
          </w:p>
        </w:tc>
      </w:tr>
      <w:tr w:rsidR="00AF410A" w:rsidRPr="00AF410A" w:rsidTr="00FE45C4">
        <w:trPr>
          <w:trHeight w:val="519"/>
        </w:trPr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VIII</w:t>
            </w:r>
          </w:p>
        </w:tc>
      </w:tr>
      <w:tr w:rsidR="00AF410A" w:rsidRPr="00AF410A" w:rsidTr="00FE45C4">
        <w:trPr>
          <w:trHeight w:val="538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38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4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Тактическая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57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Волевая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Примерное распределение тренировочных нагрузок по объему интенсивности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(условные обозначения объема: большой, средний, малый; условные обозначения интенсивности: высокая, средняя, низкая).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695"/>
        <w:gridCol w:w="4677"/>
      </w:tblGrid>
      <w:tr w:rsidR="00AF410A" w:rsidRPr="00AF410A" w:rsidTr="00FE45C4">
        <w:trPr>
          <w:trHeight w:val="34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Примерный объем нагрузок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интенсивность нагрузок</w:t>
            </w: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5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Распределение соревнований, тренировочных занятий и дней отдыха.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5"/>
        <w:gridCol w:w="626"/>
        <w:gridCol w:w="626"/>
        <w:gridCol w:w="627"/>
        <w:gridCol w:w="626"/>
        <w:gridCol w:w="627"/>
        <w:gridCol w:w="626"/>
        <w:gridCol w:w="626"/>
        <w:gridCol w:w="627"/>
        <w:gridCol w:w="626"/>
        <w:gridCol w:w="627"/>
        <w:gridCol w:w="626"/>
        <w:gridCol w:w="627"/>
      </w:tblGrid>
      <w:tr w:rsidR="00AF410A" w:rsidRPr="00AF410A" w:rsidTr="00FE45C4">
        <w:trPr>
          <w:trHeight w:val="33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</w:p>
        </w:tc>
      </w:tr>
      <w:tr w:rsidR="00AF410A" w:rsidRPr="00AF410A" w:rsidTr="00FE45C4">
        <w:trPr>
          <w:trHeight w:val="54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соревнований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75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76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тренировочных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нормативы.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AF410A" w:rsidRPr="00AF410A" w:rsidTr="00FE45C4">
        <w:trPr>
          <w:trHeight w:val="76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Переходный период</w:t>
            </w:r>
          </w:p>
        </w:tc>
      </w:tr>
      <w:tr w:rsidR="00AF410A" w:rsidRPr="00AF410A" w:rsidTr="00FE45C4">
        <w:trPr>
          <w:trHeight w:val="29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2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Спортивно-технические показатели (спортивные результаты).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F410A" w:rsidRPr="00AF410A" w:rsidTr="00FE45C4">
        <w:trPr>
          <w:trHeight w:val="7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Многоборья и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легкой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атлетики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Переходный период</w:t>
            </w:r>
          </w:p>
        </w:tc>
      </w:tr>
      <w:tr w:rsidR="00AF410A" w:rsidRPr="00AF410A" w:rsidTr="00FE45C4">
        <w:trPr>
          <w:trHeight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Педагогический</w:t>
      </w:r>
      <w:proofErr w:type="gramEnd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врачебный контроль.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Места</w:t>
      </w:r>
      <w:proofErr w:type="gramEnd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занятий, оборудование и спортивный инвентарь.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Составьте индивидуальный план тренировки на один месяц (на примере избранного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месячный план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Спортсмен___________________Тренер________________________________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3"/>
        <w:gridCol w:w="1622"/>
        <w:gridCol w:w="211"/>
        <w:gridCol w:w="202"/>
        <w:gridCol w:w="211"/>
        <w:gridCol w:w="202"/>
        <w:gridCol w:w="739"/>
        <w:gridCol w:w="4500"/>
      </w:tblGrid>
      <w:tr w:rsidR="00AF410A" w:rsidRPr="00AF410A" w:rsidTr="00FE45C4">
        <w:trPr>
          <w:trHeight w:val="336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 тренировки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 тренировки</w:t>
            </w:r>
          </w:p>
        </w:tc>
        <w:tc>
          <w:tcPr>
            <w:tcW w:w="1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Суммарный объем в месячном цикле</w:t>
            </w:r>
          </w:p>
        </w:tc>
      </w:tr>
      <w:tr w:rsidR="00AF410A" w:rsidRPr="00AF410A" w:rsidTr="00FE45C4">
        <w:trPr>
          <w:trHeight w:val="610"/>
        </w:trPr>
        <w:tc>
          <w:tcPr>
            <w:tcW w:w="1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и т.д.</w:t>
            </w: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план тренировки на одну неделю (на примере изб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недельный план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Спортсмен___________________Тренер________________________________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1114"/>
        <w:gridCol w:w="403"/>
        <w:gridCol w:w="398"/>
        <w:gridCol w:w="394"/>
        <w:gridCol w:w="394"/>
        <w:gridCol w:w="398"/>
        <w:gridCol w:w="398"/>
        <w:gridCol w:w="394"/>
        <w:gridCol w:w="4135"/>
      </w:tblGrid>
      <w:tr w:rsidR="00AF410A" w:rsidRPr="00AF410A" w:rsidTr="00FE45C4">
        <w:trPr>
          <w:trHeight w:val="394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27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Суммарный объем за неделю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8"/>
        </w:trPr>
        <w:tc>
          <w:tcPr>
            <w:tcW w:w="1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4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на основе разработанного вами месячного плана тренировки спортсмена (задание № 6) план-конспект одного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нировочного занятия (на примере избранного вида спорта) </w:t>
      </w: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предлагаемой ниже схеме.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ПЛАН-КОНСПЕКТ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тренировочного занятия по____________________________________________(указать вид спорта)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Разработал студент______________курс_________________группа___________________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Дата_________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Задачи занятия: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з)_________________________________________________________________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и инвентарь:_________________________________________________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1085"/>
        <w:gridCol w:w="5328"/>
      </w:tblGrid>
      <w:tr w:rsidR="00AF410A" w:rsidRPr="00AF410A" w:rsidTr="00FE45C4">
        <w:trPr>
          <w:trHeight w:val="32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занятия и их содержание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AF410A" w:rsidRPr="00AF410A" w:rsidTr="00FE45C4">
        <w:trPr>
          <w:trHeight w:val="30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Примечания: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1. В первую графу «Части занятия и их содержание» запишите все упражнения в порядке их проведения в тренировочном занятии.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 графе «Дозировка» укажите число повторений, серий, под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ходов, время выполнения, метраж, скорость и т. п.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3.В графе «Методические указания» запишите методы выполнения упражнений, требования к выполнению двигательных действий, клю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чевые моменты техники выполнения и т. п.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3.2. Типовые задания для оценки освоения МДК 01.01. Р.3.: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КОМПЛЕКСНЫЙ КОНТРОЛЬ И УЧЕТ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ПОДГОТОВКЕ СПОРТСМЕНА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 спорте при проведении комплексного контроля (в подго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товке спортсмена) регистрируются показатели: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тренировочных и соревновательных воздействий;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функционального состояния и подготовленности спортсме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на, зарегистрированные в стандартных условиях;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состояния внешней среды;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тренировочных и соревновательных воздействий, функцио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нального состояния и подготовленности спортсмена и состояния внешней среды.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Метод исследования личности, построенный на ее оценке по результатам стандартизированного задания, испытания, пробы с заранее определенной надежностью и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валидностью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>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педагогическим экспериментом;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тестом;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математико-статистическим анализом;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комплексным контролем.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Исходя из задач управления подготовкой спортсмена, раз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личают следующие виды контроля: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исходный, рубежный, итоговый;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предварительный, основной, заключительный;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педагогический и медико-биологический;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оперативный, текущий, этапный.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04"/>
      </w:tblGrid>
      <w:tr w:rsidR="00AF410A" w:rsidRPr="00AF410A" w:rsidTr="00FE45C4">
        <w:trPr>
          <w:trHeight w:val="346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F410A" w:rsidRPr="00AF410A" w:rsidTr="00FE45C4">
        <w:trPr>
          <w:trHeight w:val="346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пропуски, записав определения следующих понятий: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1) комплексный контроль — это_______________________________________________________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оперативный контроль — это_________________________________________________________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текущий контроль — это_____________________________________________________________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этапный контроль — это_____________________________________________________________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таблицу «Основное содержание комплексного кон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троля и его разновидности».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2106"/>
        <w:gridCol w:w="1701"/>
        <w:gridCol w:w="2127"/>
        <w:gridCol w:w="2126"/>
      </w:tblGrid>
      <w:tr w:rsidR="00AF410A" w:rsidRPr="00AF410A" w:rsidTr="00FE45C4">
        <w:trPr>
          <w:trHeight w:val="45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Разновидно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ком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плексного контроля</w:t>
            </w:r>
          </w:p>
        </w:tc>
        <w:tc>
          <w:tcPr>
            <w:tcW w:w="8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контроля</w:t>
            </w:r>
          </w:p>
        </w:tc>
      </w:tr>
      <w:tr w:rsidR="00AF410A" w:rsidRPr="00AF410A" w:rsidTr="00FE45C4">
        <w:trPr>
          <w:trHeight w:val="508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соревнова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тельными и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ными воздействиями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состоянием и подготовлен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ностью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спортсмена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AF410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>состоянием внешней среды</w:t>
            </w:r>
          </w:p>
        </w:tc>
      </w:tr>
      <w:tr w:rsidR="00AF410A" w:rsidRPr="00AF410A" w:rsidTr="00FE45C4">
        <w:trPr>
          <w:trHeight w:val="705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со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ревнователь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63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Этапный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1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Перечислите основные показатели, характеризующие объем и интенсивность физической нагрузки, и запишите их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AF410A" w:rsidRPr="00AF410A" w:rsidTr="00FE45C4">
        <w:trPr>
          <w:trHeight w:val="55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объема физической нагрузки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интенсивности физической нагрузки</w:t>
            </w:r>
          </w:p>
        </w:tc>
      </w:tr>
      <w:tr w:rsidR="00AF410A" w:rsidRPr="00AF410A" w:rsidTr="00FE45C4">
        <w:trPr>
          <w:trHeight w:val="5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«Оценка состояния подготовленности спортсмена» (на примере избранного вида спорта).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F410A" w:rsidRPr="00AF410A" w:rsidTr="00FE45C4">
        <w:trPr>
          <w:trHeight w:val="77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специальной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подготовленности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технической подготовленности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тактической подготовленности</w:t>
            </w:r>
          </w:p>
        </w:tc>
      </w:tr>
      <w:tr w:rsidR="00AF410A" w:rsidRPr="00AF410A" w:rsidTr="00FE45C4">
        <w:trPr>
          <w:trHeight w:val="54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 практике часто случается, что уровень подготовленности спортсменов бывает достаточно высок, а факторы внешней сре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ды не позволяют ему (команде) показать высокие результаты. К та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ким факторам относятся: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7)_________________________________________________________________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Заполните таблицу «Формы учета в спортивной тренировке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AF410A" w:rsidRPr="00AF410A" w:rsidTr="00FE45C4">
        <w:trPr>
          <w:trHeight w:val="346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учета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(назначение) формы учета</w:t>
            </w:r>
          </w:p>
        </w:tc>
      </w:tr>
      <w:tr w:rsidR="00AF410A" w:rsidRPr="00AF410A" w:rsidTr="00FE45C4">
        <w:trPr>
          <w:trHeight w:val="293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2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методы комплексного контроля, используемые для определения уровня подготовленности спортсмена: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СПОРТИВНЫЙ ОТБОР В ПРОЦЕССЕ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МНОГОЛЕТНЕЙ ПОДГОТОВКИ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Комплекс мероприятий, позволяющих определить высокую степень предрасположенности ребенка к тому или иному роду спортивной деятельности (виду спорта),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тестированием достижений и развития;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диагностикой достижений и развития;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спортивным отбором;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анализом и оценкой одаренности.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Система организационно-методических мероприятий, поз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воляющих наметить направление специализации юного спортсмена в определенном виде спорта,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спортивным отбором;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спортивной ориентацией;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педагогическим тестированием;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диагностикой предрасположенности.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Совокупность качеств личности, соответствующая объектив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ным условиям и требованиям к определенной деятельности и обес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печивающая успешное ее выполнение,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способностями;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природными задатками;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талантом;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индивидуальными особенностями.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Спортивный отбор начинается в детском возрасте и завер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шается в сборных командах страны для участия в Олимпийских играх. Он осуществляется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в два этапа;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три этапа;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четыре этапа;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пять—семь этапов.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первом этапе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отбора проводится массовый просмотр контингентов детей ... с целью их ориентации на занятия тем или иным видом спорта.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Вставка-ответ: 1) 4—5 лет;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6-10 лет;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 11-13 лет;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 14—16 лет.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5"/>
        <w:gridCol w:w="1536"/>
        <w:gridCol w:w="1536"/>
        <w:gridCol w:w="1535"/>
        <w:gridCol w:w="1536"/>
        <w:gridCol w:w="1536"/>
      </w:tblGrid>
      <w:tr w:rsidR="00AF410A" w:rsidRPr="00AF410A" w:rsidTr="00FE45C4">
        <w:trPr>
          <w:trHeight w:val="341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F410A" w:rsidRPr="00AF410A" w:rsidTr="00FE45C4">
        <w:trPr>
          <w:trHeight w:val="336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основные методы спортивного отбора в про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цессе многолетней подготовки: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Запишите в таблицу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прогностически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значимые признаки, кото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рые необходимо учитывать при массовом отборе юных спортсменов в ДЮСШ, СДЮШОР (можно на примере избранного вида спорта).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3965"/>
        <w:gridCol w:w="3260"/>
      </w:tblGrid>
      <w:tr w:rsidR="00AF410A" w:rsidRPr="00AF410A" w:rsidTr="00FE45C4">
        <w:trPr>
          <w:trHeight w:val="317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</w:t>
            </w:r>
          </w:p>
        </w:tc>
      </w:tr>
      <w:tr w:rsidR="00AF410A" w:rsidRPr="00AF410A" w:rsidTr="00FE45C4">
        <w:trPr>
          <w:trHeight w:val="5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физическая подготовленность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возможности</w:t>
            </w:r>
          </w:p>
        </w:tc>
      </w:tr>
      <w:tr w:rsidR="00AF410A" w:rsidRPr="00AF410A" w:rsidTr="00FE45C4">
        <w:trPr>
          <w:trHeight w:val="30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приведены физические качества и морфофункциональные показатели, которые являются значимыми для отбора детей в определенном виде спорта. Укажите степень их значимо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 по трехбалльной системе (1 — незначительное влияние; 2 — среднее влияние; 3 — значительное влияние) исходя из требова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ний избранного вида спорта (т. е. вида спорта, избранного вами в качестве предмета спортивного совершенствования).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7"/>
        <w:gridCol w:w="1351"/>
        <w:gridCol w:w="1418"/>
        <w:gridCol w:w="1134"/>
        <w:gridCol w:w="1134"/>
        <w:gridCol w:w="1417"/>
        <w:gridCol w:w="1985"/>
      </w:tblGrid>
      <w:tr w:rsidR="00AF410A" w:rsidRPr="00AF410A" w:rsidTr="00FE45C4">
        <w:trPr>
          <w:trHeight w:val="557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Избран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вид спорта</w:t>
            </w:r>
          </w:p>
        </w:tc>
        <w:tc>
          <w:tcPr>
            <w:tcW w:w="8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физических качеств и морфофункциональных показателей</w:t>
            </w:r>
          </w:p>
        </w:tc>
      </w:tr>
      <w:tr w:rsidR="00AF410A" w:rsidRPr="00AF410A" w:rsidTr="00FE45C4">
        <w:trPr>
          <w:trHeight w:val="984"/>
        </w:trPr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Мышеч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сила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ливость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Телосло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Вестибу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лярная устойчи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</w:t>
            </w:r>
          </w:p>
        </w:tc>
      </w:tr>
      <w:tr w:rsidR="00AF410A" w:rsidRPr="00AF410A" w:rsidTr="00FE45C4">
        <w:trPr>
          <w:trHeight w:val="317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Запишите в таблицу контрольные упражнения (тесты), 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торые целесообразно применять на начальных этапах спортивного отбора (на примере избранного вида спорта).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6169"/>
      </w:tblGrid>
      <w:tr w:rsidR="00AF410A" w:rsidRPr="00AF410A" w:rsidTr="00FE45C4">
        <w:trPr>
          <w:trHeight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Избранный вид спорта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упражнения (тесты)</w:t>
            </w:r>
          </w:p>
        </w:tc>
      </w:tr>
      <w:tr w:rsidR="00AF410A" w:rsidRPr="00AF410A" w:rsidTr="00FE45C4">
        <w:trPr>
          <w:trHeight w:val="49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3.2. Типовые задания для оценки освоения МДК 01.01. Р.4.: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0A">
        <w:rPr>
          <w:rFonts w:ascii="Times New Roman" w:hAnsi="Times New Roman" w:cs="Times New Roman"/>
          <w:i/>
          <w:sz w:val="28"/>
          <w:szCs w:val="28"/>
        </w:rPr>
        <w:t>Вопросы к зачету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Общая характеристика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Соревнования по виду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Соревнования по рангу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Соревнования по способу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Характер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Судейская коллегия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Правила проведения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Порядок проведения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Оборудование для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Инвентарь для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Кодекс чести судьи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Баскетбол,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Волейбол,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Футбол,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Гандбол,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Теннис,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Настольный теннис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>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Легкая атлетика,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Гимнастика,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Плавание, вид спорта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Единоборства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>равила проведения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Виды единоборств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lastRenderedPageBreak/>
        <w:t>Содержание судейства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Технология судейства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Физкультурно-спортивные праздники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Физкультурно-спортивные конкурсы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соревнования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Подготовка конкурсов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Подготовка конкурсов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Праздники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Праздники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Судейство состязаний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Меры безопасности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Требования безопасности перед началом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Требования безопасности во время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Требования безопасности в аварийной ситуации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Медицинское обеспечение соревнований</w:t>
      </w:r>
    </w:p>
    <w:p w:rsidR="00AF410A" w:rsidRPr="00AF410A" w:rsidRDefault="00AF410A" w:rsidP="00AF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P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P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0A" w:rsidRP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sectPr w:rsidR="00AF410A" w:rsidRPr="00AF410A" w:rsidSect="00AF41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4D11" w:rsidRPr="00AF410A" w:rsidRDefault="00484D11" w:rsidP="00AF41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84D11" w:rsidRPr="00AF410A" w:rsidSect="00613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2BD" w:rsidRDefault="00CB12BD" w:rsidP="00613866">
      <w:pPr>
        <w:spacing w:after="0" w:line="240" w:lineRule="auto"/>
      </w:pPr>
      <w:r>
        <w:separator/>
      </w:r>
    </w:p>
  </w:endnote>
  <w:endnote w:type="continuationSeparator" w:id="0">
    <w:p w:rsidR="00CB12BD" w:rsidRDefault="00CB12BD" w:rsidP="0061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90976"/>
      <w:docPartObj>
        <w:docPartGallery w:val="Page Numbers (Bottom of Page)"/>
        <w:docPartUnique/>
      </w:docPartObj>
    </w:sdtPr>
    <w:sdtEndPr/>
    <w:sdtContent>
      <w:p w:rsidR="0063731C" w:rsidRDefault="003C47FB">
        <w:pPr>
          <w:pStyle w:val="a9"/>
          <w:jc w:val="right"/>
        </w:pPr>
        <w:r>
          <w:fldChar w:fldCharType="begin"/>
        </w:r>
        <w:r w:rsidR="006128DE">
          <w:instrText>PAGE   \* MERGEFORMAT</w:instrText>
        </w:r>
        <w:r>
          <w:fldChar w:fldCharType="separate"/>
        </w:r>
        <w:r w:rsidR="003D67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731C" w:rsidRDefault="006373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2BD" w:rsidRDefault="00CB12BD" w:rsidP="00613866">
      <w:pPr>
        <w:spacing w:after="0" w:line="240" w:lineRule="auto"/>
      </w:pPr>
      <w:r>
        <w:separator/>
      </w:r>
    </w:p>
  </w:footnote>
  <w:footnote w:type="continuationSeparator" w:id="0">
    <w:p w:rsidR="00CB12BD" w:rsidRDefault="00CB12BD" w:rsidP="0061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4975D6"/>
    <w:multiLevelType w:val="hybridMultilevel"/>
    <w:tmpl w:val="30A464C4"/>
    <w:lvl w:ilvl="0" w:tplc="44282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2341"/>
    <w:multiLevelType w:val="hybridMultilevel"/>
    <w:tmpl w:val="1116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7750C6"/>
    <w:multiLevelType w:val="hybridMultilevel"/>
    <w:tmpl w:val="AF68C838"/>
    <w:lvl w:ilvl="0" w:tplc="2DBA89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052E3"/>
    <w:multiLevelType w:val="hybridMultilevel"/>
    <w:tmpl w:val="EF3A4C00"/>
    <w:lvl w:ilvl="0" w:tplc="D318BA3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D72FD"/>
    <w:multiLevelType w:val="hybridMultilevel"/>
    <w:tmpl w:val="AE00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027A9"/>
    <w:multiLevelType w:val="multilevel"/>
    <w:tmpl w:val="6C2097B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60794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EF2C0B"/>
    <w:multiLevelType w:val="multilevel"/>
    <w:tmpl w:val="AF7CA4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42F630E"/>
    <w:multiLevelType w:val="multilevel"/>
    <w:tmpl w:val="C318100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70B51A7E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16"/>
  </w:num>
  <w:num w:numId="10">
    <w:abstractNumId w:val="13"/>
  </w:num>
  <w:num w:numId="11">
    <w:abstractNumId w:val="9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  <w:num w:numId="16">
    <w:abstractNumId w:val="2"/>
  </w:num>
  <w:num w:numId="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FF9"/>
    <w:rsid w:val="00000622"/>
    <w:rsid w:val="00061CA7"/>
    <w:rsid w:val="000960BD"/>
    <w:rsid w:val="000D1072"/>
    <w:rsid w:val="00111D68"/>
    <w:rsid w:val="001279EA"/>
    <w:rsid w:val="00160F43"/>
    <w:rsid w:val="001678F9"/>
    <w:rsid w:val="001744A6"/>
    <w:rsid w:val="00174DCB"/>
    <w:rsid w:val="001918FD"/>
    <w:rsid w:val="001A0CFF"/>
    <w:rsid w:val="001A1DD7"/>
    <w:rsid w:val="001C0948"/>
    <w:rsid w:val="001E7FB2"/>
    <w:rsid w:val="0020016B"/>
    <w:rsid w:val="00217BE8"/>
    <w:rsid w:val="0022646B"/>
    <w:rsid w:val="00280F54"/>
    <w:rsid w:val="00285FDA"/>
    <w:rsid w:val="002D3960"/>
    <w:rsid w:val="00315334"/>
    <w:rsid w:val="00347212"/>
    <w:rsid w:val="00363B43"/>
    <w:rsid w:val="00375263"/>
    <w:rsid w:val="003C47FB"/>
    <w:rsid w:val="003D6759"/>
    <w:rsid w:val="003F31CF"/>
    <w:rsid w:val="00400890"/>
    <w:rsid w:val="00411412"/>
    <w:rsid w:val="004248A5"/>
    <w:rsid w:val="004330EA"/>
    <w:rsid w:val="0043354F"/>
    <w:rsid w:val="004426CF"/>
    <w:rsid w:val="0044712C"/>
    <w:rsid w:val="00456609"/>
    <w:rsid w:val="00484D11"/>
    <w:rsid w:val="00487E12"/>
    <w:rsid w:val="00491AFC"/>
    <w:rsid w:val="00493412"/>
    <w:rsid w:val="004A5000"/>
    <w:rsid w:val="004B3EBF"/>
    <w:rsid w:val="004B65D0"/>
    <w:rsid w:val="004C77C1"/>
    <w:rsid w:val="00543CE6"/>
    <w:rsid w:val="00554DCA"/>
    <w:rsid w:val="00571FE6"/>
    <w:rsid w:val="0058005C"/>
    <w:rsid w:val="005B2B9E"/>
    <w:rsid w:val="005C3940"/>
    <w:rsid w:val="005D2A29"/>
    <w:rsid w:val="005E7421"/>
    <w:rsid w:val="005E776D"/>
    <w:rsid w:val="005F0B48"/>
    <w:rsid w:val="005F3D00"/>
    <w:rsid w:val="006128DE"/>
    <w:rsid w:val="00613866"/>
    <w:rsid w:val="00632C5B"/>
    <w:rsid w:val="0063731C"/>
    <w:rsid w:val="00640AE6"/>
    <w:rsid w:val="0067711E"/>
    <w:rsid w:val="0069661F"/>
    <w:rsid w:val="00696F50"/>
    <w:rsid w:val="006A07ED"/>
    <w:rsid w:val="006D2882"/>
    <w:rsid w:val="006E3ABC"/>
    <w:rsid w:val="006F6E10"/>
    <w:rsid w:val="007153F5"/>
    <w:rsid w:val="007203A1"/>
    <w:rsid w:val="0073311A"/>
    <w:rsid w:val="00745E11"/>
    <w:rsid w:val="0077043B"/>
    <w:rsid w:val="007737D2"/>
    <w:rsid w:val="00773D25"/>
    <w:rsid w:val="00785618"/>
    <w:rsid w:val="00787B63"/>
    <w:rsid w:val="0079240D"/>
    <w:rsid w:val="007A0B97"/>
    <w:rsid w:val="007C61D2"/>
    <w:rsid w:val="007D0AC2"/>
    <w:rsid w:val="007E73D5"/>
    <w:rsid w:val="008165F2"/>
    <w:rsid w:val="00821D66"/>
    <w:rsid w:val="00822FC1"/>
    <w:rsid w:val="00860A9B"/>
    <w:rsid w:val="00874761"/>
    <w:rsid w:val="008A77B7"/>
    <w:rsid w:val="008B216A"/>
    <w:rsid w:val="008C406F"/>
    <w:rsid w:val="008C49C3"/>
    <w:rsid w:val="008D23F2"/>
    <w:rsid w:val="008D47B1"/>
    <w:rsid w:val="00904618"/>
    <w:rsid w:val="00906177"/>
    <w:rsid w:val="0091182F"/>
    <w:rsid w:val="00967F57"/>
    <w:rsid w:val="009833FB"/>
    <w:rsid w:val="00984B9C"/>
    <w:rsid w:val="009A7B9C"/>
    <w:rsid w:val="009B3F1B"/>
    <w:rsid w:val="009B600F"/>
    <w:rsid w:val="009C2984"/>
    <w:rsid w:val="009E5A5E"/>
    <w:rsid w:val="009E5BD9"/>
    <w:rsid w:val="00A123B3"/>
    <w:rsid w:val="00A20FA8"/>
    <w:rsid w:val="00A518E0"/>
    <w:rsid w:val="00AB6859"/>
    <w:rsid w:val="00AE4156"/>
    <w:rsid w:val="00AF410A"/>
    <w:rsid w:val="00B11ACA"/>
    <w:rsid w:val="00B31CDA"/>
    <w:rsid w:val="00B74633"/>
    <w:rsid w:val="00B759FE"/>
    <w:rsid w:val="00B8062D"/>
    <w:rsid w:val="00BC096D"/>
    <w:rsid w:val="00BF3888"/>
    <w:rsid w:val="00BF65F5"/>
    <w:rsid w:val="00C124D0"/>
    <w:rsid w:val="00C51059"/>
    <w:rsid w:val="00C65AE9"/>
    <w:rsid w:val="00C814FE"/>
    <w:rsid w:val="00C83F7B"/>
    <w:rsid w:val="00C926AF"/>
    <w:rsid w:val="00C93661"/>
    <w:rsid w:val="00CA37A5"/>
    <w:rsid w:val="00CB12BD"/>
    <w:rsid w:val="00CB1734"/>
    <w:rsid w:val="00CB3055"/>
    <w:rsid w:val="00CD4EC3"/>
    <w:rsid w:val="00CF027B"/>
    <w:rsid w:val="00D17368"/>
    <w:rsid w:val="00D47F9B"/>
    <w:rsid w:val="00D62A4E"/>
    <w:rsid w:val="00D65C52"/>
    <w:rsid w:val="00D76FDE"/>
    <w:rsid w:val="00DA7E94"/>
    <w:rsid w:val="00DC05C6"/>
    <w:rsid w:val="00DE64E6"/>
    <w:rsid w:val="00DF435D"/>
    <w:rsid w:val="00DF7F48"/>
    <w:rsid w:val="00E0734D"/>
    <w:rsid w:val="00E16B2C"/>
    <w:rsid w:val="00E22297"/>
    <w:rsid w:val="00E263A0"/>
    <w:rsid w:val="00E30445"/>
    <w:rsid w:val="00E35495"/>
    <w:rsid w:val="00E4178F"/>
    <w:rsid w:val="00E652F3"/>
    <w:rsid w:val="00E97C52"/>
    <w:rsid w:val="00EC278C"/>
    <w:rsid w:val="00ED0A66"/>
    <w:rsid w:val="00F027F4"/>
    <w:rsid w:val="00F13550"/>
    <w:rsid w:val="00F27DF5"/>
    <w:rsid w:val="00F32FF9"/>
    <w:rsid w:val="00F67BC4"/>
    <w:rsid w:val="00FE6B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66"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AF410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F41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410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F410A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F410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AF410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F410A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F410A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26CF"/>
    <w:pPr>
      <w:ind w:left="720"/>
      <w:contextualSpacing/>
    </w:pPr>
  </w:style>
  <w:style w:type="paragraph" w:styleId="a5">
    <w:name w:val="No Spacing"/>
    <w:uiPriority w:val="1"/>
    <w:qFormat/>
    <w:rsid w:val="00F67BC4"/>
    <w:pPr>
      <w:spacing w:after="0" w:line="240" w:lineRule="auto"/>
    </w:pPr>
  </w:style>
  <w:style w:type="table" w:styleId="a6">
    <w:name w:val="Table Grid"/>
    <w:basedOn w:val="a1"/>
    <w:uiPriority w:val="59"/>
    <w:rsid w:val="00613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866"/>
  </w:style>
  <w:style w:type="paragraph" w:styleId="a9">
    <w:name w:val="footer"/>
    <w:basedOn w:val="a"/>
    <w:link w:val="aa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866"/>
  </w:style>
  <w:style w:type="paragraph" w:styleId="22">
    <w:name w:val="Body Text Indent 2"/>
    <w:basedOn w:val="a"/>
    <w:link w:val="23"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ED0A66"/>
    <w:rPr>
      <w:color w:val="0000FF" w:themeColor="hyperlink"/>
      <w:u w:val="single"/>
    </w:rPr>
  </w:style>
  <w:style w:type="paragraph" w:customStyle="1" w:styleId="24">
    <w:name w:val="Основной текст (2)"/>
    <w:basedOn w:val="a"/>
    <w:link w:val="25"/>
    <w:rsid w:val="0044712C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25">
    <w:name w:val="Основной текст (2)_"/>
    <w:link w:val="24"/>
    <w:rsid w:val="004471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212pt">
    <w:name w:val="Основной текст (2) + 12 pt"/>
    <w:rsid w:val="0044712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4471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4712C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0"/>
    <w:link w:val="20"/>
    <w:rsid w:val="00AF410A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41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410A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410A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410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41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page number"/>
    <w:basedOn w:val="a0"/>
    <w:rsid w:val="00AF410A"/>
  </w:style>
  <w:style w:type="character" w:customStyle="1" w:styleId="StrongEmphasis">
    <w:name w:val="Strong Emphasis"/>
    <w:qFormat/>
    <w:rsid w:val="00AF410A"/>
    <w:rPr>
      <w:b/>
      <w:bCs/>
    </w:rPr>
  </w:style>
  <w:style w:type="character" w:customStyle="1" w:styleId="63">
    <w:name w:val="Основной текст (6) + Полужирный"/>
    <w:basedOn w:val="61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List"/>
    <w:basedOn w:val="a"/>
    <w:rsid w:val="00AF41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;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5"/>
    <w:rsid w:val="00AF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5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f0">
    <w:name w:val="footnote text"/>
    <w:basedOn w:val="a"/>
    <w:link w:val="af1"/>
    <w:semiHidden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F41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F410A"/>
    <w:rPr>
      <w:vertAlign w:val="superscript"/>
    </w:rPr>
  </w:style>
  <w:style w:type="character" w:customStyle="1" w:styleId="212pt0">
    <w:name w:val="Основной текст (2) + 12 pt;Полужирный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AF41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410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F410A"/>
  </w:style>
  <w:style w:type="numbering" w:customStyle="1" w:styleId="110">
    <w:name w:val="Нет списка11"/>
    <w:next w:val="a2"/>
    <w:uiPriority w:val="99"/>
    <w:semiHidden/>
    <w:unhideWhenUsed/>
    <w:rsid w:val="00AF410A"/>
  </w:style>
  <w:style w:type="table" w:customStyle="1" w:styleId="12">
    <w:name w:val="Сетка таблицы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F410A"/>
  </w:style>
  <w:style w:type="paragraph" w:styleId="af3">
    <w:name w:val="Normal (Web)"/>
    <w:basedOn w:val="a"/>
    <w:rsid w:val="00AF410A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6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AF410A"/>
    <w:rPr>
      <w:b/>
      <w:bCs/>
    </w:rPr>
  </w:style>
  <w:style w:type="character" w:styleId="af5">
    <w:name w:val="Emphasis"/>
    <w:qFormat/>
    <w:rsid w:val="00AF410A"/>
    <w:rPr>
      <w:i/>
      <w:iCs/>
    </w:rPr>
  </w:style>
  <w:style w:type="paragraph" w:customStyle="1" w:styleId="Default">
    <w:name w:val="Default"/>
    <w:rsid w:val="00AF4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AF41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Body Text 2"/>
    <w:basedOn w:val="a"/>
    <w:link w:val="28"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AF41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Plain Text"/>
    <w:basedOn w:val="a"/>
    <w:link w:val="af9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AF41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AF41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F410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rsid w:val="00AF41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AF410A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AF410A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rsid w:val="00AF41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e">
    <w:name w:val="List Continue"/>
    <w:basedOn w:val="a"/>
    <w:rsid w:val="00AF4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3"/>
    <w:basedOn w:val="a"/>
    <w:rsid w:val="00AF410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AF410A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6">
    <w:name w:val="Body Text 3"/>
    <w:basedOn w:val="a"/>
    <w:link w:val="37"/>
    <w:rsid w:val="00AF410A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7">
    <w:name w:val="Основной текст 3 Знак"/>
    <w:basedOn w:val="a0"/>
    <w:link w:val="36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Subtitle"/>
    <w:basedOn w:val="a"/>
    <w:link w:val="aff0"/>
    <w:qFormat/>
    <w:rsid w:val="00AF410A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0">
    <w:name w:val="Подзаголовок Знак"/>
    <w:basedOn w:val="a0"/>
    <w:link w:val="aff"/>
    <w:rsid w:val="00AF4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1">
    <w:name w:val="Block Text"/>
    <w:basedOn w:val="a"/>
    <w:rsid w:val="00AF410A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Обычный1"/>
    <w:rsid w:val="00AF410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10">
    <w:name w:val="Сетка таблицы11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AF410A"/>
  </w:style>
  <w:style w:type="table" w:customStyle="1" w:styleId="2c">
    <w:name w:val="Сетка таблицы2"/>
    <w:basedOn w:val="a1"/>
    <w:next w:val="a6"/>
    <w:uiPriority w:val="59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6"/>
    <w:uiPriority w:val="59"/>
    <w:rsid w:val="00AF410A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AF4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FD28-9BCE-42BD-B9C3-16FE38DD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78</Pages>
  <Words>16089</Words>
  <Characters>91713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Игумнова Людмила Владимировна</cp:lastModifiedBy>
  <cp:revision>83</cp:revision>
  <cp:lastPrinted>2020-10-21T05:17:00Z</cp:lastPrinted>
  <dcterms:created xsi:type="dcterms:W3CDTF">2015-10-13T14:53:00Z</dcterms:created>
  <dcterms:modified xsi:type="dcterms:W3CDTF">2021-04-20T11:17:00Z</dcterms:modified>
</cp:coreProperties>
</file>