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 xml:space="preserve">к Основной профессиональной 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образовательной программе ПССЗ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4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</w:p>
    <w:p w:rsidR="00EE7B11" w:rsidRPr="00EE7B11" w:rsidRDefault="00EE7B11" w:rsidP="00EE7B11">
      <w:pPr>
        <w:spacing w:after="0" w:line="240" w:lineRule="auto"/>
        <w:ind w:firstLine="5880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9572DB" w:rsidRPr="00AF343A" w:rsidRDefault="009572DB" w:rsidP="009572DB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9572DB" w:rsidRPr="00AF343A" w:rsidRDefault="009572DB" w:rsidP="009572DB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Керимуллова </w:t>
      </w:r>
    </w:p>
    <w:p w:rsidR="009572DB" w:rsidRPr="00AF343A" w:rsidRDefault="009572DB" w:rsidP="009572DB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31C14" w:rsidRDefault="00431C14" w:rsidP="00431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572DB" w:rsidRPr="00542D8F" w:rsidRDefault="009572DB" w:rsidP="00431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zh-CN"/>
        </w:rPr>
      </w:pPr>
      <w:r w:rsidRPr="00542D8F">
        <w:rPr>
          <w:rFonts w:ascii="Times New Roman" w:eastAsia="Times New Roman" w:hAnsi="Times New Roman"/>
          <w:b/>
          <w:sz w:val="28"/>
          <w:lang w:eastAsia="zh-CN"/>
        </w:rPr>
        <w:t xml:space="preserve">РАБОЧАЯ ПРОГРАММА ДИСЦИПЛИНЫ </w:t>
      </w: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zh-CN"/>
        </w:rPr>
      </w:pP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542D8F">
        <w:rPr>
          <w:rFonts w:ascii="Times New Roman" w:eastAsia="Times New Roman" w:hAnsi="Times New Roman"/>
          <w:sz w:val="28"/>
          <w:szCs w:val="28"/>
          <w:lang w:eastAsia="zh-CN"/>
        </w:rPr>
        <w:t xml:space="preserve"> СПОРТИВНАЯ МЕТРОЛОГИЯ</w:t>
      </w:r>
    </w:p>
    <w:p w:rsidR="00431C14" w:rsidRPr="00542D8F" w:rsidRDefault="00431C14" w:rsidP="00431C14">
      <w:pPr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542D8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9572DB" w:rsidRPr="004A31F1" w:rsidRDefault="009572DB" w:rsidP="009572D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9572DB" w:rsidRPr="004A31F1" w:rsidRDefault="009572DB" w:rsidP="009572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431C14" w:rsidRPr="00542D8F" w:rsidTr="00740D78">
        <w:trPr>
          <w:trHeight w:val="675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ОДБ.07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rPr>
          <w:trHeight w:val="285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lang w:eastAsia="zh-CN"/>
              </w:rPr>
              <w:t>3 курс на базе 9 классов</w:t>
            </w:r>
          </w:p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lang w:eastAsia="zh-CN"/>
              </w:rPr>
              <w:t>6 семестр на базе 9 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58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34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24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lang w:eastAsia="zh-CN"/>
              </w:rPr>
              <w:t>6 семестр: 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Pr="00542D8F" w:rsidRDefault="00431C14" w:rsidP="00431C14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542D8F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542D8F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EE7B11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104FE" w:rsidRDefault="00F104FE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431C14" w:rsidRDefault="00431C14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Default="00431C14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Pr="0001483E" w:rsidRDefault="00431C14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Pr="001E3B87" w:rsidRDefault="009572DB" w:rsidP="00431C1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г. Ханты-Мансийск, 2021</w:t>
      </w:r>
    </w:p>
    <w:p w:rsidR="009572DB" w:rsidRPr="00525E6D" w:rsidRDefault="009572DB" w:rsidP="009572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749FF" w:rsidRPr="00706BEC" w:rsidRDefault="00D749FF" w:rsidP="00D749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749FF" w:rsidRPr="00706BEC" w:rsidRDefault="00D749FF" w:rsidP="00D749F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sz w:val="28"/>
          <w:szCs w:val="28"/>
          <w:lang w:eastAsia="zh-CN"/>
        </w:rPr>
        <w:t>Н.Н.Попов (преподаватель)</w:t>
      </w:r>
    </w:p>
    <w:p w:rsidR="00D749FF" w:rsidRPr="00706BEC" w:rsidRDefault="00D749FF" w:rsidP="00D749F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i/>
          <w:sz w:val="28"/>
          <w:szCs w:val="28"/>
          <w:lang w:eastAsia="zh-CN"/>
        </w:rPr>
        <w:t>(должность, статус разработчика)</w:t>
      </w:r>
      <w:r w:rsidRPr="00706BEC">
        <w:rPr>
          <w:rFonts w:ascii="Times New Roman" w:hAnsi="Times New Roman"/>
          <w:sz w:val="28"/>
          <w:szCs w:val="28"/>
          <w:lang w:eastAsia="zh-CN"/>
        </w:rPr>
        <w:t>.</w:t>
      </w:r>
    </w:p>
    <w:p w:rsidR="00D749FF" w:rsidRPr="00706BEC" w:rsidRDefault="00D749FF" w:rsidP="00D749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572DB" w:rsidRPr="00324DAE" w:rsidRDefault="009572DB" w:rsidP="009572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9572DB" w:rsidRPr="00324DAE" w:rsidRDefault="009572DB" w:rsidP="009572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572DB" w:rsidRPr="00324DAE" w:rsidRDefault="009572DB" w:rsidP="009572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>Руководитель структурного подразделения _______________ К.Е. Подтёпина, начальник учебно-методического отдела</w:t>
      </w:r>
    </w:p>
    <w:p w:rsidR="009572DB" w:rsidRPr="00324DAE" w:rsidRDefault="009572DB" w:rsidP="009572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572DB" w:rsidRPr="00324DAE" w:rsidRDefault="009572DB" w:rsidP="009572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572DB" w:rsidRPr="00324DAE" w:rsidRDefault="009572DB" w:rsidP="009572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приказ № 657-од</w:t>
      </w:r>
    </w:p>
    <w:p w:rsidR="009572DB" w:rsidRPr="00324DAE" w:rsidRDefault="009572DB" w:rsidP="009572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572DB" w:rsidRPr="00324DAE" w:rsidRDefault="009572DB" w:rsidP="009572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Л.Н.Керимуллова, </w:t>
      </w:r>
    </w:p>
    <w:p w:rsidR="009572DB" w:rsidRPr="00324DAE" w:rsidRDefault="009572DB" w:rsidP="009572D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9572DB" w:rsidRPr="00324DAE" w:rsidRDefault="009572DB" w:rsidP="009572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/>
          <w:sz w:val="28"/>
          <w:szCs w:val="28"/>
          <w:lang w:eastAsia="zh-CN"/>
        </w:rPr>
        <w:t xml:space="preserve">директор. </w:t>
      </w:r>
    </w:p>
    <w:p w:rsidR="009572DB" w:rsidRPr="0011338A" w:rsidRDefault="009572DB" w:rsidP="009572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7B11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572DB" w:rsidRDefault="009572DB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572DB" w:rsidRDefault="009572DB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572DB" w:rsidRPr="0001483E" w:rsidRDefault="009572DB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483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EE7B11" w:rsidRPr="0001483E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7A7DF2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EE7B11"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rPr>
          <w:trHeight w:val="670"/>
        </w:trPr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EE7B11" w:rsidRPr="0001483E" w:rsidRDefault="00EE7B11" w:rsidP="00EE7B1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7A7DF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7A7DF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Default="00EE7B11" w:rsidP="00EE7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5C02E9" w:rsidRPr="005C02E9" w:rsidRDefault="005C02E9" w:rsidP="005C02E9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42D8F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учебной дисциплины </w:t>
      </w:r>
      <w:r w:rsidRPr="00542D8F">
        <w:rPr>
          <w:rFonts w:ascii="Times New Roman" w:hAnsi="Times New Roman"/>
          <w:b/>
          <w:caps/>
          <w:sz w:val="28"/>
          <w:szCs w:val="28"/>
        </w:rPr>
        <w:br/>
      </w:r>
      <w:r w:rsidRPr="00542D8F">
        <w:rPr>
          <w:rFonts w:ascii="Times New Roman" w:eastAsiaTheme="minorHAnsi" w:hAnsi="Times New Roman"/>
          <w:b/>
          <w:sz w:val="28"/>
          <w:szCs w:val="28"/>
        </w:rPr>
        <w:t>«СПОРТИВНАЯ МЕТРОЛОГИЯ»</w:t>
      </w:r>
    </w:p>
    <w:p w:rsidR="005C02E9" w:rsidRPr="00542D8F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42D8F">
        <w:rPr>
          <w:rFonts w:ascii="Times New Roman" w:hAnsi="Times New Roman"/>
          <w:b/>
          <w:sz w:val="28"/>
          <w:szCs w:val="28"/>
        </w:rPr>
        <w:t>1.1.Область применения программы:</w:t>
      </w:r>
    </w:p>
    <w:p w:rsidR="009572DB" w:rsidRPr="00BE4356" w:rsidRDefault="009572DB" w:rsidP="009572D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bookmark5"/>
      <w:r w:rsidRPr="00BE4356">
        <w:rPr>
          <w:rFonts w:ascii="Times New Roman" w:hAnsi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9572DB" w:rsidRDefault="009572DB" w:rsidP="005C02E9">
      <w:pPr>
        <w:rPr>
          <w:rFonts w:ascii="Times New Roman" w:hAnsi="Times New Roman"/>
          <w:b/>
          <w:sz w:val="28"/>
          <w:szCs w:val="28"/>
        </w:rPr>
      </w:pPr>
    </w:p>
    <w:p w:rsidR="005C02E9" w:rsidRPr="00542D8F" w:rsidRDefault="005C02E9" w:rsidP="005C02E9">
      <w:pPr>
        <w:rPr>
          <w:rFonts w:ascii="Times New Roman" w:hAnsi="Times New Roman"/>
          <w:b/>
          <w:sz w:val="28"/>
          <w:szCs w:val="28"/>
        </w:rPr>
      </w:pPr>
      <w:r w:rsidRPr="00542D8F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5C02E9" w:rsidRPr="00542D8F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rPr>
          <w:rFonts w:ascii="Times New Roman" w:hAnsi="Times New Roman"/>
          <w:sz w:val="28"/>
          <w:szCs w:val="28"/>
        </w:rPr>
      </w:pPr>
      <w:r w:rsidRPr="00542D8F">
        <w:rPr>
          <w:rFonts w:ascii="Times New Roman" w:hAnsi="Times New Roman"/>
          <w:sz w:val="28"/>
          <w:szCs w:val="28"/>
        </w:rPr>
        <w:t>Дисциплина «Спортивная метрология» входит в состав дисциплин профессионального цикла.</w:t>
      </w:r>
    </w:p>
    <w:p w:rsidR="005C02E9" w:rsidRPr="00542D8F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sz w:val="28"/>
          <w:szCs w:val="28"/>
        </w:rPr>
      </w:pPr>
      <w:r w:rsidRPr="00542D8F">
        <w:rPr>
          <w:rFonts w:ascii="Times New Roman" w:hAnsi="Times New Roman"/>
          <w:sz w:val="28"/>
          <w:szCs w:val="28"/>
        </w:rPr>
        <w:t>Учебная дисциплина является составной частью ППССЗ (профессиональный цикл, общепрофессиональная дисциплина). Содержание учебной дисциплины является теоретической основой освоения профессиональных компетенций модулей. В процессе изучения дисциплины происходит развитие общих компетенций.</w:t>
      </w:r>
    </w:p>
    <w:bookmarkEnd w:id="1"/>
    <w:p w:rsidR="005C02E9" w:rsidRPr="00542D8F" w:rsidRDefault="005C02E9" w:rsidP="005C02E9">
      <w:pPr>
        <w:rPr>
          <w:rFonts w:ascii="Times New Roman" w:hAnsi="Times New Roman"/>
          <w:b/>
          <w:sz w:val="28"/>
          <w:szCs w:val="28"/>
        </w:rPr>
      </w:pPr>
      <w:r w:rsidRPr="00542D8F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C02E9" w:rsidRPr="00542D8F" w:rsidRDefault="005C02E9" w:rsidP="005C02E9">
      <w:pPr>
        <w:pStyle w:val="4"/>
        <w:shd w:val="clear" w:color="auto" w:fill="auto"/>
        <w:spacing w:after="3" w:line="260" w:lineRule="exact"/>
        <w:ind w:left="4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В результате освоения учебной дисциплины обучающийся должен</w:t>
      </w:r>
      <w:r w:rsidRPr="00542D8F">
        <w:rPr>
          <w:b/>
          <w:sz w:val="28"/>
          <w:szCs w:val="28"/>
        </w:rPr>
        <w:t xml:space="preserve"> уметь</w:t>
      </w:r>
      <w:r w:rsidRPr="00542D8F">
        <w:rPr>
          <w:sz w:val="28"/>
          <w:szCs w:val="28"/>
        </w:rPr>
        <w:t>:</w:t>
      </w:r>
    </w:p>
    <w:p w:rsidR="005C02E9" w:rsidRPr="00542D8F" w:rsidRDefault="005C02E9" w:rsidP="005C02E9">
      <w:pPr>
        <w:pStyle w:val="4"/>
        <w:shd w:val="clear" w:color="auto" w:fill="auto"/>
        <w:ind w:right="42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-применять измеряемые величины и единицы системы СИ, средства измерений на учебно-тренировочных занятиях и соревнованиях, используя методику спортивных измерений;</w:t>
      </w:r>
    </w:p>
    <w:p w:rsidR="005C02E9" w:rsidRPr="00542D8F" w:rsidRDefault="005C02E9" w:rsidP="005C02E9">
      <w:pPr>
        <w:pStyle w:val="4"/>
        <w:shd w:val="clear" w:color="auto" w:fill="auto"/>
        <w:spacing w:line="326" w:lineRule="exact"/>
        <w:ind w:right="42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-измерять физическую пригодность спортсмена, определять его функциональные возможности, используя критерии физического и функционального развития человека для корреляции параметров спортсмена;</w:t>
      </w:r>
    </w:p>
    <w:p w:rsidR="005C02E9" w:rsidRPr="00542D8F" w:rsidRDefault="005C02E9" w:rsidP="005C02E9">
      <w:pPr>
        <w:pStyle w:val="4"/>
        <w:shd w:val="clear" w:color="auto" w:fill="auto"/>
        <w:spacing w:line="326" w:lineRule="exact"/>
        <w:ind w:right="42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-производить первичную обработку метрологических измерений в спорте;</w:t>
      </w:r>
    </w:p>
    <w:p w:rsidR="005C02E9" w:rsidRPr="00542D8F" w:rsidRDefault="005C02E9" w:rsidP="005C02E9">
      <w:pPr>
        <w:pStyle w:val="4"/>
        <w:shd w:val="clear" w:color="auto" w:fill="auto"/>
        <w:spacing w:line="260" w:lineRule="exact"/>
        <w:ind w:left="4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В результате освоения учебной дисциплины обучающийся должен</w:t>
      </w:r>
      <w:r w:rsidRPr="00542D8F">
        <w:rPr>
          <w:b/>
          <w:sz w:val="28"/>
          <w:szCs w:val="28"/>
        </w:rPr>
        <w:t xml:space="preserve"> знать</w:t>
      </w:r>
      <w:r w:rsidRPr="00542D8F">
        <w:rPr>
          <w:sz w:val="28"/>
          <w:szCs w:val="28"/>
        </w:rPr>
        <w:t>: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line="331" w:lineRule="exact"/>
        <w:ind w:right="42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-основы государственного нормативного обеспечения метрологического контроля и надзора;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line="331" w:lineRule="exact"/>
        <w:ind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-измеряемые величины, единицы системы СИ;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line="331" w:lineRule="exact"/>
        <w:ind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-единицы измерений и показатели в спортивной метрологии;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after="52" w:line="260" w:lineRule="exact"/>
        <w:ind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-шкалы и объекты измерений;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line="260" w:lineRule="exact"/>
        <w:ind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-основы теории тестов, метрологические требования к тестам;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285"/>
        </w:tabs>
        <w:spacing w:line="331" w:lineRule="exact"/>
        <w:ind w:right="8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-основы теории оценок, виды норм как граничных величин результатов;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285"/>
        </w:tabs>
        <w:spacing w:after="296" w:line="317" w:lineRule="exact"/>
        <w:ind w:right="8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-основное содержание контроля и измерений в спорте за состоянием спортсмена, тренировочными нагрузками, техникой выполнения движений.</w:t>
      </w:r>
    </w:p>
    <w:p w:rsidR="005C02E9" w:rsidRPr="00542D8F" w:rsidRDefault="005C02E9" w:rsidP="005C02E9">
      <w:pPr>
        <w:rPr>
          <w:rFonts w:ascii="Times New Roman" w:hAnsi="Times New Roman"/>
          <w:b/>
          <w:sz w:val="28"/>
          <w:szCs w:val="28"/>
          <w:u w:val="single"/>
        </w:rPr>
      </w:pPr>
      <w:r w:rsidRPr="00542D8F">
        <w:rPr>
          <w:rFonts w:ascii="Times New Roman" w:hAnsi="Times New Roman"/>
          <w:b/>
          <w:sz w:val="28"/>
          <w:szCs w:val="28"/>
          <w:u w:val="single"/>
        </w:rPr>
        <w:lastRenderedPageBreak/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1.4.</w:t>
      </w:r>
      <w:r w:rsidRPr="00402AC7">
        <w:rPr>
          <w:sz w:val="28"/>
          <w:szCs w:val="28"/>
        </w:rPr>
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C02E9" w:rsidRPr="00402AC7" w:rsidRDefault="005C02E9" w:rsidP="005C02E9">
      <w:pPr>
        <w:pStyle w:val="4"/>
        <w:shd w:val="clear" w:color="auto" w:fill="auto"/>
        <w:spacing w:line="326" w:lineRule="exact"/>
        <w:ind w:right="142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1.5.</w:t>
      </w:r>
      <w:r w:rsidRPr="00402AC7">
        <w:rPr>
          <w:sz w:val="28"/>
          <w:szCs w:val="28"/>
        </w:rPr>
        <w:t xml:space="preserve"> Анализировать учебно-тренировочные занятия, процесс и результаты руководства соревновательной деятельностью.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1.8</w:t>
      </w:r>
      <w:r w:rsidRPr="00402AC7">
        <w:rPr>
          <w:sz w:val="28"/>
          <w:szCs w:val="28"/>
        </w:rPr>
        <w:t>. Оформлять и вести документацию, обеспечивающую учебно</w:t>
      </w:r>
      <w:r w:rsidRPr="00402AC7">
        <w:rPr>
          <w:sz w:val="28"/>
          <w:szCs w:val="28"/>
        </w:rPr>
        <w:softHyphen/>
        <w:t>тренировочный процесс и соревновательную деятельность спортсменов.</w:t>
      </w:r>
    </w:p>
    <w:p w:rsidR="005C02E9" w:rsidRPr="00402AC7" w:rsidRDefault="005C02E9" w:rsidP="005C02E9">
      <w:pPr>
        <w:pStyle w:val="4"/>
        <w:shd w:val="clear" w:color="auto" w:fill="auto"/>
        <w:ind w:right="8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2.4.</w:t>
      </w:r>
      <w:r w:rsidRPr="00402AC7">
        <w:rPr>
          <w:sz w:val="28"/>
          <w:szCs w:val="28"/>
        </w:rPr>
        <w:t xml:space="preserve"> Осуществлять педагогический контроль в процессе проведения физкультурно-спортивных мероприятий и занятий.</w:t>
      </w:r>
    </w:p>
    <w:p w:rsidR="005C02E9" w:rsidRPr="00402AC7" w:rsidRDefault="005C02E9" w:rsidP="005C02E9">
      <w:pPr>
        <w:pStyle w:val="4"/>
        <w:shd w:val="clear" w:color="auto" w:fill="auto"/>
        <w:spacing w:after="304" w:line="326" w:lineRule="exact"/>
        <w:ind w:right="8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3.5.</w:t>
      </w:r>
      <w:r w:rsidRPr="00402AC7">
        <w:rPr>
          <w:sz w:val="28"/>
          <w:szCs w:val="28"/>
        </w:rPr>
        <w:t xml:space="preserve"> Участвовать в исследовательской и проектной деятельности в области образования, физической культуры и спорта.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r w:rsidRPr="00402AC7">
        <w:rPr>
          <w:sz w:val="28"/>
          <w:szCs w:val="28"/>
        </w:rPr>
        <w:t xml:space="preserve">В процессе освоения дисциплины у студентов должны формировать общие компетенции (ОК) 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ОК 2.</w:t>
      </w:r>
      <w:r w:rsidRPr="00402AC7">
        <w:rPr>
          <w:sz w:val="28"/>
          <w:szCs w:val="28"/>
        </w:rPr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ОК 4.</w:t>
      </w:r>
      <w:r w:rsidRPr="00402AC7">
        <w:rPr>
          <w:sz w:val="28"/>
          <w:szCs w:val="28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C02E9" w:rsidRPr="00542D8F" w:rsidRDefault="005C02E9" w:rsidP="005C02E9">
      <w:pPr>
        <w:pStyle w:val="4"/>
        <w:shd w:val="clear" w:color="auto" w:fill="auto"/>
        <w:spacing w:line="360" w:lineRule="auto"/>
        <w:ind w:right="80" w:firstLine="0"/>
        <w:jc w:val="left"/>
        <w:rPr>
          <w:b/>
          <w:sz w:val="28"/>
          <w:szCs w:val="28"/>
        </w:rPr>
      </w:pPr>
      <w:r w:rsidRPr="00402AC7">
        <w:rPr>
          <w:b/>
          <w:sz w:val="28"/>
          <w:szCs w:val="28"/>
        </w:rPr>
        <w:t>ОК 6.</w:t>
      </w:r>
      <w:r w:rsidRPr="00402AC7">
        <w:rPr>
          <w:sz w:val="28"/>
          <w:szCs w:val="28"/>
        </w:rPr>
        <w:t xml:space="preserve"> Работать в коллективе и команде, взаимодействовать с коллегами и социальными партнерами.</w:t>
      </w:r>
      <w:r w:rsidRPr="00542D8F">
        <w:br/>
      </w:r>
      <w:r w:rsidRPr="00542D8F">
        <w:rPr>
          <w:b/>
          <w:sz w:val="28"/>
          <w:szCs w:val="28"/>
        </w:rPr>
        <w:t>1.4. Рекомендуемое количество часов на освоение программы учебной дисциплины:</w:t>
      </w:r>
      <w:r w:rsidRPr="00542D8F">
        <w:rPr>
          <w:b/>
          <w:sz w:val="28"/>
          <w:szCs w:val="28"/>
        </w:rPr>
        <w:br/>
      </w:r>
      <w:r w:rsidRPr="00542D8F">
        <w:rPr>
          <w:sz w:val="28"/>
          <w:szCs w:val="28"/>
        </w:rPr>
        <w:t xml:space="preserve">Максимальной учебной нагрузки обучающегося - </w:t>
      </w:r>
      <w:r w:rsidRPr="00542D8F">
        <w:rPr>
          <w:sz w:val="28"/>
          <w:szCs w:val="28"/>
          <w:u w:val="single"/>
        </w:rPr>
        <w:t>58</w:t>
      </w:r>
      <w:r w:rsidRPr="00542D8F">
        <w:rPr>
          <w:sz w:val="28"/>
          <w:szCs w:val="28"/>
        </w:rPr>
        <w:t xml:space="preserve"> часа, в том числе:</w:t>
      </w:r>
    </w:p>
    <w:p w:rsidR="005C02E9" w:rsidRPr="00542D8F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42D8F">
        <w:rPr>
          <w:rFonts w:ascii="Times New Roman" w:hAnsi="Times New Roman"/>
          <w:sz w:val="28"/>
          <w:szCs w:val="28"/>
        </w:rPr>
        <w:t xml:space="preserve">- обязательной аудиторной учебной нагрузки обучающегося - </w:t>
      </w:r>
      <w:r w:rsidRPr="00542D8F">
        <w:rPr>
          <w:rFonts w:ascii="Times New Roman" w:hAnsi="Times New Roman"/>
          <w:sz w:val="28"/>
          <w:szCs w:val="28"/>
          <w:u w:val="single"/>
        </w:rPr>
        <w:t xml:space="preserve">34 </w:t>
      </w:r>
      <w:r w:rsidRPr="00542D8F">
        <w:rPr>
          <w:rFonts w:ascii="Times New Roman" w:hAnsi="Times New Roman"/>
          <w:sz w:val="28"/>
          <w:szCs w:val="28"/>
        </w:rPr>
        <w:t>часа;</w:t>
      </w:r>
    </w:p>
    <w:p w:rsidR="00EE7B11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42D8F">
        <w:rPr>
          <w:rFonts w:ascii="Times New Roman" w:hAnsi="Times New Roman"/>
          <w:sz w:val="28"/>
          <w:szCs w:val="28"/>
        </w:rPr>
        <w:t xml:space="preserve">- самостоятельной работы обучающегося - </w:t>
      </w:r>
      <w:r w:rsidRPr="00542D8F">
        <w:rPr>
          <w:rFonts w:ascii="Times New Roman" w:hAnsi="Times New Roman"/>
          <w:sz w:val="28"/>
          <w:szCs w:val="28"/>
          <w:u w:val="single"/>
        </w:rPr>
        <w:t>24</w:t>
      </w:r>
      <w:r w:rsidRPr="00542D8F">
        <w:rPr>
          <w:rFonts w:ascii="Times New Roman" w:hAnsi="Times New Roman"/>
          <w:sz w:val="28"/>
          <w:szCs w:val="28"/>
        </w:rPr>
        <w:t xml:space="preserve"> часов.</w:t>
      </w:r>
    </w:p>
    <w:p w:rsidR="00EE7B11" w:rsidRPr="00EE7B11" w:rsidRDefault="004E43A3" w:rsidP="00EE7B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E7B11" w:rsidRPr="00EE7B11">
        <w:rPr>
          <w:rFonts w:ascii="Times New Roman" w:hAnsi="Times New Roman"/>
          <w:b/>
          <w:sz w:val="28"/>
          <w:szCs w:val="28"/>
        </w:rPr>
        <w:t>. СТРУКТУРА И СОДЕРЖАНИЕ УЧЕБНОЙ ДИСЦИПЛИНЫ</w:t>
      </w:r>
    </w:p>
    <w:p w:rsidR="00EE7B11" w:rsidRPr="00EE7B11" w:rsidRDefault="00EE7B11" w:rsidP="00EE7B11">
      <w:pPr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E7B11" w:rsidRPr="00EE7B11" w:rsidTr="00EE7B11">
        <w:trPr>
          <w:trHeight w:val="3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рефератов, докладов, сообщений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к практическим работам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7B11" w:rsidRPr="00EE7B11" w:rsidTr="00EE7B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060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Итоговая а</w:t>
            </w:r>
            <w:r w:rsidR="000602A7">
              <w:rPr>
                <w:rFonts w:ascii="Times New Roman" w:hAnsi="Times New Roman"/>
                <w:sz w:val="28"/>
                <w:szCs w:val="28"/>
              </w:rPr>
              <w:t xml:space="preserve">ттестация в форме </w:t>
            </w:r>
            <w:r w:rsidR="00BB4D23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Pr="00EE7B11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</w:tbl>
    <w:p w:rsidR="00152E17" w:rsidRDefault="00152E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2E17" w:rsidSect="00230BA7">
          <w:footerReference w:type="default" r:id="rId10"/>
          <w:type w:val="continuous"/>
          <w:pgSz w:w="11907" w:h="16840"/>
          <w:pgMar w:top="1134" w:right="850" w:bottom="1134" w:left="1701" w:header="340" w:footer="283" w:gutter="0"/>
          <w:pgNumType w:start="1"/>
          <w:cols w:space="720"/>
          <w:docGrid w:linePitch="299"/>
        </w:sectPr>
      </w:pPr>
    </w:p>
    <w:p w:rsidR="00FC24EB" w:rsidRPr="00EE7B11" w:rsidRDefault="005A2D17" w:rsidP="005A2D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«Основы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6FE2" w:rsidRPr="00EE7B11">
        <w:rPr>
          <w:rFonts w:ascii="Times New Roman" w:hAnsi="Times New Roman"/>
          <w:b/>
          <w:sz w:val="28"/>
          <w:szCs w:val="28"/>
          <w:lang w:eastAsia="ru-RU"/>
        </w:rPr>
        <w:t>биомеханики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54"/>
        <w:gridCol w:w="9393"/>
        <w:gridCol w:w="1615"/>
        <w:gridCol w:w="1603"/>
      </w:tblGrid>
      <w:tr w:rsidR="00FC24EB" w:rsidRPr="00EE7B11" w:rsidTr="00076033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C6A9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формы организации деятельности обучающихся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3EFB">
              <w:rPr>
                <w:bCs/>
                <w:sz w:val="14"/>
                <w:szCs w:val="14"/>
              </w:rPr>
              <w:t>Объем, акад. ч. / в том числе в форме практической</w:t>
            </w:r>
            <w:r w:rsidRPr="001C3EFB">
              <w:rPr>
                <w:bCs/>
              </w:rPr>
              <w:t xml:space="preserve"> </w:t>
            </w:r>
            <w:r w:rsidRPr="001C3EFB">
              <w:rPr>
                <w:bCs/>
                <w:sz w:val="14"/>
                <w:szCs w:val="14"/>
              </w:rPr>
              <w:t>подготовки, акад. ч.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3EFB">
              <w:rPr>
                <w:bCs/>
                <w:sz w:val="14"/>
                <w:szCs w:val="14"/>
              </w:rPr>
              <w:t>Коды компетенций, формированию которых способствует</w:t>
            </w:r>
            <w:r w:rsidRPr="001C3EFB">
              <w:rPr>
                <w:bCs/>
                <w:sz w:val="16"/>
                <w:szCs w:val="16"/>
              </w:rPr>
              <w:t xml:space="preserve"> элемент программы</w:t>
            </w:r>
          </w:p>
        </w:tc>
      </w:tr>
      <w:tr w:rsidR="00FC24EB" w:rsidRPr="002F3AC8" w:rsidTr="00076033">
        <w:trPr>
          <w:trHeight w:val="252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2F3AC8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2F3AC8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2F3AC8" w:rsidRDefault="002F3AC8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2F3AC8" w:rsidRDefault="002F3AC8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C56F8" w:rsidRPr="00EE7B11" w:rsidTr="00076033">
        <w:trPr>
          <w:trHeight w:val="564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Раздел 1</w:t>
            </w:r>
          </w:p>
          <w:p w:rsidR="00740D78" w:rsidRPr="00740D78" w:rsidRDefault="00740D78" w:rsidP="00740D78">
            <w:pPr>
              <w:pStyle w:val="4"/>
              <w:shd w:val="clear" w:color="auto" w:fill="auto"/>
              <w:spacing w:line="226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Раздел </w:t>
            </w:r>
            <w:r w:rsidRPr="00542D8F">
              <w:rPr>
                <w:rStyle w:val="95pt"/>
                <w:sz w:val="24"/>
                <w:szCs w:val="24"/>
              </w:rPr>
              <w:t xml:space="preserve">1. </w:t>
            </w:r>
            <w:r w:rsidRPr="00740D78">
              <w:rPr>
                <w:rStyle w:val="95pt"/>
                <w:b w:val="0"/>
                <w:sz w:val="24"/>
                <w:szCs w:val="24"/>
              </w:rPr>
              <w:t>Метрологическое обеспечение физкультурно</w:t>
            </w:r>
            <w:r w:rsidRPr="00740D78">
              <w:rPr>
                <w:rStyle w:val="95pt"/>
                <w:b w:val="0"/>
                <w:sz w:val="24"/>
                <w:szCs w:val="24"/>
              </w:rPr>
              <w:softHyphen/>
              <w:t>спортивной</w:t>
            </w:r>
          </w:p>
          <w:p w:rsidR="00CC56F8" w:rsidRPr="00EE7B11" w:rsidRDefault="00740D78" w:rsidP="0074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740D78">
              <w:rPr>
                <w:rStyle w:val="95pt"/>
                <w:rFonts w:eastAsia="Calibri"/>
                <w:b w:val="0"/>
                <w:sz w:val="24"/>
                <w:szCs w:val="24"/>
              </w:rPr>
              <w:t>деятельности спортсменов.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E60A6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69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C56F8" w:rsidRPr="00EE7B11" w:rsidTr="00076033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740D78" w:rsidP="00D03FD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Тема 1.1. Основы спортивной метрологии.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AE7B46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241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740D78" w:rsidRDefault="00740D78" w:rsidP="001340D2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40D78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Введение. Требования к уровню подготовки студентов по междисциплинарному курсу. Роль метрологии в учебно-тренировочном процессе. 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613467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</w:tc>
      </w:tr>
      <w:tr w:rsidR="00CC56F8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945724" w:rsidRDefault="00945724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5724">
              <w:rPr>
                <w:rStyle w:val="95pt"/>
                <w:rFonts w:eastAsia="Calibri"/>
                <w:b w:val="0"/>
                <w:sz w:val="24"/>
                <w:szCs w:val="24"/>
              </w:rPr>
              <w:t>История развития метрологии.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945724" w:rsidRDefault="00945724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5724">
              <w:rPr>
                <w:rStyle w:val="95pt"/>
                <w:rFonts w:eastAsia="Calibri"/>
                <w:b w:val="0"/>
                <w:sz w:val="24"/>
                <w:szCs w:val="24"/>
              </w:rPr>
              <w:t>Влияние совершенствования измерений на спортивные результаты.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945724" w:rsidRDefault="00945724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945724">
              <w:rPr>
                <w:rStyle w:val="95pt"/>
                <w:rFonts w:eastAsia="Calibri"/>
                <w:b w:val="0"/>
                <w:sz w:val="24"/>
                <w:szCs w:val="24"/>
              </w:rPr>
              <w:t>Написание реферата «Основатели метрической системы мер»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24" w:rsidRPr="00542D8F" w:rsidRDefault="00945724" w:rsidP="00945724">
            <w:pPr>
              <w:pStyle w:val="4"/>
              <w:shd w:val="clear" w:color="auto" w:fill="auto"/>
              <w:spacing w:line="226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Тема 1.2. Измеряемые</w:t>
            </w:r>
          </w:p>
          <w:p w:rsidR="00945724" w:rsidRPr="00542D8F" w:rsidRDefault="00945724" w:rsidP="00945724">
            <w:pPr>
              <w:pStyle w:val="4"/>
              <w:shd w:val="clear" w:color="auto" w:fill="auto"/>
              <w:spacing w:line="226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величины., единицы системы</w:t>
            </w:r>
          </w:p>
          <w:p w:rsidR="00097AD4" w:rsidRPr="00EE7B11" w:rsidRDefault="00945724" w:rsidP="00945724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СИ.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AE7B46" w:rsidRDefault="00194AA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C766DC">
        <w:trPr>
          <w:trHeight w:val="269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2339C8" w:rsidRDefault="00FF47F3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339C8">
              <w:rPr>
                <w:rStyle w:val="95pt"/>
                <w:rFonts w:eastAsia="Calibri"/>
                <w:b w:val="0"/>
                <w:sz w:val="24"/>
                <w:szCs w:val="24"/>
              </w:rPr>
              <w:t>Системы единиц физических величин, единицы системы Си.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FF47F3" w:rsidRDefault="00613467" w:rsidP="00FF47F3">
            <w:pPr>
              <w:rPr>
                <w:rFonts w:ascii="Times New Roman" w:hAnsi="Times New Roman"/>
                <w:sz w:val="24"/>
                <w:szCs w:val="24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ОК 01, ОК 02, ОК 09.ПК 1.1, ПК 1.2.</w:t>
            </w:r>
          </w:p>
        </w:tc>
      </w:tr>
      <w:tr w:rsidR="00097AD4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2339C8" w:rsidRDefault="00FF47F3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339C8">
              <w:rPr>
                <w:rStyle w:val="95pt"/>
                <w:rFonts w:eastAsia="Calibri"/>
                <w:b w:val="0"/>
                <w:sz w:val="24"/>
                <w:szCs w:val="24"/>
              </w:rPr>
              <w:t>Параметры измеряемые в физической культуре и спорте.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E7B4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FF47F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 </w:t>
            </w:r>
            <w:r w:rsidRPr="002339C8">
              <w:rPr>
                <w:rStyle w:val="95pt"/>
                <w:rFonts w:eastAsia="Calibri"/>
                <w:b w:val="0"/>
                <w:sz w:val="24"/>
                <w:szCs w:val="24"/>
              </w:rPr>
              <w:t>«Подготовка доклада Исторические аспекты измеряемых величин в России»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</w:t>
            </w:r>
            <w:r w:rsidR="00FC0127" w:rsidRPr="00EE7B11">
              <w:rPr>
                <w:rFonts w:ascii="Times New Roman" w:hAnsi="Times New Roman"/>
                <w:b/>
              </w:rPr>
              <w:t>и</w:t>
            </w:r>
            <w:r w:rsidRPr="00EE7B11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D2236A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2339C8" w:rsidRDefault="00FF47F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2339C8">
              <w:rPr>
                <w:rStyle w:val="95pt"/>
                <w:rFonts w:eastAsia="Calibri"/>
                <w:b w:val="0"/>
                <w:sz w:val="24"/>
                <w:szCs w:val="24"/>
              </w:rPr>
              <w:t>Составление таблицы соответствия применяемых измеряемых величин, единиц систем Си, средств измерений в различных видах спорта на учебно-тренировочных занятиях и соревнованиях</w:t>
            </w:r>
            <w:r w:rsidR="00076033">
              <w:rPr>
                <w:rStyle w:val="95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6033" w:rsidRDefault="00076033" w:rsidP="00076033">
            <w:pPr>
              <w:pStyle w:val="4"/>
              <w:shd w:val="clear" w:color="auto" w:fill="auto"/>
              <w:spacing w:after="180" w:line="230" w:lineRule="exact"/>
              <w:ind w:left="80" w:firstLine="0"/>
              <w:jc w:val="left"/>
              <w:rPr>
                <w:rStyle w:val="95pt"/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lastRenderedPageBreak/>
              <w:t xml:space="preserve">Тема 1.3. </w:t>
            </w:r>
          </w:p>
          <w:p w:rsidR="00FC0127" w:rsidRPr="00076033" w:rsidRDefault="00076033" w:rsidP="00076033">
            <w:pPr>
              <w:pStyle w:val="4"/>
              <w:shd w:val="clear" w:color="auto" w:fill="auto"/>
              <w:spacing w:after="180" w:line="230" w:lineRule="exact"/>
              <w:ind w:left="80"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Основы государственного нормативного</w:t>
            </w:r>
            <w:r>
              <w:rPr>
                <w:rStyle w:val="95pt"/>
                <w:sz w:val="24"/>
                <w:szCs w:val="24"/>
              </w:rPr>
              <w:t xml:space="preserve"> </w:t>
            </w:r>
            <w:r w:rsidRPr="00542D8F">
              <w:rPr>
                <w:rStyle w:val="95pt"/>
                <w:sz w:val="24"/>
                <w:szCs w:val="24"/>
              </w:rPr>
              <w:t>обеспечения метрологического контроля и надзора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AE7B46" w:rsidRDefault="00022EE0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33" w:rsidRPr="00C766DC" w:rsidRDefault="00076033" w:rsidP="00C766DC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C766DC">
              <w:rPr>
                <w:rStyle w:val="95pt"/>
                <w:b w:val="0"/>
                <w:sz w:val="24"/>
                <w:szCs w:val="24"/>
              </w:rPr>
              <w:t>Г осударственная метрологическая служба России - основа нормативного обеспечения физической культуры и спорта.</w:t>
            </w:r>
          </w:p>
          <w:p w:rsidR="00AE0BF9" w:rsidRPr="00C766DC" w:rsidRDefault="00076033" w:rsidP="0007603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Г осударственный метрологический контроль и надзор.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4, ОК 5, ОК 6.</w:t>
            </w:r>
          </w:p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C766DC" w:rsidRDefault="00076033" w:rsidP="00DD7903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Метрологические характеристики средств измерений.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C766DC" w:rsidRDefault="00076033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Проверка и калибровка средств измерений.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C766DC" w:rsidRDefault="00076033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Метрологический контроль средств измерений в спорте.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27" w:rsidRPr="00EE7B11" w:rsidRDefault="00FC0127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C766DC" w:rsidRDefault="0007603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Выполнение реферата «Правила проверки и калибровки средств измерений»; «Виды эталонов и условия их хранения»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6DC" w:rsidRDefault="00C766D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Тема 1.4.</w:t>
            </w:r>
          </w:p>
          <w:p w:rsidR="001839FC" w:rsidRPr="00EE7B11" w:rsidRDefault="00C766D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 Единицы измерений и показатели в спортивной метрологии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</w:t>
            </w:r>
            <w:r w:rsidRPr="00EE7B11">
              <w:rPr>
                <w:rFonts w:ascii="Times New Roman" w:hAnsi="Times New Roman"/>
              </w:rPr>
              <w:t>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AE7B46" w:rsidRDefault="00AE7B4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Единицы измерений, мера как средство измерения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F35EA0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F35EA0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F35EA0">
              <w:rPr>
                <w:sz w:val="24"/>
                <w:szCs w:val="24"/>
              </w:rPr>
              <w:t>ПК1.1,ПК1.2,</w:t>
            </w: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Факторы, влияющие на качество измерений. Погрешности измерений.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8133D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Эталоны, их классификации, функции и виды.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C766DC" w:rsidRDefault="00C766D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Измерительные приборы и установки.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6DC" w:rsidRDefault="00C766DC" w:rsidP="006E2C13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1.5. </w:t>
            </w:r>
          </w:p>
          <w:p w:rsidR="001839F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Шкалы измерений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AE7B46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Шкала - как элемент счетной системы.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78775D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Виды шкал измерений в спорте.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D2236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C766DC" w:rsidRDefault="00C766D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Использование шкал измерений в избранных видах спорта. Р</w:t>
            </w:r>
            <w:r>
              <w:rPr>
                <w:rStyle w:val="95pt"/>
                <w:rFonts w:eastAsia="Calibri"/>
                <w:b w:val="0"/>
                <w:sz w:val="24"/>
                <w:szCs w:val="24"/>
              </w:rPr>
              <w:t>азработка таблицы использование</w:t>
            </w: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 различных шкал измерений в избранном виде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6DC" w:rsidRDefault="00C766DC" w:rsidP="006E2C13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1.6. </w:t>
            </w:r>
          </w:p>
          <w:p w:rsidR="001839F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Объекты измерений спортивной метрологии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AE7B46" w:rsidRDefault="00AE7B4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Показатели спортивной нагрузки.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Показатели уровня физической подготовленности.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Технико-тактические показатели.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D2236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C766DC" w:rsidRDefault="00C766D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Используя методику спортивных измерений. Составить таблицу показателей спортивной нагрузки в различных видах спорта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6DC" w:rsidRDefault="00C766DC" w:rsidP="00C766DC">
            <w:pPr>
              <w:pStyle w:val="4"/>
              <w:shd w:val="clear" w:color="auto" w:fill="auto"/>
              <w:spacing w:after="180" w:line="230" w:lineRule="exact"/>
              <w:ind w:firstLine="0"/>
              <w:jc w:val="left"/>
              <w:rPr>
                <w:rStyle w:val="95pt"/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lastRenderedPageBreak/>
              <w:t xml:space="preserve">Раздел 2 </w:t>
            </w:r>
          </w:p>
          <w:p w:rsidR="00273A4A" w:rsidRDefault="00C766DC" w:rsidP="00C766DC">
            <w:pPr>
              <w:pStyle w:val="4"/>
              <w:shd w:val="clear" w:color="auto" w:fill="auto"/>
              <w:spacing w:after="180" w:line="230" w:lineRule="exact"/>
              <w:ind w:firstLine="0"/>
              <w:jc w:val="left"/>
              <w:rPr>
                <w:rStyle w:val="95pt"/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Осн</w:t>
            </w:r>
            <w:r>
              <w:rPr>
                <w:rStyle w:val="95pt"/>
                <w:sz w:val="24"/>
                <w:szCs w:val="24"/>
              </w:rPr>
              <w:t xml:space="preserve">овное содержание </w:t>
            </w:r>
            <w:r w:rsidRPr="00542D8F">
              <w:rPr>
                <w:rStyle w:val="95pt"/>
                <w:sz w:val="24"/>
                <w:szCs w:val="24"/>
              </w:rPr>
              <w:t>контроля и измерений в спорте за состоянием</w:t>
            </w:r>
            <w:r>
              <w:rPr>
                <w:rStyle w:val="95pt"/>
                <w:sz w:val="24"/>
                <w:szCs w:val="24"/>
              </w:rPr>
              <w:t xml:space="preserve"> </w:t>
            </w:r>
            <w:r w:rsidRPr="00542D8F">
              <w:rPr>
                <w:rStyle w:val="95pt"/>
                <w:sz w:val="24"/>
                <w:szCs w:val="24"/>
              </w:rPr>
              <w:t>спортсмена, тренировочными нагрузками, техникой выполнения движений;</w:t>
            </w:r>
          </w:p>
          <w:p w:rsidR="00C766DC" w:rsidRDefault="00C766DC" w:rsidP="00C766DC">
            <w:pPr>
              <w:pStyle w:val="4"/>
              <w:shd w:val="clear" w:color="auto" w:fill="auto"/>
              <w:spacing w:after="180" w:line="230" w:lineRule="exact"/>
              <w:ind w:firstLine="0"/>
              <w:jc w:val="left"/>
              <w:rPr>
                <w:rStyle w:val="95pt"/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 xml:space="preserve">Тема 2.1. </w:t>
            </w:r>
          </w:p>
          <w:p w:rsidR="00C766DC" w:rsidRPr="00C766DC" w:rsidRDefault="00C766DC" w:rsidP="00C766DC">
            <w:pPr>
              <w:pStyle w:val="4"/>
              <w:shd w:val="clear" w:color="auto" w:fill="auto"/>
              <w:spacing w:after="180" w:line="230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Основы теории тестов.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AE7B46" w:rsidRDefault="00014694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6DC" w:rsidRPr="00EE7B11" w:rsidTr="00C766DC">
        <w:trPr>
          <w:trHeight w:val="371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D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Теория тестов.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DC" w:rsidRPr="004D394B" w:rsidRDefault="00C766DC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C766DC" w:rsidRPr="00EE7B11" w:rsidRDefault="00C766DC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ПК1.1,ПК1.2</w:t>
            </w:r>
          </w:p>
        </w:tc>
      </w:tr>
      <w:tr w:rsidR="00C766D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Надежность и информативность тестов.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DC" w:rsidRPr="00EE7B11" w:rsidRDefault="00C766D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6D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Метрологические требования к тестам.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DC" w:rsidRPr="00EE7B11" w:rsidRDefault="00C766D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6DC" w:rsidRPr="00EE7B11" w:rsidTr="00C766DC">
        <w:trPr>
          <w:trHeight w:val="345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C766DC" w:rsidRDefault="00C766DC" w:rsidP="00C766DC">
            <w:pPr>
              <w:tabs>
                <w:tab w:val="left" w:pos="916"/>
                <w:tab w:val="left" w:pos="1832"/>
                <w:tab w:val="left" w:pos="2748"/>
                <w:tab w:val="left" w:pos="3195"/>
              </w:tabs>
              <w:spacing w:after="0" w:line="240" w:lineRule="auto"/>
              <w:contextualSpacing/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Виды стандартных тестов и методика их проведения.</w:t>
            </w:r>
          </w:p>
          <w:p w:rsidR="00C766DC" w:rsidRPr="00C766DC" w:rsidRDefault="00C766DC" w:rsidP="00C766DC">
            <w:pPr>
              <w:tabs>
                <w:tab w:val="left" w:pos="916"/>
                <w:tab w:val="left" w:pos="1832"/>
                <w:tab w:val="left" w:pos="2748"/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DC" w:rsidRPr="00EE7B11" w:rsidRDefault="00C766D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833C4D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C766DC" w:rsidRDefault="00C766D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Составление таблицы тестирования физического развития спортсменов младшего, среднего и старшего школьного возраста в избранном виде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E52BD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C766DC" w:rsidRDefault="00C766D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Анализ и сравнительная характеристика стандартного, европейского и американского тестирования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0465BC" w:rsidP="0058766A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Тема 2.2. Информативность тестов, метрологические требования к методике тестирования.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AE7B46" w:rsidRDefault="00014694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BC" w:rsidRPr="000465BC" w:rsidRDefault="000465BC" w:rsidP="000465BC">
            <w:pPr>
              <w:pStyle w:val="4"/>
              <w:shd w:val="clear" w:color="auto" w:fill="auto"/>
              <w:spacing w:line="226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0465BC">
              <w:rPr>
                <w:rStyle w:val="95pt"/>
                <w:b w:val="0"/>
                <w:sz w:val="24"/>
                <w:szCs w:val="24"/>
              </w:rPr>
              <w:t>Общие замечания по методике тестирования:</w:t>
            </w:r>
          </w:p>
          <w:p w:rsidR="000465BC" w:rsidRPr="000465BC" w:rsidRDefault="000465BC" w:rsidP="000465BC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line="22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465BC">
              <w:rPr>
                <w:rStyle w:val="95pt"/>
                <w:b w:val="0"/>
                <w:sz w:val="24"/>
                <w:szCs w:val="24"/>
              </w:rPr>
              <w:t>интенсивность работы;</w:t>
            </w:r>
          </w:p>
          <w:p w:rsidR="000465BC" w:rsidRPr="000465BC" w:rsidRDefault="000465BC" w:rsidP="000465BC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line="22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465BC">
              <w:rPr>
                <w:rStyle w:val="95pt"/>
                <w:b w:val="0"/>
                <w:sz w:val="24"/>
                <w:szCs w:val="24"/>
              </w:rPr>
              <w:t>продолжительность тестирования;</w:t>
            </w:r>
          </w:p>
          <w:p w:rsidR="000465BC" w:rsidRPr="000465BC" w:rsidRDefault="000465BC" w:rsidP="000465BC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line="22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465BC">
              <w:rPr>
                <w:rStyle w:val="95pt"/>
                <w:b w:val="0"/>
                <w:sz w:val="24"/>
                <w:szCs w:val="24"/>
              </w:rPr>
              <w:t>показания к прекращению тестирования;</w:t>
            </w:r>
          </w:p>
          <w:p w:rsidR="00273A4A" w:rsidRPr="00EE7B11" w:rsidRDefault="000465BC" w:rsidP="0004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0465BC">
              <w:rPr>
                <w:rStyle w:val="95pt"/>
                <w:rFonts w:eastAsia="Calibri"/>
                <w:b w:val="0"/>
                <w:sz w:val="24"/>
                <w:szCs w:val="24"/>
              </w:rPr>
              <w:t>противопоказания к тестированию.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4D394B">
              <w:rPr>
                <w:sz w:val="24"/>
                <w:szCs w:val="24"/>
              </w:rPr>
              <w:t>ПК1.1,ПК1.2,</w:t>
            </w:r>
          </w:p>
          <w:p w:rsidR="00273A4A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t>, ПК</w:t>
            </w:r>
            <w:r w:rsidRPr="004D394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E52BD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0465BC" w:rsidRDefault="000465B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0465BC">
              <w:rPr>
                <w:rStyle w:val="95pt"/>
                <w:rFonts w:eastAsia="Calibri"/>
                <w:b w:val="0"/>
                <w:sz w:val="24"/>
                <w:szCs w:val="24"/>
              </w:rPr>
              <w:t>Разработка методических рекомендаций о видах показаний к прекращению тестирования в избранных видах спорта и физической культуре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5BC" w:rsidRDefault="000465BC" w:rsidP="00571EE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2.3. </w:t>
            </w:r>
          </w:p>
          <w:p w:rsidR="000F555E" w:rsidRPr="00EE7B11" w:rsidRDefault="000465BC" w:rsidP="00571EE1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Основы теории оценок, виды норм как граничных величин результатов в спортивной </w:t>
            </w:r>
            <w:r w:rsidRPr="00542D8F">
              <w:rPr>
                <w:rStyle w:val="95pt"/>
                <w:rFonts w:eastAsia="Calibri"/>
                <w:sz w:val="24"/>
                <w:szCs w:val="24"/>
              </w:rPr>
              <w:lastRenderedPageBreak/>
              <w:t>метрологии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AE7B46" w:rsidRDefault="00AE7B4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FB156B" w:rsidRDefault="00FB156B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B156B">
              <w:rPr>
                <w:rStyle w:val="95pt"/>
                <w:rFonts w:eastAsia="Calibri"/>
                <w:b w:val="0"/>
                <w:sz w:val="24"/>
                <w:szCs w:val="24"/>
              </w:rPr>
              <w:t>Теория оценок.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55E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0F555E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FB156B" w:rsidRDefault="00FB156B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B156B">
              <w:rPr>
                <w:rStyle w:val="95pt"/>
                <w:rFonts w:eastAsia="Calibri"/>
                <w:b w:val="0"/>
                <w:sz w:val="24"/>
                <w:szCs w:val="24"/>
              </w:rPr>
              <w:t>Виды норм, как граничные величины результатов в спортивной метрологии.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FB156B" w:rsidRDefault="00FB156B" w:rsidP="00E64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B156B">
              <w:rPr>
                <w:rStyle w:val="95pt"/>
                <w:rFonts w:eastAsia="Calibri"/>
                <w:b w:val="0"/>
                <w:sz w:val="24"/>
                <w:szCs w:val="24"/>
              </w:rPr>
              <w:t>Возрастные нормы, учет особенности телосложения, их влияние на двигательные возможности спортсменов.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076033">
        <w:trPr>
          <w:trHeight w:val="197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FB156B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lastRenderedPageBreak/>
              <w:t>Тема 2.4. Измерение физической пригодности спортсмена и определение его функциональных возможностей.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AE7B46" w:rsidRDefault="00AE7B4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F05AB5" w:rsidRDefault="00F05AB5" w:rsidP="001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Определение уровня здоровья спортсмена. Измерение функциональных показателей.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A32353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ПК1.1,ПК1.2</w:t>
            </w:r>
          </w:p>
        </w:tc>
      </w:tr>
      <w:tr w:rsidR="00A32353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F05AB5" w:rsidRDefault="00F05AB5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Определение способности к совершению максимальной работы спортсменов. (анаэробная производительность, аэробная</w:t>
            </w:r>
            <w:r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 производительность, метаболическая производительность)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F05AB5" w:rsidRDefault="00F05AB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Антропометрические измерения в спорте.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D2236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5" w:rsidRPr="00F05AB5" w:rsidRDefault="00F05AB5" w:rsidP="00F05AB5">
            <w:pPr>
              <w:pStyle w:val="4"/>
              <w:shd w:val="clear" w:color="auto" w:fill="auto"/>
              <w:spacing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05AB5">
              <w:rPr>
                <w:rStyle w:val="95pt"/>
                <w:b w:val="0"/>
                <w:sz w:val="24"/>
                <w:szCs w:val="24"/>
              </w:rPr>
              <w:t>Определение исходных показателей развития спортсмена, используя критерии физического и функционального развития для корреляции параметров:</w:t>
            </w:r>
          </w:p>
          <w:p w:rsidR="00F05AB5" w:rsidRPr="00F05AB5" w:rsidRDefault="00F05AB5" w:rsidP="00F05AB5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F05AB5">
              <w:rPr>
                <w:rStyle w:val="95pt"/>
                <w:b w:val="0"/>
                <w:sz w:val="24"/>
                <w:szCs w:val="24"/>
              </w:rPr>
              <w:t>Составление медицинского анамнеза спортсмена.</w:t>
            </w:r>
          </w:p>
          <w:p w:rsidR="00F05AB5" w:rsidRPr="00F05AB5" w:rsidRDefault="00F05AB5" w:rsidP="00F05AB5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110"/>
              </w:tabs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F05AB5">
              <w:rPr>
                <w:rStyle w:val="95pt"/>
                <w:b w:val="0"/>
                <w:sz w:val="24"/>
                <w:szCs w:val="24"/>
              </w:rPr>
              <w:t>Определение функциональных возможностей организма.</w:t>
            </w:r>
          </w:p>
          <w:p w:rsidR="00A32353" w:rsidRPr="00EE7B11" w:rsidRDefault="00F05AB5" w:rsidP="00F05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Составление карты антропометрических показателей спортсмена.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3E9" w:rsidRDefault="00F553E9" w:rsidP="006E2C13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2.5. </w:t>
            </w:r>
          </w:p>
          <w:p w:rsidR="00A32353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Виды контроля и их содержание в спорте.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AE7B46" w:rsidRDefault="00AE7B4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3E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3E9" w:rsidRPr="00272370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Style w:val="95pt"/>
                <w:rFonts w:eastAsia="Calibri"/>
                <w:b w:val="0"/>
                <w:sz w:val="24"/>
                <w:szCs w:val="24"/>
              </w:rPr>
              <w:t>Основное содержание контроля в спорте: состояние спортсмена, тренировочные нагрузки, техника выполнения движений.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E9" w:rsidRPr="004D394B" w:rsidRDefault="00F553E9" w:rsidP="00613467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F553E9" w:rsidRPr="004D394B" w:rsidRDefault="00F553E9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E9" w:rsidRPr="00EE7B11" w:rsidRDefault="00F553E9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F553E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272370" w:rsidRDefault="00F553E9" w:rsidP="006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Style w:val="95pt"/>
                <w:rFonts w:eastAsia="Calibri"/>
                <w:b w:val="0"/>
                <w:sz w:val="24"/>
                <w:szCs w:val="24"/>
              </w:rPr>
              <w:t>Измерение физической пригодности человека.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E9" w:rsidRPr="00EE7B11" w:rsidRDefault="00F553E9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3E9" w:rsidRPr="00EE7B11" w:rsidTr="00F553E9">
        <w:trPr>
          <w:trHeight w:val="4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272370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Style w:val="95pt"/>
                <w:rFonts w:eastAsia="Calibri"/>
                <w:b w:val="0"/>
                <w:sz w:val="24"/>
                <w:szCs w:val="24"/>
              </w:rPr>
              <w:t>Измерение физической пригодности человека и возрастные аспекты.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E9" w:rsidRPr="00EE7B11" w:rsidRDefault="00F553E9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3E9" w:rsidRPr="00EE7B11" w:rsidTr="00C766DC">
        <w:trPr>
          <w:trHeight w:val="63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272370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272370">
              <w:rPr>
                <w:rStyle w:val="95pt"/>
                <w:rFonts w:eastAsia="Calibri"/>
                <w:b w:val="0"/>
                <w:sz w:val="24"/>
                <w:szCs w:val="24"/>
              </w:rPr>
              <w:t>Использование возрастных норм для определения функциональных и физических возможностей спортсменов.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E9" w:rsidRPr="00EE7B11" w:rsidRDefault="00F553E9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980674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Default="00AA6B4A" w:rsidP="00BC562B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Тема 2.6</w:t>
            </w:r>
            <w:r w:rsidR="00980674" w:rsidRPr="00542D8F">
              <w:rPr>
                <w:rStyle w:val="95pt"/>
                <w:rFonts w:eastAsia="Calibri"/>
                <w:sz w:val="24"/>
                <w:szCs w:val="24"/>
              </w:rPr>
              <w:t xml:space="preserve">. </w:t>
            </w:r>
          </w:p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Анализ динамики показателей и регулирование подготовки спортсменов.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AE7B46" w:rsidRDefault="00AE7B4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674" w:rsidRPr="00980674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Приемы анализа учебно-тренировочного занятия.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74" w:rsidRPr="004D394B" w:rsidRDefault="00980674" w:rsidP="00BC562B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lastRenderedPageBreak/>
              <w:t>ПК 1.1, ПК 1.2.</w:t>
            </w: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980674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Организация и проведение анализа динамики уровня физических качеств спортсменов в избранных видах спорта (в микро- и макроциклах).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175DB6">
        <w:trPr>
          <w:trHeight w:val="1845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Анализ нагрузки и восстановительного периода спортсменов.</w:t>
            </w:r>
          </w:p>
          <w:p w:rsidR="00980674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</w:p>
          <w:p w:rsidR="00175DB6" w:rsidRPr="00980674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5DB6" w:rsidRPr="00EE7B11" w:rsidTr="00175DB6">
        <w:trPr>
          <w:trHeight w:val="325"/>
        </w:trPr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980674" w:rsidRDefault="00175DB6" w:rsidP="0017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Наблюдение, анализ и самоанализ учебно-тренировочных занятий по видам спорта.</w:t>
            </w:r>
          </w:p>
          <w:p w:rsidR="00175DB6" w:rsidRPr="00980674" w:rsidRDefault="00175DB6" w:rsidP="0017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</w:p>
          <w:p w:rsidR="00175DB6" w:rsidRPr="00980674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DB6" w:rsidRPr="00EE7B11" w:rsidRDefault="00175DB6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5DB6" w:rsidRPr="00EE7B11" w:rsidTr="00BC562B">
        <w:trPr>
          <w:trHeight w:val="460"/>
        </w:trPr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Default="00175DB6" w:rsidP="0017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Анализ динамики уровня технической и тактической подготовки в игровых видах спорта.</w:t>
            </w:r>
          </w:p>
          <w:p w:rsidR="00175DB6" w:rsidRPr="00980674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DB6" w:rsidRPr="00EE7B11" w:rsidRDefault="00175DB6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D1" w:rsidRPr="00542D8F" w:rsidRDefault="004423D1" w:rsidP="004423D1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Раздел 3. Проведение</w:t>
            </w:r>
          </w:p>
          <w:p w:rsidR="00980674" w:rsidRDefault="004423D1" w:rsidP="004423D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первичной обработки материалов метрологических измерений в спорте.</w:t>
            </w:r>
          </w:p>
          <w:p w:rsidR="004423D1" w:rsidRDefault="004423D1" w:rsidP="004423D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</w:p>
          <w:p w:rsidR="004423D1" w:rsidRDefault="004423D1" w:rsidP="004423D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3.1. </w:t>
            </w:r>
          </w:p>
          <w:p w:rsidR="004423D1" w:rsidRDefault="004423D1" w:rsidP="004423D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Метод средних величин.</w:t>
            </w:r>
          </w:p>
          <w:p w:rsidR="004423D1" w:rsidRPr="00EE7B11" w:rsidRDefault="004423D1" w:rsidP="00442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272370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AE7B46" w:rsidRDefault="00AE7B4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674" w:rsidRPr="004423D1" w:rsidRDefault="004423D1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Образование вариационных рядов.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74" w:rsidRPr="004D394B" w:rsidRDefault="00980674" w:rsidP="00BC562B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980674" w:rsidRPr="004D394B" w:rsidRDefault="00980674" w:rsidP="00BC5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4423D1" w:rsidRDefault="004423D1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Виды вариационных рядов и графическое изображение.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BC562B">
        <w:trPr>
          <w:trHeight w:val="4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4423D1" w:rsidRDefault="004423D1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Решение типовых задач методом средних величин.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530" w:rsidRPr="00EE7B11" w:rsidTr="006F6CED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Default="00AE7B46" w:rsidP="004423D1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Т ема 3.2</w:t>
            </w:r>
            <w:r w:rsidR="00033530" w:rsidRPr="00542D8F">
              <w:rPr>
                <w:rStyle w:val="95pt"/>
                <w:sz w:val="24"/>
                <w:szCs w:val="24"/>
              </w:rPr>
              <w:t xml:space="preserve">. </w:t>
            </w:r>
          </w:p>
          <w:p w:rsidR="00033530" w:rsidRPr="00542D8F" w:rsidRDefault="00033530" w:rsidP="004423D1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</w:t>
            </w:r>
            <w:r w:rsidRPr="00542D8F">
              <w:rPr>
                <w:rStyle w:val="95pt"/>
                <w:sz w:val="24"/>
                <w:szCs w:val="24"/>
              </w:rPr>
              <w:t xml:space="preserve"> рафическое</w:t>
            </w:r>
          </w:p>
          <w:p w:rsidR="00033530" w:rsidRPr="00542D8F" w:rsidRDefault="00033530" w:rsidP="004423D1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изображение статических</w:t>
            </w:r>
          </w:p>
          <w:p w:rsidR="00033530" w:rsidRPr="00EE7B11" w:rsidRDefault="00033530" w:rsidP="004423D1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lastRenderedPageBreak/>
              <w:t>данных.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272370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AE7B46" w:rsidRDefault="00207E71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Align w:val="center"/>
          </w:tcPr>
          <w:p w:rsidR="00033530" w:rsidRPr="004D394B" w:rsidRDefault="00033530" w:rsidP="00BC562B">
            <w:pPr>
              <w:rPr>
                <w:rFonts w:ascii="Times New Roman" w:hAnsi="Times New Roman"/>
                <w:sz w:val="24"/>
                <w:szCs w:val="24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ОК 01, ОК 02, ОК 09.</w:t>
            </w:r>
          </w:p>
          <w:p w:rsidR="00033530" w:rsidRPr="004D394B" w:rsidRDefault="00033530" w:rsidP="00BC5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530" w:rsidRPr="00EE7B11" w:rsidRDefault="00033530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033530" w:rsidRPr="00EE7B11" w:rsidTr="00BC562B">
        <w:trPr>
          <w:gridAfter w:val="1"/>
          <w:wAfter w:w="522" w:type="pct"/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530" w:rsidRPr="004423D1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Г рафик как средство точной информации и источник анализа и обобщения данных.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530" w:rsidRPr="00EE7B11" w:rsidTr="00BC562B">
        <w:trPr>
          <w:gridAfter w:val="1"/>
          <w:wAfter w:w="522" w:type="pct"/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033530" w:rsidRPr="004423D1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Виды диаграмм (столбиковые, линейные, радиальные) как отражение физических и функциональных возможностей спортсменов в избранных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530" w:rsidRPr="00EE7B11" w:rsidTr="00B339F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FD3632" w:rsidRDefault="00033530" w:rsidP="004423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3632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4423D1" w:rsidRDefault="00A550DE" w:rsidP="00442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522" w:type="pct"/>
          </w:tcPr>
          <w:p w:rsidR="00033530" w:rsidRPr="00EE7B11" w:rsidRDefault="00033530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064B" w:rsidRDefault="008C064B" w:rsidP="0037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8C064B" w:rsidSect="00227597">
          <w:footerReference w:type="default" r:id="rId11"/>
          <w:footerReference w:type="first" r:id="rId12"/>
          <w:pgSz w:w="16839" w:h="11907" w:orient="landscape" w:code="9"/>
          <w:pgMar w:top="454" w:right="851" w:bottom="227" w:left="851" w:header="510" w:footer="454" w:gutter="0"/>
          <w:paperSrc w:first="7"/>
          <w:cols w:space="708"/>
          <w:docGrid w:linePitch="360"/>
        </w:sectPr>
      </w:pPr>
    </w:p>
    <w:p w:rsidR="004701B2" w:rsidRPr="00EE7B11" w:rsidRDefault="004701B2" w:rsidP="00EE7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EE7B1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12197" w:rsidRDefault="00A12197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1B2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7B1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C24EB" w:rsidRPr="00EE7B11" w:rsidRDefault="00FC24EB" w:rsidP="000B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</w:t>
      </w:r>
      <w:r w:rsidR="00F4120E" w:rsidRPr="00EE7B11">
        <w:rPr>
          <w:rFonts w:ascii="Times New Roman" w:hAnsi="Times New Roman"/>
          <w:sz w:val="28"/>
          <w:szCs w:val="28"/>
        </w:rPr>
        <w:t xml:space="preserve">. </w:t>
      </w:r>
    </w:p>
    <w:p w:rsidR="00195D59" w:rsidRPr="00EE7B11" w:rsidRDefault="00FC24EB" w:rsidP="000B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  <w:r w:rsidR="00195D59" w:rsidRPr="00EE7B11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обучающихся, рабочее место преподавателя, </w:t>
      </w:r>
      <w:r w:rsidRPr="00EE7B11">
        <w:rPr>
          <w:rFonts w:ascii="Times New Roman" w:hAnsi="Times New Roman"/>
          <w:sz w:val="28"/>
          <w:szCs w:val="28"/>
        </w:rPr>
        <w:t xml:space="preserve">доска классная, </w:t>
      </w:r>
      <w:r w:rsidR="00195D59" w:rsidRPr="00EE7B11">
        <w:rPr>
          <w:rFonts w:ascii="Times New Roman" w:hAnsi="Times New Roman"/>
          <w:sz w:val="28"/>
          <w:szCs w:val="28"/>
        </w:rPr>
        <w:t xml:space="preserve">комплект учебно-методических пособий, комплект дидактического обеспечения по дисциплине.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Технические средства обучения: компьютер</w:t>
      </w:r>
      <w:r w:rsidR="00195D59" w:rsidRPr="00EE7B11">
        <w:rPr>
          <w:rFonts w:ascii="Times New Roman" w:hAnsi="Times New Roman"/>
          <w:sz w:val="28"/>
          <w:szCs w:val="28"/>
        </w:rPr>
        <w:t xml:space="preserve"> с лицензионным программным обеспечением</w:t>
      </w:r>
      <w:r w:rsidRPr="00EE7B11">
        <w:rPr>
          <w:rFonts w:ascii="Times New Roman" w:hAnsi="Times New Roman"/>
          <w:sz w:val="28"/>
          <w:szCs w:val="28"/>
        </w:rPr>
        <w:t xml:space="preserve">, </w:t>
      </w:r>
      <w:r w:rsidR="00195D59" w:rsidRPr="00EE7B11">
        <w:rPr>
          <w:rFonts w:ascii="Times New Roman" w:hAnsi="Times New Roman"/>
          <w:sz w:val="28"/>
          <w:szCs w:val="28"/>
        </w:rPr>
        <w:t xml:space="preserve">мультимедийное оборудование, локальная сеть с выходом в Интернет. </w:t>
      </w:r>
    </w:p>
    <w:p w:rsidR="005D5A43" w:rsidRPr="00EE7B11" w:rsidRDefault="004701B2" w:rsidP="00EE7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      </w:t>
      </w:r>
      <w:r w:rsidR="005D5A43" w:rsidRPr="00EE7B11">
        <w:rPr>
          <w:rFonts w:ascii="Times New Roman" w:hAnsi="Times New Roman"/>
          <w:b/>
          <w:sz w:val="28"/>
          <w:szCs w:val="28"/>
        </w:rPr>
        <w:t>Требования к специализированному оборудованию</w:t>
      </w:r>
    </w:p>
    <w:p w:rsidR="00CD3D14" w:rsidRPr="00EE7B11" w:rsidRDefault="00CD3D14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Измерительные линейки, транспортиры, медицинские весы, ростомеры, гониометры, динамометры, секундомеры, датчики (тензодатчики), </w:t>
      </w:r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br/>
        <w:t>3.2. Информационное обеспечение обучения</w:t>
      </w:r>
    </w:p>
    <w:p w:rsidR="004701B2" w:rsidRDefault="004701B2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Перечень рекомендуемых учебных изданий, дополнительной литературы.</w:t>
      </w:r>
    </w:p>
    <w:p w:rsidR="002E14E5" w:rsidRDefault="002E14E5" w:rsidP="00EE7B11">
      <w:pPr>
        <w:spacing w:after="0"/>
        <w:rPr>
          <w:rFonts w:ascii="Times New Roman" w:hAnsi="Times New Roman"/>
          <w:sz w:val="28"/>
          <w:szCs w:val="28"/>
        </w:rPr>
      </w:pPr>
    </w:p>
    <w:p w:rsidR="002E14E5" w:rsidRPr="002E14E5" w:rsidRDefault="002E14E5" w:rsidP="002E14E5">
      <w:pPr>
        <w:ind w:righ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E14E5">
        <w:rPr>
          <w:rFonts w:ascii="Times New Roman" w:hAnsi="Times New Roman"/>
          <w:sz w:val="28"/>
          <w:szCs w:val="28"/>
        </w:rPr>
        <w:t>Аварханов М.А. Биометрия в сфере физической культуры и спорта: учебное пособие.- М.: МПГУ, 2015.- 120с.</w:t>
      </w:r>
    </w:p>
    <w:p w:rsidR="002E14E5" w:rsidRPr="002E14E5" w:rsidRDefault="002E14E5" w:rsidP="002E14E5">
      <w:pPr>
        <w:spacing w:after="180"/>
        <w:ind w:righ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E14E5">
        <w:rPr>
          <w:rFonts w:ascii="Times New Roman" w:hAnsi="Times New Roman"/>
          <w:sz w:val="28"/>
          <w:szCs w:val="28"/>
        </w:rPr>
        <w:t xml:space="preserve">Вышедко А.М. Мониторинг с элементами спортивной метрологии при занятиях физической культурой и спортом: учебное пособие.- Красноярск: СФУ, 2016.- 224с. </w:t>
      </w:r>
    </w:p>
    <w:p w:rsidR="002E14E5" w:rsidRPr="002E14E5" w:rsidRDefault="002E14E5" w:rsidP="002E14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E14E5">
        <w:rPr>
          <w:rFonts w:ascii="Times New Roman" w:hAnsi="Times New Roman"/>
          <w:sz w:val="28"/>
          <w:szCs w:val="28"/>
        </w:rPr>
        <w:t>Трифонова Н.Н. спортивная метрология: учебное пособие.- 2-е изд., стереотип.- М.: Флинта,2017.- 112с.</w:t>
      </w:r>
    </w:p>
    <w:p w:rsidR="002E14E5" w:rsidRPr="002E14E5" w:rsidRDefault="002E14E5" w:rsidP="002E14E5">
      <w:pPr>
        <w:spacing w:after="540"/>
        <w:ind w:righ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E14E5">
        <w:rPr>
          <w:rFonts w:ascii="Times New Roman" w:hAnsi="Times New Roman"/>
          <w:sz w:val="28"/>
          <w:szCs w:val="28"/>
        </w:rPr>
        <w:t xml:space="preserve">Пресняков В. Методы математической обработки результатов спортивно-педагогических исследований: учеб.- метод. пособие.- М.: Человек, 2015.- 288с. </w:t>
      </w: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14E5" w:rsidRDefault="002E14E5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14E5" w:rsidRPr="00EE7B11" w:rsidRDefault="002E14E5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CE0" w:rsidRPr="00EE7B11" w:rsidRDefault="00127F41" w:rsidP="00AF22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5D5A43" w:rsidRPr="00EE7B11" w:rsidRDefault="00A17CE0" w:rsidP="00D8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Контроль</w:t>
      </w:r>
      <w:r w:rsidR="004701B2" w:rsidRPr="00EE7B11">
        <w:rPr>
          <w:rFonts w:ascii="Times New Roman" w:hAnsi="Times New Roman"/>
          <w:sz w:val="28"/>
          <w:szCs w:val="28"/>
        </w:rPr>
        <w:t xml:space="preserve"> </w:t>
      </w:r>
      <w:r w:rsidRPr="00EE7B11">
        <w:rPr>
          <w:rFonts w:ascii="Times New Roman" w:hAnsi="Times New Roman"/>
          <w:sz w:val="28"/>
          <w:szCs w:val="28"/>
        </w:rPr>
        <w:t>и оценка результатов освоения дисциплины осуществляется преподавателем в процессе проведения практических занятий, а также выполнения учащимися индивидуальных заданий</w:t>
      </w:r>
      <w:r w:rsidR="00940357" w:rsidRPr="00EE7B11">
        <w:rPr>
          <w:rFonts w:ascii="Times New Roman" w:hAnsi="Times New Roman"/>
          <w:sz w:val="28"/>
          <w:szCs w:val="28"/>
        </w:rPr>
        <w:t>, проектов, исследований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AF220C" w:rsidRDefault="00AF220C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43" w:rsidRPr="00EE7B11" w:rsidRDefault="00A17CE0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>.1. Текущий контроль</w:t>
      </w:r>
    </w:p>
    <w:p w:rsidR="005D5A43" w:rsidRDefault="005D5A43" w:rsidP="00D8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AF220C" w:rsidRPr="00EE7B11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A43" w:rsidRPr="00EE7B11" w:rsidRDefault="00A17CE0" w:rsidP="00EE7B11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 xml:space="preserve">.2 Промежуточная аттестация студентов по дисциплине. </w:t>
      </w:r>
    </w:p>
    <w:p w:rsidR="005D5A43" w:rsidRPr="00EE7B11" w:rsidRDefault="005D5A43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Промежуточная аттестация студентов по дисциплине предполагает</w:t>
      </w:r>
      <w:r w:rsidR="004701B2" w:rsidRPr="00EE7B11">
        <w:rPr>
          <w:rFonts w:ascii="Times New Roman" w:hAnsi="Times New Roman"/>
          <w:sz w:val="28"/>
          <w:szCs w:val="28"/>
        </w:rPr>
        <w:t xml:space="preserve">;  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D820D8">
        <w:rPr>
          <w:rFonts w:ascii="Times New Roman" w:hAnsi="Times New Roman"/>
          <w:sz w:val="28"/>
          <w:szCs w:val="28"/>
        </w:rPr>
        <w:t xml:space="preserve">-  </w:t>
      </w:r>
      <w:r w:rsidR="004E1D55" w:rsidRPr="00EE7B11">
        <w:rPr>
          <w:rFonts w:ascii="Times New Roman" w:hAnsi="Times New Roman"/>
          <w:sz w:val="28"/>
          <w:szCs w:val="28"/>
        </w:rPr>
        <w:t>зачёт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4701B2" w:rsidRDefault="004701B2" w:rsidP="00127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940"/>
        <w:gridCol w:w="2126"/>
      </w:tblGrid>
      <w:tr w:rsidR="001C7702" w:rsidRPr="001C7702" w:rsidTr="00AF220C">
        <w:tc>
          <w:tcPr>
            <w:tcW w:w="4248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. Определять цели и задачи, планировать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работ;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дисциплины.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дифференцированный зачет;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экзамен.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Руководить соревновательной деятельностью спортсменов.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основы физических упражнений.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основы кинематики и динамики движений человека;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характеристики двигательного аппарата человека;</w:t>
            </w:r>
          </w:p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 человека.</w:t>
            </w:r>
          </w:p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Подбирать, эксплуатировать и готовить к занятиям и соревнованиям спортивное оборудование и инвентарь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1.8.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физкультурно-спортивные мероприятия и занятия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обустройство и эксплуатацию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(учебную, учетную, отчетную, сметно-финансовую), обеспечивающую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знания по биомеханике в профессиональной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C7702" w:rsidRPr="0045717C" w:rsidRDefault="001C7702" w:rsidP="00457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7702" w:rsidRPr="00AF220C" w:rsidRDefault="001C7702" w:rsidP="00AF2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220C">
        <w:rPr>
          <w:rFonts w:ascii="Times New Roman" w:hAnsi="Times New Roman"/>
          <w:sz w:val="28"/>
          <w:szCs w:val="28"/>
        </w:rPr>
        <w:t xml:space="preserve">     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2126"/>
      </w:tblGrid>
      <w:tr w:rsidR="001C7702" w:rsidRPr="0045717C" w:rsidTr="00AF220C">
        <w:tc>
          <w:tcPr>
            <w:tcW w:w="3652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дисциплины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самооценка эффективности и качества выполнения;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3.Принимать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профессиональных задач в области педагогического процесса и физкультурно-спортивной подготовки;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развития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эффективный поиск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 информации, включая Интернет-ресурсы;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ОК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создание баз данных результатов и их учет;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>ОК 9. Осуществлять профессиональную деятельность в условиях обновления ее целей, содержания и смены технологий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адекватных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t>ОК 10. Обеспечивать безопасные условия труда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D5A43" w:rsidRPr="004E1D55" w:rsidRDefault="005D5A43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750" w:rsidRPr="000B518B" w:rsidRDefault="00314750" w:rsidP="00AD3CCA">
      <w:pPr>
        <w:tabs>
          <w:tab w:val="right" w:leader="underscore" w:pos="9639"/>
        </w:tabs>
        <w:spacing w:after="0" w:line="240" w:lineRule="auto"/>
        <w:jc w:val="both"/>
      </w:pPr>
    </w:p>
    <w:sectPr w:rsidR="00314750" w:rsidRPr="000B518B" w:rsidSect="00AD3CCA">
      <w:footerReference w:type="defaul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60" w:rsidRDefault="004A7060" w:rsidP="00F71E1F">
      <w:pPr>
        <w:spacing w:after="0" w:line="240" w:lineRule="auto"/>
      </w:pPr>
      <w:r>
        <w:separator/>
      </w:r>
    </w:p>
  </w:endnote>
  <w:endnote w:type="continuationSeparator" w:id="0">
    <w:p w:rsidR="004A7060" w:rsidRDefault="004A7060" w:rsidP="00F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 w:rsidP="0063081C">
    <w:pPr>
      <w:pStyle w:val="a8"/>
    </w:pPr>
  </w:p>
  <w:p w:rsidR="00740D78" w:rsidRDefault="00740D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1383"/>
      <w:showingPlcHdr/>
    </w:sdtPr>
    <w:sdtEndPr/>
    <w:sdtContent>
      <w:p w:rsidR="00740D78" w:rsidRDefault="00740D78" w:rsidP="004701B2">
        <w:pPr>
          <w:pStyle w:val="a8"/>
        </w:pPr>
        <w:r>
          <w:t xml:space="preserve">     </w:t>
        </w:r>
      </w:p>
    </w:sdtContent>
  </w:sdt>
  <w:p w:rsidR="00740D78" w:rsidRDefault="00740D78" w:rsidP="00491B82">
    <w:pPr>
      <w:tabs>
        <w:tab w:val="left" w:pos="2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E5" w:rsidRDefault="009572D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10033635</wp:posOffset>
              </wp:positionV>
              <wp:extent cx="127635" cy="146050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4E5" w:rsidRDefault="004A7060">
                          <w:pPr>
                            <w:pStyle w:val="a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2DB" w:rsidRPr="009572DB">
                            <w:rPr>
                              <w:noProof/>
                              <w:lang w:val="en-US"/>
                            </w:rPr>
                            <w:t>17</w: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pt;margin-top:790.05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" filled="f" stroked="f">
              <v:textbox style="mso-fit-shape-to-text:t" inset="0,0,0,0">
                <w:txbxContent>
                  <w:p w:rsidR="002E14E5" w:rsidRDefault="004A7060">
                    <w:pPr>
                      <w:pStyle w:val="a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72DB" w:rsidRPr="009572DB">
                      <w:rPr>
                        <w:noProof/>
                        <w:lang w:val="en-US"/>
                      </w:rPr>
                      <w:t>17</w:t>
                    </w:r>
                    <w:r>
                      <w:rPr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60" w:rsidRDefault="004A7060" w:rsidP="00F71E1F">
      <w:pPr>
        <w:spacing w:after="0" w:line="240" w:lineRule="auto"/>
      </w:pPr>
      <w:r>
        <w:separator/>
      </w:r>
    </w:p>
  </w:footnote>
  <w:footnote w:type="continuationSeparator" w:id="0">
    <w:p w:rsidR="004A7060" w:rsidRDefault="004A7060" w:rsidP="00F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06"/>
    <w:multiLevelType w:val="singleLevel"/>
    <w:tmpl w:val="67106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334D4"/>
    <w:multiLevelType w:val="hybridMultilevel"/>
    <w:tmpl w:val="EE1C5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73E"/>
    <w:multiLevelType w:val="hybridMultilevel"/>
    <w:tmpl w:val="347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1A04AA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E01C2"/>
    <w:multiLevelType w:val="multilevel"/>
    <w:tmpl w:val="164A5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C67C2C"/>
    <w:multiLevelType w:val="multilevel"/>
    <w:tmpl w:val="DA3EF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hybridMultilevel"/>
    <w:tmpl w:val="3DD232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163250"/>
    <w:multiLevelType w:val="hybridMultilevel"/>
    <w:tmpl w:val="CB02AD66"/>
    <w:lvl w:ilvl="0" w:tplc="8D6E1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1654755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71F57"/>
    <w:multiLevelType w:val="hybridMultilevel"/>
    <w:tmpl w:val="6316D0B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85A43"/>
    <w:multiLevelType w:val="hybridMultilevel"/>
    <w:tmpl w:val="C2BAE23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16E85"/>
    <w:multiLevelType w:val="multilevel"/>
    <w:tmpl w:val="52E69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2F627D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3DDD0426"/>
    <w:multiLevelType w:val="hybridMultilevel"/>
    <w:tmpl w:val="9BDE1166"/>
    <w:lvl w:ilvl="0" w:tplc="4D006D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D43610"/>
    <w:multiLevelType w:val="multilevel"/>
    <w:tmpl w:val="A904B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F51CC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5796A"/>
    <w:multiLevelType w:val="hybridMultilevel"/>
    <w:tmpl w:val="5EA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37C4"/>
    <w:multiLevelType w:val="hybridMultilevel"/>
    <w:tmpl w:val="233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32550"/>
    <w:multiLevelType w:val="hybridMultilevel"/>
    <w:tmpl w:val="5A6C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D547FB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8539E"/>
    <w:multiLevelType w:val="hybridMultilevel"/>
    <w:tmpl w:val="3AF2C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5B1F0C"/>
    <w:multiLevelType w:val="hybridMultilevel"/>
    <w:tmpl w:val="23E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D533F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72A43CEF"/>
    <w:multiLevelType w:val="hybridMultilevel"/>
    <w:tmpl w:val="9D5A16D8"/>
    <w:lvl w:ilvl="0" w:tplc="336ACE3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05AF8"/>
    <w:multiLevelType w:val="hybridMultilevel"/>
    <w:tmpl w:val="0B38B358"/>
    <w:lvl w:ilvl="0" w:tplc="5106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75F80ABA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345B4"/>
    <w:multiLevelType w:val="hybridMultilevel"/>
    <w:tmpl w:val="935CA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DE4A74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6"/>
  </w:num>
  <w:num w:numId="5">
    <w:abstractNumId w:val="10"/>
  </w:num>
  <w:num w:numId="6">
    <w:abstractNumId w:val="22"/>
  </w:num>
  <w:num w:numId="7">
    <w:abstractNumId w:val="23"/>
  </w:num>
  <w:num w:numId="8">
    <w:abstractNumId w:val="11"/>
  </w:num>
  <w:num w:numId="9">
    <w:abstractNumId w:val="1"/>
  </w:num>
  <w:num w:numId="10">
    <w:abstractNumId w:val="27"/>
  </w:num>
  <w:num w:numId="11">
    <w:abstractNumId w:val="2"/>
  </w:num>
  <w:num w:numId="12">
    <w:abstractNumId w:val="12"/>
  </w:num>
  <w:num w:numId="13">
    <w:abstractNumId w:val="25"/>
  </w:num>
  <w:num w:numId="14">
    <w:abstractNumId w:val="17"/>
  </w:num>
  <w:num w:numId="15">
    <w:abstractNumId w:val="18"/>
  </w:num>
  <w:num w:numId="16">
    <w:abstractNumId w:val="19"/>
  </w:num>
  <w:num w:numId="17">
    <w:abstractNumId w:val="8"/>
  </w:num>
  <w:num w:numId="18">
    <w:abstractNumId w:val="24"/>
  </w:num>
  <w:num w:numId="19">
    <w:abstractNumId w:val="9"/>
  </w:num>
  <w:num w:numId="20">
    <w:abstractNumId w:val="0"/>
  </w:num>
  <w:num w:numId="21">
    <w:abstractNumId w:val="14"/>
  </w:num>
  <w:num w:numId="22">
    <w:abstractNumId w:val="20"/>
  </w:num>
  <w:num w:numId="23">
    <w:abstractNumId w:val="28"/>
  </w:num>
  <w:num w:numId="24">
    <w:abstractNumId w:val="26"/>
  </w:num>
  <w:num w:numId="25">
    <w:abstractNumId w:val="16"/>
  </w:num>
  <w:num w:numId="26">
    <w:abstractNumId w:val="3"/>
  </w:num>
  <w:num w:numId="27">
    <w:abstractNumId w:val="7"/>
  </w:num>
  <w:num w:numId="28">
    <w:abstractNumId w:val="5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36"/>
    <w:rsid w:val="000004FE"/>
    <w:rsid w:val="000036C4"/>
    <w:rsid w:val="00014694"/>
    <w:rsid w:val="00015B9F"/>
    <w:rsid w:val="00020EDC"/>
    <w:rsid w:val="00022EE0"/>
    <w:rsid w:val="0003038D"/>
    <w:rsid w:val="00031EB2"/>
    <w:rsid w:val="00033530"/>
    <w:rsid w:val="000365B2"/>
    <w:rsid w:val="0003700D"/>
    <w:rsid w:val="000465BC"/>
    <w:rsid w:val="00047831"/>
    <w:rsid w:val="00047FF3"/>
    <w:rsid w:val="00050E63"/>
    <w:rsid w:val="00055CDC"/>
    <w:rsid w:val="000602A7"/>
    <w:rsid w:val="00076033"/>
    <w:rsid w:val="0009206A"/>
    <w:rsid w:val="00097AD4"/>
    <w:rsid w:val="000A3538"/>
    <w:rsid w:val="000A3627"/>
    <w:rsid w:val="000B2376"/>
    <w:rsid w:val="000B4EB4"/>
    <w:rsid w:val="000B518B"/>
    <w:rsid w:val="000B7461"/>
    <w:rsid w:val="000B7B59"/>
    <w:rsid w:val="000C54BD"/>
    <w:rsid w:val="000C7BEA"/>
    <w:rsid w:val="000D3D47"/>
    <w:rsid w:val="000D714A"/>
    <w:rsid w:val="000E12E0"/>
    <w:rsid w:val="000E58D9"/>
    <w:rsid w:val="000F093A"/>
    <w:rsid w:val="000F101F"/>
    <w:rsid w:val="000F555E"/>
    <w:rsid w:val="000F7585"/>
    <w:rsid w:val="000F7600"/>
    <w:rsid w:val="00100D7A"/>
    <w:rsid w:val="00100EF3"/>
    <w:rsid w:val="001058F0"/>
    <w:rsid w:val="001150DC"/>
    <w:rsid w:val="00115A4A"/>
    <w:rsid w:val="00127B89"/>
    <w:rsid w:val="00127F41"/>
    <w:rsid w:val="00127FA1"/>
    <w:rsid w:val="00132C88"/>
    <w:rsid w:val="001340D2"/>
    <w:rsid w:val="0014126F"/>
    <w:rsid w:val="0015279B"/>
    <w:rsid w:val="00152E17"/>
    <w:rsid w:val="001549B5"/>
    <w:rsid w:val="001561EA"/>
    <w:rsid w:val="00157D8D"/>
    <w:rsid w:val="00175DB6"/>
    <w:rsid w:val="001839FC"/>
    <w:rsid w:val="001860B6"/>
    <w:rsid w:val="00190A2F"/>
    <w:rsid w:val="00194AA9"/>
    <w:rsid w:val="00195D59"/>
    <w:rsid w:val="00196FE2"/>
    <w:rsid w:val="001A27A3"/>
    <w:rsid w:val="001A65B7"/>
    <w:rsid w:val="001B5A53"/>
    <w:rsid w:val="001B75FE"/>
    <w:rsid w:val="001C7702"/>
    <w:rsid w:val="001D177F"/>
    <w:rsid w:val="001D43F3"/>
    <w:rsid w:val="001E0684"/>
    <w:rsid w:val="001E3B87"/>
    <w:rsid w:val="001E5D26"/>
    <w:rsid w:val="001F13F7"/>
    <w:rsid w:val="001F4306"/>
    <w:rsid w:val="00207E71"/>
    <w:rsid w:val="0021365F"/>
    <w:rsid w:val="00227597"/>
    <w:rsid w:val="0023036F"/>
    <w:rsid w:val="00230BA7"/>
    <w:rsid w:val="002339C8"/>
    <w:rsid w:val="002344F7"/>
    <w:rsid w:val="00241E9F"/>
    <w:rsid w:val="0024254B"/>
    <w:rsid w:val="0025234D"/>
    <w:rsid w:val="002533CC"/>
    <w:rsid w:val="00266EC8"/>
    <w:rsid w:val="002675E2"/>
    <w:rsid w:val="00270595"/>
    <w:rsid w:val="0027170F"/>
    <w:rsid w:val="00272370"/>
    <w:rsid w:val="00273A4A"/>
    <w:rsid w:val="00273B8F"/>
    <w:rsid w:val="0027782B"/>
    <w:rsid w:val="002923B8"/>
    <w:rsid w:val="00293F5C"/>
    <w:rsid w:val="00295424"/>
    <w:rsid w:val="00296B60"/>
    <w:rsid w:val="00296EA4"/>
    <w:rsid w:val="00297489"/>
    <w:rsid w:val="002A4172"/>
    <w:rsid w:val="002A593B"/>
    <w:rsid w:val="002B35F7"/>
    <w:rsid w:val="002B7443"/>
    <w:rsid w:val="002B76DC"/>
    <w:rsid w:val="002B79F8"/>
    <w:rsid w:val="002C02AA"/>
    <w:rsid w:val="002C0FD8"/>
    <w:rsid w:val="002C5F3F"/>
    <w:rsid w:val="002D117B"/>
    <w:rsid w:val="002E14E5"/>
    <w:rsid w:val="002F14C6"/>
    <w:rsid w:val="002F270C"/>
    <w:rsid w:val="002F2BB1"/>
    <w:rsid w:val="002F3AC8"/>
    <w:rsid w:val="003074C9"/>
    <w:rsid w:val="003076AC"/>
    <w:rsid w:val="00314750"/>
    <w:rsid w:val="003168DB"/>
    <w:rsid w:val="00320B69"/>
    <w:rsid w:val="003252C7"/>
    <w:rsid w:val="00326148"/>
    <w:rsid w:val="003326FE"/>
    <w:rsid w:val="003343E9"/>
    <w:rsid w:val="00334E5C"/>
    <w:rsid w:val="003543C0"/>
    <w:rsid w:val="00354FD7"/>
    <w:rsid w:val="0035579C"/>
    <w:rsid w:val="003561F8"/>
    <w:rsid w:val="00356529"/>
    <w:rsid w:val="0036163A"/>
    <w:rsid w:val="00361FCC"/>
    <w:rsid w:val="003657BB"/>
    <w:rsid w:val="00367CED"/>
    <w:rsid w:val="00372ECA"/>
    <w:rsid w:val="003741C6"/>
    <w:rsid w:val="00385C66"/>
    <w:rsid w:val="003920E3"/>
    <w:rsid w:val="003946D9"/>
    <w:rsid w:val="003A4731"/>
    <w:rsid w:val="003A4F6D"/>
    <w:rsid w:val="003A6D45"/>
    <w:rsid w:val="003C63C4"/>
    <w:rsid w:val="003D391E"/>
    <w:rsid w:val="003D5B1D"/>
    <w:rsid w:val="003D7A94"/>
    <w:rsid w:val="003E0CB2"/>
    <w:rsid w:val="003F5E8F"/>
    <w:rsid w:val="003F6A70"/>
    <w:rsid w:val="0040197D"/>
    <w:rsid w:val="00405007"/>
    <w:rsid w:val="00412A3F"/>
    <w:rsid w:val="004232AD"/>
    <w:rsid w:val="00426781"/>
    <w:rsid w:val="00431BB2"/>
    <w:rsid w:val="00431C14"/>
    <w:rsid w:val="0043561A"/>
    <w:rsid w:val="00441605"/>
    <w:rsid w:val="004423D1"/>
    <w:rsid w:val="0044676D"/>
    <w:rsid w:val="00446FEB"/>
    <w:rsid w:val="00447671"/>
    <w:rsid w:val="0045717C"/>
    <w:rsid w:val="00460333"/>
    <w:rsid w:val="004701B2"/>
    <w:rsid w:val="004765FF"/>
    <w:rsid w:val="00484AB1"/>
    <w:rsid w:val="00491B82"/>
    <w:rsid w:val="004922C1"/>
    <w:rsid w:val="004A144A"/>
    <w:rsid w:val="004A7060"/>
    <w:rsid w:val="004C4BCA"/>
    <w:rsid w:val="004C5E1E"/>
    <w:rsid w:val="004E1D55"/>
    <w:rsid w:val="004E43A3"/>
    <w:rsid w:val="004E47F5"/>
    <w:rsid w:val="004F5C9C"/>
    <w:rsid w:val="004F7AE3"/>
    <w:rsid w:val="005008C5"/>
    <w:rsid w:val="00512CE6"/>
    <w:rsid w:val="00524244"/>
    <w:rsid w:val="00526947"/>
    <w:rsid w:val="005302D1"/>
    <w:rsid w:val="005361FD"/>
    <w:rsid w:val="005525DE"/>
    <w:rsid w:val="00567F38"/>
    <w:rsid w:val="00571EE1"/>
    <w:rsid w:val="00576D85"/>
    <w:rsid w:val="0058766A"/>
    <w:rsid w:val="005A2D17"/>
    <w:rsid w:val="005A2DB7"/>
    <w:rsid w:val="005B4D41"/>
    <w:rsid w:val="005B4DA0"/>
    <w:rsid w:val="005B7BE5"/>
    <w:rsid w:val="005C02E9"/>
    <w:rsid w:val="005C4A04"/>
    <w:rsid w:val="005C4B9E"/>
    <w:rsid w:val="005D5A43"/>
    <w:rsid w:val="005E0AE8"/>
    <w:rsid w:val="005E6A8C"/>
    <w:rsid w:val="005F5DE5"/>
    <w:rsid w:val="0060154A"/>
    <w:rsid w:val="00601D3A"/>
    <w:rsid w:val="006046AC"/>
    <w:rsid w:val="00613467"/>
    <w:rsid w:val="006200DD"/>
    <w:rsid w:val="006221B5"/>
    <w:rsid w:val="0063081C"/>
    <w:rsid w:val="00633CF2"/>
    <w:rsid w:val="00637318"/>
    <w:rsid w:val="006406C6"/>
    <w:rsid w:val="00645229"/>
    <w:rsid w:val="006649D7"/>
    <w:rsid w:val="0068312A"/>
    <w:rsid w:val="0068706B"/>
    <w:rsid w:val="006933BC"/>
    <w:rsid w:val="00696A19"/>
    <w:rsid w:val="006A355E"/>
    <w:rsid w:val="006A5973"/>
    <w:rsid w:val="006B3729"/>
    <w:rsid w:val="006B4CF0"/>
    <w:rsid w:val="006B6087"/>
    <w:rsid w:val="006C4565"/>
    <w:rsid w:val="006C63B9"/>
    <w:rsid w:val="006D0F96"/>
    <w:rsid w:val="006D4C9A"/>
    <w:rsid w:val="006E2C13"/>
    <w:rsid w:val="006F118F"/>
    <w:rsid w:val="006F37E0"/>
    <w:rsid w:val="0072076D"/>
    <w:rsid w:val="00722412"/>
    <w:rsid w:val="00726C43"/>
    <w:rsid w:val="00736481"/>
    <w:rsid w:val="00740D78"/>
    <w:rsid w:val="00743393"/>
    <w:rsid w:val="00743B8C"/>
    <w:rsid w:val="00743BBA"/>
    <w:rsid w:val="0074786C"/>
    <w:rsid w:val="00750C48"/>
    <w:rsid w:val="00752DEB"/>
    <w:rsid w:val="007532B3"/>
    <w:rsid w:val="00753FC9"/>
    <w:rsid w:val="00767843"/>
    <w:rsid w:val="00770C34"/>
    <w:rsid w:val="00773113"/>
    <w:rsid w:val="0077683F"/>
    <w:rsid w:val="0078775D"/>
    <w:rsid w:val="007925D0"/>
    <w:rsid w:val="007929DC"/>
    <w:rsid w:val="00793A08"/>
    <w:rsid w:val="00794564"/>
    <w:rsid w:val="007964CA"/>
    <w:rsid w:val="007A7DF2"/>
    <w:rsid w:val="007B3765"/>
    <w:rsid w:val="007D6E1D"/>
    <w:rsid w:val="007E4906"/>
    <w:rsid w:val="007E5FA2"/>
    <w:rsid w:val="007F3A34"/>
    <w:rsid w:val="00803921"/>
    <w:rsid w:val="008133D6"/>
    <w:rsid w:val="00813D66"/>
    <w:rsid w:val="008162F9"/>
    <w:rsid w:val="00820344"/>
    <w:rsid w:val="00827E0A"/>
    <w:rsid w:val="00833C4D"/>
    <w:rsid w:val="00833D62"/>
    <w:rsid w:val="00835EBD"/>
    <w:rsid w:val="008409B4"/>
    <w:rsid w:val="008413E3"/>
    <w:rsid w:val="008462B2"/>
    <w:rsid w:val="00847D60"/>
    <w:rsid w:val="00863E09"/>
    <w:rsid w:val="0087341D"/>
    <w:rsid w:val="0087662D"/>
    <w:rsid w:val="008806E5"/>
    <w:rsid w:val="00883B75"/>
    <w:rsid w:val="00887011"/>
    <w:rsid w:val="008A002E"/>
    <w:rsid w:val="008A391A"/>
    <w:rsid w:val="008A6A7B"/>
    <w:rsid w:val="008A77D9"/>
    <w:rsid w:val="008C064B"/>
    <w:rsid w:val="008C315B"/>
    <w:rsid w:val="008C4C18"/>
    <w:rsid w:val="008C6E94"/>
    <w:rsid w:val="008D3525"/>
    <w:rsid w:val="008E0D01"/>
    <w:rsid w:val="008E5D3C"/>
    <w:rsid w:val="008F04FD"/>
    <w:rsid w:val="008F67DC"/>
    <w:rsid w:val="009034B2"/>
    <w:rsid w:val="00906644"/>
    <w:rsid w:val="00920733"/>
    <w:rsid w:val="00930608"/>
    <w:rsid w:val="009313B7"/>
    <w:rsid w:val="00933FE3"/>
    <w:rsid w:val="00940357"/>
    <w:rsid w:val="0094526A"/>
    <w:rsid w:val="00945724"/>
    <w:rsid w:val="00953225"/>
    <w:rsid w:val="009572DB"/>
    <w:rsid w:val="009635CF"/>
    <w:rsid w:val="00967C02"/>
    <w:rsid w:val="0097019F"/>
    <w:rsid w:val="00974B06"/>
    <w:rsid w:val="00980674"/>
    <w:rsid w:val="00981B6F"/>
    <w:rsid w:val="0099123E"/>
    <w:rsid w:val="0099287A"/>
    <w:rsid w:val="00995456"/>
    <w:rsid w:val="009A74C1"/>
    <w:rsid w:val="009B0CA7"/>
    <w:rsid w:val="009B639E"/>
    <w:rsid w:val="009B7A65"/>
    <w:rsid w:val="009D456C"/>
    <w:rsid w:val="009E0DCB"/>
    <w:rsid w:val="009E5D35"/>
    <w:rsid w:val="00A03024"/>
    <w:rsid w:val="00A037F3"/>
    <w:rsid w:val="00A12197"/>
    <w:rsid w:val="00A16178"/>
    <w:rsid w:val="00A17CE0"/>
    <w:rsid w:val="00A2312B"/>
    <w:rsid w:val="00A2314E"/>
    <w:rsid w:val="00A32353"/>
    <w:rsid w:val="00A364DD"/>
    <w:rsid w:val="00A44B50"/>
    <w:rsid w:val="00A46E30"/>
    <w:rsid w:val="00A550DE"/>
    <w:rsid w:val="00A61E67"/>
    <w:rsid w:val="00A6238E"/>
    <w:rsid w:val="00A6452C"/>
    <w:rsid w:val="00A675CE"/>
    <w:rsid w:val="00A742A2"/>
    <w:rsid w:val="00A811D2"/>
    <w:rsid w:val="00A8621E"/>
    <w:rsid w:val="00A93544"/>
    <w:rsid w:val="00AA1D0C"/>
    <w:rsid w:val="00AA3570"/>
    <w:rsid w:val="00AA6140"/>
    <w:rsid w:val="00AA6B4A"/>
    <w:rsid w:val="00AB27AB"/>
    <w:rsid w:val="00AC2B78"/>
    <w:rsid w:val="00AD3841"/>
    <w:rsid w:val="00AD3CCA"/>
    <w:rsid w:val="00AE0BF9"/>
    <w:rsid w:val="00AE1B3F"/>
    <w:rsid w:val="00AE4956"/>
    <w:rsid w:val="00AE75D4"/>
    <w:rsid w:val="00AE7B46"/>
    <w:rsid w:val="00AF15BE"/>
    <w:rsid w:val="00AF220C"/>
    <w:rsid w:val="00AF6443"/>
    <w:rsid w:val="00B1431B"/>
    <w:rsid w:val="00B14387"/>
    <w:rsid w:val="00B24836"/>
    <w:rsid w:val="00B31C30"/>
    <w:rsid w:val="00B37B7D"/>
    <w:rsid w:val="00B37FAC"/>
    <w:rsid w:val="00B40336"/>
    <w:rsid w:val="00B43661"/>
    <w:rsid w:val="00B5426D"/>
    <w:rsid w:val="00B54C07"/>
    <w:rsid w:val="00B6315D"/>
    <w:rsid w:val="00B6512B"/>
    <w:rsid w:val="00B66302"/>
    <w:rsid w:val="00B70663"/>
    <w:rsid w:val="00B70D3F"/>
    <w:rsid w:val="00B74FB2"/>
    <w:rsid w:val="00B9032C"/>
    <w:rsid w:val="00BB4D23"/>
    <w:rsid w:val="00BB643A"/>
    <w:rsid w:val="00BB6DED"/>
    <w:rsid w:val="00BC1594"/>
    <w:rsid w:val="00BE43E6"/>
    <w:rsid w:val="00BE566E"/>
    <w:rsid w:val="00BF5450"/>
    <w:rsid w:val="00C02FB9"/>
    <w:rsid w:val="00C075EF"/>
    <w:rsid w:val="00C11558"/>
    <w:rsid w:val="00C130A4"/>
    <w:rsid w:val="00C16142"/>
    <w:rsid w:val="00C21FD7"/>
    <w:rsid w:val="00C24BA5"/>
    <w:rsid w:val="00C24EA5"/>
    <w:rsid w:val="00C27068"/>
    <w:rsid w:val="00C43917"/>
    <w:rsid w:val="00C50BE2"/>
    <w:rsid w:val="00C5460F"/>
    <w:rsid w:val="00C57046"/>
    <w:rsid w:val="00C570EE"/>
    <w:rsid w:val="00C64E2E"/>
    <w:rsid w:val="00C70929"/>
    <w:rsid w:val="00C72856"/>
    <w:rsid w:val="00C74D62"/>
    <w:rsid w:val="00C74F99"/>
    <w:rsid w:val="00C766DC"/>
    <w:rsid w:val="00C81553"/>
    <w:rsid w:val="00C85A89"/>
    <w:rsid w:val="00C917FE"/>
    <w:rsid w:val="00C9310E"/>
    <w:rsid w:val="00CA234B"/>
    <w:rsid w:val="00CB0638"/>
    <w:rsid w:val="00CB2792"/>
    <w:rsid w:val="00CB457E"/>
    <w:rsid w:val="00CC17E5"/>
    <w:rsid w:val="00CC3A16"/>
    <w:rsid w:val="00CC56F8"/>
    <w:rsid w:val="00CC724E"/>
    <w:rsid w:val="00CD166D"/>
    <w:rsid w:val="00CD2165"/>
    <w:rsid w:val="00CD3D14"/>
    <w:rsid w:val="00CD7BEA"/>
    <w:rsid w:val="00CE6449"/>
    <w:rsid w:val="00CE68D8"/>
    <w:rsid w:val="00CF1E0B"/>
    <w:rsid w:val="00CF3EDE"/>
    <w:rsid w:val="00D03C7D"/>
    <w:rsid w:val="00D03F9B"/>
    <w:rsid w:val="00D03FDB"/>
    <w:rsid w:val="00D12F81"/>
    <w:rsid w:val="00D1322C"/>
    <w:rsid w:val="00D146CD"/>
    <w:rsid w:val="00D2112F"/>
    <w:rsid w:val="00D2236A"/>
    <w:rsid w:val="00D23988"/>
    <w:rsid w:val="00D33E7A"/>
    <w:rsid w:val="00D749FF"/>
    <w:rsid w:val="00D820D8"/>
    <w:rsid w:val="00D82940"/>
    <w:rsid w:val="00D84D00"/>
    <w:rsid w:val="00D92431"/>
    <w:rsid w:val="00D92AD2"/>
    <w:rsid w:val="00D978B6"/>
    <w:rsid w:val="00D979A4"/>
    <w:rsid w:val="00DA6E01"/>
    <w:rsid w:val="00DB1FD5"/>
    <w:rsid w:val="00DB1FF8"/>
    <w:rsid w:val="00DC495B"/>
    <w:rsid w:val="00DD7903"/>
    <w:rsid w:val="00DE7EB9"/>
    <w:rsid w:val="00DF1276"/>
    <w:rsid w:val="00E002C8"/>
    <w:rsid w:val="00E02E23"/>
    <w:rsid w:val="00E04F8D"/>
    <w:rsid w:val="00E30426"/>
    <w:rsid w:val="00E30737"/>
    <w:rsid w:val="00E33808"/>
    <w:rsid w:val="00E35681"/>
    <w:rsid w:val="00E37C18"/>
    <w:rsid w:val="00E42C23"/>
    <w:rsid w:val="00E47255"/>
    <w:rsid w:val="00E47527"/>
    <w:rsid w:val="00E5117C"/>
    <w:rsid w:val="00E52BD5"/>
    <w:rsid w:val="00E551EF"/>
    <w:rsid w:val="00E56216"/>
    <w:rsid w:val="00E60A6B"/>
    <w:rsid w:val="00E6458B"/>
    <w:rsid w:val="00E74BD3"/>
    <w:rsid w:val="00E75125"/>
    <w:rsid w:val="00E77FD6"/>
    <w:rsid w:val="00E80B3C"/>
    <w:rsid w:val="00E86F36"/>
    <w:rsid w:val="00E874AD"/>
    <w:rsid w:val="00E87FD0"/>
    <w:rsid w:val="00E92DB5"/>
    <w:rsid w:val="00E93199"/>
    <w:rsid w:val="00EB1E82"/>
    <w:rsid w:val="00EB2B7B"/>
    <w:rsid w:val="00EB41AC"/>
    <w:rsid w:val="00EC208D"/>
    <w:rsid w:val="00EC426A"/>
    <w:rsid w:val="00ED0979"/>
    <w:rsid w:val="00ED71D3"/>
    <w:rsid w:val="00EE0E30"/>
    <w:rsid w:val="00EE7B11"/>
    <w:rsid w:val="00EF788D"/>
    <w:rsid w:val="00F01F3D"/>
    <w:rsid w:val="00F0408A"/>
    <w:rsid w:val="00F05AB5"/>
    <w:rsid w:val="00F104FE"/>
    <w:rsid w:val="00F15A03"/>
    <w:rsid w:val="00F20DA3"/>
    <w:rsid w:val="00F27B3A"/>
    <w:rsid w:val="00F30361"/>
    <w:rsid w:val="00F31F21"/>
    <w:rsid w:val="00F32C0C"/>
    <w:rsid w:val="00F4050B"/>
    <w:rsid w:val="00F4120E"/>
    <w:rsid w:val="00F42EA5"/>
    <w:rsid w:val="00F45753"/>
    <w:rsid w:val="00F553E9"/>
    <w:rsid w:val="00F571CF"/>
    <w:rsid w:val="00F71E1F"/>
    <w:rsid w:val="00F84412"/>
    <w:rsid w:val="00F8459E"/>
    <w:rsid w:val="00F87F40"/>
    <w:rsid w:val="00F92290"/>
    <w:rsid w:val="00F92AEC"/>
    <w:rsid w:val="00F934A5"/>
    <w:rsid w:val="00FA3E10"/>
    <w:rsid w:val="00FB156B"/>
    <w:rsid w:val="00FB24C4"/>
    <w:rsid w:val="00FB50A4"/>
    <w:rsid w:val="00FC0127"/>
    <w:rsid w:val="00FC24EB"/>
    <w:rsid w:val="00FC2F4E"/>
    <w:rsid w:val="00FC3940"/>
    <w:rsid w:val="00FC57E3"/>
    <w:rsid w:val="00FC76D3"/>
    <w:rsid w:val="00FD3632"/>
    <w:rsid w:val="00FD7AD2"/>
    <w:rsid w:val="00FE18F7"/>
    <w:rsid w:val="00FF119F"/>
    <w:rsid w:val="00FF15FE"/>
    <w:rsid w:val="00FF332E"/>
    <w:rsid w:val="00FF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13467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e">
    <w:name w:val="Основной текст_"/>
    <w:basedOn w:val="a0"/>
    <w:link w:val="4"/>
    <w:rsid w:val="005C02E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5C02E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5C02E9"/>
    <w:pPr>
      <w:widowControl w:val="0"/>
      <w:shd w:val="clear" w:color="auto" w:fill="FFFFFF"/>
      <w:spacing w:after="0" w:line="322" w:lineRule="exact"/>
      <w:ind w:hanging="174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rsid w:val="005C02E9"/>
    <w:pPr>
      <w:widowControl w:val="0"/>
      <w:shd w:val="clear" w:color="auto" w:fill="FFFFFF"/>
      <w:spacing w:after="240" w:line="326" w:lineRule="exact"/>
      <w:ind w:hanging="2200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95pt">
    <w:name w:val="Основной текст + 9;5 pt;Полужирный"/>
    <w:basedOn w:val="ae"/>
    <w:rsid w:val="00740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">
    <w:name w:val="Hyperlink"/>
    <w:basedOn w:val="a0"/>
    <w:rsid w:val="002E14E5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13467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e">
    <w:name w:val="Основной текст_"/>
    <w:basedOn w:val="a0"/>
    <w:link w:val="4"/>
    <w:rsid w:val="005C02E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5C02E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5C02E9"/>
    <w:pPr>
      <w:widowControl w:val="0"/>
      <w:shd w:val="clear" w:color="auto" w:fill="FFFFFF"/>
      <w:spacing w:after="0" w:line="322" w:lineRule="exact"/>
      <w:ind w:hanging="174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rsid w:val="005C02E9"/>
    <w:pPr>
      <w:widowControl w:val="0"/>
      <w:shd w:val="clear" w:color="auto" w:fill="FFFFFF"/>
      <w:spacing w:after="240" w:line="326" w:lineRule="exact"/>
      <w:ind w:hanging="2200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95pt">
    <w:name w:val="Основной текст + 9;5 pt;Полужирный"/>
    <w:basedOn w:val="ae"/>
    <w:rsid w:val="00740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">
    <w:name w:val="Hyperlink"/>
    <w:basedOn w:val="a0"/>
    <w:rsid w:val="002E14E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31B2-C536-4CA3-BA14-D91A20A6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Подтёпина Ксения Евгеньевна</cp:lastModifiedBy>
  <cp:revision>2</cp:revision>
  <cp:lastPrinted>2021-10-29T03:56:00Z</cp:lastPrinted>
  <dcterms:created xsi:type="dcterms:W3CDTF">2023-10-30T09:47:00Z</dcterms:created>
  <dcterms:modified xsi:type="dcterms:W3CDTF">2023-10-30T09:47:00Z</dcterms:modified>
</cp:coreProperties>
</file>