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образовательной программе ПССЗ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4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</w:p>
    <w:p w:rsidR="001824B7" w:rsidRPr="00AD677B" w:rsidRDefault="001824B7" w:rsidP="001824B7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30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824B7" w:rsidRPr="00AD677B" w:rsidRDefault="001824B7" w:rsidP="001824B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РАБОЧАЯ ПРОГРАММА ДИСЦИПЛИНЫ 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ОБЩЕСТВОЗНАНИЕ (вкл. экономику и право)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1824B7" w:rsidRPr="00AD677B" w:rsidRDefault="001824B7" w:rsidP="001824B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723"/>
        <w:gridCol w:w="2668"/>
      </w:tblGrid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ОДП.02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,2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курс на базе 9 классов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 xml:space="preserve">1 курс 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>на базе 9 классов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>: 1,2 семестр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 xml:space="preserve"> курс 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>на базе 9 классов</w:t>
            </w:r>
            <w:r>
              <w:rPr>
                <w:rFonts w:ascii="Times New Roman" w:hAnsi="Times New Roman" w:cs="Times New Roman"/>
                <w:i/>
                <w:lang w:eastAsia="zh-CN"/>
              </w:rPr>
              <w:t xml:space="preserve">: 3 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>семестр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214 часов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143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1824B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71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1 семестр: к/</w:t>
            </w:r>
            <w:proofErr w:type="gramStart"/>
            <w:r w:rsidRPr="001824B7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1824B7" w:rsidRP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2 семестр: д/зачет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3 семестр: экзамен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1824B7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D74C0C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824B7" w:rsidRPr="00AD677B" w:rsidRDefault="0044075D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П.Н. Игнатьев</w:t>
      </w:r>
      <w:r w:rsidR="001824B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824B7" w:rsidRPr="00122E87" w:rsidRDefault="00122E87" w:rsidP="001824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>(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должность, статус разработчика)</w:t>
      </w: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D74C0C" w:rsidRPr="00D74C0C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D74C0C" w:rsidRPr="00D74C0C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D74C0C" w:rsidRPr="00D74C0C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D74C0C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1824B7" w:rsidRDefault="001824B7" w:rsidP="0018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1824B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1824B7" w:rsidRPr="00122E87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="00122E8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</w:t>
      </w: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</w:t>
      </w:r>
      <w:r w:rsidR="00122E87">
        <w:rPr>
          <w:rFonts w:ascii="Times New Roman" w:hAnsi="Times New Roman" w:cs="Times New Roman"/>
          <w:i/>
          <w:sz w:val="20"/>
          <w:szCs w:val="20"/>
          <w:lang w:eastAsia="zh-CN"/>
        </w:rPr>
        <w:t>О., должность, статус, подпись)</w:t>
      </w:r>
    </w:p>
    <w:p w:rsidR="001824B7" w:rsidRPr="00AD677B" w:rsidRDefault="00D74C0C" w:rsidP="0018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1824B7" w:rsidRPr="001824B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1824B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ind w:firstLine="709"/>
        <w:jc w:val="both"/>
        <w:rPr>
          <w:i/>
          <w:sz w:val="28"/>
          <w:szCs w:val="28"/>
          <w:lang w:eastAsia="zh-CN"/>
        </w:rPr>
      </w:pPr>
    </w:p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824B7" w:rsidRDefault="001824B7" w:rsidP="001824B7">
      <w:pPr>
        <w:shd w:val="clear" w:color="auto" w:fill="FFFFFF"/>
        <w:jc w:val="center"/>
        <w:rPr>
          <w:b/>
        </w:rPr>
      </w:pPr>
    </w:p>
    <w:p w:rsidR="00D74C0C" w:rsidRPr="00AD677B" w:rsidRDefault="00D74C0C" w:rsidP="001824B7">
      <w:pPr>
        <w:shd w:val="clear" w:color="auto" w:fill="FFFFFF"/>
        <w:jc w:val="center"/>
        <w:rPr>
          <w:b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4E39ED" w:rsidRPr="00AD677B" w:rsidRDefault="004E39ED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321DC" w:rsidRPr="00A20A8B" w:rsidRDefault="001321DC" w:rsidP="001321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6"/>
        <w:gridCol w:w="1904"/>
      </w:tblGrid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321DC" w:rsidRPr="00A20A8B" w:rsidTr="001B6E45">
        <w:trPr>
          <w:trHeight w:val="835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1321DC" w:rsidRPr="00A20A8B" w:rsidRDefault="001321DC" w:rsidP="00D11C66"/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22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21DC" w:rsidRPr="00A20A8B" w:rsidTr="001B6E45">
        <w:trPr>
          <w:trHeight w:val="717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1321DC" w:rsidRPr="00A20A8B" w:rsidRDefault="001321DC" w:rsidP="00D11C6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1DC" w:rsidRPr="00A20A8B" w:rsidTr="001B6E45">
        <w:trPr>
          <w:trHeight w:val="883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3396" w:rsidRPr="00993EF2" w:rsidRDefault="00653396" w:rsidP="00993EF2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3EF2" w:rsidRPr="00700F34" w:rsidRDefault="00993EF2" w:rsidP="007A2FCE">
      <w:pPr>
        <w:pStyle w:val="1"/>
        <w:numPr>
          <w:ilvl w:val="0"/>
          <w:numId w:val="15"/>
        </w:numPr>
        <w:jc w:val="center"/>
        <w:rPr>
          <w:b/>
          <w:caps/>
        </w:rPr>
      </w:pPr>
      <w:r w:rsidRPr="00700F34">
        <w:rPr>
          <w:b/>
          <w:caps/>
        </w:rPr>
        <w:t>ПАСПОРТ ПРОГРАММЫ УЧЕБНОЙ ДИСЦИПЛИНЫ</w:t>
      </w:r>
    </w:p>
    <w:p w:rsidR="004156F4" w:rsidRPr="00700F34" w:rsidRDefault="00993EF2" w:rsidP="007A2FCE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1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3E1B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5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53E1B">
        <w:rPr>
          <w:rFonts w:ascii="Times New Roman" w:hAnsi="Times New Roman" w:cs="Times New Roman"/>
          <w:sz w:val="24"/>
          <w:szCs w:val="24"/>
          <w:u w:val="single"/>
        </w:rPr>
        <w:t>49.02.01.  «Физическая культура» среднего профессионального образования</w:t>
      </w:r>
    </w:p>
    <w:p w:rsidR="00353E1B" w:rsidRPr="003E6C86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1B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353E1B" w:rsidRPr="008B18F0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__П</w:t>
      </w:r>
      <w:r w:rsidR="00B50AD4">
        <w:rPr>
          <w:rFonts w:ascii="Times New Roman" w:hAnsi="Times New Roman" w:cs="Times New Roman"/>
          <w:sz w:val="28"/>
          <w:szCs w:val="28"/>
        </w:rPr>
        <w:t>РОФИЛЬНЫЕ ДИСЦИПЛИНЫ_________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126204" w:rsidRPr="00700F34" w:rsidRDefault="00126204" w:rsidP="00122E87">
      <w:pPr>
        <w:pStyle w:val="20"/>
        <w:numPr>
          <w:ilvl w:val="0"/>
          <w:numId w:val="2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современной экономической</w:t>
      </w:r>
      <w:r w:rsidRPr="00700F34">
        <w:rPr>
          <w:sz w:val="24"/>
          <w:szCs w:val="24"/>
        </w:rPr>
        <w:t xml:space="preserve"> </w:t>
      </w:r>
      <w:r w:rsidRPr="00700F34">
        <w:rPr>
          <w:rStyle w:val="212pt"/>
        </w:rPr>
        <w:t>политической и культурной ситуации в России и мире;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применять техники и приемы эффективного общения в профессиональной деятельности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lang w:bidi="ar-SA"/>
        </w:rPr>
      </w:pPr>
      <w:r w:rsidRPr="00700F34">
        <w:rPr>
          <w:rStyle w:val="212pt"/>
          <w:rFonts w:eastAsiaTheme="minorHAnsi"/>
        </w:rPr>
        <w:t xml:space="preserve">использовать приемы </w:t>
      </w:r>
      <w:proofErr w:type="spellStart"/>
      <w:r w:rsidRPr="00700F34">
        <w:rPr>
          <w:rStyle w:val="212pt"/>
          <w:rFonts w:eastAsiaTheme="minorHAnsi"/>
        </w:rPr>
        <w:t>саморегуляции</w:t>
      </w:r>
      <w:proofErr w:type="spellEnd"/>
      <w:r w:rsidRPr="00700F34">
        <w:rPr>
          <w:rStyle w:val="212pt"/>
          <w:rFonts w:eastAsiaTheme="minorHAnsi"/>
        </w:rPr>
        <w:t xml:space="preserve"> поведения в процессе межличностного общения</w:t>
      </w:r>
    </w:p>
    <w:p w:rsidR="00126204" w:rsidRPr="00B67DFD" w:rsidRDefault="00B45788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B45788" w:rsidRPr="00700F34" w:rsidRDefault="00B45788" w:rsidP="00122E87">
      <w:pPr>
        <w:pStyle w:val="20"/>
        <w:numPr>
          <w:ilvl w:val="0"/>
          <w:numId w:val="2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основные направления развития ключевых регионов мира на рубеже веков (XX и XXI вв.);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назначение ООН, НАТО, ЕС и других организаций и основные направления их деятельности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 роли науки, культуры и религии в сохранении и укреплении национальных и государственных традиций</w:t>
      </w:r>
    </w:p>
    <w:p w:rsidR="00126204" w:rsidRPr="00B67DFD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  <w:rFonts w:eastAsiaTheme="minorHAnsi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126204" w:rsidRPr="00700F34" w:rsidRDefault="00126204" w:rsidP="00122E87">
      <w:pPr>
        <w:pBdr>
          <w:bottom w:val="single" w:sz="12" w:space="9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3. Оценивать риски и принимать решения в нестандартных ситуациях.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700F34" w:rsidRPr="00700F34" w:rsidRDefault="00700F34" w:rsidP="00122E87">
      <w:pPr>
        <w:pStyle w:val="7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5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7. </w:t>
      </w:r>
      <w:r w:rsidRPr="00700F34">
        <w:rPr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700F34">
        <w:rPr>
          <w:sz w:val="24"/>
          <w:szCs w:val="24"/>
        </w:rPr>
        <w:t>занимающихся</w:t>
      </w:r>
      <w:proofErr w:type="gramEnd"/>
      <w:r w:rsidRPr="00700F34">
        <w:rPr>
          <w:sz w:val="24"/>
          <w:szCs w:val="24"/>
        </w:rPr>
        <w:t>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1.1. Определять цели и задачи, планировать учебно-тренировочные занятия.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700F34">
        <w:rPr>
          <w:sz w:val="24"/>
          <w:szCs w:val="24"/>
        </w:rPr>
        <w:t>учебно</w:t>
      </w:r>
      <w:r w:rsidRPr="00700F34">
        <w:rPr>
          <w:sz w:val="24"/>
          <w:szCs w:val="24"/>
        </w:rPr>
        <w:softHyphen/>
        <w:t>тренировочный</w:t>
      </w:r>
      <w:proofErr w:type="spellEnd"/>
      <w:r w:rsidRPr="00700F34">
        <w:rPr>
          <w:sz w:val="24"/>
          <w:szCs w:val="24"/>
        </w:rPr>
        <w:t xml:space="preserve"> процесс и соревновательную деятельность спортсменов.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126204" w:rsidRPr="00B67DFD" w:rsidRDefault="00700F34" w:rsidP="00122E87">
      <w:pPr>
        <w:pStyle w:val="20"/>
        <w:shd w:val="clear" w:color="auto" w:fill="auto"/>
        <w:spacing w:line="240" w:lineRule="auto"/>
        <w:ind w:firstLine="8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22E87" w:rsidRDefault="00122E87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максимальной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</w:t>
      </w:r>
      <w:proofErr w:type="gramStart"/>
      <w:r w:rsidR="00B67D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214</w:t>
      </w:r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Pr="00B45788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обязательной аудиторной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обучающегося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143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B45788">
        <w:rPr>
          <w:rFonts w:ascii="Times New Roman" w:hAnsi="Times New Roman" w:cs="Times New Roman"/>
          <w:sz w:val="24"/>
          <w:szCs w:val="24"/>
        </w:rPr>
        <w:t>;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самостояте</w:t>
      </w:r>
      <w:r w:rsidR="00B67DFD">
        <w:rPr>
          <w:rFonts w:ascii="Times New Roman" w:hAnsi="Times New Roman" w:cs="Times New Roman"/>
          <w:sz w:val="24"/>
          <w:szCs w:val="24"/>
        </w:rPr>
        <w:t xml:space="preserve">льной работы </w:t>
      </w:r>
      <w:proofErr w:type="gramStart"/>
      <w:r w:rsidR="00B67D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71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</w:t>
      </w:r>
      <w:r w:rsidRPr="00B45788">
        <w:rPr>
          <w:rFonts w:ascii="Times New Roman" w:hAnsi="Times New Roman" w:cs="Times New Roman"/>
          <w:sz w:val="24"/>
          <w:szCs w:val="24"/>
        </w:rPr>
        <w:t>.</w:t>
      </w:r>
    </w:p>
    <w:p w:rsidR="007A2FCE" w:rsidRDefault="007A2FCE" w:rsidP="00B67DF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270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5"/>
        <w:gridCol w:w="1845"/>
      </w:tblGrid>
      <w:tr w:rsidR="00B67DFD" w:rsidRPr="000542AC" w:rsidTr="007A2FCE">
        <w:trPr>
          <w:trHeight w:val="392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67DFD" w:rsidRPr="000542AC" w:rsidTr="007A2FCE">
        <w:trPr>
          <w:trHeight w:val="243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0542AC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0542AC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7424D5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</w:tr>
      <w:tr w:rsidR="00B67DFD" w:rsidRPr="000542AC" w:rsidTr="007A2FCE">
        <w:trPr>
          <w:trHeight w:val="887"/>
        </w:trPr>
        <w:tc>
          <w:tcPr>
            <w:tcW w:w="9270" w:type="dxa"/>
            <w:gridSpan w:val="2"/>
            <w:shd w:val="clear" w:color="auto" w:fill="auto"/>
          </w:tcPr>
          <w:p w:rsidR="00B67DFD" w:rsidRPr="000542AC" w:rsidRDefault="00B67DFD" w:rsidP="001609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(указать)</w:t>
            </w:r>
            <w:r w:rsidR="0013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                                                 </w:t>
            </w:r>
            <w:r w:rsidR="00160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0542AC" w:rsidRDefault="000542AC" w:rsidP="000542AC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09429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09429C">
        <w:rPr>
          <w:b/>
        </w:rPr>
        <w:t>2.2.Тематический план и содержание учебной дисциплины</w:t>
      </w:r>
      <w:r w:rsidRPr="0009429C">
        <w:rPr>
          <w:b/>
          <w:caps/>
        </w:rPr>
        <w:t xml:space="preserve">  </w:t>
      </w:r>
      <w:r w:rsidRPr="0009429C">
        <w:rPr>
          <w:b/>
        </w:rPr>
        <w:t xml:space="preserve">ОБЩЕСТВОЗНАНИЕ </w:t>
      </w:r>
      <w:r w:rsidRPr="0009429C">
        <w:rPr>
          <w:b/>
          <w:bCs/>
          <w:i/>
        </w:rPr>
        <w:tab/>
      </w:r>
      <w:r w:rsidRPr="0009429C">
        <w:rPr>
          <w:b/>
          <w:bCs/>
          <w:i/>
        </w:rPr>
        <w:tab/>
      </w:r>
    </w:p>
    <w:p w:rsidR="001B6E45" w:rsidRPr="0009429C" w:rsidRDefault="001B6E45" w:rsidP="001B6E4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822"/>
        <w:gridCol w:w="4869"/>
        <w:gridCol w:w="2108"/>
      </w:tblGrid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часа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лекции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практических занятий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5691" w:type="dxa"/>
            <w:gridSpan w:val="2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Человек как творец и творение культуры </w:t>
            </w:r>
          </w:p>
        </w:tc>
        <w:tc>
          <w:tcPr>
            <w:tcW w:w="2108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Бытие человека.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продукт биологической и социокультурной эволюции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Естественные и культурные потребности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Мировоззрение.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как система мировоззрения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1-2 «Бытие и мировоззрение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искусства в формировании мировоззрения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научное познание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Естественнонаучное и гуманитарное знание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истины в естественных и гуманитарных науках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№3-4 «Роль искусства и  науки в жизни человека и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31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5691" w:type="dxa"/>
            <w:gridSpan w:val="2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sz w:val="24"/>
                <w:szCs w:val="24"/>
              </w:rPr>
              <w:t>2. Общество как сложная динамическая система</w:t>
            </w:r>
          </w:p>
        </w:tc>
        <w:tc>
          <w:tcPr>
            <w:tcW w:w="2108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строение общества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стратификация и социальное неравенство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изменения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№5-6 «Общество как система»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этнос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Религия в современном мире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Любовь и семья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Отцы и дети: конфликт или сотрудничество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28-29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№7-8 «Культура, религия, семья в жизни человека и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прогресс и его критерии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№9-10 «Исторический прогресс»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за первый семестр 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</w:t>
            </w:r>
          </w:p>
        </w:tc>
      </w:tr>
      <w:tr w:rsidR="001B6E45" w:rsidRPr="0009429C" w:rsidTr="00353E1B">
        <w:trPr>
          <w:trHeight w:val="20"/>
        </w:trPr>
        <w:tc>
          <w:tcPr>
            <w:tcW w:w="7612" w:type="dxa"/>
            <w:gridSpan w:val="3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СЕМЕСТР 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часов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лекций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практических занятий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92CDDC" w:themeFill="accent5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5691" w:type="dxa"/>
            <w:gridSpan w:val="2"/>
            <w:shd w:val="clear" w:color="auto" w:fill="92CDDC" w:themeFill="accent5" w:themeFillTint="99"/>
          </w:tcPr>
          <w:p w:rsidR="001B6E45" w:rsidRPr="00B74FD8" w:rsidRDefault="001B6E45" w:rsidP="00B16B98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70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3.Человек в системе общественных отношений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 лекций+5 практических занятий)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лекций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и личность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личности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Самосознание индивида и социальное поведение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37-38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№11-12 «Общество и личность»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социальной роли.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Социальные роли в юношеском возрасте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 ценности и ориентиры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Жизненный путь и проблемы смысла жизни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№13 «Смысл жизни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и поступок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Мотивы и мотивация поступка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3.8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Совесть как «внутренний закон» индивида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3.9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Отклоняющееся поведение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Виды отклоняющегося поведения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3.10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социального контроля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рофилактика отклонений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54-55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14-15 «Отклоняющееся поведение»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5691" w:type="dxa"/>
            <w:gridSpan w:val="2"/>
            <w:shd w:val="clear" w:color="auto" w:fill="92CDDC" w:themeFill="accent5" w:themeFillTint="99"/>
          </w:tcPr>
          <w:p w:rsidR="001B6E45" w:rsidRPr="00B74FD8" w:rsidRDefault="001B6E45" w:rsidP="00B16B98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04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4.Экономика и экономические отношения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 лекций+5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экономики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58-59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экономической деятельности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 «Экономика и ее основные понятия»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Рынок как механизм регулирования хозяйственной деятельности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Свободная конкуренция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регулирование экономики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64-65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№17-18 «Рыночный механизм»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налоговая политик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4.9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и бюджетной политики государства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4.10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73-74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 и международная торговля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4.11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75-76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экономики современной России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77-78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№19-20 « Роль государства в экономике»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второй семестр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210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36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6B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1B6E45" w:rsidRPr="00145F00" w:rsidTr="00353E1B">
        <w:trPr>
          <w:trHeight w:val="20"/>
        </w:trPr>
        <w:tc>
          <w:tcPr>
            <w:tcW w:w="7612" w:type="dxa"/>
            <w:gridSpan w:val="3"/>
            <w:shd w:val="clear" w:color="auto" w:fill="C2D69B" w:themeFill="accent3" w:themeFillTint="99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</w:t>
            </w: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лекций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практических занятий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5691" w:type="dxa"/>
            <w:gridSpan w:val="2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5.Политическая власть и ее организация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 (13 лекций+15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Политическая власть  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Государство 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суверенитет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4869" w:type="dxa"/>
            <w:shd w:val="clear" w:color="auto" w:fill="auto"/>
          </w:tcPr>
          <w:p w:rsidR="001B6E45" w:rsidRPr="00F56D2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Pr="00F5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«Политическая система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85-86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22-23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«Политические режимы»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Легитимность государственной власти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88-89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№24-25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«Легитимность»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91-92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№26-27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«Гражданское общество»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Тоталитарные режимы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94-95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№28-29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«Тоталитарные режимы»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деятельность и политическая культура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97-98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№30-31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«Политическая культура личности» 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5.7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«Политические партии»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5.8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Избирательное право и избирательная кампания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102-103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№33-34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«Избирательное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5.9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СМИ в политическом процессе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5.10 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политической системы РФ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«Политическая система РФ»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C2D69B" w:themeFill="accent3" w:themeFillTint="99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5691" w:type="dxa"/>
            <w:gridSpan w:val="2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27 (22 лекций+15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107-108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семье социальных норм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109-110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Нормы права. Источники права. Законотворческий процесс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111-112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 «Право»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114-115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российского права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116-117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37-38 «Система российского права»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6.5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118-119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Правопорядок и правовая культура личности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120-121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 «Правопорядок»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122-123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отношений между гражданами и государством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124-125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41-42 «Граждане и государство»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6.7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126-127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гражданами конституционных обязанностей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128-129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43-44 «Конституционные обязанности»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27/11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130-131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9/11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132-133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45-46 «Гражданское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6.9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134-135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основы семейных отношений 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136-137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47-48 «Семейное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11/12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6.10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138-139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регулирование трудовых отношений 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13/12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6.11</w:t>
            </w:r>
          </w:p>
        </w:tc>
        <w:tc>
          <w:tcPr>
            <w:tcW w:w="822" w:type="dxa"/>
            <w:shd w:val="clear" w:color="auto" w:fill="auto"/>
          </w:tcPr>
          <w:p w:rsidR="001B6E45" w:rsidRPr="00B9426F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140-141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Права человека и способы их защиты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17/12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D53AAE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142-</w:t>
            </w:r>
            <w:r w:rsidRPr="00D5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49-50 «Права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19/12</w:t>
            </w:r>
          </w:p>
        </w:tc>
      </w:tr>
      <w:tr w:rsidR="001B6E45" w:rsidRPr="00CB2999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третий семестр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1B6E45" w:rsidRPr="00CB2999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</w:t>
            </w:r>
          </w:p>
        </w:tc>
      </w:tr>
      <w:tr w:rsidR="001B6E45" w:rsidRPr="00CB2999" w:rsidTr="00353E1B">
        <w:trPr>
          <w:trHeight w:val="20"/>
        </w:trPr>
        <w:tc>
          <w:tcPr>
            <w:tcW w:w="7612" w:type="dxa"/>
            <w:gridSpan w:val="3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за три семестра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143 часа</w:t>
            </w:r>
          </w:p>
        </w:tc>
      </w:tr>
    </w:tbl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t>3. условия реализации УЧЕБНОЙ дисциплины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кабинета.</w:t>
      </w:r>
    </w:p>
    <w:p w:rsidR="001B6E45" w:rsidRPr="00CB2999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мебель для преподавателя, мебель для студентов, магнитная доска, доска для письма,</w:t>
      </w:r>
      <w:r w:rsidRPr="00CB2999">
        <w:rPr>
          <w:rFonts w:ascii="Times New Roman" w:hAnsi="Times New Roman" w:cs="Times New Roman"/>
          <w:sz w:val="24"/>
          <w:szCs w:val="24"/>
        </w:rPr>
        <w:t xml:space="preserve"> комплект учебно-наглядных пособий «Обществознание».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>
        <w:rPr>
          <w:rFonts w:ascii="Times New Roman" w:hAnsi="Times New Roman" w:cs="Times New Roman"/>
          <w:bCs/>
          <w:sz w:val="24"/>
          <w:szCs w:val="24"/>
        </w:rPr>
        <w:t>компьютер, интерактивная доска, мультимедийный проектор</w:t>
      </w:r>
    </w:p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B2999">
        <w:rPr>
          <w:b/>
        </w:rPr>
        <w:t>3.2. Информационное обеспечение обучения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1B6E45" w:rsidRPr="00CB2999" w:rsidRDefault="001B6E45" w:rsidP="001B6E45">
      <w:pPr>
        <w:pStyle w:val="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CB2999">
        <w:rPr>
          <w:bCs/>
          <w:sz w:val="24"/>
          <w:szCs w:val="24"/>
        </w:rPr>
        <w:t xml:space="preserve">Обществознание: учебник для СПО/ под ред. Б.И. Федорова.- М.: Издательство </w:t>
      </w:r>
      <w:proofErr w:type="spellStart"/>
      <w:r w:rsidRPr="00CB2999">
        <w:rPr>
          <w:bCs/>
          <w:sz w:val="24"/>
          <w:szCs w:val="24"/>
        </w:rPr>
        <w:t>Юрайт</w:t>
      </w:r>
      <w:proofErr w:type="spellEnd"/>
      <w:r w:rsidRPr="00CB2999">
        <w:rPr>
          <w:bCs/>
          <w:sz w:val="24"/>
          <w:szCs w:val="24"/>
        </w:rPr>
        <w:t>, 2017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>бществознание. 10класс.Базовый уровень.—М., 2016.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>бществознание. 11класс.Базовый уровень.—М., 2016.</w:t>
      </w:r>
    </w:p>
    <w:p w:rsidR="001B6E45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Конституция Российской Федерации 1993 г. (последняя редакция).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Водный кодекс РФ (введен в действие Федеральным законом от 3. 03.06.2006 № 74-ФЗ) //СЗ РФ. — 2006. — № 23. — Ст. 2381.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1 (введен в действие Федеральным законом от 30.11.199451-ФЗ) // СЗ РФ. — 1994. — № 32. — Ст. 3301.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Гражданский кодекс РФ. Ч. 2 (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 xml:space="preserve"> в действие Федеральным законом от 26.01.1996 14-ФЗ) // СЗ РФ. — 1996. — № 5. — Ст. 410.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Гражданский кодекс РФ. Ч. 3 (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 xml:space="preserve"> в действие Федеральным законом от 26.11.2001 46-ФЗ) // СЗ РФ. — 2001. — № 49. — Ст. 4552.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4 (введен в действие Федеральным законом от 18.12.2006230-ФЗ) // СЗ РФ. — 2006. — № 52 (ч. I). — Ст. 5496.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Земельный кодекс РФ (введен в действие Федеральным законом от 25.10.2001 № 136-ФЗ) // СЗ РФ. — 2001. — № 44. — Ст. 4147.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Трудовой кодекс РФ (введен в действие Федеральным законом от 30.12.2001 № 197-ФЗ) //СЗ РФ. — 2002. — № 1 (Ч. I). — Ст. 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Уголовный кодекс РФ (введен в действие Федеральным законом от 13.06.1996 № 63-ФЗ) //СЗ РФ. — 1996. — № 25. — Ст. 2954.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Закон РФ от 07.02.1992 № 2300-1 «О защите прав потребителей» // СЗ РФ. — 1992. – 15. — Ст. 766.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19.04.1991 № 1032-1 «О занятости населения в Российской Федерации» // Ведомости Съезда народных депутатов РФ и ВС РФ. — 1991. — № 18. — Ст. 566.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31.05.2002 № 62-ФЗ «О гражданстве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21.02.1992 № 2395-1 «О недрах» (с изм. и доп.) // СЗ РФ. — 1995. — № 10. — Ст. 823.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Закон РФ от 11.02.1993 № 4462-1 «О Нотариате» (с изм. и доп.) // СЗ РФ. — 1993. Федеральный закон от 31.05.2002 г. № 63-ФЗ «Об адвокатской деятельности и </w:t>
      </w:r>
      <w:proofErr w:type="spellStart"/>
      <w:r w:rsidRPr="00CB2999">
        <w:rPr>
          <w:rFonts w:ascii="Times New Roman" w:hAnsi="Times New Roman" w:cs="Times New Roman"/>
          <w:sz w:val="24"/>
          <w:szCs w:val="24"/>
        </w:rPr>
        <w:t>адвокатурев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 xml:space="preserve">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//СЗ РФ. — 2012.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 благополучии населения» // СЗ РФ. — 1999. — № 14. — Ст. 1650.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 // СЗ РФ. — 2002. — № 2. — Ст. 133.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04.05.1999 № 96-ФЗ «Об охране атмосферного воздуха» // СЗ РФ. — 1999. — № 18. — Ст. 2222.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Указ Президента РФ от 07.05.2012 № 596 «О долгосрочной государственной экономической политике» // Российская газета. — 2012. — 9 мая.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B29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999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экзамену. Обществоведение. — М., 2014. Единый </w:t>
      </w:r>
      <w:r w:rsidRPr="001B6E45">
        <w:rPr>
          <w:rFonts w:ascii="Times New Roman" w:hAnsi="Times New Roman" w:cs="Times New Roman"/>
          <w:sz w:val="24"/>
          <w:szCs w:val="24"/>
        </w:rPr>
        <w:t>государственный экзамен. Контрольные измерительные материалы. Обществознание. — М., 2017.</w:t>
      </w:r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E45">
        <w:rPr>
          <w:rFonts w:ascii="Times New Roman" w:hAnsi="Times New Roman" w:cs="Times New Roman"/>
          <w:sz w:val="24"/>
          <w:szCs w:val="24"/>
        </w:rPr>
        <w:t>Учебно-тренировочные материалы для сдачи ЕГЭ. — М., 2017.</w:t>
      </w:r>
    </w:p>
    <w:p w:rsidR="001B6E45" w:rsidRPr="001B6E45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E45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B6E45" w:rsidRPr="001B6E45" w:rsidRDefault="00BB3449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www.openclass.ru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(Открытый класс цифровых образовательных ресурсов). </w:t>
      </w:r>
    </w:p>
    <w:p w:rsidR="001B6E45" w:rsidRPr="001B6E45" w:rsidRDefault="00BB3449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www.festival.1september.ru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(Фестиваль педагогических идей «Открытый урок»).</w:t>
      </w:r>
    </w:p>
    <w:p w:rsidR="001B6E45" w:rsidRPr="001B6E45" w:rsidRDefault="00BB3449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www.base.garant.ru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(«ГАРАНТ» — информационно-правовой портал). www.istrodina.com (Российский исторический иллюстрированный журнал «Родина»).</w:t>
      </w:r>
    </w:p>
    <w:p w:rsidR="001B6E45" w:rsidRPr="001B6E45" w:rsidRDefault="001B6E45" w:rsidP="001B6E4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t xml:space="preserve">4. </w:t>
      </w:r>
      <w:r w:rsidRPr="008E7FAC">
        <w:rPr>
          <w:b/>
          <w:caps/>
        </w:rPr>
        <w:t>Контроль и оценка результатов освоения УЧЕБНОЙ Дисциплины</w:t>
      </w: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E7FAC">
        <w:rPr>
          <w:b/>
        </w:rPr>
        <w:t>Контроль</w:t>
      </w:r>
      <w:r w:rsidRPr="008E7FAC">
        <w:t xml:space="preserve"> </w:t>
      </w:r>
      <w:r w:rsidRPr="008E7FAC">
        <w:rPr>
          <w:b/>
        </w:rPr>
        <w:t>и оценка</w:t>
      </w:r>
      <w:r w:rsidRPr="008E7FA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E7FAC">
        <w:t>обучающимися</w:t>
      </w:r>
      <w:proofErr w:type="gramEnd"/>
      <w:r w:rsidRPr="008E7FAC">
        <w:t xml:space="preserve"> индивидуальных заданий, проектов, исследований.</w:t>
      </w:r>
    </w:p>
    <w:p w:rsidR="001B6E45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7FAC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E7FAC">
        <w:t>обучающимися</w:t>
      </w:r>
      <w:proofErr w:type="gramEnd"/>
      <w:r w:rsidRPr="008E7FAC">
        <w:t xml:space="preserve"> индивидуальных заданий, проектов, исследований.</w:t>
      </w:r>
    </w:p>
    <w:p w:rsidR="001B6E45" w:rsidRPr="001B6E45" w:rsidRDefault="001B6E45" w:rsidP="001B6E45"/>
    <w:tbl>
      <w:tblPr>
        <w:tblW w:w="9923" w:type="dxa"/>
        <w:tblInd w:w="108" w:type="dxa"/>
        <w:tblLayout w:type="fixed"/>
        <w:tblLook w:val="0000"/>
      </w:tblPr>
      <w:tblGrid>
        <w:gridCol w:w="7655"/>
        <w:gridCol w:w="2268"/>
      </w:tblGrid>
      <w:tr w:rsidR="001B6E45" w:rsidRPr="008E7FAC" w:rsidTr="00353E1B">
        <w:trPr>
          <w:trHeight w:val="27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B6E45" w:rsidRPr="008E7FAC" w:rsidTr="00353E1B">
        <w:trPr>
          <w:trHeight w:val="14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</w:tc>
      </w:tr>
      <w:tr w:rsidR="001B6E45" w:rsidRPr="008E7FAC" w:rsidTr="00353E1B">
        <w:trPr>
          <w:trHeight w:val="164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социальные  процессы, правильно применяя инструментарий обществоведческой науки</w:t>
            </w:r>
            <w:proofErr w:type="gram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определить значение обществознания как отрасли духовной культуры для формирования личности, гражданской позиции и профессиональных навыков;</w:t>
            </w:r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соотношение для жизни человека свободы и ответственности, материальных и духовных ценностей; 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определить значение общества как фактора формирования личности, гражданской позиции и профессиональных навыков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 xml:space="preserve">определить соотношение для жизни человека свободы и ответственности, </w:t>
            </w:r>
            <w:proofErr w:type="gramStart"/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материальных</w:t>
            </w:r>
            <w:proofErr w:type="gramEnd"/>
          </w:p>
          <w:p w:rsidR="001B6E45" w:rsidRPr="008E7FAC" w:rsidRDefault="001B6E45" w:rsidP="001B6E45">
            <w:pPr>
              <w:pStyle w:val="af"/>
              <w:ind w:left="164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и духовных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практические занятия, проверка работ</w:t>
            </w:r>
          </w:p>
        </w:tc>
      </w:tr>
      <w:tr w:rsidR="001B6E45" w:rsidRPr="008E7FAC" w:rsidTr="00353E1B">
        <w:trPr>
          <w:trHeight w:val="14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</w:tc>
      </w:tr>
      <w:tr w:rsidR="001B6E45" w:rsidRPr="008E7FAC" w:rsidTr="00353E1B">
        <w:trPr>
          <w:trHeight w:val="232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основные термины и категории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 разделов и тем курса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структуру, задачи и функции общества</w:t>
            </w:r>
          </w:p>
          <w:p w:rsidR="001B6E45" w:rsidRPr="008E7FAC" w:rsidRDefault="001B6E45" w:rsidP="001B6E45">
            <w:pPr>
              <w:spacing w:after="0" w:line="240" w:lineRule="auto"/>
              <w:ind w:left="12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45" w:rsidRPr="008E7FAC" w:rsidRDefault="001B6E45" w:rsidP="001B6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проверка рефератов,</w:t>
            </w:r>
          </w:p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опрос, внеаудиторная самостоятельная работа</w:t>
            </w:r>
          </w:p>
        </w:tc>
      </w:tr>
      <w:tr w:rsidR="001B6E45" w:rsidRPr="008E7FAC" w:rsidTr="00353E1B">
        <w:trPr>
          <w:trHeight w:val="1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</w:tr>
      <w:tr w:rsidR="001B6E45" w:rsidRPr="008E7FAC" w:rsidTr="00353E1B">
        <w:trPr>
          <w:trHeight w:val="873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 xml:space="preserve">основными понятиями и категориальным аппаратом обществоведения; </w:t>
            </w:r>
          </w:p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>методикой аналитического рассмотрения основных  общественных событий в стране и за рубежом.</w:t>
            </w:r>
          </w:p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</w:t>
            </w:r>
            <w:proofErr w:type="spell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рактические</w:t>
            </w:r>
            <w:proofErr w:type="spellEnd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внеаудиторная самостоятельная работа,  </w:t>
            </w:r>
          </w:p>
        </w:tc>
      </w:tr>
    </w:tbl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  <w:r w:rsidRPr="00BC311E">
        <w:rPr>
          <w:rFonts w:ascii="Times New Roman" w:hAnsi="Times New Roman" w:cs="Times New Roman"/>
          <w:b/>
        </w:rPr>
        <w:t xml:space="preserve">Разработчики: </w:t>
      </w:r>
      <w:r w:rsidRPr="00BC311E">
        <w:rPr>
          <w:rFonts w:ascii="Times New Roman" w:hAnsi="Times New Roman" w:cs="Times New Roman"/>
          <w:b/>
        </w:rPr>
        <w:tab/>
      </w:r>
    </w:p>
    <w:p w:rsidR="00BC311E" w:rsidRP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Pr="00EF7783" w:rsidRDefault="00EF7783" w:rsidP="00BC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83">
        <w:rPr>
          <w:rFonts w:ascii="Times New Roman" w:hAnsi="Times New Roman" w:cs="Times New Roman"/>
          <w:sz w:val="24"/>
          <w:szCs w:val="24"/>
        </w:rPr>
        <w:t>АПОУ ХМАО Югры ЮКИОР</w:t>
      </w:r>
      <w:r>
        <w:rPr>
          <w:rFonts w:ascii="Times New Roman" w:hAnsi="Times New Roman" w:cs="Times New Roman"/>
          <w:sz w:val="24"/>
          <w:szCs w:val="24"/>
        </w:rPr>
        <w:t xml:space="preserve">               преподаватель</w:t>
      </w:r>
      <w:r w:rsidR="004E39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311E" w:rsidRPr="00EF7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78C2">
        <w:rPr>
          <w:rFonts w:ascii="Times New Roman" w:hAnsi="Times New Roman" w:cs="Times New Roman"/>
          <w:sz w:val="24"/>
          <w:szCs w:val="24"/>
        </w:rPr>
        <w:t>П.Н. Игнатьев</w:t>
      </w:r>
    </w:p>
    <w:p w:rsidR="00BC311E" w:rsidRPr="00BC311E" w:rsidRDefault="00BC311E" w:rsidP="00BC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(место работы)  </w:t>
      </w:r>
      <w:r w:rsidR="004E39E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(занимаемая должность)                                      (инициалы, фамилия)</w:t>
      </w: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124D2F" w:rsidRPr="002B4E55" w:rsidRDefault="00124D2F" w:rsidP="001B6E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4D2F" w:rsidRPr="002B4E55" w:rsidSect="00653396">
      <w:footerReference w:type="default" r:id="rId12"/>
      <w:pgSz w:w="11906" w:h="16838"/>
      <w:pgMar w:top="1077" w:right="851" w:bottom="6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EB" w:rsidRDefault="004C63EB" w:rsidP="00510BE4">
      <w:pPr>
        <w:spacing w:after="0" w:line="240" w:lineRule="auto"/>
      </w:pPr>
      <w:r>
        <w:separator/>
      </w:r>
    </w:p>
  </w:endnote>
  <w:endnote w:type="continuationSeparator" w:id="0">
    <w:p w:rsidR="004C63EB" w:rsidRDefault="004C63EB" w:rsidP="005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9684908"/>
      <w:docPartObj>
        <w:docPartGallery w:val="Page Numbers (Bottom of Page)"/>
        <w:docPartUnique/>
      </w:docPartObj>
    </w:sdtPr>
    <w:sdtContent>
      <w:p w:rsidR="001824B7" w:rsidRDefault="00BB3449">
        <w:pPr>
          <w:pStyle w:val="a7"/>
          <w:jc w:val="right"/>
        </w:pPr>
        <w:r>
          <w:fldChar w:fldCharType="begin"/>
        </w:r>
        <w:r w:rsidR="001824B7">
          <w:instrText>PAGE   \* MERGEFORMAT</w:instrText>
        </w:r>
        <w:r>
          <w:fldChar w:fldCharType="separate"/>
        </w:r>
        <w:r w:rsidR="00B50AD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824B7" w:rsidRDefault="001824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EB" w:rsidRDefault="004C63EB" w:rsidP="00510BE4">
      <w:pPr>
        <w:spacing w:after="0" w:line="240" w:lineRule="auto"/>
      </w:pPr>
      <w:r>
        <w:separator/>
      </w:r>
    </w:p>
  </w:footnote>
  <w:footnote w:type="continuationSeparator" w:id="0">
    <w:p w:rsidR="004C63EB" w:rsidRDefault="004C63EB" w:rsidP="005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A1"/>
    <w:multiLevelType w:val="hybridMultilevel"/>
    <w:tmpl w:val="00005422"/>
    <w:lvl w:ilvl="0" w:tplc="00003EF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40"/>
    <w:multiLevelType w:val="hybridMultilevel"/>
    <w:tmpl w:val="00001366"/>
    <w:lvl w:ilvl="0" w:tplc="00001CD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66B"/>
    <w:multiLevelType w:val="hybridMultilevel"/>
    <w:tmpl w:val="000066C4"/>
    <w:lvl w:ilvl="0" w:tplc="0000423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B7"/>
    <w:multiLevelType w:val="hybridMultilevel"/>
    <w:tmpl w:val="00006032"/>
    <w:lvl w:ilvl="0" w:tplc="00002C3B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6760D5C"/>
    <w:multiLevelType w:val="hybridMultilevel"/>
    <w:tmpl w:val="280C9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0B795BFC"/>
    <w:multiLevelType w:val="hybridMultilevel"/>
    <w:tmpl w:val="7E02A4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68362E5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9550983"/>
    <w:multiLevelType w:val="hybridMultilevel"/>
    <w:tmpl w:val="31EEC5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EFB2E16"/>
    <w:multiLevelType w:val="hybridMultilevel"/>
    <w:tmpl w:val="77D6B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85B90"/>
    <w:multiLevelType w:val="multilevel"/>
    <w:tmpl w:val="FAEE07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F6A0F"/>
    <w:multiLevelType w:val="hybridMultilevel"/>
    <w:tmpl w:val="B9F2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B14C8"/>
    <w:multiLevelType w:val="hybridMultilevel"/>
    <w:tmpl w:val="30E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D10DA"/>
    <w:multiLevelType w:val="hybridMultilevel"/>
    <w:tmpl w:val="16A06066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85DCF"/>
    <w:multiLevelType w:val="hybridMultilevel"/>
    <w:tmpl w:val="1F50A29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C1ACD"/>
    <w:multiLevelType w:val="hybridMultilevel"/>
    <w:tmpl w:val="9B520E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B76275F"/>
    <w:multiLevelType w:val="hybridMultilevel"/>
    <w:tmpl w:val="61BE0C56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3418D"/>
    <w:multiLevelType w:val="hybridMultilevel"/>
    <w:tmpl w:val="19E4BBF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>
    <w:nsid w:val="50B62246"/>
    <w:multiLevelType w:val="hybridMultilevel"/>
    <w:tmpl w:val="099AD9EA"/>
    <w:lvl w:ilvl="0" w:tplc="50901AF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996FE2"/>
    <w:multiLevelType w:val="hybridMultilevel"/>
    <w:tmpl w:val="B3E04D22"/>
    <w:lvl w:ilvl="0" w:tplc="A5344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6"/>
  </w:num>
  <w:num w:numId="13">
    <w:abstractNumId w:val="13"/>
  </w:num>
  <w:num w:numId="14">
    <w:abstractNumId w:val="14"/>
  </w:num>
  <w:num w:numId="15">
    <w:abstractNumId w:val="17"/>
  </w:num>
  <w:num w:numId="16">
    <w:abstractNumId w:val="25"/>
  </w:num>
  <w:num w:numId="17">
    <w:abstractNumId w:val="15"/>
  </w:num>
  <w:num w:numId="18">
    <w:abstractNumId w:val="12"/>
  </w:num>
  <w:num w:numId="19">
    <w:abstractNumId w:val="11"/>
  </w:num>
  <w:num w:numId="20">
    <w:abstractNumId w:val="21"/>
  </w:num>
  <w:num w:numId="21">
    <w:abstractNumId w:val="26"/>
  </w:num>
  <w:num w:numId="22">
    <w:abstractNumId w:val="27"/>
  </w:num>
  <w:num w:numId="23">
    <w:abstractNumId w:val="22"/>
  </w:num>
  <w:num w:numId="24">
    <w:abstractNumId w:val="24"/>
  </w:num>
  <w:num w:numId="25">
    <w:abstractNumId w:val="20"/>
  </w:num>
  <w:num w:numId="26">
    <w:abstractNumId w:val="23"/>
  </w:num>
  <w:num w:numId="27">
    <w:abstractNumId w:val="18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56F4"/>
    <w:rsid w:val="00024608"/>
    <w:rsid w:val="00037DA9"/>
    <w:rsid w:val="000531D3"/>
    <w:rsid w:val="000542AC"/>
    <w:rsid w:val="00074C65"/>
    <w:rsid w:val="0009429C"/>
    <w:rsid w:val="000B211F"/>
    <w:rsid w:val="000B5165"/>
    <w:rsid w:val="000D0CC2"/>
    <w:rsid w:val="001023D2"/>
    <w:rsid w:val="0010641A"/>
    <w:rsid w:val="00122E87"/>
    <w:rsid w:val="00124D2F"/>
    <w:rsid w:val="00126204"/>
    <w:rsid w:val="00126B55"/>
    <w:rsid w:val="001321DC"/>
    <w:rsid w:val="001454D0"/>
    <w:rsid w:val="00145C89"/>
    <w:rsid w:val="00147A71"/>
    <w:rsid w:val="001609C6"/>
    <w:rsid w:val="001824B7"/>
    <w:rsid w:val="0019614B"/>
    <w:rsid w:val="001A3EEC"/>
    <w:rsid w:val="001A581C"/>
    <w:rsid w:val="001B0D83"/>
    <w:rsid w:val="001B6E45"/>
    <w:rsid w:val="001C1899"/>
    <w:rsid w:val="001D385A"/>
    <w:rsid w:val="001D6EA9"/>
    <w:rsid w:val="001F186D"/>
    <w:rsid w:val="00200290"/>
    <w:rsid w:val="00221ABB"/>
    <w:rsid w:val="00223BCC"/>
    <w:rsid w:val="00241F7D"/>
    <w:rsid w:val="00250B1C"/>
    <w:rsid w:val="002572A0"/>
    <w:rsid w:val="00271AED"/>
    <w:rsid w:val="00282535"/>
    <w:rsid w:val="00285FDA"/>
    <w:rsid w:val="002A2B1F"/>
    <w:rsid w:val="002B1572"/>
    <w:rsid w:val="002B4E55"/>
    <w:rsid w:val="002C545D"/>
    <w:rsid w:val="002D4626"/>
    <w:rsid w:val="002D5CB3"/>
    <w:rsid w:val="002D67E6"/>
    <w:rsid w:val="002E2491"/>
    <w:rsid w:val="003073D2"/>
    <w:rsid w:val="00313E5E"/>
    <w:rsid w:val="003232FC"/>
    <w:rsid w:val="0033328B"/>
    <w:rsid w:val="0034668F"/>
    <w:rsid w:val="00353E1B"/>
    <w:rsid w:val="00354D72"/>
    <w:rsid w:val="003630F3"/>
    <w:rsid w:val="003668CA"/>
    <w:rsid w:val="003801FE"/>
    <w:rsid w:val="003D2EDD"/>
    <w:rsid w:val="003D7A0E"/>
    <w:rsid w:val="003E6231"/>
    <w:rsid w:val="003F582A"/>
    <w:rsid w:val="004143EF"/>
    <w:rsid w:val="004156F4"/>
    <w:rsid w:val="00422520"/>
    <w:rsid w:val="00432C9F"/>
    <w:rsid w:val="0044075D"/>
    <w:rsid w:val="0044231D"/>
    <w:rsid w:val="004474E3"/>
    <w:rsid w:val="00447F01"/>
    <w:rsid w:val="00470102"/>
    <w:rsid w:val="004C63EB"/>
    <w:rsid w:val="004D090C"/>
    <w:rsid w:val="004D5DF3"/>
    <w:rsid w:val="004E39ED"/>
    <w:rsid w:val="00510BE4"/>
    <w:rsid w:val="00520987"/>
    <w:rsid w:val="00522224"/>
    <w:rsid w:val="00537203"/>
    <w:rsid w:val="005405C7"/>
    <w:rsid w:val="00547EEE"/>
    <w:rsid w:val="0055445F"/>
    <w:rsid w:val="0056192E"/>
    <w:rsid w:val="00571C52"/>
    <w:rsid w:val="005776B3"/>
    <w:rsid w:val="00581B9B"/>
    <w:rsid w:val="005B0F12"/>
    <w:rsid w:val="005B35A4"/>
    <w:rsid w:val="005B48DB"/>
    <w:rsid w:val="005B77F6"/>
    <w:rsid w:val="005D1552"/>
    <w:rsid w:val="005F541F"/>
    <w:rsid w:val="00623C5E"/>
    <w:rsid w:val="00637E84"/>
    <w:rsid w:val="00653396"/>
    <w:rsid w:val="00672114"/>
    <w:rsid w:val="006A41D7"/>
    <w:rsid w:val="006E02A2"/>
    <w:rsid w:val="006F18FE"/>
    <w:rsid w:val="00700F34"/>
    <w:rsid w:val="00703D82"/>
    <w:rsid w:val="0071023D"/>
    <w:rsid w:val="00733927"/>
    <w:rsid w:val="007424D5"/>
    <w:rsid w:val="00743FB9"/>
    <w:rsid w:val="00752C63"/>
    <w:rsid w:val="00762254"/>
    <w:rsid w:val="00767EA9"/>
    <w:rsid w:val="00792F1C"/>
    <w:rsid w:val="007A2FCE"/>
    <w:rsid w:val="007A7389"/>
    <w:rsid w:val="007D05C9"/>
    <w:rsid w:val="007D1C03"/>
    <w:rsid w:val="007D6705"/>
    <w:rsid w:val="008036D7"/>
    <w:rsid w:val="00812B89"/>
    <w:rsid w:val="008615A5"/>
    <w:rsid w:val="0087203F"/>
    <w:rsid w:val="00883ECE"/>
    <w:rsid w:val="00887BAF"/>
    <w:rsid w:val="008901B5"/>
    <w:rsid w:val="008A3A1A"/>
    <w:rsid w:val="008D5356"/>
    <w:rsid w:val="008D6CE6"/>
    <w:rsid w:val="008D79AA"/>
    <w:rsid w:val="008E7FAC"/>
    <w:rsid w:val="00903FD7"/>
    <w:rsid w:val="00907E4C"/>
    <w:rsid w:val="00936DDE"/>
    <w:rsid w:val="0094644D"/>
    <w:rsid w:val="009757E5"/>
    <w:rsid w:val="009821E8"/>
    <w:rsid w:val="00993EF2"/>
    <w:rsid w:val="0099503A"/>
    <w:rsid w:val="009B49FF"/>
    <w:rsid w:val="009B6BE3"/>
    <w:rsid w:val="009D7369"/>
    <w:rsid w:val="00A0312D"/>
    <w:rsid w:val="00A06134"/>
    <w:rsid w:val="00A27F6E"/>
    <w:rsid w:val="00A31766"/>
    <w:rsid w:val="00A345D9"/>
    <w:rsid w:val="00A516B4"/>
    <w:rsid w:val="00A6437C"/>
    <w:rsid w:val="00A801A2"/>
    <w:rsid w:val="00A825D8"/>
    <w:rsid w:val="00A978C2"/>
    <w:rsid w:val="00AC4C0B"/>
    <w:rsid w:val="00AD5293"/>
    <w:rsid w:val="00AE45DA"/>
    <w:rsid w:val="00AF19AB"/>
    <w:rsid w:val="00B02414"/>
    <w:rsid w:val="00B077AC"/>
    <w:rsid w:val="00B148DD"/>
    <w:rsid w:val="00B23648"/>
    <w:rsid w:val="00B313B4"/>
    <w:rsid w:val="00B36547"/>
    <w:rsid w:val="00B373A5"/>
    <w:rsid w:val="00B45788"/>
    <w:rsid w:val="00B47AA1"/>
    <w:rsid w:val="00B50AD4"/>
    <w:rsid w:val="00B52064"/>
    <w:rsid w:val="00B67DFD"/>
    <w:rsid w:val="00B74FD8"/>
    <w:rsid w:val="00B9426F"/>
    <w:rsid w:val="00BA529B"/>
    <w:rsid w:val="00BB3449"/>
    <w:rsid w:val="00BB62DB"/>
    <w:rsid w:val="00BC311E"/>
    <w:rsid w:val="00BC77A8"/>
    <w:rsid w:val="00C0122B"/>
    <w:rsid w:val="00C05682"/>
    <w:rsid w:val="00C07212"/>
    <w:rsid w:val="00C12B02"/>
    <w:rsid w:val="00C12E7F"/>
    <w:rsid w:val="00C213AB"/>
    <w:rsid w:val="00C27D89"/>
    <w:rsid w:val="00C358CF"/>
    <w:rsid w:val="00CB2999"/>
    <w:rsid w:val="00CD7810"/>
    <w:rsid w:val="00CD7A45"/>
    <w:rsid w:val="00CE5F67"/>
    <w:rsid w:val="00CE6B22"/>
    <w:rsid w:val="00D330DC"/>
    <w:rsid w:val="00D53AAE"/>
    <w:rsid w:val="00D562F6"/>
    <w:rsid w:val="00D62A4E"/>
    <w:rsid w:val="00D7403E"/>
    <w:rsid w:val="00D74C0C"/>
    <w:rsid w:val="00D74FD1"/>
    <w:rsid w:val="00D93BE7"/>
    <w:rsid w:val="00DA3BAF"/>
    <w:rsid w:val="00DA3F4E"/>
    <w:rsid w:val="00DC5AAB"/>
    <w:rsid w:val="00DD4343"/>
    <w:rsid w:val="00E3581C"/>
    <w:rsid w:val="00E43880"/>
    <w:rsid w:val="00E57D63"/>
    <w:rsid w:val="00E62DCB"/>
    <w:rsid w:val="00E75D2F"/>
    <w:rsid w:val="00EB53BB"/>
    <w:rsid w:val="00EC5F23"/>
    <w:rsid w:val="00ED51B4"/>
    <w:rsid w:val="00EF7783"/>
    <w:rsid w:val="00EF7F93"/>
    <w:rsid w:val="00F16FE9"/>
    <w:rsid w:val="00F172A4"/>
    <w:rsid w:val="00F41848"/>
    <w:rsid w:val="00F465FB"/>
    <w:rsid w:val="00F51F32"/>
    <w:rsid w:val="00F56D26"/>
    <w:rsid w:val="00F87989"/>
    <w:rsid w:val="00FB0BF5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D1"/>
  </w:style>
  <w:style w:type="paragraph" w:styleId="1">
    <w:name w:val="heading 1"/>
    <w:basedOn w:val="a"/>
    <w:next w:val="a"/>
    <w:link w:val="10"/>
    <w:qFormat/>
    <w:rsid w:val="00993E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1AB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BE4"/>
  </w:style>
  <w:style w:type="paragraph" w:styleId="a7">
    <w:name w:val="footer"/>
    <w:basedOn w:val="a"/>
    <w:link w:val="a8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BE4"/>
  </w:style>
  <w:style w:type="paragraph" w:styleId="a9">
    <w:name w:val="Balloon Text"/>
    <w:basedOn w:val="a"/>
    <w:link w:val="aa"/>
    <w:uiPriority w:val="99"/>
    <w:semiHidden/>
    <w:unhideWhenUsed/>
    <w:rsid w:val="006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3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31D3"/>
    <w:rPr>
      <w:color w:val="0000FF" w:themeColor="hyperlink"/>
      <w:u w:val="single"/>
    </w:rPr>
  </w:style>
  <w:style w:type="paragraph" w:styleId="ac">
    <w:name w:val="Block Text"/>
    <w:basedOn w:val="a"/>
    <w:rsid w:val="00124D2F"/>
    <w:pPr>
      <w:widowControl w:val="0"/>
      <w:snapToGrid w:val="0"/>
      <w:spacing w:before="840" w:after="0" w:line="240" w:lineRule="auto"/>
      <w:ind w:left="1276" w:right="104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aliases w:val="verdana,Подпись1"/>
    <w:basedOn w:val="a"/>
    <w:link w:val="ae"/>
    <w:rsid w:val="00124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verdana Знак,Подпись1 Знак"/>
    <w:basedOn w:val="a0"/>
    <w:link w:val="ad"/>
    <w:rsid w:val="0012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2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a0"/>
    <w:rsid w:val="0012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6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20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00F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F34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3E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AB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BE4"/>
  </w:style>
  <w:style w:type="paragraph" w:styleId="a7">
    <w:name w:val="footer"/>
    <w:basedOn w:val="a"/>
    <w:link w:val="a8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BE4"/>
  </w:style>
  <w:style w:type="paragraph" w:styleId="a9">
    <w:name w:val="Balloon Text"/>
    <w:basedOn w:val="a"/>
    <w:link w:val="aa"/>
    <w:uiPriority w:val="99"/>
    <w:semiHidden/>
    <w:unhideWhenUsed/>
    <w:rsid w:val="006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3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31D3"/>
    <w:rPr>
      <w:color w:val="0000FF" w:themeColor="hyperlink"/>
      <w:u w:val="single"/>
    </w:rPr>
  </w:style>
  <w:style w:type="paragraph" w:styleId="ac">
    <w:name w:val="Block Text"/>
    <w:basedOn w:val="a"/>
    <w:rsid w:val="00124D2F"/>
    <w:pPr>
      <w:widowControl w:val="0"/>
      <w:snapToGrid w:val="0"/>
      <w:spacing w:before="840" w:after="0" w:line="240" w:lineRule="auto"/>
      <w:ind w:left="1276" w:right="104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aliases w:val="verdana,Подпись1"/>
    <w:basedOn w:val="a"/>
    <w:link w:val="ae"/>
    <w:rsid w:val="00124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verdana Знак,Подпись1 Знак"/>
    <w:basedOn w:val="a0"/>
    <w:link w:val="ad"/>
    <w:rsid w:val="0012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2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a0"/>
    <w:rsid w:val="0012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6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20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00F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F34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e.garan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56CE-4771-43D6-890F-A64C7FAE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2017-11-25T05:18:00Z</cp:lastPrinted>
  <dcterms:created xsi:type="dcterms:W3CDTF">2021-10-19T05:04:00Z</dcterms:created>
  <dcterms:modified xsi:type="dcterms:W3CDTF">2021-11-01T18:19:00Z</dcterms:modified>
</cp:coreProperties>
</file>