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83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</wp:posOffset>
            </wp:positionH>
            <wp:positionV relativeFrom="paragraph">
              <wp:posOffset>-51435</wp:posOffset>
            </wp:positionV>
            <wp:extent cx="5493385" cy="831723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3385" cy="831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986F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5B7" w:rsidRDefault="001B35B7" w:rsidP="00450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1A59" w:rsidRPr="00986F07" w:rsidRDefault="00CC1A59" w:rsidP="00450C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F07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CC1A59" w:rsidRPr="00986F07" w:rsidRDefault="00CC1A59" w:rsidP="00CC1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F07">
        <w:rPr>
          <w:rFonts w:ascii="Times New Roman" w:hAnsi="Times New Roman" w:cs="Times New Roman"/>
          <w:sz w:val="28"/>
          <w:szCs w:val="28"/>
        </w:rPr>
        <w:t>средняя общеобразовательная школа №25</w:t>
      </w:r>
    </w:p>
    <w:p w:rsidR="00CC1A59" w:rsidRPr="00986F07" w:rsidRDefault="00CC1A59" w:rsidP="00793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A59" w:rsidRPr="00986F07" w:rsidRDefault="00CC1A59" w:rsidP="00793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A59" w:rsidRP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F07">
        <w:rPr>
          <w:rFonts w:ascii="Times New Roman" w:hAnsi="Times New Roman" w:cs="Times New Roman"/>
          <w:sz w:val="28"/>
          <w:szCs w:val="28"/>
        </w:rPr>
        <w:t>Паспорт дополнительной обще</w:t>
      </w:r>
      <w:r w:rsidR="00D16DCB">
        <w:rPr>
          <w:rFonts w:ascii="Times New Roman" w:hAnsi="Times New Roman" w:cs="Times New Roman"/>
          <w:sz w:val="28"/>
          <w:szCs w:val="28"/>
        </w:rPr>
        <w:t>развивающей</w:t>
      </w:r>
      <w:r w:rsidRPr="00986F07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CC1A59" w:rsidRPr="00986F07" w:rsidRDefault="00CC1A59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3"/>
        <w:gridCol w:w="5954"/>
      </w:tblGrid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>РОСТа</w:t>
            </w:r>
            <w:proofErr w:type="spellEnd"/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1B35B7" w:rsidP="001B35B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CC1A59"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>оциально-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  <w:r w:rsidR="00CC1A59"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3B1A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Ф.И.О. педагога, реализующего  дополнительную обще</w:t>
            </w:r>
            <w:r w:rsidR="003B1A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развивающую </w:t>
            </w: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программу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Калинкина Яна Евгеньевна 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1B35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3B1A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Где, когда и кем утверждена дополнительная обще</w:t>
            </w:r>
            <w:r w:rsidR="003B1AB4">
              <w:rPr>
                <w:rFonts w:ascii="Times New Roman" w:eastAsia="Calibri" w:hAnsi="Times New Roman" w:cs="Times New Roman"/>
                <w:sz w:val="28"/>
                <w:szCs w:val="28"/>
              </w:rPr>
              <w:t>развивающую</w:t>
            </w: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1B35B7" w:rsidRDefault="001B35B7" w:rsidP="008A417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5B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средняя общеобразовательная школа №25, директор Маркова 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Владимировна, от 31.08.2020г</w:t>
            </w:r>
            <w:r w:rsidR="00CC1A59" w:rsidRPr="001B35B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8A4175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базовый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наличии рецензии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</w:p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лидерского потенциала подростка через активное включение его в общественно полезную деятельность в рамках дополнительной образовательной программы.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-формировать систему  навыков социально значимой деятельности;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умения и навыки игровой, досуговой, организаторской деятельности;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специальные знания для развития собственного лидерского потенциала и организаторских качеств;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освоить  социальное поле деятельности, позволяющее реализовывать сформированные качества лидера.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навыки конструктивного общения;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 коммуникативную культуру;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формировать потребность в активной позиции, проявлении заботы, социальном признании;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воспитывать  активную жизненную позиции по отношению к себе и окружающим.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раскрыть индивидуальные способности;</w:t>
            </w:r>
          </w:p>
          <w:p w:rsidR="00CC1A59" w:rsidRPr="00986F07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развить творческие, коммуникативные, интеллектуальные способности посредством включения  в различные виды деятельности;</w:t>
            </w:r>
          </w:p>
          <w:p w:rsidR="00CC1A59" w:rsidRPr="00CC1A59" w:rsidRDefault="00CC1A59" w:rsidP="00CC1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развить самостоятельность, умение взаимодействовать, </w:t>
            </w:r>
            <w:proofErr w:type="spellStart"/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самореализовываться</w:t>
            </w:r>
            <w:proofErr w:type="spellEnd"/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через сотрудничество и творчество.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Ожидаемые результаты освоения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Обучающийся  должен уметь:</w:t>
            </w:r>
          </w:p>
          <w:p w:rsidR="00456783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грамотно и 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 оценивать,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позиционировать себя в определенном социуме;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различные игры;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отстаивать свою гражданскую позицию;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в команде;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публично выступать;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строить конструктивное общение;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разрабатывать оформлять и защищать проект</w:t>
            </w:r>
          </w:p>
          <w:p w:rsidR="00BA44BE" w:rsidRPr="00986F07" w:rsidRDefault="00BA44BE" w:rsidP="00BA44B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Обучающийся должен знать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базовые знания по имиджу лидера и типологии лидерства;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работы в коллективе и основы формирования команды;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алгоритмы основных досуговых форм;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возрастной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психологии;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методику коллективно-творческой 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проведения различных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навыки выступления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психологии общения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нормативно-правовые основы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C1A59" w:rsidRPr="00CC1A59" w:rsidRDefault="00456783" w:rsidP="0045678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    </w:t>
            </w:r>
            <w:r w:rsidR="00BA44BE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технологию написания  и защиты проекта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часов в неделю / год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F4508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6F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  часа в неделю (</w:t>
            </w:r>
            <w:r w:rsidR="00F45085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 в год)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 </w:t>
            </w:r>
            <w:proofErr w:type="gramStart"/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586500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10-11 лет, 15-17 лет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Формы занятий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Индивидуальная, групповая</w:t>
            </w:r>
          </w:p>
        </w:tc>
      </w:tr>
      <w:tr w:rsidR="00CC1A59" w:rsidRPr="00CC1A59" w:rsidTr="001B35B7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783" w:rsidRPr="00986F07" w:rsidRDefault="00456783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Е.И. Тихомирова «Веду за собой»; Самара- Тольятти, 1998  </w:t>
            </w:r>
          </w:p>
          <w:p w:rsidR="00456783" w:rsidRPr="00986F07" w:rsidRDefault="00456783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Л.И. Уманский «Психология организаторской деятельности школьников»; Москва «Просвещение» </w:t>
            </w:r>
          </w:p>
          <w:p w:rsidR="00456783" w:rsidRPr="00986F07" w:rsidRDefault="00456783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В. </w:t>
            </w:r>
            <w:proofErr w:type="spellStart"/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Дюпре</w:t>
            </w:r>
            <w:proofErr w:type="spellEnd"/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 стать актером»; Ростов-на-Дону, Феникс 2007</w:t>
            </w:r>
          </w:p>
          <w:p w:rsidR="00456783" w:rsidRPr="00986F07" w:rsidRDefault="00456783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Г.З.Апресян «Ораторское искусство»; 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Москва.1972</w:t>
            </w:r>
          </w:p>
          <w:p w:rsidR="00456783" w:rsidRPr="00986F07" w:rsidRDefault="00456783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5.А.А. Леонтьев «Психология общения»; Москва, 1997</w:t>
            </w:r>
          </w:p>
          <w:p w:rsidR="00456783" w:rsidRPr="00986F07" w:rsidRDefault="00456783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 семинаров Российского Союза Молодежи, Ассоциации    юных лидеров, СПО (ФДО)</w:t>
            </w:r>
          </w:p>
          <w:p w:rsidR="00CC1A59" w:rsidRPr="00CC1A59" w:rsidRDefault="00CC1A59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1A59" w:rsidRPr="00CC1A59" w:rsidTr="001B35B7">
        <w:trPr>
          <w:trHeight w:val="2871"/>
        </w:trPr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1A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Условия реализации программы (оборудование, инвентарь, специальные помещения, ИКТ и др.)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59" w:rsidRPr="00CC1A59" w:rsidRDefault="00CC1A59" w:rsidP="00CC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столы;</w:t>
            </w:r>
          </w:p>
          <w:p w:rsidR="00CC1A59" w:rsidRPr="00CC1A59" w:rsidRDefault="00CC1A59" w:rsidP="00CC1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стулья;</w:t>
            </w:r>
          </w:p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56783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кабинет,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обору</w:t>
            </w:r>
            <w:r w:rsidR="00986F07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дованный компьютером, принтером;</w:t>
            </w:r>
          </w:p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доска</w:t>
            </w:r>
            <w:r w:rsidR="00986F07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-проектор и экран</w:t>
            </w:r>
            <w:r w:rsidR="00986F07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-актовый зал</w:t>
            </w:r>
            <w:r w:rsidR="00986F07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аудио аппаратура</w:t>
            </w:r>
            <w:r w:rsidR="00986F07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44BE" w:rsidRPr="00986F07" w:rsidRDefault="00BA44BE" w:rsidP="00BA4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-ватманы, маркеры</w:t>
            </w:r>
            <w:r w:rsidR="00986F07" w:rsidRPr="00986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фломастеры, цветные карандаши</w:t>
            </w:r>
          </w:p>
          <w:p w:rsidR="00CC1A59" w:rsidRPr="00CC1A59" w:rsidRDefault="00CC1A59" w:rsidP="00CC1A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1A59" w:rsidRDefault="00CC1A59" w:rsidP="00BA4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44BE" w:rsidRDefault="00BA44BE" w:rsidP="00BA44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1A59" w:rsidRDefault="00CC1A59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A59" w:rsidRDefault="00CC1A59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F07" w:rsidRDefault="00986F07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75" w:rsidRDefault="00FB4F75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75" w:rsidRDefault="00FB4F75" w:rsidP="00793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783" w:rsidRDefault="00456783" w:rsidP="00FB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AB4" w:rsidRDefault="003B1AB4" w:rsidP="00FB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AB4" w:rsidRDefault="003B1AB4" w:rsidP="00FB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FB4F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Pr="001B35B7" w:rsidRDefault="001B35B7" w:rsidP="001B3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B7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программе</w:t>
      </w:r>
    </w:p>
    <w:p w:rsidR="00E22475" w:rsidRDefault="001B35B7" w:rsidP="00FB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>Автор-составитель: Калинкина Яна Евгеньевн</w:t>
      </w:r>
      <w:r w:rsidR="00E22475">
        <w:rPr>
          <w:rFonts w:ascii="Times New Roman" w:hAnsi="Times New Roman" w:cs="Times New Roman"/>
          <w:sz w:val="28"/>
          <w:szCs w:val="28"/>
        </w:rPr>
        <w:t>а</w:t>
      </w:r>
    </w:p>
    <w:p w:rsidR="001B35B7" w:rsidRPr="001B35B7" w:rsidRDefault="001B35B7" w:rsidP="00FB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>Срок реализации программы: 2 года</w:t>
      </w:r>
    </w:p>
    <w:p w:rsidR="00E22475" w:rsidRDefault="00DA4BE5" w:rsidP="00FB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10-17 лет</w:t>
      </w:r>
    </w:p>
    <w:p w:rsidR="001B35B7" w:rsidRPr="001B35B7" w:rsidRDefault="00E22475" w:rsidP="00FB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рупповая (15 человек), индивидуальная </w:t>
      </w:r>
    </w:p>
    <w:p w:rsidR="001B35B7" w:rsidRDefault="001B35B7" w:rsidP="00FB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35B7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реализации лидерского потенциала подростка через активное включение его в общественно полезную деятельность в рамках дополнительной образовательной программы</w:t>
      </w:r>
      <w:r w:rsidRPr="001B35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E02" w:rsidRDefault="00E22475" w:rsidP="00FB4F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рассчитана на детей с 10- 17 лет и составлена в соответствии с нормами, усыновленными следующей законодательной базой</w:t>
      </w:r>
      <w:r w:rsidRPr="00E22475">
        <w:rPr>
          <w:rFonts w:ascii="Times New Roman" w:hAnsi="Times New Roman" w:cs="Times New Roman"/>
          <w:sz w:val="28"/>
          <w:szCs w:val="28"/>
        </w:rPr>
        <w:t>: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– М.: Айрис-Пресс, 2010.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ООН о правах ребенка (от 20.11.1989 г.) [Электронный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ресурс] - Режим доступа: </w:t>
      </w:r>
      <w:hyperlink r:id="rId10" w:history="1">
        <w:r w:rsidRPr="00CF1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http://www.consultant.ru/document/cons_doc_LAW_9959/</w:t>
        </w:r>
      </w:hyperlink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(ред. от 13.07.2015) «Об образовании в Российской Федерации» (с изменениями и дополнениями, вступ. в силу с 24.07.2015): - Москва: Проспект, 2013.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24.07.1998 №124-ФЗ (ред. от 03.12.2011) «Об основных гарантиях прав ребёнка в Российской Федерации». [Электронный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ресурс] - Режим доступа: </w:t>
      </w:r>
      <w:hyperlink r:id="rId11" w:history="1">
        <w:r w:rsidRPr="00CF1D48">
          <w:rPr>
            <w:rFonts w:ascii="Times New Roman" w:hAnsi="Times New Roman" w:cs="Times New Roman"/>
            <w:sz w:val="28"/>
            <w:szCs w:val="28"/>
          </w:rPr>
          <w:t>http://www.rg.ru/1998/08/05/detskie-prava-dok.html</w:t>
        </w:r>
      </w:hyperlink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Концепций</w:t>
      </w: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развития дополнительного образования детей. (Распоряжение Правительства РФ от 4 сентября 2014 г. N 1726-р)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- Режим доступа:</w:t>
      </w: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hyperlink r:id="rId12" w:history="1">
        <w:r w:rsidRPr="00CF1D4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https://rg.ru/2014/09/08/obrazovanie-site-dok.html</w:t>
        </w:r>
      </w:hyperlink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итарно-эпидемиологическими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требования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устройству, содержанию и организации </w:t>
      </w:r>
      <w:proofErr w:type="gramStart"/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СанПиН 2.4.4.3.172 -14.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4 июля 2014 г. №41</w:t>
      </w: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- Режим доступа: </w:t>
      </w:r>
      <w:hyperlink r:id="rId13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http://base.garant.ru/</w:t>
        </w:r>
      </w:hyperlink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 [Электронный ресурс]. Режим доступа: </w:t>
      </w:r>
      <w:hyperlink r:id="rId14" w:anchor="ixzz5ZxldKJBu" w:history="1">
        <w:r w:rsidRPr="00CF1D48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  <w:lang w:eastAsia="ru-RU"/>
          </w:rPr>
          <w:t>http://www.garant.ru/products/ipo/prime/doc/72016730/#ixzz5ZxldKJBu</w:t>
        </w:r>
      </w:hyperlink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 труда и социальной защиты РФ </w:t>
      </w:r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5 мая 2018 года N 298н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профессионального стандарта</w:t>
      </w:r>
      <w:proofErr w:type="gramStart"/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 утверждении профессионального стандарта 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 дополнительного образования детей и взрослых».</w:t>
      </w:r>
    </w:p>
    <w:p w:rsidR="00533E02" w:rsidRPr="00CF1D48" w:rsidRDefault="00533E02" w:rsidP="00533E02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Стратегией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воспитания в Российской Федерации на период до 2025 года. Распоряжение Правительства РФ N 996-р от 29.05.2015. [Электронный ресурс] – Режим доступа: </w:t>
      </w:r>
      <w:hyperlink r:id="rId15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https://rg.ru/2015/06/08/vospitanie-dok.html</w:t>
        </w:r>
      </w:hyperlink>
    </w:p>
    <w:p w:rsidR="00E22475" w:rsidRPr="00533E02" w:rsidRDefault="00533E02" w:rsidP="00FB4F75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Методическими рекомендациями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проектированию дополнительных общеразвивающих программ (включая </w:t>
      </w:r>
      <w:proofErr w:type="spellStart"/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программы). Письмо Министерства образования и науки российской федерации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N 09-3242 от 18 ноября 2015 г.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 – Режим доступа: </w:t>
      </w:r>
      <w:hyperlink r:id="rId16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</w:hyperlink>
      <w:hyperlink r:id="rId17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</w:hyperlink>
      <w:hyperlink r:id="rId18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new</w:t>
        </w:r>
      </w:hyperlink>
      <w:hyperlink r:id="rId19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20" w:history="1">
        <w:proofErr w:type="spellStart"/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ecobiocentre</w:t>
        </w:r>
        <w:proofErr w:type="spellEnd"/>
      </w:hyperlink>
      <w:hyperlink r:id="rId21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22" w:history="1">
        <w:proofErr w:type="spellStart"/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hyperlink r:id="rId23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24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upload</w:t>
        </w:r>
      </w:hyperlink>
      <w:hyperlink r:id="rId25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26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main</w:t>
        </w:r>
      </w:hyperlink>
      <w:hyperlink r:id="rId27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28" w:history="1">
        <w:proofErr w:type="spellStart"/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proektirovanieprogramm</w:t>
        </w:r>
        <w:proofErr w:type="spellEnd"/>
      </w:hyperlink>
      <w:hyperlink r:id="rId29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30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pdf</w:t>
        </w:r>
      </w:hyperlink>
    </w:p>
    <w:p w:rsidR="00533E02" w:rsidRPr="00533E02" w:rsidRDefault="00533E02" w:rsidP="00533E0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5B7" w:rsidRPr="001B35B7" w:rsidRDefault="001B35B7" w:rsidP="00533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35B7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  <w:r w:rsidRPr="001B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 должен уметь: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и объективно оценивать, и позиционировать себя в определенном социуме;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организовывать и проводить различные игры;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отстаивать свою гражданскую позицию;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работать в команде;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публично выступать;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строить конструктивное общение;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разрабатывать оформлять и защищать проект</w:t>
      </w:r>
    </w:p>
    <w:p w:rsidR="001B35B7" w:rsidRPr="001B35B7" w:rsidRDefault="001B35B7" w:rsidP="001B35B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Обучающийся должен знать</w:t>
      </w: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базовые знания по имиджу лидера и типологии лидерства;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формы работы в коллективе и основы формирования команды;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алгоритмы основных досуговых форм;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основы возрастной психологии;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методику коллективно-творческой деятельности;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правила проведения различных игр;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основные навыки выступления;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основы психологии общения;</w:t>
      </w:r>
    </w:p>
    <w:p w:rsidR="001B35B7" w:rsidRP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5B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нормативно-правовые основы;</w:t>
      </w:r>
    </w:p>
    <w:p w:rsidR="001B35B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Pr="00986F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технологию написания  и защиты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5B7" w:rsidRPr="00986F07" w:rsidRDefault="001B35B7" w:rsidP="001B35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35B7" w:rsidRDefault="001B35B7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E02" w:rsidRDefault="00533E02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E02" w:rsidRDefault="00533E02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E02" w:rsidRDefault="00533E02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3E02" w:rsidRDefault="00533E02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1AB4" w:rsidRDefault="003B1AB4" w:rsidP="001B35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95E" w:rsidRPr="00AE7456" w:rsidRDefault="00793E22" w:rsidP="001B3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D0177" w:rsidRPr="00191378" w:rsidRDefault="000D0177" w:rsidP="00FB4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E7C">
        <w:rPr>
          <w:rFonts w:ascii="Times New Roman" w:hAnsi="Times New Roman" w:cs="Times New Roman"/>
          <w:b/>
          <w:bCs/>
          <w:sz w:val="28"/>
          <w:szCs w:val="28"/>
        </w:rPr>
        <w:t xml:space="preserve">«Школа </w:t>
      </w:r>
      <w:proofErr w:type="spellStart"/>
      <w:r w:rsidRPr="00063E7C">
        <w:rPr>
          <w:rFonts w:ascii="Times New Roman" w:hAnsi="Times New Roman" w:cs="Times New Roman"/>
          <w:b/>
          <w:bCs/>
          <w:sz w:val="28"/>
          <w:szCs w:val="28"/>
        </w:rPr>
        <w:t>РОСТа</w:t>
      </w:r>
      <w:proofErr w:type="spellEnd"/>
      <w:r w:rsidRPr="00063E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63E7C">
        <w:rPr>
          <w:rFonts w:ascii="Times New Roman" w:hAnsi="Times New Roman" w:cs="Times New Roman"/>
          <w:sz w:val="28"/>
          <w:szCs w:val="28"/>
        </w:rPr>
        <w:t xml:space="preserve">- (Развитие, </w:t>
      </w:r>
      <w:proofErr w:type="spellStart"/>
      <w:r w:rsidRPr="00063E7C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063E7C">
        <w:rPr>
          <w:rFonts w:ascii="Times New Roman" w:hAnsi="Times New Roman" w:cs="Times New Roman"/>
          <w:sz w:val="28"/>
          <w:szCs w:val="28"/>
        </w:rPr>
        <w:t>, Самоопределение, Талант)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E7C">
        <w:rPr>
          <w:rFonts w:ascii="Times New Roman" w:hAnsi="Times New Roman" w:cs="Times New Roman"/>
          <w:sz w:val="28"/>
          <w:szCs w:val="28"/>
        </w:rPr>
        <w:t>это образовательная п</w:t>
      </w:r>
      <w:r>
        <w:rPr>
          <w:rFonts w:ascii="Times New Roman" w:hAnsi="Times New Roman" w:cs="Times New Roman"/>
          <w:sz w:val="28"/>
          <w:szCs w:val="28"/>
        </w:rPr>
        <w:t>рограмма для молодых людей от 11</w:t>
      </w:r>
      <w:r w:rsidRPr="00063E7C">
        <w:rPr>
          <w:rFonts w:ascii="Times New Roman" w:hAnsi="Times New Roman" w:cs="Times New Roman"/>
          <w:sz w:val="28"/>
          <w:szCs w:val="28"/>
        </w:rPr>
        <w:t xml:space="preserve"> до 17 лет, не безразличных к своему Будущему, нацеленных на </w:t>
      </w:r>
      <w:r>
        <w:rPr>
          <w:rFonts w:ascii="Times New Roman" w:hAnsi="Times New Roman" w:cs="Times New Roman"/>
          <w:sz w:val="28"/>
          <w:szCs w:val="28"/>
        </w:rPr>
        <w:t>социальный и личностный прорыв</w:t>
      </w:r>
      <w:r w:rsidRPr="00063E7C">
        <w:rPr>
          <w:rFonts w:ascii="Times New Roman" w:hAnsi="Times New Roman" w:cs="Times New Roman"/>
          <w:sz w:val="28"/>
          <w:szCs w:val="28"/>
        </w:rPr>
        <w:t>, готовых научиться осознанно относиться к жизни и принимать участие в строительстве собственной судьбы.</w:t>
      </w:r>
    </w:p>
    <w:p w:rsidR="0043495E" w:rsidRPr="00191378" w:rsidRDefault="0043495E" w:rsidP="000D0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Человечество постоянно заботится о своем будущем. И все, кто сегодня проявляет заботу о детях, понимает, что будущее рождается сегодня. И оно, будущее, определено тем поколением мальчишек и девчонок, которые через 10-20 лет станет взрослым, и от него зависит, как будет жить и развиваться наше российское общество и цивилизация в целом. Сегодня общество пришло к выводу, что людей к этому нужно готовить.</w:t>
      </w:r>
    </w:p>
    <w:p w:rsidR="0043495E" w:rsidRDefault="0043495E" w:rsidP="0043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Детство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78">
        <w:rPr>
          <w:rFonts w:ascii="Times New Roman" w:hAnsi="Times New Roman" w:cs="Times New Roman"/>
          <w:sz w:val="28"/>
          <w:szCs w:val="28"/>
        </w:rPr>
        <w:t xml:space="preserve">- это не период подготовки к будущей жизни. Это часть всей жизни. В ней ребята получают первый опыт решения возникших проблем, учатся жить и работать вместе с другими людьми, учатся познавать себя и окружающий мир. Начало 21 века разительно отличается от предыдущего столетия, что ярко отражается на человеке, его внутреннем мире, мироощущения в целом. На первый план выходят такие важные человеческие качества, как мобильность, конкурентоспособность. Особенно сложно самоопределиться в столь динамичном мире подростку, для которого именно это время является ключевым в становлении и развитии. Для собственной успешности в социуме необходимы знания и умения, с помощью которых он сможет не только заявлять собственную жизненную позицию, но и активно реализовывать ее в рамках определенной деятельности. Именно поэтому была разработана программа ряда обучающих занятий во временном детском объединении, где созданы практически все благоприятные условия для социализации учащихся. </w:t>
      </w:r>
      <w:r>
        <w:rPr>
          <w:rFonts w:ascii="Times New Roman" w:hAnsi="Times New Roman" w:cs="Times New Roman"/>
          <w:sz w:val="28"/>
          <w:szCs w:val="28"/>
        </w:rPr>
        <w:t xml:space="preserve"> В «Школе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191378">
        <w:rPr>
          <w:rFonts w:ascii="Times New Roman" w:hAnsi="Times New Roman" w:cs="Times New Roman"/>
          <w:sz w:val="28"/>
          <w:szCs w:val="28"/>
        </w:rPr>
        <w:t xml:space="preserve">» происходит передача опыта социального взаимодействия, который позволяет подросткам адаптироваться и </w:t>
      </w:r>
      <w:proofErr w:type="spellStart"/>
      <w:r w:rsidRPr="00191378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191378">
        <w:rPr>
          <w:rFonts w:ascii="Times New Roman" w:hAnsi="Times New Roman" w:cs="Times New Roman"/>
          <w:sz w:val="28"/>
          <w:szCs w:val="28"/>
        </w:rPr>
        <w:t xml:space="preserve"> в условиях  постоянно меняющегося социального партнерства. Действуя в объединении, учащиеся приобщаются к общественной жизни, здесь во многом происходит  формирование их мировоззрения, гражданского самосознания. Постоянно осуществляемая детьми разновозрастная, совместно со сверстниками и взрослыми деятельность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1378">
        <w:rPr>
          <w:rFonts w:ascii="Times New Roman" w:hAnsi="Times New Roman" w:cs="Times New Roman"/>
          <w:sz w:val="28"/>
          <w:szCs w:val="28"/>
        </w:rPr>
        <w:t>- творческого характера создает условия для формирован</w:t>
      </w:r>
      <w:r w:rsidR="00B735E5">
        <w:rPr>
          <w:rFonts w:ascii="Times New Roman" w:hAnsi="Times New Roman" w:cs="Times New Roman"/>
          <w:sz w:val="28"/>
          <w:szCs w:val="28"/>
        </w:rPr>
        <w:t xml:space="preserve">ия богатого социального опыта. </w:t>
      </w:r>
      <w:proofErr w:type="gramStart"/>
      <w:r w:rsidR="00B735E5">
        <w:rPr>
          <w:rFonts w:ascii="Times New Roman" w:hAnsi="Times New Roman" w:cs="Times New Roman"/>
          <w:sz w:val="28"/>
          <w:szCs w:val="28"/>
        </w:rPr>
        <w:t>Отличительной особенность программы является индивидуальный подход в обучающимся, развитие</w:t>
      </w:r>
      <w:r w:rsidR="008A671C">
        <w:rPr>
          <w:rFonts w:ascii="Times New Roman" w:hAnsi="Times New Roman" w:cs="Times New Roman"/>
          <w:sz w:val="28"/>
          <w:szCs w:val="28"/>
        </w:rPr>
        <w:t xml:space="preserve"> у них</w:t>
      </w:r>
      <w:r w:rsidR="00B735E5">
        <w:rPr>
          <w:rFonts w:ascii="Times New Roman" w:hAnsi="Times New Roman" w:cs="Times New Roman"/>
          <w:sz w:val="28"/>
          <w:szCs w:val="28"/>
        </w:rPr>
        <w:t xml:space="preserve"> навыко</w:t>
      </w:r>
      <w:r w:rsidR="008A671C">
        <w:rPr>
          <w:rFonts w:ascii="Times New Roman" w:hAnsi="Times New Roman" w:cs="Times New Roman"/>
          <w:sz w:val="28"/>
          <w:szCs w:val="28"/>
        </w:rPr>
        <w:t xml:space="preserve">в самообразования, преобладание практико-ориентированных занятий. </w:t>
      </w:r>
      <w:proofErr w:type="gramEnd"/>
    </w:p>
    <w:p w:rsidR="00533E02" w:rsidRDefault="00B735E5" w:rsidP="0043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E5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533E02" w:rsidRPr="00B735E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proofErr w:type="gramStart"/>
      <w:r w:rsidR="00533E02" w:rsidRPr="00B735E5">
        <w:rPr>
          <w:rFonts w:ascii="Times New Roman" w:hAnsi="Times New Roman" w:cs="Times New Roman"/>
          <w:b/>
          <w:sz w:val="28"/>
          <w:szCs w:val="28"/>
        </w:rPr>
        <w:t>ы</w:t>
      </w:r>
      <w:r w:rsidR="00533E02" w:rsidRPr="00B735E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33E02">
        <w:rPr>
          <w:rFonts w:ascii="Times New Roman" w:hAnsi="Times New Roman" w:cs="Times New Roman"/>
          <w:sz w:val="28"/>
          <w:szCs w:val="28"/>
        </w:rPr>
        <w:t xml:space="preserve"> социально-педагогическая </w:t>
      </w:r>
    </w:p>
    <w:p w:rsidR="00B735E5" w:rsidRDefault="00B735E5" w:rsidP="0043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E5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>
        <w:rPr>
          <w:rFonts w:ascii="Times New Roman" w:hAnsi="Times New Roman" w:cs="Times New Roman"/>
          <w:sz w:val="28"/>
          <w:szCs w:val="28"/>
        </w:rPr>
        <w:t>-15 человек</w:t>
      </w:r>
    </w:p>
    <w:p w:rsidR="00B735E5" w:rsidRDefault="00B735E5" w:rsidP="0043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E5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- 2 года</w:t>
      </w:r>
    </w:p>
    <w:p w:rsidR="00B735E5" w:rsidRDefault="00B735E5" w:rsidP="0043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5E5">
        <w:rPr>
          <w:rFonts w:ascii="Times New Roman" w:hAnsi="Times New Roman" w:cs="Times New Roman"/>
          <w:b/>
          <w:sz w:val="28"/>
          <w:szCs w:val="28"/>
        </w:rPr>
        <w:t>Количество часов</w:t>
      </w:r>
      <w:r>
        <w:rPr>
          <w:rFonts w:ascii="Times New Roman" w:hAnsi="Times New Roman" w:cs="Times New Roman"/>
          <w:sz w:val="28"/>
          <w:szCs w:val="28"/>
        </w:rPr>
        <w:t>-204 часа</w:t>
      </w:r>
    </w:p>
    <w:p w:rsidR="0043495E" w:rsidRPr="00AE7456" w:rsidRDefault="0043495E" w:rsidP="00FB4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43495E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Создание условий для реализации лидерского потенциала подростка через активное включение его в общественно полезную деятел</w:t>
      </w:r>
      <w:r>
        <w:rPr>
          <w:rFonts w:ascii="Times New Roman" w:hAnsi="Times New Roman" w:cs="Times New Roman"/>
          <w:sz w:val="28"/>
          <w:szCs w:val="28"/>
        </w:rPr>
        <w:t>ьность в рамках дополнительной образовательной программы</w:t>
      </w:r>
      <w:r w:rsidRPr="00191378">
        <w:rPr>
          <w:rFonts w:ascii="Times New Roman" w:hAnsi="Times New Roman" w:cs="Times New Roman"/>
          <w:sz w:val="28"/>
          <w:szCs w:val="28"/>
        </w:rPr>
        <w:t>.</w:t>
      </w:r>
    </w:p>
    <w:p w:rsidR="0043495E" w:rsidRPr="00AE7456" w:rsidRDefault="0043495E" w:rsidP="00FB4F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программы: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51F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систему </w:t>
      </w:r>
      <w:r w:rsidRPr="00191378">
        <w:rPr>
          <w:rFonts w:ascii="Times New Roman" w:hAnsi="Times New Roman" w:cs="Times New Roman"/>
          <w:sz w:val="28"/>
          <w:szCs w:val="28"/>
        </w:rPr>
        <w:t xml:space="preserve"> навыков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- формировать умения и навыки игровой, досуговой, организаторской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- формировать специальные знания</w:t>
      </w:r>
      <w:r w:rsidRPr="009D1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191378">
        <w:rPr>
          <w:rFonts w:ascii="Times New Roman" w:hAnsi="Times New Roman" w:cs="Times New Roman"/>
          <w:sz w:val="28"/>
          <w:szCs w:val="28"/>
        </w:rPr>
        <w:t>развития собственного лидерского потен</w:t>
      </w:r>
      <w:r>
        <w:rPr>
          <w:rFonts w:ascii="Times New Roman" w:hAnsi="Times New Roman" w:cs="Times New Roman"/>
          <w:sz w:val="28"/>
          <w:szCs w:val="28"/>
        </w:rPr>
        <w:t>циала и организаторских качеств;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3D0">
        <w:rPr>
          <w:rFonts w:ascii="Times New Roman" w:hAnsi="Times New Roman" w:cs="Times New Roman"/>
          <w:sz w:val="28"/>
          <w:szCs w:val="28"/>
        </w:rPr>
        <w:t>- освоить  социальн</w:t>
      </w:r>
      <w:r>
        <w:rPr>
          <w:rFonts w:ascii="Times New Roman" w:hAnsi="Times New Roman" w:cs="Times New Roman"/>
          <w:sz w:val="28"/>
          <w:szCs w:val="28"/>
        </w:rPr>
        <w:t>ое поле деятельности, позволяюще</w:t>
      </w:r>
      <w:r w:rsidRPr="009D13D0">
        <w:rPr>
          <w:rFonts w:ascii="Times New Roman" w:hAnsi="Times New Roman" w:cs="Times New Roman"/>
          <w:sz w:val="28"/>
          <w:szCs w:val="28"/>
        </w:rPr>
        <w:t>е реализовывать сформированные качества лидера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51F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- формировать навыки конструктивного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Pr="00191378">
        <w:rPr>
          <w:rFonts w:ascii="Times New Roman" w:hAnsi="Times New Roman" w:cs="Times New Roman"/>
          <w:sz w:val="28"/>
          <w:szCs w:val="28"/>
        </w:rPr>
        <w:t xml:space="preserve"> коммуникативную культуру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- формировать потребность в активной позиции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378">
        <w:rPr>
          <w:rFonts w:ascii="Times New Roman" w:hAnsi="Times New Roman" w:cs="Times New Roman"/>
          <w:sz w:val="28"/>
          <w:szCs w:val="28"/>
        </w:rPr>
        <w:t xml:space="preserve"> проявлении заботы, социальном признании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активную жизненную</w:t>
      </w:r>
      <w:r w:rsidRPr="00191378">
        <w:rPr>
          <w:rFonts w:ascii="Times New Roman" w:hAnsi="Times New Roman" w:cs="Times New Roman"/>
          <w:sz w:val="28"/>
          <w:szCs w:val="28"/>
        </w:rPr>
        <w:t xml:space="preserve"> позиции по отношению к себе и окружающим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51F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- раскрыть индивидуальные способности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</w:rPr>
        <w:t>- развить творческие, коммуникативные, интеллектуальные способности посредством включения</w:t>
      </w:r>
      <w:r>
        <w:rPr>
          <w:rFonts w:ascii="Times New Roman" w:hAnsi="Times New Roman" w:cs="Times New Roman"/>
          <w:sz w:val="28"/>
          <w:szCs w:val="28"/>
        </w:rPr>
        <w:t xml:space="preserve">  в различные виды деятельности;</w:t>
      </w:r>
    </w:p>
    <w:p w:rsidR="0043495E" w:rsidRPr="00191378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1378">
        <w:rPr>
          <w:rFonts w:ascii="Times New Roman" w:hAnsi="Times New Roman" w:cs="Times New Roman"/>
          <w:sz w:val="28"/>
          <w:szCs w:val="28"/>
        </w:rPr>
        <w:t>развить самостоятель</w:t>
      </w:r>
      <w:r>
        <w:rPr>
          <w:rFonts w:ascii="Times New Roman" w:hAnsi="Times New Roman" w:cs="Times New Roman"/>
          <w:sz w:val="28"/>
          <w:szCs w:val="28"/>
        </w:rPr>
        <w:t>ность, умение взаимодействовать</w:t>
      </w:r>
      <w:r w:rsidRPr="001913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378">
        <w:rPr>
          <w:rFonts w:ascii="Times New Roman" w:hAnsi="Times New Roman" w:cs="Times New Roman"/>
          <w:sz w:val="28"/>
          <w:szCs w:val="28"/>
        </w:rPr>
        <w:t>самореализовываться</w:t>
      </w:r>
      <w:proofErr w:type="spellEnd"/>
      <w:r w:rsidRPr="00191378">
        <w:rPr>
          <w:rFonts w:ascii="Times New Roman" w:hAnsi="Times New Roman" w:cs="Times New Roman"/>
          <w:sz w:val="28"/>
          <w:szCs w:val="28"/>
        </w:rPr>
        <w:t xml:space="preserve">  через сотрудничество и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1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5E" w:rsidRPr="00AE7456" w:rsidRDefault="0043495E" w:rsidP="004349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t>Принципы построения программы</w:t>
      </w:r>
    </w:p>
    <w:p w:rsidR="0043495E" w:rsidRPr="00191378" w:rsidRDefault="0043495E" w:rsidP="004349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  <w:u w:val="single"/>
        </w:rPr>
        <w:t>Принцип ценностно- смыслового равенства</w:t>
      </w:r>
      <w:r w:rsidRPr="00191378">
        <w:rPr>
          <w:rFonts w:ascii="Times New Roman" w:hAnsi="Times New Roman" w:cs="Times New Roman"/>
          <w:sz w:val="28"/>
          <w:szCs w:val="28"/>
        </w:rPr>
        <w:t>. Он означает, что программа одинаково значима как для обучающегося, так и для педагога. Он предполагает совместный поиск форм, определяющих интересную деятельность.</w:t>
      </w:r>
    </w:p>
    <w:p w:rsidR="0043495E" w:rsidRPr="00191378" w:rsidRDefault="0043495E" w:rsidP="004349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  <w:u w:val="single"/>
        </w:rPr>
        <w:t>Принцип коллективности</w:t>
      </w:r>
      <w:r w:rsidRPr="00191378">
        <w:rPr>
          <w:rFonts w:ascii="Times New Roman" w:hAnsi="Times New Roman" w:cs="Times New Roman"/>
          <w:sz w:val="28"/>
          <w:szCs w:val="28"/>
        </w:rPr>
        <w:t>. Он предполагает саморазвитие не только и не столько для себя, сколько для других, личностный рост во благо коллектива.</w:t>
      </w:r>
    </w:p>
    <w:p w:rsidR="0043495E" w:rsidRPr="000D0177" w:rsidRDefault="0043495E" w:rsidP="0043495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1378">
        <w:rPr>
          <w:rFonts w:ascii="Times New Roman" w:hAnsi="Times New Roman" w:cs="Times New Roman"/>
          <w:sz w:val="28"/>
          <w:szCs w:val="28"/>
          <w:u w:val="single"/>
        </w:rPr>
        <w:t>Принцип демократизации и демократичности.</w:t>
      </w:r>
      <w:r w:rsidRPr="00191378">
        <w:rPr>
          <w:rFonts w:ascii="Times New Roman" w:hAnsi="Times New Roman" w:cs="Times New Roman"/>
          <w:sz w:val="28"/>
          <w:szCs w:val="28"/>
        </w:rPr>
        <w:t xml:space="preserve"> Принцип организации коллективной деятельности, при котором обеспечивается активное и равноправное участие в ней всех членов коллектива, создаются предпосылки для развития активности и </w:t>
      </w:r>
      <w:r w:rsidR="00456783" w:rsidRPr="00191378">
        <w:rPr>
          <w:rFonts w:ascii="Times New Roman" w:hAnsi="Times New Roman" w:cs="Times New Roman"/>
          <w:sz w:val="28"/>
          <w:szCs w:val="28"/>
        </w:rPr>
        <w:t>инициативы детей</w:t>
      </w:r>
      <w:r w:rsidRPr="00191378">
        <w:rPr>
          <w:rFonts w:ascii="Times New Roman" w:hAnsi="Times New Roman" w:cs="Times New Roman"/>
          <w:sz w:val="28"/>
          <w:szCs w:val="28"/>
        </w:rPr>
        <w:t xml:space="preserve"> и взрослых, участия обучающихся в решении всех вопросов жизнедеятельности кружка; «Это не я делаю для тебя, это не ты делаешь для меня, это мы вместе </w:t>
      </w:r>
      <w:r>
        <w:rPr>
          <w:rFonts w:ascii="Times New Roman" w:hAnsi="Times New Roman" w:cs="Times New Roman"/>
          <w:sz w:val="28"/>
          <w:szCs w:val="28"/>
        </w:rPr>
        <w:t>делаем</w:t>
      </w:r>
      <w:r w:rsidRPr="00191378">
        <w:rPr>
          <w:rFonts w:ascii="Times New Roman" w:hAnsi="Times New Roman" w:cs="Times New Roman"/>
          <w:sz w:val="28"/>
          <w:szCs w:val="28"/>
        </w:rPr>
        <w:t xml:space="preserve"> друг для друга, мы вместе учимся друг у друга»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495E" w:rsidRDefault="0043495E" w:rsidP="000D01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793E22">
        <w:rPr>
          <w:rFonts w:ascii="Times New Roman" w:hAnsi="Times New Roman" w:cs="Times New Roman"/>
          <w:b/>
          <w:sz w:val="28"/>
          <w:szCs w:val="28"/>
        </w:rPr>
        <w:t>два года</w:t>
      </w:r>
      <w:r w:rsidRPr="0040151F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Pr="004015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E02" w:rsidRPr="00B735E5" w:rsidRDefault="0043495E" w:rsidP="00B735E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 xml:space="preserve">Возраст учащихся </w:t>
      </w:r>
      <w:r w:rsidR="00586500">
        <w:rPr>
          <w:rFonts w:ascii="Times New Roman" w:eastAsia="Calibri" w:hAnsi="Times New Roman" w:cs="Times New Roman"/>
          <w:sz w:val="28"/>
          <w:szCs w:val="28"/>
        </w:rPr>
        <w:t>10-11 лет, 15-17 лет</w:t>
      </w:r>
    </w:p>
    <w:p w:rsidR="00533E02" w:rsidRDefault="00533E02" w:rsidP="00533E0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E02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1417"/>
        <w:gridCol w:w="1418"/>
      </w:tblGrid>
      <w:tr w:rsidR="00533E02" w:rsidTr="00533E02">
        <w:tc>
          <w:tcPr>
            <w:tcW w:w="2660" w:type="dxa"/>
          </w:tcPr>
          <w:p w:rsidR="00533E02" w:rsidRPr="00533E02" w:rsidRDefault="00533E02" w:rsidP="0053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Группа обучения</w:t>
            </w:r>
          </w:p>
        </w:tc>
        <w:tc>
          <w:tcPr>
            <w:tcW w:w="1417" w:type="dxa"/>
          </w:tcPr>
          <w:p w:rsidR="00533E02" w:rsidRPr="00533E02" w:rsidRDefault="00533E02" w:rsidP="005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418" w:type="dxa"/>
          </w:tcPr>
          <w:p w:rsidR="00533E02" w:rsidRPr="00533E02" w:rsidRDefault="00533E02" w:rsidP="005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</w:tr>
      <w:tr w:rsidR="00533E02" w:rsidTr="00533E02">
        <w:tc>
          <w:tcPr>
            <w:tcW w:w="2660" w:type="dxa"/>
          </w:tcPr>
          <w:p w:rsidR="00533E02" w:rsidRPr="00533E02" w:rsidRDefault="00533E02" w:rsidP="0053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1417" w:type="dxa"/>
          </w:tcPr>
          <w:p w:rsidR="00533E02" w:rsidRPr="00533E02" w:rsidRDefault="00533E02" w:rsidP="005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33E02" w:rsidRPr="00533E02" w:rsidRDefault="00533E02" w:rsidP="005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3E02" w:rsidTr="00533E02">
        <w:tc>
          <w:tcPr>
            <w:tcW w:w="2660" w:type="dxa"/>
          </w:tcPr>
          <w:p w:rsidR="00533E02" w:rsidRPr="00533E02" w:rsidRDefault="00533E02" w:rsidP="00533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</w:tc>
        <w:tc>
          <w:tcPr>
            <w:tcW w:w="1417" w:type="dxa"/>
          </w:tcPr>
          <w:p w:rsidR="00533E02" w:rsidRPr="00533E02" w:rsidRDefault="00533E02" w:rsidP="005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418" w:type="dxa"/>
          </w:tcPr>
          <w:p w:rsidR="00533E02" w:rsidRPr="00533E02" w:rsidRDefault="00533E02" w:rsidP="00533E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533E02" w:rsidRPr="00533E02" w:rsidRDefault="00533E02" w:rsidP="00533E0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E5" w:rsidRDefault="00B735E5" w:rsidP="00FB4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E5" w:rsidRDefault="00B735E5" w:rsidP="00FB4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5E5" w:rsidRDefault="00B735E5" w:rsidP="00FB4F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495E" w:rsidRPr="00FB4F75" w:rsidRDefault="0043495E" w:rsidP="00FB4F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F75">
        <w:rPr>
          <w:rFonts w:ascii="Times New Roman" w:hAnsi="Times New Roman" w:cs="Times New Roman"/>
          <w:b/>
          <w:sz w:val="28"/>
          <w:szCs w:val="28"/>
        </w:rPr>
        <w:t>Формы и методы проведения занятий</w:t>
      </w:r>
    </w:p>
    <w:p w:rsidR="0043495E" w:rsidRPr="00B735E5" w:rsidRDefault="0043495E" w:rsidP="00B73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Занятия проводятся в форме практических и теоретических занятий, деловых и ролевых игр, упражнений, тренингов. Предполагается подготовка, проведение и анализ мероприятий. Для успешного освоения некоторых специальных тем на занятия приглашаются педагоги-психологи, педагоги допо</w:t>
      </w:r>
      <w:r w:rsidR="00B735E5">
        <w:rPr>
          <w:rFonts w:ascii="Times New Roman" w:hAnsi="Times New Roman" w:cs="Times New Roman"/>
          <w:sz w:val="28"/>
          <w:szCs w:val="28"/>
        </w:rPr>
        <w:t>лнительного образования, юристы</w:t>
      </w:r>
    </w:p>
    <w:p w:rsidR="0043495E" w:rsidRPr="00AE7456" w:rsidRDefault="0043495E" w:rsidP="004349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t>Система оценки результатов</w:t>
      </w:r>
    </w:p>
    <w:p w:rsidR="0043495E" w:rsidRPr="0040151F" w:rsidRDefault="0043495E" w:rsidP="004349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К числу важнейших элементов работы по данной программе отводится отслеживание результатов. На протяжении всего учебного процесса предполагается следующая система оценки результатов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 xml:space="preserve">- оценка знаний и умений учащихся проводится в форме экспресс - опроса на каждом </w:t>
      </w:r>
      <w:r>
        <w:rPr>
          <w:rFonts w:ascii="Times New Roman" w:hAnsi="Times New Roman" w:cs="Times New Roman"/>
          <w:sz w:val="28"/>
          <w:szCs w:val="28"/>
        </w:rPr>
        <w:t>занятии;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-за активное участие в занятии учащиеся получают жетоны. По количеству набранных жетонов определяется самый активный участник, который награждается дипломом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в конце каждого раздела программы учащиеся презентуют свои  работы, представляют проект; лучшие работы допускаются к реализации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495E" w:rsidRPr="0040151F" w:rsidRDefault="0043495E" w:rsidP="00434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основной формой подведения итогов обучения является участие  в конкурсах, акциях различного уровня (школьные, городские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6720" w:rsidRDefault="0043495E" w:rsidP="00FB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по окончании обучения участники получают удостоверение установленного образца</w:t>
      </w:r>
      <w:r w:rsidR="00FB4F75">
        <w:rPr>
          <w:rFonts w:ascii="Times New Roman" w:hAnsi="Times New Roman" w:cs="Times New Roman"/>
          <w:sz w:val="28"/>
          <w:szCs w:val="28"/>
        </w:rPr>
        <w:t>.</w:t>
      </w:r>
    </w:p>
    <w:p w:rsidR="005E024D" w:rsidRDefault="005E024D" w:rsidP="00FB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4D" w:rsidRPr="00AE7456" w:rsidRDefault="005E024D" w:rsidP="005E024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5E024D" w:rsidRPr="0040151F" w:rsidRDefault="005E024D" w:rsidP="005E02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51F">
        <w:rPr>
          <w:rFonts w:ascii="Times New Roman" w:hAnsi="Times New Roman" w:cs="Times New Roman"/>
          <w:b/>
          <w:sz w:val="28"/>
          <w:szCs w:val="28"/>
        </w:rPr>
        <w:t>Обучающийся  должен уметь: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грамотно и объективно оценивать и позиционировать себя в определенном социуме;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-организовывать и проводить различные игры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отстаивать свою гражданскую позицию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работать в команде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публично выступать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строить конструктивное общение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>разрабатывать оформлять и защищать проект</w:t>
      </w:r>
    </w:p>
    <w:p w:rsidR="005E024D" w:rsidRPr="00AE7456" w:rsidRDefault="005E024D" w:rsidP="005E024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456">
        <w:rPr>
          <w:rFonts w:ascii="Times New Roman" w:hAnsi="Times New Roman" w:cs="Times New Roman"/>
          <w:b/>
          <w:sz w:val="28"/>
          <w:szCs w:val="28"/>
        </w:rPr>
        <w:t>Обучающийся должен знать: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 базовые знания по имиджу лидера и типологии лидерства;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 формы работы в коллективе и основы формирования команды;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 алгоритмы основных досуговых форм;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0151F">
        <w:rPr>
          <w:rFonts w:ascii="Times New Roman" w:hAnsi="Times New Roman" w:cs="Times New Roman"/>
          <w:sz w:val="28"/>
          <w:szCs w:val="28"/>
        </w:rPr>
        <w:t>основы возрастной психологии;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 методику коллективно-творческой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правила проведения различных игр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основные навыки выступления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 основы психологии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40151F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>нормативно-правовые основы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4D" w:rsidRPr="00793E22" w:rsidRDefault="005E024D" w:rsidP="005E0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5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51F">
        <w:rPr>
          <w:rFonts w:ascii="Times New Roman" w:hAnsi="Times New Roman" w:cs="Times New Roman"/>
          <w:sz w:val="28"/>
          <w:szCs w:val="28"/>
        </w:rPr>
        <w:t>технологию написания и защиты проекта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24D" w:rsidRDefault="005E024D" w:rsidP="00FB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24D" w:rsidRPr="00FB4F75" w:rsidRDefault="005E024D" w:rsidP="00FB4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F75" w:rsidRDefault="00FB4F75" w:rsidP="004349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</w:t>
      </w:r>
      <w:r w:rsidR="00375AC9">
        <w:rPr>
          <w:rFonts w:ascii="Times New Roman" w:hAnsi="Times New Roman" w:cs="Times New Roman"/>
          <w:b/>
          <w:sz w:val="28"/>
          <w:szCs w:val="28"/>
        </w:rPr>
        <w:t>ный план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1959"/>
        <w:gridCol w:w="1101"/>
        <w:gridCol w:w="1114"/>
        <w:gridCol w:w="934"/>
        <w:gridCol w:w="1104"/>
        <w:gridCol w:w="2644"/>
      </w:tblGrid>
      <w:tr w:rsidR="00375AC9" w:rsidRPr="00E82F7E" w:rsidTr="00397A5E">
        <w:tc>
          <w:tcPr>
            <w:tcW w:w="5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5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аттестации/ контроля</w:t>
            </w:r>
          </w:p>
        </w:tc>
      </w:tr>
      <w:tr w:rsidR="00375AC9" w:rsidRPr="00E82F7E" w:rsidTr="00397A5E">
        <w:tc>
          <w:tcPr>
            <w:tcW w:w="5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</w:tc>
        <w:tc>
          <w:tcPr>
            <w:tcW w:w="2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2 г.</w:t>
            </w:r>
          </w:p>
        </w:tc>
        <w:tc>
          <w:tcPr>
            <w:tcW w:w="26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AC9" w:rsidRPr="00E82F7E" w:rsidTr="00397A5E">
        <w:tc>
          <w:tcPr>
            <w:tcW w:w="5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5AC9" w:rsidRPr="00E82F7E" w:rsidTr="00397A5E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375AC9" w:rsidRPr="00E82F7E" w:rsidTr="00397A5E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 xml:space="preserve">Я познаю себя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375AC9" w:rsidRPr="00E82F7E" w:rsidTr="00397A5E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 xml:space="preserve">Игра-дело серьезное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</w:t>
            </w:r>
          </w:p>
        </w:tc>
      </w:tr>
      <w:tr w:rsidR="00375AC9" w:rsidRPr="00E82F7E" w:rsidTr="00397A5E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 xml:space="preserve">Творим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Комбинированные</w:t>
            </w:r>
          </w:p>
        </w:tc>
      </w:tr>
      <w:tr w:rsidR="00375AC9" w:rsidRPr="00E82F7E" w:rsidTr="00397A5E">
        <w:tc>
          <w:tcPr>
            <w:tcW w:w="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 xml:space="preserve">Итоговые занятия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Pr="00E82F7E" w:rsidRDefault="00375AC9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AC9" w:rsidRDefault="00375AC9" w:rsidP="00397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защита </w:t>
            </w:r>
            <w:r w:rsidR="00397A5E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</w:tr>
      <w:tr w:rsidR="00397A5E" w:rsidRPr="00E82F7E" w:rsidTr="00177FFE">
        <w:tc>
          <w:tcPr>
            <w:tcW w:w="247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A5E" w:rsidRPr="00E82F7E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A5E" w:rsidRPr="00E82F7E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A5E" w:rsidRPr="00E82F7E" w:rsidRDefault="00397A5E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A5E" w:rsidRPr="00E82F7E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A5E" w:rsidRPr="00E82F7E" w:rsidRDefault="00397A5E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397A5E" w:rsidRPr="00E82F7E" w:rsidRDefault="00397A5E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A5E" w:rsidRPr="00E82F7E" w:rsidTr="00177FFE">
        <w:tc>
          <w:tcPr>
            <w:tcW w:w="2474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A5E" w:rsidRPr="00E82F7E" w:rsidRDefault="00397A5E" w:rsidP="00177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7A5E" w:rsidRPr="00E82F7E" w:rsidRDefault="00397A5E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0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A5E" w:rsidRPr="00E82F7E" w:rsidRDefault="00397A5E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F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97A5E" w:rsidRPr="00E82F7E" w:rsidRDefault="00397A5E" w:rsidP="00586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F75" w:rsidRDefault="00FB4F75" w:rsidP="004349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5E" w:rsidRDefault="00397A5E" w:rsidP="004349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A5E" w:rsidRDefault="0090249F" w:rsidP="004349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(1 ГОД ОБУЧЕНИЯ)</w:t>
      </w:r>
    </w:p>
    <w:p w:rsidR="00397A5E" w:rsidRPr="00320200" w:rsidRDefault="00397A5E" w:rsidP="003202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0">
        <w:rPr>
          <w:rFonts w:ascii="Times New Roman" w:hAnsi="Times New Roman" w:cs="Times New Roman"/>
          <w:b/>
          <w:sz w:val="28"/>
          <w:szCs w:val="28"/>
        </w:rPr>
        <w:t>Раздел 1. Вводное занятие</w:t>
      </w:r>
    </w:p>
    <w:p w:rsidR="00397A5E" w:rsidRPr="00320200" w:rsidRDefault="00397A5E" w:rsidP="003202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Теория: Инструктаж по технике безопасности. Цели и задачи клуба.</w:t>
      </w:r>
    </w:p>
    <w:p w:rsidR="00397A5E" w:rsidRPr="00320200" w:rsidRDefault="00397A5E" w:rsidP="003202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Практика</w:t>
      </w:r>
      <w:r w:rsidRPr="00320200">
        <w:rPr>
          <w:rFonts w:ascii="Times New Roman" w:hAnsi="Times New Roman" w:cs="Times New Roman"/>
          <w:b/>
          <w:sz w:val="28"/>
          <w:szCs w:val="28"/>
        </w:rPr>
        <w:t>:</w:t>
      </w:r>
      <w:r w:rsidRPr="00320200">
        <w:rPr>
          <w:rFonts w:ascii="Times New Roman" w:hAnsi="Times New Roman" w:cs="Times New Roman"/>
          <w:sz w:val="28"/>
          <w:szCs w:val="28"/>
        </w:rPr>
        <w:t xml:space="preserve"> Заполнение анкеты знакомства, игры на знакомство.</w:t>
      </w:r>
    </w:p>
    <w:p w:rsidR="00397A5E" w:rsidRPr="00320200" w:rsidRDefault="00397A5E" w:rsidP="003202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0">
        <w:rPr>
          <w:rFonts w:ascii="Times New Roman" w:hAnsi="Times New Roman" w:cs="Times New Roman"/>
          <w:b/>
          <w:sz w:val="28"/>
          <w:szCs w:val="28"/>
        </w:rPr>
        <w:t>Раздел 2. Я познаю себя</w:t>
      </w:r>
    </w:p>
    <w:p w:rsidR="00397A5E" w:rsidRPr="00320200" w:rsidRDefault="00397A5E" w:rsidP="003202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Теория: Темперамент, его типы  и характеристики. Как влияет на жизнь и развитие человека его темперамент. Управление темпераментом в общении с другими людьми. Функциональные состояния человека. Эмоции и эмоциональное состояние.</w:t>
      </w:r>
      <w:r w:rsidR="003202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0200">
        <w:rPr>
          <w:rFonts w:ascii="Times New Roman" w:hAnsi="Times New Roman" w:cs="Times New Roman"/>
          <w:sz w:val="28"/>
          <w:szCs w:val="28"/>
        </w:rPr>
        <w:t xml:space="preserve">Характеристика эмоций (интерес, радость, удивление, отвращение, гнев, страх, стыд, чувство вины, стресс, </w:t>
      </w:r>
      <w:proofErr w:type="spellStart"/>
      <w:r w:rsidRPr="00320200"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 w:rsidRPr="00320200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675F6F" w:rsidRPr="00320200">
        <w:rPr>
          <w:rFonts w:ascii="Times New Roman" w:hAnsi="Times New Roman" w:cs="Times New Roman"/>
          <w:sz w:val="28"/>
          <w:szCs w:val="28"/>
        </w:rPr>
        <w:t xml:space="preserve"> Характер человека, как он формируется. Что такое «индивид», «личность», «индивидуальность».</w:t>
      </w:r>
    </w:p>
    <w:p w:rsidR="00675F6F" w:rsidRPr="00320200" w:rsidRDefault="00397A5E" w:rsidP="00320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Практика: тест</w:t>
      </w:r>
      <w:r w:rsidR="00675F6F" w:rsidRPr="00320200">
        <w:rPr>
          <w:rFonts w:ascii="Times New Roman" w:hAnsi="Times New Roman" w:cs="Times New Roman"/>
          <w:sz w:val="28"/>
          <w:szCs w:val="28"/>
        </w:rPr>
        <w:t xml:space="preserve">ирование «Сотри случайные черты», тест-опросник </w:t>
      </w:r>
      <w:proofErr w:type="spellStart"/>
      <w:r w:rsidR="00675F6F" w:rsidRPr="00320200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675F6F" w:rsidRPr="00320200">
        <w:rPr>
          <w:rFonts w:ascii="Times New Roman" w:hAnsi="Times New Roman" w:cs="Times New Roman"/>
          <w:sz w:val="28"/>
          <w:szCs w:val="28"/>
        </w:rPr>
        <w:t>, ш</w:t>
      </w:r>
      <w:r w:rsidRPr="00320200">
        <w:rPr>
          <w:rFonts w:ascii="Times New Roman" w:hAnsi="Times New Roman" w:cs="Times New Roman"/>
          <w:sz w:val="28"/>
          <w:szCs w:val="28"/>
        </w:rPr>
        <w:t>кала оценки реак</w:t>
      </w:r>
      <w:r w:rsidR="00675F6F" w:rsidRPr="00320200">
        <w:rPr>
          <w:rFonts w:ascii="Times New Roman" w:hAnsi="Times New Roman" w:cs="Times New Roman"/>
          <w:sz w:val="28"/>
          <w:szCs w:val="28"/>
        </w:rPr>
        <w:t>тивной и личностной тревожности, с</w:t>
      </w:r>
      <w:r w:rsidRPr="00320200">
        <w:rPr>
          <w:rFonts w:ascii="Times New Roman" w:hAnsi="Times New Roman" w:cs="Times New Roman"/>
          <w:sz w:val="28"/>
          <w:szCs w:val="28"/>
        </w:rPr>
        <w:t>ам</w:t>
      </w:r>
      <w:r w:rsidR="00675F6F" w:rsidRPr="00320200">
        <w:rPr>
          <w:rFonts w:ascii="Times New Roman" w:hAnsi="Times New Roman" w:cs="Times New Roman"/>
          <w:sz w:val="28"/>
          <w:szCs w:val="28"/>
        </w:rPr>
        <w:t>ооценка эмоциональных состояний, проведение шкалы</w:t>
      </w:r>
      <w:r w:rsidRPr="00320200">
        <w:rPr>
          <w:rFonts w:ascii="Times New Roman" w:hAnsi="Times New Roman" w:cs="Times New Roman"/>
          <w:sz w:val="28"/>
          <w:szCs w:val="28"/>
        </w:rPr>
        <w:t xml:space="preserve"> оценки значимости эмоций.</w:t>
      </w:r>
      <w:r w:rsidR="00675F6F" w:rsidRPr="00320200">
        <w:rPr>
          <w:rFonts w:ascii="Times New Roman" w:hAnsi="Times New Roman" w:cs="Times New Roman"/>
          <w:sz w:val="28"/>
          <w:szCs w:val="28"/>
        </w:rPr>
        <w:t xml:space="preserve"> Практикум «Как развить свое внимание и внимательность».</w:t>
      </w:r>
    </w:p>
    <w:p w:rsidR="00397A5E" w:rsidRPr="00320200" w:rsidRDefault="00675F6F" w:rsidP="00320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 xml:space="preserve"> Практикум «как стать человеком внимательным».</w:t>
      </w:r>
    </w:p>
    <w:p w:rsidR="00397A5E" w:rsidRPr="00320200" w:rsidRDefault="00675F6F" w:rsidP="003202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3. Игра-дело </w:t>
      </w:r>
      <w:proofErr w:type="gramStart"/>
      <w:r w:rsidRPr="00320200">
        <w:rPr>
          <w:rFonts w:ascii="Times New Roman" w:hAnsi="Times New Roman" w:cs="Times New Roman"/>
          <w:b/>
          <w:sz w:val="28"/>
          <w:szCs w:val="28"/>
        </w:rPr>
        <w:t>серьезное</w:t>
      </w:r>
      <w:proofErr w:type="gramEnd"/>
    </w:p>
    <w:p w:rsidR="00675F6F" w:rsidRPr="00320200" w:rsidRDefault="00675F6F" w:rsidP="003202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Теория:</w:t>
      </w:r>
      <w:r w:rsidR="00320200">
        <w:rPr>
          <w:rFonts w:ascii="Times New Roman" w:hAnsi="Times New Roman" w:cs="Times New Roman"/>
          <w:sz w:val="28"/>
          <w:szCs w:val="28"/>
        </w:rPr>
        <w:t xml:space="preserve"> </w:t>
      </w:r>
      <w:r w:rsidRPr="00320200">
        <w:rPr>
          <w:rFonts w:ascii="Times New Roman" w:hAnsi="Times New Roman" w:cs="Times New Roman"/>
          <w:sz w:val="28"/>
          <w:szCs w:val="28"/>
        </w:rPr>
        <w:t>Значение слова «игра» у разных народов. Игра и первоначальные формы искусства. Связь игры с трудом. Мотивы игровой деятельности. Ролевые действия как единица развернутой формы игровой деятельности. Напряжение как важнейший элемент игровой деятельности. Классификация игр по видам, по группам, месту и времени проведения позволяет ориентироваться в их многообразии</w:t>
      </w:r>
    </w:p>
    <w:p w:rsidR="00675F6F" w:rsidRPr="00320200" w:rsidRDefault="00675F6F" w:rsidP="003202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Практика</w:t>
      </w:r>
      <w:r w:rsidRPr="00320200">
        <w:rPr>
          <w:rFonts w:ascii="Times New Roman" w:hAnsi="Times New Roman" w:cs="Times New Roman"/>
          <w:b/>
          <w:sz w:val="28"/>
          <w:szCs w:val="28"/>
        </w:rPr>
        <w:t>:</w:t>
      </w:r>
      <w:r w:rsidR="00320200">
        <w:rPr>
          <w:rFonts w:ascii="Times New Roman" w:hAnsi="Times New Roman" w:cs="Times New Roman"/>
          <w:sz w:val="28"/>
          <w:szCs w:val="28"/>
        </w:rPr>
        <w:t xml:space="preserve"> </w:t>
      </w:r>
      <w:r w:rsidRPr="00320200">
        <w:rPr>
          <w:rFonts w:ascii="Times New Roman" w:hAnsi="Times New Roman" w:cs="Times New Roman"/>
          <w:sz w:val="28"/>
          <w:szCs w:val="28"/>
        </w:rPr>
        <w:t>Проведение игровых тренингов: «Давайте познакомимся», «Снежный ком», игровой тренинг «Я сам, я сама», «А вы-то кто?», «А ну-ка…».</w:t>
      </w:r>
    </w:p>
    <w:p w:rsidR="00675F6F" w:rsidRPr="00320200" w:rsidRDefault="00675F6F" w:rsidP="003202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0">
        <w:rPr>
          <w:rFonts w:ascii="Times New Roman" w:hAnsi="Times New Roman" w:cs="Times New Roman"/>
          <w:b/>
          <w:sz w:val="28"/>
          <w:szCs w:val="28"/>
        </w:rPr>
        <w:t xml:space="preserve">Раздел 4. Творим </w:t>
      </w:r>
    </w:p>
    <w:p w:rsidR="00320200" w:rsidRPr="00320200" w:rsidRDefault="00675F6F" w:rsidP="003202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Теория:</w:t>
      </w:r>
      <w:r w:rsidR="00320200">
        <w:rPr>
          <w:rFonts w:ascii="Times New Roman" w:hAnsi="Times New Roman" w:cs="Times New Roman"/>
          <w:sz w:val="28"/>
          <w:szCs w:val="28"/>
        </w:rPr>
        <w:t xml:space="preserve"> </w:t>
      </w:r>
      <w:r w:rsidR="00320200" w:rsidRPr="00320200">
        <w:rPr>
          <w:rFonts w:ascii="Times New Roman" w:hAnsi="Times New Roman" w:cs="Times New Roman"/>
          <w:sz w:val="28"/>
          <w:szCs w:val="28"/>
        </w:rPr>
        <w:t xml:space="preserve">Характеристика аудитории и досуговой ситуации как важнейших компонентов идейно-тематической основы игровой программы. Особая роль психологизма в развитии мотивов игровой деятельности. </w:t>
      </w:r>
    </w:p>
    <w:p w:rsidR="00320200" w:rsidRPr="00320200" w:rsidRDefault="00320200" w:rsidP="00320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Формулировка темы в игровых программах.</w:t>
      </w:r>
    </w:p>
    <w:p w:rsidR="00675F6F" w:rsidRPr="00320200" w:rsidRDefault="00320200" w:rsidP="003202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Ситуативная установка и возрастная зависимость содержания игровых программ. Учет и формирование мотивов участия в игровой деятельности как важнейшая предпосылка успеха будущего мероприятия. Понятие «сюжетные игры» и основные формы их реализации. Игра как сценарные русла обрядово-ритуальных действ. Содержание, основные организационные принципы и место в духовной жизни общества обрядово-ритуальных игр. Методика организации календарных, семейно-праздничных обрядовых игр.</w:t>
      </w:r>
    </w:p>
    <w:p w:rsidR="00675F6F" w:rsidRPr="00320200" w:rsidRDefault="00675F6F" w:rsidP="003202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Практика</w:t>
      </w:r>
      <w:r w:rsidRPr="00320200">
        <w:rPr>
          <w:rFonts w:ascii="Times New Roman" w:hAnsi="Times New Roman" w:cs="Times New Roman"/>
          <w:b/>
          <w:sz w:val="28"/>
          <w:szCs w:val="28"/>
        </w:rPr>
        <w:t>:</w:t>
      </w:r>
      <w:r w:rsidR="00320200" w:rsidRPr="00320200">
        <w:rPr>
          <w:rFonts w:ascii="Times New Roman" w:hAnsi="Times New Roman" w:cs="Times New Roman"/>
          <w:sz w:val="28"/>
          <w:szCs w:val="28"/>
        </w:rPr>
        <w:t xml:space="preserve"> игровой тренинг «Я в предлагаемых ситуациях», «Пройдись по лужам» игровой тренинг «Сам себе режиссер», «Волшебная кисточка»</w:t>
      </w:r>
      <w:proofErr w:type="gramStart"/>
      <w:r w:rsidR="00320200" w:rsidRPr="003202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20200" w:rsidRPr="00320200">
        <w:rPr>
          <w:rFonts w:ascii="Times New Roman" w:hAnsi="Times New Roman" w:cs="Times New Roman"/>
          <w:sz w:val="28"/>
          <w:szCs w:val="28"/>
        </w:rPr>
        <w:t xml:space="preserve"> игровой тренинг «На необитаемом острове»</w:t>
      </w:r>
    </w:p>
    <w:p w:rsidR="00320200" w:rsidRPr="00320200" w:rsidRDefault="00320200" w:rsidP="003202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200">
        <w:rPr>
          <w:rFonts w:ascii="Times New Roman" w:hAnsi="Times New Roman" w:cs="Times New Roman"/>
          <w:b/>
          <w:sz w:val="28"/>
          <w:szCs w:val="28"/>
        </w:rPr>
        <w:t xml:space="preserve">Раздел 5. Итоговые занятия </w:t>
      </w:r>
    </w:p>
    <w:p w:rsidR="00320200" w:rsidRPr="00320200" w:rsidRDefault="00320200" w:rsidP="00320200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Теория: Портфолио как форма презентации достижений</w:t>
      </w:r>
    </w:p>
    <w:p w:rsidR="00320200" w:rsidRPr="0090249F" w:rsidRDefault="00320200" w:rsidP="009024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200">
        <w:rPr>
          <w:rFonts w:ascii="Times New Roman" w:hAnsi="Times New Roman" w:cs="Times New Roman"/>
          <w:sz w:val="28"/>
          <w:szCs w:val="28"/>
        </w:rPr>
        <w:t>Практика</w:t>
      </w:r>
      <w:r w:rsidRPr="00320200">
        <w:rPr>
          <w:rFonts w:ascii="Times New Roman" w:hAnsi="Times New Roman" w:cs="Times New Roman"/>
          <w:b/>
          <w:sz w:val="28"/>
          <w:szCs w:val="28"/>
        </w:rPr>
        <w:t>:</w:t>
      </w:r>
      <w:r w:rsidRPr="00320200">
        <w:rPr>
          <w:rFonts w:ascii="Times New Roman" w:hAnsi="Times New Roman" w:cs="Times New Roman"/>
          <w:sz w:val="28"/>
          <w:szCs w:val="28"/>
        </w:rPr>
        <w:t xml:space="preserve"> Создание портфолио. Формы презентации достижений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20200">
        <w:rPr>
          <w:rFonts w:ascii="Times New Roman" w:hAnsi="Times New Roman" w:cs="Times New Roman"/>
          <w:sz w:val="28"/>
          <w:szCs w:val="28"/>
        </w:rPr>
        <w:t>резентация своих достижений.</w:t>
      </w:r>
    </w:p>
    <w:p w:rsidR="00320200" w:rsidRDefault="00320200" w:rsidP="00320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200" w:rsidRDefault="0090249F" w:rsidP="0032020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(2 ГОД ОБУЧЕНИЯ)</w:t>
      </w:r>
    </w:p>
    <w:p w:rsidR="00675F6F" w:rsidRPr="00320200" w:rsidRDefault="00675F6F" w:rsidP="0032020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200" w:rsidRPr="005E024D" w:rsidRDefault="00320200" w:rsidP="005E0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4D">
        <w:rPr>
          <w:rFonts w:ascii="Times New Roman" w:hAnsi="Times New Roman" w:cs="Times New Roman"/>
          <w:b/>
          <w:sz w:val="28"/>
          <w:szCs w:val="28"/>
        </w:rPr>
        <w:t>Раздел 1. Вводное занятие</w:t>
      </w:r>
    </w:p>
    <w:p w:rsidR="00320200" w:rsidRPr="005E024D" w:rsidRDefault="00320200" w:rsidP="005E02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Теория: Инструктаж по технике безопасности. Цели и задачи клуба.</w:t>
      </w:r>
    </w:p>
    <w:p w:rsidR="00320200" w:rsidRPr="005E024D" w:rsidRDefault="00320200" w:rsidP="005E02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Практика</w:t>
      </w:r>
      <w:r w:rsidRPr="005E024D">
        <w:rPr>
          <w:rFonts w:ascii="Times New Roman" w:hAnsi="Times New Roman" w:cs="Times New Roman"/>
          <w:b/>
          <w:sz w:val="28"/>
          <w:szCs w:val="28"/>
        </w:rPr>
        <w:t>:</w:t>
      </w:r>
      <w:r w:rsidRPr="005E024D">
        <w:rPr>
          <w:rFonts w:ascii="Times New Roman" w:hAnsi="Times New Roman" w:cs="Times New Roman"/>
          <w:sz w:val="28"/>
          <w:szCs w:val="28"/>
        </w:rPr>
        <w:t xml:space="preserve"> Заполнение анкеты знакомства, игры на знакомство.</w:t>
      </w:r>
    </w:p>
    <w:p w:rsidR="00320200" w:rsidRPr="005E024D" w:rsidRDefault="00320200" w:rsidP="005E0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4D">
        <w:rPr>
          <w:rFonts w:ascii="Times New Roman" w:hAnsi="Times New Roman" w:cs="Times New Roman"/>
          <w:b/>
          <w:sz w:val="28"/>
          <w:szCs w:val="28"/>
        </w:rPr>
        <w:t xml:space="preserve">Раздел 2. Я познаю </w:t>
      </w:r>
    </w:p>
    <w:p w:rsidR="00320200" w:rsidRPr="005E024D" w:rsidRDefault="00320200" w:rsidP="005E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5E2501" w:rsidRPr="005E024D">
        <w:rPr>
          <w:rFonts w:ascii="Times New Roman" w:hAnsi="Times New Roman" w:cs="Times New Roman"/>
          <w:sz w:val="28"/>
          <w:szCs w:val="28"/>
        </w:rPr>
        <w:t xml:space="preserve">Понятия “лидер”, “организатор”, “руководитель”. Определение понятийного аппарата лидера. Знакомство с книгой </w:t>
      </w:r>
      <w:proofErr w:type="spellStart"/>
      <w:r w:rsidR="005E2501" w:rsidRPr="005E024D">
        <w:rPr>
          <w:rFonts w:ascii="Times New Roman" w:hAnsi="Times New Roman" w:cs="Times New Roman"/>
          <w:sz w:val="28"/>
          <w:szCs w:val="28"/>
        </w:rPr>
        <w:t>А.А.Куманёва</w:t>
      </w:r>
      <w:proofErr w:type="spellEnd"/>
      <w:r w:rsidR="005E2501" w:rsidRPr="005E024D">
        <w:rPr>
          <w:rFonts w:ascii="Times New Roman" w:hAnsi="Times New Roman" w:cs="Times New Roman"/>
          <w:sz w:val="28"/>
          <w:szCs w:val="28"/>
        </w:rPr>
        <w:t xml:space="preserve"> “Раздумья о будущем”.</w:t>
      </w:r>
      <w:r w:rsidR="005E024D">
        <w:rPr>
          <w:rFonts w:ascii="Times New Roman" w:hAnsi="Times New Roman" w:cs="Times New Roman"/>
          <w:sz w:val="28"/>
          <w:szCs w:val="28"/>
        </w:rPr>
        <w:t xml:space="preserve"> </w:t>
      </w:r>
      <w:r w:rsidR="005E2501" w:rsidRPr="005E024D">
        <w:rPr>
          <w:rFonts w:ascii="Times New Roman" w:hAnsi="Times New Roman" w:cs="Times New Roman"/>
          <w:sz w:val="28"/>
          <w:szCs w:val="28"/>
        </w:rPr>
        <w:t>Представление о себе, как о лидере. Тест “Я – лидер”. Самооценка лидерских качеств. Лидер – ориентир.</w:t>
      </w:r>
      <w:r w:rsidR="005E024D" w:rsidRPr="005E024D">
        <w:rPr>
          <w:rFonts w:ascii="Times New Roman" w:hAnsi="Times New Roman" w:cs="Times New Roman"/>
          <w:sz w:val="28"/>
          <w:szCs w:val="28"/>
        </w:rPr>
        <w:t xml:space="preserve"> Я и команда. Готовность стать лидером. Правила работы с командой. Элементы организационной работы</w:t>
      </w:r>
    </w:p>
    <w:p w:rsidR="005E024D" w:rsidRPr="005E024D" w:rsidRDefault="00320200" w:rsidP="005E0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lastRenderedPageBreak/>
        <w:t xml:space="preserve">Практика: </w:t>
      </w:r>
      <w:r w:rsidR="005E2501" w:rsidRPr="005E024D">
        <w:rPr>
          <w:rFonts w:ascii="Times New Roman" w:hAnsi="Times New Roman" w:cs="Times New Roman"/>
          <w:sz w:val="28"/>
          <w:szCs w:val="28"/>
        </w:rPr>
        <w:t>Практикум по итогам теста. Работа с результатами теста, Определение индивидуального маршрута развития каждого лидера по результатам теста.</w:t>
      </w:r>
      <w:r w:rsidR="005E024D" w:rsidRPr="005E024D">
        <w:rPr>
          <w:rFonts w:ascii="Times New Roman" w:hAnsi="Times New Roman" w:cs="Times New Roman"/>
          <w:sz w:val="28"/>
          <w:szCs w:val="28"/>
        </w:rPr>
        <w:t xml:space="preserve"> Практикум “Чемодан лидера”. Практика:</w:t>
      </w:r>
    </w:p>
    <w:p w:rsidR="005E024D" w:rsidRPr="005E024D" w:rsidRDefault="005E024D" w:rsidP="005E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Самостоятельное определение по различным ситуационным задачам стадий развития коллектива</w:t>
      </w:r>
    </w:p>
    <w:p w:rsidR="00320200" w:rsidRPr="005E024D" w:rsidRDefault="005E024D" w:rsidP="005E0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 xml:space="preserve"> Комплекс ролевых упражнений по развитию мимики, жестов, техники речи, зрительной памяти, наблюдательности – “На что похоже”, “Что нового?”, “Биография по взглядам”, “Живые вещи”, “Зондирование души объекта” (К.С.Станиславский).</w:t>
      </w:r>
    </w:p>
    <w:p w:rsidR="00320200" w:rsidRPr="005E024D" w:rsidRDefault="00320200" w:rsidP="005E0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4D">
        <w:rPr>
          <w:rFonts w:ascii="Times New Roman" w:hAnsi="Times New Roman" w:cs="Times New Roman"/>
          <w:b/>
          <w:sz w:val="28"/>
          <w:szCs w:val="28"/>
        </w:rPr>
        <w:t>Раздел 3. Игра</w:t>
      </w:r>
      <w:r w:rsidR="005E2501" w:rsidRPr="005E024D">
        <w:rPr>
          <w:rFonts w:ascii="Times New Roman" w:hAnsi="Times New Roman" w:cs="Times New Roman"/>
          <w:b/>
          <w:sz w:val="28"/>
          <w:szCs w:val="28"/>
        </w:rPr>
        <w:t>ем</w:t>
      </w:r>
    </w:p>
    <w:p w:rsidR="005E2501" w:rsidRPr="005E024D" w:rsidRDefault="00320200" w:rsidP="005E02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Теория:</w:t>
      </w:r>
      <w:r w:rsidR="005E2501"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="005E024D">
        <w:rPr>
          <w:rFonts w:ascii="Times New Roman" w:hAnsi="Times New Roman" w:cs="Times New Roman"/>
          <w:sz w:val="28"/>
          <w:szCs w:val="28"/>
        </w:rPr>
        <w:t xml:space="preserve">Виды КТД: </w:t>
      </w:r>
      <w:proofErr w:type="gramStart"/>
      <w:r w:rsidR="005E2501" w:rsidRPr="005E024D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="005E2501" w:rsidRPr="005E024D">
        <w:rPr>
          <w:rFonts w:ascii="Times New Roman" w:hAnsi="Times New Roman" w:cs="Times New Roman"/>
          <w:sz w:val="28"/>
          <w:szCs w:val="28"/>
        </w:rPr>
        <w:t xml:space="preserve">, интеллектуальное, художественное, спортивное, экологическое и т.п. Слагаемые успеха ведущего. Имидж ведущего. </w:t>
      </w:r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200" w:rsidRPr="005E024D" w:rsidRDefault="00320200" w:rsidP="005E024D">
      <w:pPr>
        <w:tabs>
          <w:tab w:val="left" w:pos="0"/>
          <w:tab w:val="left" w:pos="56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Практика</w:t>
      </w:r>
      <w:r w:rsidRPr="005E024D">
        <w:rPr>
          <w:rFonts w:ascii="Times New Roman" w:hAnsi="Times New Roman" w:cs="Times New Roman"/>
          <w:b/>
          <w:sz w:val="28"/>
          <w:szCs w:val="28"/>
        </w:rPr>
        <w:t>:</w:t>
      </w:r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="005E2501" w:rsidRPr="005E024D">
        <w:rPr>
          <w:rFonts w:ascii="Times New Roman" w:hAnsi="Times New Roman" w:cs="Times New Roman"/>
          <w:sz w:val="28"/>
          <w:szCs w:val="28"/>
        </w:rPr>
        <w:t>Техника речи, тональность, упражнения по установке голоса. Слово в различных жанрах. Пластика. М</w:t>
      </w:r>
      <w:r w:rsidR="005E024D">
        <w:rPr>
          <w:rFonts w:ascii="Times New Roman" w:hAnsi="Times New Roman" w:cs="Times New Roman"/>
          <w:sz w:val="28"/>
          <w:szCs w:val="28"/>
        </w:rPr>
        <w:t xml:space="preserve">имика и жесты. </w:t>
      </w:r>
      <w:proofErr w:type="gramStart"/>
      <w:r w:rsidR="005E024D">
        <w:rPr>
          <w:rFonts w:ascii="Times New Roman" w:hAnsi="Times New Roman" w:cs="Times New Roman"/>
          <w:sz w:val="28"/>
          <w:szCs w:val="28"/>
        </w:rPr>
        <w:t xml:space="preserve">Образы ведущего: </w:t>
      </w:r>
      <w:r w:rsidR="005E2501" w:rsidRPr="005E024D">
        <w:rPr>
          <w:rFonts w:ascii="Times New Roman" w:hAnsi="Times New Roman" w:cs="Times New Roman"/>
          <w:sz w:val="28"/>
          <w:szCs w:val="28"/>
        </w:rPr>
        <w:t>я – предмет, я – животное, я – растение, я – сказочный герой, я – есть я. Место на сцене, взаимодействие  партнеров на сцене.</w:t>
      </w:r>
      <w:proofErr w:type="gramEnd"/>
      <w:r w:rsidR="005E2501" w:rsidRPr="005E024D">
        <w:rPr>
          <w:rFonts w:ascii="Times New Roman" w:hAnsi="Times New Roman" w:cs="Times New Roman"/>
          <w:sz w:val="28"/>
          <w:szCs w:val="28"/>
        </w:rPr>
        <w:t xml:space="preserve"> Техника работы с микрофоном в руке, на стойке, передача микрофонов. Техника использования реквизита</w:t>
      </w:r>
    </w:p>
    <w:p w:rsidR="00320200" w:rsidRPr="005E024D" w:rsidRDefault="00320200" w:rsidP="005E0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4D">
        <w:rPr>
          <w:rFonts w:ascii="Times New Roman" w:hAnsi="Times New Roman" w:cs="Times New Roman"/>
          <w:b/>
          <w:sz w:val="28"/>
          <w:szCs w:val="28"/>
        </w:rPr>
        <w:t xml:space="preserve">Раздел 4. Творим </w:t>
      </w:r>
    </w:p>
    <w:p w:rsidR="00320200" w:rsidRPr="005E024D" w:rsidRDefault="00320200" w:rsidP="005E0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 xml:space="preserve">Теория: Культурно-досуговая программа и ее типы. Особенности культурно – досуговых программ. Этапы подготовки. Оформление культурно – Досуговых программ. Декорация. Виды декорации. Реквизит и его </w:t>
      </w:r>
      <w:r w:rsidR="005E2501" w:rsidRPr="005E024D">
        <w:rPr>
          <w:rFonts w:ascii="Times New Roman" w:hAnsi="Times New Roman" w:cs="Times New Roman"/>
          <w:sz w:val="28"/>
          <w:szCs w:val="28"/>
        </w:rPr>
        <w:t>виды. Технология</w:t>
      </w:r>
      <w:r w:rsidRPr="005E024D">
        <w:rPr>
          <w:rFonts w:ascii="Times New Roman" w:hAnsi="Times New Roman" w:cs="Times New Roman"/>
          <w:sz w:val="28"/>
          <w:szCs w:val="28"/>
        </w:rPr>
        <w:t xml:space="preserve"> создания бутафорского реквизита. Схема анализа досугового мероприятия.</w:t>
      </w:r>
    </w:p>
    <w:p w:rsidR="00320200" w:rsidRPr="005E024D" w:rsidRDefault="00320200" w:rsidP="005E02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Практика</w:t>
      </w:r>
      <w:r w:rsidRPr="005E024D">
        <w:rPr>
          <w:rFonts w:ascii="Times New Roman" w:hAnsi="Times New Roman" w:cs="Times New Roman"/>
          <w:b/>
          <w:sz w:val="28"/>
          <w:szCs w:val="28"/>
        </w:rPr>
        <w:t>:</w:t>
      </w:r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="005E2501" w:rsidRPr="005E024D">
        <w:rPr>
          <w:rFonts w:ascii="Times New Roman" w:hAnsi="Times New Roman" w:cs="Times New Roman"/>
          <w:sz w:val="28"/>
          <w:szCs w:val="28"/>
        </w:rPr>
        <w:t>Практикумы: декорирование зала шарами, декорирование зала тканью, создание бутафорского реквизита, проведение культурно – досуговой программы, анализ досугового мероприятия</w:t>
      </w:r>
    </w:p>
    <w:p w:rsidR="00320200" w:rsidRPr="005E024D" w:rsidRDefault="00320200" w:rsidP="005E02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4D">
        <w:rPr>
          <w:rFonts w:ascii="Times New Roman" w:hAnsi="Times New Roman" w:cs="Times New Roman"/>
          <w:b/>
          <w:sz w:val="28"/>
          <w:szCs w:val="28"/>
        </w:rPr>
        <w:t xml:space="preserve">Раздел 5. Итоговые занятия </w:t>
      </w:r>
    </w:p>
    <w:p w:rsidR="00320200" w:rsidRPr="005E024D" w:rsidRDefault="00320200" w:rsidP="005E02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 xml:space="preserve">Теория: Формы презентации достижений. Публичное выступление как форма презентации достижений </w:t>
      </w:r>
    </w:p>
    <w:p w:rsidR="00397A5E" w:rsidRPr="005E024D" w:rsidRDefault="00320200" w:rsidP="005E024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024D">
        <w:rPr>
          <w:rFonts w:ascii="Times New Roman" w:hAnsi="Times New Roman" w:cs="Times New Roman"/>
          <w:sz w:val="28"/>
          <w:szCs w:val="28"/>
        </w:rPr>
        <w:t>Практика</w:t>
      </w:r>
      <w:r w:rsidRPr="005E024D">
        <w:rPr>
          <w:rFonts w:ascii="Times New Roman" w:hAnsi="Times New Roman" w:cs="Times New Roman"/>
          <w:b/>
          <w:sz w:val="28"/>
          <w:szCs w:val="28"/>
        </w:rPr>
        <w:t>:</w:t>
      </w:r>
      <w:r w:rsidRPr="005E024D">
        <w:rPr>
          <w:rFonts w:ascii="Times New Roman" w:hAnsi="Times New Roman" w:cs="Times New Roman"/>
          <w:sz w:val="28"/>
          <w:szCs w:val="28"/>
        </w:rPr>
        <w:t xml:space="preserve"> Подведение итогов работы. Награждение. Вручение свидетельств об окончании Школы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РОСТа</w:t>
      </w:r>
      <w:proofErr w:type="spellEnd"/>
      <w:r w:rsidRPr="005E024D">
        <w:rPr>
          <w:rFonts w:ascii="Times New Roman" w:hAnsi="Times New Roman" w:cs="Times New Roman"/>
          <w:sz w:val="28"/>
          <w:szCs w:val="28"/>
        </w:rPr>
        <w:t>.</w:t>
      </w:r>
    </w:p>
    <w:p w:rsidR="0090249F" w:rsidRPr="0090249F" w:rsidRDefault="0090249F" w:rsidP="009024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49F" w:rsidRDefault="0090249F" w:rsidP="00FB4F7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МЕТОДИЧЕСКОЕ ОБЕСПЕЧЕНИЕ</w:t>
      </w:r>
    </w:p>
    <w:p w:rsidR="0043495E" w:rsidRPr="00BC0242" w:rsidRDefault="0043495E" w:rsidP="00BC02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495E" w:rsidRPr="00F25B95" w:rsidRDefault="0043495E" w:rsidP="00BC0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151F">
        <w:rPr>
          <w:rFonts w:ascii="Times New Roman" w:hAnsi="Times New Roman" w:cs="Times New Roman"/>
          <w:sz w:val="28"/>
          <w:szCs w:val="28"/>
        </w:rPr>
        <w:t>Кабинет школьника, оборудованный компьютером, принтером, наличием рабочих столов и стульев; доска, проектор и экран</w:t>
      </w:r>
      <w:r w:rsidR="00BC0242">
        <w:rPr>
          <w:rFonts w:ascii="Times New Roman" w:hAnsi="Times New Roman" w:cs="Times New Roman"/>
          <w:sz w:val="28"/>
          <w:szCs w:val="28"/>
        </w:rPr>
        <w:t>, актовый зал, аудио аппаратура, в</w:t>
      </w:r>
      <w:r w:rsidRPr="0040151F">
        <w:rPr>
          <w:rFonts w:ascii="Times New Roman" w:hAnsi="Times New Roman" w:cs="Times New Roman"/>
          <w:sz w:val="28"/>
          <w:szCs w:val="28"/>
        </w:rPr>
        <w:t>атманы, маркеры, фломастеры, цветные карандаши</w:t>
      </w:r>
      <w:r w:rsidR="00BC02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C0242">
        <w:rPr>
          <w:rFonts w:ascii="Times New Roman" w:hAnsi="Times New Roman" w:cs="Times New Roman"/>
          <w:sz w:val="28"/>
          <w:szCs w:val="28"/>
        </w:rPr>
        <w:t xml:space="preserve"> Справочники, методическая литература по теме.</w:t>
      </w:r>
      <w:r w:rsidRPr="00401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49F" w:rsidRDefault="0090249F" w:rsidP="0090249F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242" w:rsidRDefault="00BC0242" w:rsidP="008A671C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E1685" w:rsidRDefault="008E1685" w:rsidP="0090249F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E1685" w:rsidSect="00FB4F75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568" w:right="849" w:bottom="851" w:left="1418" w:header="0" w:footer="0" w:gutter="0"/>
          <w:cols w:space="708"/>
          <w:docGrid w:linePitch="360"/>
        </w:sectPr>
      </w:pPr>
    </w:p>
    <w:p w:rsidR="0090249F" w:rsidRPr="00CF1D48" w:rsidRDefault="001B35B7" w:rsidP="0090249F">
      <w:pPr>
        <w:pStyle w:val="Standard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Календарный учебный график</w:t>
      </w:r>
    </w:p>
    <w:p w:rsidR="0090249F" w:rsidRPr="00CF1D48" w:rsidRDefault="0090249F" w:rsidP="0090249F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992"/>
        <w:gridCol w:w="1560"/>
        <w:gridCol w:w="2126"/>
        <w:gridCol w:w="1276"/>
        <w:gridCol w:w="3827"/>
        <w:gridCol w:w="1701"/>
        <w:gridCol w:w="1984"/>
      </w:tblGrid>
      <w:tr w:rsidR="00177FFE" w:rsidRPr="001F01C1" w:rsidTr="001B35B7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9E4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9E4A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8E1685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685" w:rsidRPr="001F01C1" w:rsidRDefault="008E1685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r w:rsidR="00177FFE"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занятие. Цели и задачи программы «Школа </w:t>
            </w:r>
            <w:proofErr w:type="spellStart"/>
            <w:r w:rsidR="00177FFE" w:rsidRPr="001F01C1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  <w:proofErr w:type="spellEnd"/>
            <w:r w:rsidR="00177FFE" w:rsidRPr="001F01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85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177FFE" w:rsidRPr="001F01C1">
              <w:rPr>
                <w:rFonts w:ascii="Times New Roman" w:hAnsi="Times New Roman" w:cs="Times New Roman"/>
                <w:sz w:val="24"/>
                <w:szCs w:val="24"/>
              </w:rPr>
              <w:t>. Инструктаж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 познаю себя. Знакомство с наукой психологией</w:t>
            </w: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FE" w:rsidRPr="001F01C1" w:rsidTr="001B35B7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 познаю себя. Темперамент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Темперамент, его типы  и характеристики.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Как влияет на жизнь и развитие человека его темперамент.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Управление темпераментом в общении с другими людьми.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Тренинг по управлению темпераментом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Эмоции и эмоциональное состояние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FE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Характеристика эмоций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77FFE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FFE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 познаю себя. Характер человека, как он формируется.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Что такое «индивид»,</w:t>
            </w:r>
            <w:r w:rsidR="001F01C1">
              <w:rPr>
                <w:rFonts w:ascii="Times New Roman" w:hAnsi="Times New Roman" w:cs="Times New Roman"/>
                <w:sz w:val="24"/>
                <w:szCs w:val="24"/>
              </w:rPr>
              <w:t xml:space="preserve"> «личность», «индивидуальность»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 привычках и воле.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привычки».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«Человек воли».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«Человек нравственный».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 Я познаю себя. </w:t>
            </w:r>
          </w:p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 и мои потребности.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Анатомия желания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От чего зависит удовлетворение потребности?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Две стороны потребности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Мотивационное выражение потребностей.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1F01C1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Направляющая сила мотива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Потребность, желание, действие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Техника удовлетворения потребностей.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Ролевая игра «Желание — действие».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2D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  Я познаю себя. Память, внимание, мышление.</w:t>
            </w:r>
          </w:p>
          <w:p w:rsidR="00473E2D" w:rsidRPr="001F01C1" w:rsidRDefault="00473E2D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2D" w:rsidRPr="001F01C1" w:rsidRDefault="00473E2D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Память и ее виды.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Память человека, секреты ее развития.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 развиваю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 развиваю память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Учусь управлять своим воображением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Мышление и его виды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Внимание и его виды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Внимательность  и невнимательность.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Связь эмоций и чувств человека с познавательными процессами.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 Я познаю себя. Искусство общения и взаимопонимания.</w:t>
            </w:r>
          </w:p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Вербальное и невербальное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Управление темпераментом в общении с другими людьми.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Факторы, </w:t>
            </w:r>
            <w:proofErr w:type="spellStart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дезорганизующие</w:t>
            </w:r>
            <w:proofErr w:type="spellEnd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Слушать и слышать.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Роль общения в самовоспитании.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Виды потребностей в общении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Техника общения.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дружбе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Критерии дружбы и качества настоящего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Какой я друг?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1F01C1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8A1A56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Конфликт. Виды конфликтов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56" w:rsidRPr="001F01C1" w:rsidRDefault="008A1A56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Анатомия конфликта.</w:t>
            </w:r>
          </w:p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Стили разрешения конфликта.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1F01C1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по пройденным темам.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Понятие «игра» и «игровая деятельность»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Мотивы игровой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Ролевые действия как единица развернутой формы игровой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Классификация игр по видам, по группам, месту и времени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Классификация игр по содержанию,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признаки игры.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Возрастной критерий классификации.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34" w:rsidRPr="001F01C1" w:rsidTr="001B35B7">
        <w:trPr>
          <w:trHeight w:val="10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и их особенности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34" w:rsidRPr="001F01C1" w:rsidRDefault="00BB1D34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A2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Интеллектуальные  игры в индивидуальном развитии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A2" w:rsidRPr="001F01C1" w:rsidRDefault="008E08A2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Игры – соревнования и их особенности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Игры на снятие 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Игры на снятие напряжения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как фактор психического развития личности.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и развитие мотивационно-</w:t>
            </w:r>
            <w:r w:rsidR="00D9370A" w:rsidRPr="001F01C1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сферы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Развитие умственных действий, внимания и поведения.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703" w:rsidRPr="001F01C1" w:rsidTr="001B35B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D9370A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Эгоцентризм в процессе игровой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3" w:rsidRPr="001F01C1" w:rsidRDefault="00430703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Структура игровой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вовлечения в организацию игровой </w:t>
            </w: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27.02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Игровой тренинг «На необитаемом острове»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жюри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различных формах досуга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в туристических программах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и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в поэзии, музыке, драме, живописи.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Игровые формы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Идейно-тематическая разработка игровых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Характеристика аудитории и досуговой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Мотив игровой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Формулировка темы  игровой программы.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Акту4овый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Зависимость содержания игровых программ от ситуации и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6AF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Организация сюжетно - ролевых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AF" w:rsidRPr="001F01C1" w:rsidRDefault="001626AF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Подготовка к сюжетно – ролевой игре «Робинзоны»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Проведение сюжетно-ролевой игры «Робинзоны»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Анализ проведенной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как средство организации зрелищного 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Обрядово-ритуальные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Содержание обрядово-ритуальных игр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Методика организации игр.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Игра как зрелище. Зрелищно игровые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разработки и проведения зрелищно игровых  форм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Игровые элементы как средство активизац</w:t>
            </w:r>
            <w:proofErr w:type="gramStart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  программа.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Тестовая диагностика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Портфолио как одна из форм представления своих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Создание портфолио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9E4AD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Презентация достижений. Формы презентации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презентаций</w:t>
            </w:r>
          </w:p>
        </w:tc>
      </w:tr>
      <w:tr w:rsidR="009E4ADC" w:rsidRPr="001F01C1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Открытая презентация достижений</w:t>
            </w: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презентаций</w:t>
            </w:r>
          </w:p>
        </w:tc>
      </w:tr>
      <w:tr w:rsidR="009E4ADC" w:rsidRPr="009E4ADC" w:rsidTr="001B35B7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1F01C1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Открытая презентация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9E4ADC" w:rsidRDefault="009E4ADC" w:rsidP="001F01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C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ADC" w:rsidRPr="009E4ADC" w:rsidRDefault="00C3792D" w:rsidP="00C37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 презентаций</w:t>
            </w:r>
          </w:p>
        </w:tc>
      </w:tr>
    </w:tbl>
    <w:p w:rsidR="008E1685" w:rsidRDefault="008E1685" w:rsidP="001B35B7">
      <w:pPr>
        <w:pStyle w:val="Standard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sectPr w:rsidR="008E1685" w:rsidSect="008E1685">
          <w:pgSz w:w="16838" w:h="11906" w:orient="landscape"/>
          <w:pgMar w:top="851" w:right="851" w:bottom="1418" w:left="567" w:header="0" w:footer="0" w:gutter="0"/>
          <w:cols w:space="708"/>
          <w:docGrid w:linePitch="360"/>
        </w:sectPr>
      </w:pPr>
    </w:p>
    <w:p w:rsidR="0043495E" w:rsidRPr="001B35B7" w:rsidRDefault="005E024D" w:rsidP="001B3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5B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5E024D" w:rsidRPr="00FB4F75" w:rsidRDefault="005E024D" w:rsidP="005E024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Федерации. – М.: Айрис-Пресс, 2010.</w:t>
      </w: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Конвенция ООН о правах ребенка (от 20.11.1989 г.) [Электронный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ресурс] - Режим доступа: </w:t>
      </w:r>
      <w:hyperlink r:id="rId37" w:history="1">
        <w:r w:rsidRPr="00CF1D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http://www.consultant.ru/document/cons_doc_LAW_9959/</w:t>
        </w:r>
      </w:hyperlink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(ред. от 13.07.2015) «Об образовании в Российской Федерации» (с изменениями и дополнениями, вступ. в силу с 24.07.2015): - Москва: Проспект, 2013.</w:t>
      </w: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24.07.1998 №124-ФЗ (ред. от 03.12.2011) «Об основных гарантиях прав ребёнка в Российской Федерации». [Электронный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ресурс] - Режим доступа: </w:t>
      </w:r>
      <w:hyperlink r:id="rId38" w:history="1">
        <w:r w:rsidRPr="00CF1D48">
          <w:rPr>
            <w:rFonts w:ascii="Times New Roman" w:hAnsi="Times New Roman" w:cs="Times New Roman"/>
            <w:sz w:val="28"/>
            <w:szCs w:val="28"/>
          </w:rPr>
          <w:t>http://www.rg.ru/1998/08/05/detskie-prava-dok.html</w:t>
        </w:r>
      </w:hyperlink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Концепция развития дополнительного образования детей. (Распоряжение Правительства РФ от 4 сентября 2014 г. N 1726-р)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[Электронный ресурс] - Режим доступа:</w:t>
      </w:r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hyperlink r:id="rId39" w:history="1">
        <w:r w:rsidRPr="00CF1D48">
          <w:rPr>
            <w:rFonts w:ascii="Times New Roman" w:eastAsia="Times New Roman" w:hAnsi="Times New Roman" w:cs="Times New Roman"/>
            <w:color w:val="0000FF"/>
            <w:spacing w:val="4"/>
            <w:sz w:val="28"/>
            <w:szCs w:val="28"/>
            <w:u w:val="single"/>
            <w:lang w:eastAsia="ru-RU"/>
          </w:rPr>
          <w:t>https://rg.ru/2014/09/08/obrazovanie-site-dok.html</w:t>
        </w:r>
      </w:hyperlink>
      <w:r w:rsidRPr="00CF1D4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СанПиН 2.4.4.3.172 -14.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от 4 июля 2014 г. №41</w:t>
      </w:r>
      <w:r w:rsidRPr="00CF1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- Режим доступа: </w:t>
      </w:r>
      <w:hyperlink r:id="rId40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http://base.garant.ru/</w:t>
        </w:r>
      </w:hyperlink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 Министерства просвещения РФ от 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программам”. [Электронный ресурс]. Режим доступа: </w:t>
      </w:r>
      <w:hyperlink r:id="rId41" w:anchor="ixzz5ZxldKJBu" w:history="1">
        <w:r w:rsidRPr="00CF1D48">
          <w:rPr>
            <w:rFonts w:ascii="Times New Roman" w:eastAsia="Times New Roman" w:hAnsi="Times New Roman" w:cs="Times New Roman"/>
            <w:bCs/>
            <w:color w:val="003399"/>
            <w:sz w:val="28"/>
            <w:szCs w:val="28"/>
            <w:lang w:eastAsia="ru-RU"/>
          </w:rPr>
          <w:t>http://www.garant.ru/products/ipo/prime/doc/72016730/#ixzz5ZxldKJBu</w:t>
        </w:r>
      </w:hyperlink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труда и социальной защиты РФ </w:t>
      </w:r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5 мая 2018 года N 298н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профессионального стандарта</w:t>
      </w:r>
      <w:proofErr w:type="gramStart"/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proofErr w:type="gramEnd"/>
      <w:r w:rsidRPr="00CF1D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б утверждении профессионального стандарта 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«Педагог дополнительного образования детей и взрослых».</w:t>
      </w:r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развития воспитания в Российской Федерации на период до 2025 года. Распоряжение Правительства РФ N 996-р от 29.05.2015. [Электронный ресурс] – Режим доступа: </w:t>
      </w:r>
      <w:hyperlink r:id="rId42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https://rg.ru/2015/06/08/vospitanie-dok.html</w:t>
        </w:r>
      </w:hyperlink>
    </w:p>
    <w:p w:rsidR="005E024D" w:rsidRPr="00CF1D48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программы). Письмо Министерства образования и науки российской федерации N 09-3242 от 18 ноября 2015 г. </w:t>
      </w:r>
      <w:r w:rsidRPr="00CF1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[Электронный ресурс] – Режим доступа: </w:t>
      </w:r>
      <w:hyperlink r:id="rId43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http</w:t>
        </w:r>
      </w:hyperlink>
      <w:hyperlink r:id="rId44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://</w:t>
        </w:r>
      </w:hyperlink>
      <w:hyperlink r:id="rId45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new</w:t>
        </w:r>
      </w:hyperlink>
      <w:hyperlink r:id="rId46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47" w:history="1">
        <w:proofErr w:type="spellStart"/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ecobiocentre</w:t>
        </w:r>
        <w:proofErr w:type="spellEnd"/>
      </w:hyperlink>
      <w:hyperlink r:id="rId48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49" w:history="1">
        <w:proofErr w:type="spellStart"/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ru</w:t>
        </w:r>
        <w:proofErr w:type="spellEnd"/>
      </w:hyperlink>
      <w:hyperlink r:id="rId50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51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upload</w:t>
        </w:r>
      </w:hyperlink>
      <w:hyperlink r:id="rId52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53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main</w:t>
        </w:r>
      </w:hyperlink>
      <w:hyperlink r:id="rId54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/</w:t>
        </w:r>
      </w:hyperlink>
      <w:hyperlink r:id="rId55" w:history="1">
        <w:proofErr w:type="spellStart"/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proektirovanieprogramm</w:t>
        </w:r>
        <w:proofErr w:type="spellEnd"/>
      </w:hyperlink>
      <w:hyperlink r:id="rId56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hyperlink>
      <w:hyperlink r:id="rId57" w:history="1">
        <w:r w:rsidRPr="00CF1D48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pdf</w:t>
        </w:r>
      </w:hyperlink>
    </w:p>
    <w:p w:rsidR="005E024D" w:rsidRDefault="005E024D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D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Министерства образования и науки российской федерации, департамента молодежной политики, воспитания и социальной защиты детей от 11 декабря 2006 г. №06-1844.</w:t>
      </w:r>
    </w:p>
    <w:p w:rsidR="005E024D" w:rsidRPr="005E024D" w:rsidRDefault="0043495E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4D">
        <w:rPr>
          <w:rFonts w:ascii="Times New Roman" w:hAnsi="Times New Roman" w:cs="Times New Roman"/>
          <w:sz w:val="28"/>
          <w:szCs w:val="28"/>
        </w:rPr>
        <w:t>Л.И. Уманский «Психология организаторской деятельности школьников»; Москва «Просвещение»</w:t>
      </w:r>
      <w:proofErr w:type="gramStart"/>
      <w:r w:rsidRPr="005E024D">
        <w:rPr>
          <w:rFonts w:ascii="Times New Roman" w:hAnsi="Times New Roman" w:cs="Times New Roman"/>
          <w:sz w:val="28"/>
          <w:szCs w:val="28"/>
        </w:rPr>
        <w:t xml:space="preserve"> </w:t>
      </w:r>
      <w:r w:rsidR="005E02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024D" w:rsidRPr="005E024D" w:rsidRDefault="0043495E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4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5E024D">
        <w:rPr>
          <w:rFonts w:ascii="Times New Roman" w:hAnsi="Times New Roman" w:cs="Times New Roman"/>
          <w:sz w:val="28"/>
          <w:szCs w:val="28"/>
        </w:rPr>
        <w:t>Дюпре</w:t>
      </w:r>
      <w:proofErr w:type="spellEnd"/>
      <w:r w:rsidRPr="005E024D">
        <w:rPr>
          <w:rFonts w:ascii="Times New Roman" w:hAnsi="Times New Roman" w:cs="Times New Roman"/>
          <w:sz w:val="28"/>
          <w:szCs w:val="28"/>
        </w:rPr>
        <w:t xml:space="preserve"> «Как стать актером»; Ростов-на-Дону, Феникс 2007</w:t>
      </w:r>
    </w:p>
    <w:p w:rsidR="005E024D" w:rsidRPr="005E024D" w:rsidRDefault="0043495E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4D">
        <w:rPr>
          <w:rFonts w:ascii="Times New Roman" w:hAnsi="Times New Roman" w:cs="Times New Roman"/>
          <w:sz w:val="28"/>
          <w:szCs w:val="28"/>
        </w:rPr>
        <w:lastRenderedPageBreak/>
        <w:t>И.Б.Шубина «Драматургия и режиссура зрелища»; Ростов-на-Дону, «Феникс» 2006</w:t>
      </w:r>
    </w:p>
    <w:p w:rsidR="005E024D" w:rsidRPr="005E024D" w:rsidRDefault="0043495E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4D">
        <w:rPr>
          <w:rFonts w:ascii="Times New Roman" w:hAnsi="Times New Roman" w:cs="Times New Roman"/>
          <w:sz w:val="28"/>
          <w:szCs w:val="28"/>
        </w:rPr>
        <w:t>Материалы семинаров Российского Союза Молодежи, Ассоциации    юных лидеров, СПО (ФДО)</w:t>
      </w:r>
    </w:p>
    <w:p w:rsidR="0043495E" w:rsidRPr="005E024D" w:rsidRDefault="0043495E" w:rsidP="005E024D">
      <w:pPr>
        <w:pStyle w:val="Standard"/>
        <w:numPr>
          <w:ilvl w:val="1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24D">
        <w:rPr>
          <w:rFonts w:ascii="Times New Roman" w:hAnsi="Times New Roman" w:cs="Times New Roman"/>
          <w:sz w:val="28"/>
          <w:szCs w:val="28"/>
        </w:rPr>
        <w:t>Журнал «Классный руководитель»</w:t>
      </w:r>
    </w:p>
    <w:p w:rsidR="0043495E" w:rsidRDefault="0043495E" w:rsidP="004349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95E" w:rsidRPr="004C64F1" w:rsidRDefault="0043495E" w:rsidP="0043495E"/>
    <w:p w:rsidR="00177FFE" w:rsidRDefault="00177FFE"/>
    <w:p w:rsidR="001C5710" w:rsidRDefault="001C5710"/>
    <w:sectPr w:rsidR="001C5710" w:rsidSect="00FB4F75">
      <w:pgSz w:w="11906" w:h="16838"/>
      <w:pgMar w:top="568" w:right="849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FE" w:rsidRDefault="001809FE" w:rsidP="00087EB4">
      <w:pPr>
        <w:spacing w:after="0" w:line="240" w:lineRule="auto"/>
      </w:pPr>
      <w:r>
        <w:separator/>
      </w:r>
    </w:p>
  </w:endnote>
  <w:endnote w:type="continuationSeparator" w:id="0">
    <w:p w:rsidR="001809FE" w:rsidRDefault="001809FE" w:rsidP="0008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E5" w:rsidRDefault="00DA4BE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E5" w:rsidRDefault="00DA4BE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E5" w:rsidRDefault="00DA4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FE" w:rsidRDefault="001809FE" w:rsidP="00087EB4">
      <w:pPr>
        <w:spacing w:after="0" w:line="240" w:lineRule="auto"/>
      </w:pPr>
      <w:r>
        <w:separator/>
      </w:r>
    </w:p>
  </w:footnote>
  <w:footnote w:type="continuationSeparator" w:id="0">
    <w:p w:rsidR="001809FE" w:rsidRDefault="001809FE" w:rsidP="0008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E5" w:rsidRDefault="00DA4BE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E5" w:rsidRDefault="00DA4BE5">
    <w:pPr>
      <w:pStyle w:val="a4"/>
    </w:pPr>
  </w:p>
  <w:p w:rsidR="00DA4BE5" w:rsidRDefault="00DA4BE5">
    <w:pPr>
      <w:pStyle w:val="a4"/>
    </w:pPr>
  </w:p>
  <w:p w:rsidR="00DA4BE5" w:rsidRPr="00545C51" w:rsidRDefault="00DA4BE5" w:rsidP="00177FFE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DA4BE5" w:rsidRDefault="00DA4BE5">
    <w:pPr>
      <w:pStyle w:val="a4"/>
    </w:pPr>
  </w:p>
  <w:p w:rsidR="00DA4BE5" w:rsidRDefault="00DA4BE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E5" w:rsidRDefault="00DA4B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7D57"/>
    <w:multiLevelType w:val="hybridMultilevel"/>
    <w:tmpl w:val="90907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519E"/>
    <w:multiLevelType w:val="multilevel"/>
    <w:tmpl w:val="CFF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A26E1"/>
    <w:multiLevelType w:val="hybridMultilevel"/>
    <w:tmpl w:val="68B0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70540"/>
    <w:multiLevelType w:val="multilevel"/>
    <w:tmpl w:val="1D103E08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95E"/>
    <w:rsid w:val="00087EB4"/>
    <w:rsid w:val="000D0177"/>
    <w:rsid w:val="001626AF"/>
    <w:rsid w:val="00177FFE"/>
    <w:rsid w:val="001809FE"/>
    <w:rsid w:val="001B35B7"/>
    <w:rsid w:val="001C5710"/>
    <w:rsid w:val="001F01C1"/>
    <w:rsid w:val="0024522C"/>
    <w:rsid w:val="00270EDE"/>
    <w:rsid w:val="00320200"/>
    <w:rsid w:val="00355159"/>
    <w:rsid w:val="00375AC9"/>
    <w:rsid w:val="00397A5E"/>
    <w:rsid w:val="003B1AB4"/>
    <w:rsid w:val="003E2206"/>
    <w:rsid w:val="00402A9A"/>
    <w:rsid w:val="00430703"/>
    <w:rsid w:val="0043495E"/>
    <w:rsid w:val="00450C3A"/>
    <w:rsid w:val="00456783"/>
    <w:rsid w:val="00473E2D"/>
    <w:rsid w:val="0048631E"/>
    <w:rsid w:val="00533E02"/>
    <w:rsid w:val="00537357"/>
    <w:rsid w:val="005663F3"/>
    <w:rsid w:val="00586500"/>
    <w:rsid w:val="005C215B"/>
    <w:rsid w:val="005E024D"/>
    <w:rsid w:val="005E2501"/>
    <w:rsid w:val="00675F6F"/>
    <w:rsid w:val="0078187D"/>
    <w:rsid w:val="00793E22"/>
    <w:rsid w:val="007B7DFC"/>
    <w:rsid w:val="007E769E"/>
    <w:rsid w:val="008701BA"/>
    <w:rsid w:val="008A1A56"/>
    <w:rsid w:val="008A4175"/>
    <w:rsid w:val="008A671C"/>
    <w:rsid w:val="008E08A2"/>
    <w:rsid w:val="008E1685"/>
    <w:rsid w:val="0090249F"/>
    <w:rsid w:val="0090280F"/>
    <w:rsid w:val="00986F07"/>
    <w:rsid w:val="009B1629"/>
    <w:rsid w:val="009B7F4C"/>
    <w:rsid w:val="009E4ADC"/>
    <w:rsid w:val="00A264C8"/>
    <w:rsid w:val="00A96DB4"/>
    <w:rsid w:val="00B07669"/>
    <w:rsid w:val="00B735E5"/>
    <w:rsid w:val="00BA44BE"/>
    <w:rsid w:val="00BB1D34"/>
    <w:rsid w:val="00BC0242"/>
    <w:rsid w:val="00C36720"/>
    <w:rsid w:val="00C3792D"/>
    <w:rsid w:val="00CC1A59"/>
    <w:rsid w:val="00D16DCB"/>
    <w:rsid w:val="00D252B8"/>
    <w:rsid w:val="00D34CAA"/>
    <w:rsid w:val="00D9370A"/>
    <w:rsid w:val="00DA4BE5"/>
    <w:rsid w:val="00E22475"/>
    <w:rsid w:val="00E82F7E"/>
    <w:rsid w:val="00F45085"/>
    <w:rsid w:val="00FB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9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95E"/>
  </w:style>
  <w:style w:type="paragraph" w:styleId="a6">
    <w:name w:val="footer"/>
    <w:basedOn w:val="a"/>
    <w:link w:val="a7"/>
    <w:uiPriority w:val="99"/>
    <w:semiHidden/>
    <w:unhideWhenUsed/>
    <w:rsid w:val="004349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95E"/>
  </w:style>
  <w:style w:type="paragraph" w:styleId="a8">
    <w:name w:val="Balloon Text"/>
    <w:basedOn w:val="a"/>
    <w:link w:val="a9"/>
    <w:uiPriority w:val="99"/>
    <w:semiHidden/>
    <w:unhideWhenUsed/>
    <w:rsid w:val="00450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C3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75AC9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styleId="aa">
    <w:name w:val="Table Grid"/>
    <w:basedOn w:val="a1"/>
    <w:uiPriority w:val="59"/>
    <w:rsid w:val="00397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">
    <w:name w:val="WWNum4"/>
    <w:basedOn w:val="a2"/>
    <w:rsid w:val="005E024D"/>
    <w:pPr>
      <w:numPr>
        <w:numId w:val="4"/>
      </w:numPr>
    </w:pPr>
  </w:style>
  <w:style w:type="paragraph" w:customStyle="1" w:styleId="ConsPlusNormal">
    <w:name w:val="ConsPlusNormal"/>
    <w:rsid w:val="00BC02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" TargetMode="External"/><Relationship Id="rId18" Type="http://schemas.openxmlformats.org/officeDocument/2006/relationships/hyperlink" Target="http://new.ecobiocentre.ru/upload/main/proektirovanieprogramm.pdf" TargetMode="External"/><Relationship Id="rId26" Type="http://schemas.openxmlformats.org/officeDocument/2006/relationships/hyperlink" Target="http://new.ecobiocentre.ru/upload/main/proektirovanieprogramm.pdf" TargetMode="External"/><Relationship Id="rId39" Type="http://schemas.openxmlformats.org/officeDocument/2006/relationships/hyperlink" Target="https://rg.ru/2014/09/08/obrazovanie-site-dok.html" TargetMode="External"/><Relationship Id="rId21" Type="http://schemas.openxmlformats.org/officeDocument/2006/relationships/hyperlink" Target="http://new.ecobiocentre.ru/upload/main/proektirovanieprogramm.pdf" TargetMode="External"/><Relationship Id="rId34" Type="http://schemas.openxmlformats.org/officeDocument/2006/relationships/footer" Target="footer2.xml"/><Relationship Id="rId42" Type="http://schemas.openxmlformats.org/officeDocument/2006/relationships/hyperlink" Target="https://rg.ru/2015/06/08/vospitanie-dok.html" TargetMode="External"/><Relationship Id="rId47" Type="http://schemas.openxmlformats.org/officeDocument/2006/relationships/hyperlink" Target="http://new.ecobiocentre.ru/upload/main/proektirovanieprogramm.pdf" TargetMode="External"/><Relationship Id="rId50" Type="http://schemas.openxmlformats.org/officeDocument/2006/relationships/hyperlink" Target="http://new.ecobiocentre.ru/upload/main/proektirovanieprogramm.pdf" TargetMode="External"/><Relationship Id="rId55" Type="http://schemas.openxmlformats.org/officeDocument/2006/relationships/hyperlink" Target="http://new.ecobiocentre.ru/upload/main/proektirovanieprogramm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g.ru/2014/09/08/obrazovanie-site-dok.html" TargetMode="External"/><Relationship Id="rId17" Type="http://schemas.openxmlformats.org/officeDocument/2006/relationships/hyperlink" Target="http://new.ecobiocentre.ru/upload/main/proektirovanieprogramm.pdf" TargetMode="External"/><Relationship Id="rId25" Type="http://schemas.openxmlformats.org/officeDocument/2006/relationships/hyperlink" Target="http://new.ecobiocentre.ru/upload/main/proektirovanieprogramm.pdf" TargetMode="External"/><Relationship Id="rId33" Type="http://schemas.openxmlformats.org/officeDocument/2006/relationships/footer" Target="footer1.xml"/><Relationship Id="rId38" Type="http://schemas.openxmlformats.org/officeDocument/2006/relationships/hyperlink" Target="http://www.rg.ru/1998/08/05/detskie-prava-dok.html" TargetMode="External"/><Relationship Id="rId46" Type="http://schemas.openxmlformats.org/officeDocument/2006/relationships/hyperlink" Target="http://new.ecobiocentre.ru/upload/main/proektirovanieprogramm.pdf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ew.ecobiocentre.ru/upload/main/proektirovanieprogramm.pdf" TargetMode="External"/><Relationship Id="rId20" Type="http://schemas.openxmlformats.org/officeDocument/2006/relationships/hyperlink" Target="http://new.ecobiocentre.ru/upload/main/proektirovanieprogramm.pdf" TargetMode="External"/><Relationship Id="rId29" Type="http://schemas.openxmlformats.org/officeDocument/2006/relationships/hyperlink" Target="http://new.ecobiocentre.ru/upload/main/proektirovanieprogramm.pdf" TargetMode="External"/><Relationship Id="rId41" Type="http://schemas.openxmlformats.org/officeDocument/2006/relationships/hyperlink" Target="http://www.garant.ru/products/ipo/prime/doc/72016730/" TargetMode="External"/><Relationship Id="rId54" Type="http://schemas.openxmlformats.org/officeDocument/2006/relationships/hyperlink" Target="http://new.ecobiocentre.ru/upload/main/proektirovanieprogramm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g.ru/1998/08/05/detskie-prava-dok.html" TargetMode="External"/><Relationship Id="rId24" Type="http://schemas.openxmlformats.org/officeDocument/2006/relationships/hyperlink" Target="http://new.ecobiocentre.ru/upload/main/proektirovanieprogramm.pdf" TargetMode="External"/><Relationship Id="rId32" Type="http://schemas.openxmlformats.org/officeDocument/2006/relationships/header" Target="header2.xml"/><Relationship Id="rId37" Type="http://schemas.openxmlformats.org/officeDocument/2006/relationships/hyperlink" Target="http://www.consultant.ru/document/cons_doc_LAW_9959/" TargetMode="External"/><Relationship Id="rId40" Type="http://schemas.openxmlformats.org/officeDocument/2006/relationships/hyperlink" Target="http://base.garant.ru/" TargetMode="External"/><Relationship Id="rId45" Type="http://schemas.openxmlformats.org/officeDocument/2006/relationships/hyperlink" Target="http://new.ecobiocentre.ru/upload/main/proektirovanieprogramm.pdf" TargetMode="External"/><Relationship Id="rId53" Type="http://schemas.openxmlformats.org/officeDocument/2006/relationships/hyperlink" Target="http://new.ecobiocentre.ru/upload/main/proektirovanieprogramm.pdf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rg.ru/2015/06/08/vospitanie-dok.html" TargetMode="External"/><Relationship Id="rId23" Type="http://schemas.openxmlformats.org/officeDocument/2006/relationships/hyperlink" Target="http://new.ecobiocentre.ru/upload/main/proektirovanieprogramm.pdf" TargetMode="External"/><Relationship Id="rId28" Type="http://schemas.openxmlformats.org/officeDocument/2006/relationships/hyperlink" Target="http://new.ecobiocentre.ru/upload/main/proektirovanieprogramm.pdf" TargetMode="External"/><Relationship Id="rId36" Type="http://schemas.openxmlformats.org/officeDocument/2006/relationships/footer" Target="footer3.xml"/><Relationship Id="rId49" Type="http://schemas.openxmlformats.org/officeDocument/2006/relationships/hyperlink" Target="http://new.ecobiocentre.ru/upload/main/proektirovanieprogramm.pdf" TargetMode="External"/><Relationship Id="rId57" Type="http://schemas.openxmlformats.org/officeDocument/2006/relationships/hyperlink" Target="http://new.ecobiocentre.ru/upload/main/proektirovanieprogramm.pdf" TargetMode="External"/><Relationship Id="rId10" Type="http://schemas.openxmlformats.org/officeDocument/2006/relationships/hyperlink" Target="http://www.consultant.ru/document/cons_doc_LAW_9959/" TargetMode="External"/><Relationship Id="rId19" Type="http://schemas.openxmlformats.org/officeDocument/2006/relationships/hyperlink" Target="http://new.ecobiocentre.ru/upload/main/proektirovanieprogramm.pdf" TargetMode="External"/><Relationship Id="rId31" Type="http://schemas.openxmlformats.org/officeDocument/2006/relationships/header" Target="header1.xml"/><Relationship Id="rId44" Type="http://schemas.openxmlformats.org/officeDocument/2006/relationships/hyperlink" Target="http://new.ecobiocentre.ru/upload/main/proektirovanieprogramm.pdf" TargetMode="External"/><Relationship Id="rId52" Type="http://schemas.openxmlformats.org/officeDocument/2006/relationships/hyperlink" Target="http://new.ecobiocentre.ru/upload/main/proektirovanieprogramm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arant.ru/products/ipo/prime/doc/72016730/" TargetMode="External"/><Relationship Id="rId22" Type="http://schemas.openxmlformats.org/officeDocument/2006/relationships/hyperlink" Target="http://new.ecobiocentre.ru/upload/main/proektirovanieprogramm.pdf" TargetMode="External"/><Relationship Id="rId27" Type="http://schemas.openxmlformats.org/officeDocument/2006/relationships/hyperlink" Target="http://new.ecobiocentre.ru/upload/main/proektirovanieprogramm.pdf" TargetMode="External"/><Relationship Id="rId30" Type="http://schemas.openxmlformats.org/officeDocument/2006/relationships/hyperlink" Target="http://new.ecobiocentre.ru/upload/main/proektirovanieprogramm.pdf" TargetMode="External"/><Relationship Id="rId35" Type="http://schemas.openxmlformats.org/officeDocument/2006/relationships/header" Target="header3.xml"/><Relationship Id="rId43" Type="http://schemas.openxmlformats.org/officeDocument/2006/relationships/hyperlink" Target="http://new.ecobiocentre.ru/upload/main/proektirovanieprogramm.pdf" TargetMode="External"/><Relationship Id="rId48" Type="http://schemas.openxmlformats.org/officeDocument/2006/relationships/hyperlink" Target="http://new.ecobiocentre.ru/upload/main/proektirovanieprogramm.pdf" TargetMode="External"/><Relationship Id="rId56" Type="http://schemas.openxmlformats.org/officeDocument/2006/relationships/hyperlink" Target="http://new.ecobiocentre.ru/upload/main/proektirovanieprogramm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ew.ecobiocentre.ru/upload/main/proektirovanieprogramm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8BF8F-3632-4280-BC76-10AC09A4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5222</Words>
  <Characters>29768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Кобзева А. В.</cp:lastModifiedBy>
  <cp:revision>26</cp:revision>
  <cp:lastPrinted>2020-12-06T16:28:00Z</cp:lastPrinted>
  <dcterms:created xsi:type="dcterms:W3CDTF">2013-06-06T19:40:00Z</dcterms:created>
  <dcterms:modified xsi:type="dcterms:W3CDTF">2020-12-14T07:14:00Z</dcterms:modified>
</cp:coreProperties>
</file>