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AA" w:rsidRDefault="003847AA" w:rsidP="008155C0">
      <w:pPr>
        <w:spacing w:before="75" w:after="27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33"/>
          <w:szCs w:val="33"/>
          <w:lang w:eastAsia="ru-RU"/>
        </w:rPr>
      </w:pPr>
      <w:r w:rsidRPr="003847AA">
        <w:rPr>
          <w:rFonts w:ascii="Times New Roman" w:eastAsia="Times New Roman" w:hAnsi="Times New Roman" w:cs="Times New Roman"/>
          <w:b/>
          <w:caps/>
          <w:sz w:val="33"/>
          <w:szCs w:val="33"/>
          <w:lang w:eastAsia="ru-RU"/>
        </w:rPr>
        <w:t>КРИТЕРИИ И ПОКАЗАТЕЛИ ЭФФЕКТИВНОСТИ ВОСПИТАТЕЛЬНОЙ ДЕЯТЕЛЬНОСТИ</w:t>
      </w:r>
    </w:p>
    <w:p w:rsidR="008155C0" w:rsidRPr="003847AA" w:rsidRDefault="008155C0" w:rsidP="008155C0">
      <w:pPr>
        <w:spacing w:before="75" w:after="27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33"/>
          <w:szCs w:val="33"/>
          <w:lang w:eastAsia="ru-RU"/>
        </w:rPr>
      </w:pPr>
    </w:p>
    <w:tbl>
      <w:tblPr>
        <w:tblStyle w:val="a5"/>
        <w:tblW w:w="98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474"/>
        <w:gridCol w:w="5054"/>
        <w:gridCol w:w="142"/>
        <w:gridCol w:w="2346"/>
      </w:tblGrid>
      <w:tr w:rsidR="003847AA" w:rsidRPr="003847AA" w:rsidTr="008155C0">
        <w:tc>
          <w:tcPr>
            <w:tcW w:w="2317" w:type="dxa"/>
            <w:gridSpan w:val="2"/>
            <w:hideMark/>
          </w:tcPr>
          <w:p w:rsidR="003847AA" w:rsidRPr="003847AA" w:rsidRDefault="003847AA" w:rsidP="008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  <w:p w:rsidR="003847AA" w:rsidRPr="003847AA" w:rsidRDefault="003847AA" w:rsidP="008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6" w:type="dxa"/>
            <w:gridSpan w:val="2"/>
            <w:hideMark/>
          </w:tcPr>
          <w:p w:rsidR="003847AA" w:rsidRPr="003847AA" w:rsidRDefault="003847AA" w:rsidP="008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46" w:type="dxa"/>
          </w:tcPr>
          <w:p w:rsidR="003847AA" w:rsidRPr="003847AA" w:rsidRDefault="003847AA" w:rsidP="008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Инструментарий</w:t>
            </w:r>
          </w:p>
        </w:tc>
      </w:tr>
      <w:tr w:rsidR="003847AA" w:rsidRPr="003847AA" w:rsidTr="008155C0">
        <w:tc>
          <w:tcPr>
            <w:tcW w:w="9859" w:type="dxa"/>
            <w:gridSpan w:val="5"/>
            <w:hideMark/>
          </w:tcPr>
          <w:p w:rsidR="003847AA" w:rsidRPr="003847AA" w:rsidRDefault="003847AA" w:rsidP="008155C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КРИТЕРИИ СОЦИАЛИЗИРОВАННОСТИ ВОСПИТАННИКОВ</w:t>
            </w:r>
          </w:p>
        </w:tc>
      </w:tr>
      <w:tr w:rsidR="003847AA" w:rsidRPr="003847AA" w:rsidTr="008155C0">
        <w:tc>
          <w:tcPr>
            <w:tcW w:w="1843" w:type="dxa"/>
            <w:hideMark/>
          </w:tcPr>
          <w:p w:rsidR="003847AA" w:rsidRPr="003847AA" w:rsidRDefault="003847AA" w:rsidP="008155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Воспитанность</w:t>
            </w:r>
          </w:p>
        </w:tc>
        <w:tc>
          <w:tcPr>
            <w:tcW w:w="5670" w:type="dxa"/>
            <w:gridSpan w:val="3"/>
            <w:hideMark/>
          </w:tcPr>
          <w:p w:rsidR="003847AA" w:rsidRPr="003847AA" w:rsidRDefault="003847AA" w:rsidP="008155C0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гуманность         личности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47AA" w:rsidRPr="003847AA" w:rsidRDefault="003847AA" w:rsidP="008155C0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        уровня развития  самодисциплины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47AA" w:rsidRPr="003847AA" w:rsidRDefault="003847AA" w:rsidP="008155C0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воспитанность         гражданских качеств личности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47AA" w:rsidRPr="003847AA" w:rsidRDefault="003847AA" w:rsidP="008155C0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47AA" w:rsidRPr="003847AA" w:rsidRDefault="003847AA" w:rsidP="008155C0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        развития культуры общения и         взаимодействия с людьми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47AA" w:rsidRPr="003847AA" w:rsidRDefault="003847AA" w:rsidP="008155C0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мотивации 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47AA" w:rsidRPr="003847AA" w:rsidRDefault="003847AA" w:rsidP="008155C0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        мотивации участия в         совместной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47AA" w:rsidRPr="003847AA" w:rsidRDefault="003847AA" w:rsidP="008155C0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         к восприятию нового опыта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  <w:vMerge w:val="restart"/>
          </w:tcPr>
          <w:p w:rsidR="003847AA" w:rsidRPr="003847AA" w:rsidRDefault="003847AA" w:rsidP="008155C0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hAnsi="Times New Roman" w:cs="Times New Roman"/>
                <w:sz w:val="24"/>
                <w:szCs w:val="24"/>
              </w:rPr>
              <w:t xml:space="preserve">Опросник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воспитанников</w:t>
            </w:r>
          </w:p>
          <w:p w:rsidR="003847AA" w:rsidRPr="003847AA" w:rsidRDefault="003847AA" w:rsidP="008155C0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3847AA" w:rsidRPr="003847AA" w:rsidTr="008155C0">
        <w:tc>
          <w:tcPr>
            <w:tcW w:w="1843" w:type="dxa"/>
            <w:hideMark/>
          </w:tcPr>
          <w:p w:rsidR="003847AA" w:rsidRPr="003847AA" w:rsidRDefault="008155C0" w:rsidP="008155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</w:t>
            </w:r>
            <w:r w:rsidR="003847AA"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социокультурной среды</w:t>
            </w:r>
          </w:p>
        </w:tc>
        <w:tc>
          <w:tcPr>
            <w:tcW w:w="5670" w:type="dxa"/>
            <w:gridSpan w:val="3"/>
            <w:hideMark/>
          </w:tcPr>
          <w:p w:rsidR="003847AA" w:rsidRDefault="003847AA" w:rsidP="008155C0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  <w:r w:rsidR="0081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47AA" w:rsidRPr="003847AA" w:rsidRDefault="003847AA" w:rsidP="008155C0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социальных ролей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47AA" w:rsidRPr="003847AA" w:rsidRDefault="003847AA" w:rsidP="008155C0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широта         кругозора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47AA" w:rsidRPr="003847AA" w:rsidRDefault="003847AA" w:rsidP="008155C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        коммуникативных 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47AA" w:rsidRPr="003847AA" w:rsidRDefault="003847AA" w:rsidP="008155C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        социальных норм, правил         общежития   и   правовых актов, регулирующих жизнедеятельность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колледжа;</w:t>
            </w:r>
          </w:p>
          <w:p w:rsidR="003847AA" w:rsidRPr="003847AA" w:rsidRDefault="003847AA" w:rsidP="008155C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        умений коллективной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47AA" w:rsidRPr="003847AA" w:rsidRDefault="003847AA" w:rsidP="008155C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навыков         трудовой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47AA" w:rsidRPr="003847AA" w:rsidRDefault="003847AA" w:rsidP="008155C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  умениями и навыками художественного творчества и         творческого         преобразования    окружающего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47AA" w:rsidRPr="003847AA" w:rsidRDefault="003847AA" w:rsidP="008155C0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        активность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  <w:vMerge/>
          </w:tcPr>
          <w:p w:rsidR="003847AA" w:rsidRPr="003847AA" w:rsidRDefault="003847AA" w:rsidP="008155C0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7AA" w:rsidRPr="003847AA" w:rsidTr="008155C0">
        <w:tc>
          <w:tcPr>
            <w:tcW w:w="1843" w:type="dxa"/>
            <w:hideMark/>
          </w:tcPr>
          <w:p w:rsidR="008155C0" w:rsidRDefault="003847AA" w:rsidP="008155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 </w:t>
            </w:r>
          </w:p>
          <w:p w:rsidR="003847AA" w:rsidRDefault="003847AA" w:rsidP="008155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зрелость   </w:t>
            </w:r>
          </w:p>
          <w:p w:rsidR="008155C0" w:rsidRPr="003847AA" w:rsidRDefault="008155C0" w:rsidP="008155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5670" w:type="dxa"/>
            <w:gridSpan w:val="3"/>
            <w:hideMark/>
          </w:tcPr>
          <w:p w:rsidR="003847AA" w:rsidRPr="003847AA" w:rsidRDefault="003847AA" w:rsidP="008155C0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   самостоятельности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47AA" w:rsidRPr="003847AA" w:rsidRDefault="003847AA" w:rsidP="008155C0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активность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47AA" w:rsidRPr="003847AA" w:rsidRDefault="003847AA" w:rsidP="008155C0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лидерских качеств личности, уверенности в    себе, умений делать         выбор и принимать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47AA" w:rsidRPr="003847AA" w:rsidRDefault="003847AA" w:rsidP="008155C0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ответственность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47AA" w:rsidRPr="003847AA" w:rsidRDefault="003847AA" w:rsidP="008155C0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социальной рефлексии и         </w:t>
            </w:r>
            <w:proofErr w:type="spellStart"/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саморефлексии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47AA" w:rsidRPr="003847AA" w:rsidRDefault="003847AA" w:rsidP="008155C0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жизненной перспективы; готовность к выбору         профессии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47AA" w:rsidRPr="003847AA" w:rsidRDefault="003847AA" w:rsidP="008155C0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созидательно-творческая направленность личности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47AA" w:rsidRPr="003847AA" w:rsidRDefault="003847AA" w:rsidP="008155C0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        саморазвитию,         самообразованию и самовоспитанию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  <w:vMerge/>
          </w:tcPr>
          <w:p w:rsidR="003847AA" w:rsidRPr="003847AA" w:rsidRDefault="003847AA" w:rsidP="008155C0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7AA" w:rsidRPr="003847AA" w:rsidTr="008155C0">
        <w:tc>
          <w:tcPr>
            <w:tcW w:w="9859" w:type="dxa"/>
            <w:gridSpan w:val="5"/>
            <w:hideMark/>
          </w:tcPr>
          <w:p w:rsidR="003847AA" w:rsidRPr="003847AA" w:rsidRDefault="003847AA" w:rsidP="008155C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4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ОРГАНИЗАЦИИ ВОСПИТАТЕЛЬНОГО ПРОЦЕССА</w:t>
            </w:r>
          </w:p>
        </w:tc>
      </w:tr>
      <w:tr w:rsidR="003847AA" w:rsidRPr="003847AA" w:rsidTr="008155C0">
        <w:tc>
          <w:tcPr>
            <w:tcW w:w="2317" w:type="dxa"/>
            <w:gridSpan w:val="2"/>
          </w:tcPr>
          <w:p w:rsidR="003847AA" w:rsidRPr="003847AA" w:rsidRDefault="003847AA" w:rsidP="008155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воспитательного потенциала </w:t>
            </w:r>
            <w:proofErr w:type="spellStart"/>
            <w:r w:rsidRPr="003847AA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3847A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="008155C0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5054" w:type="dxa"/>
          </w:tcPr>
          <w:p w:rsidR="003847AA" w:rsidRPr="003847AA" w:rsidRDefault="003847AA" w:rsidP="008155C0">
            <w:pPr>
              <w:pStyle w:val="a4"/>
              <w:numPr>
                <w:ilvl w:val="0"/>
                <w:numId w:val="3"/>
              </w:numPr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 постановки воспитательных целей и их соответствие используемым формам и реализуемому содержанию учебной и </w:t>
            </w:r>
            <w:proofErr w:type="spellStart"/>
            <w:r w:rsidRPr="003847AA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3847A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 </w:t>
            </w:r>
          </w:p>
          <w:p w:rsidR="003847AA" w:rsidRPr="003847AA" w:rsidRDefault="003847AA" w:rsidP="008155C0">
            <w:pPr>
              <w:pStyle w:val="a4"/>
              <w:numPr>
                <w:ilvl w:val="0"/>
                <w:numId w:val="3"/>
              </w:numPr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используемых форм учебной и </w:t>
            </w:r>
            <w:proofErr w:type="spellStart"/>
            <w:r w:rsidRPr="003847AA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3847A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специфик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целей и объекта воспитания;</w:t>
            </w:r>
          </w:p>
          <w:p w:rsidR="003847AA" w:rsidRPr="003847AA" w:rsidRDefault="003847AA" w:rsidP="008155C0">
            <w:pPr>
              <w:pStyle w:val="a4"/>
              <w:numPr>
                <w:ilvl w:val="0"/>
                <w:numId w:val="3"/>
              </w:numPr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и разнообразие реализуемого содержания учебной и </w:t>
            </w:r>
            <w:proofErr w:type="spellStart"/>
            <w:r w:rsidRPr="003847AA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3847A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его четкая ориентация на конкретные результаты воспитания.</w:t>
            </w:r>
          </w:p>
        </w:tc>
        <w:tc>
          <w:tcPr>
            <w:tcW w:w="2488" w:type="dxa"/>
            <w:gridSpan w:val="2"/>
            <w:vMerge w:val="restart"/>
          </w:tcPr>
          <w:p w:rsidR="003847AA" w:rsidRPr="003847AA" w:rsidRDefault="003847AA" w:rsidP="008155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hAnsi="Times New Roman" w:cs="Times New Roman"/>
                <w:sz w:val="24"/>
                <w:szCs w:val="24"/>
              </w:rPr>
              <w:t>Анкета для педагогов ОУ</w:t>
            </w:r>
          </w:p>
          <w:p w:rsidR="003847AA" w:rsidRPr="003847AA" w:rsidRDefault="003847AA" w:rsidP="008155C0">
            <w:pPr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7AA" w:rsidRPr="003847AA" w:rsidTr="008155C0">
        <w:tc>
          <w:tcPr>
            <w:tcW w:w="2317" w:type="dxa"/>
            <w:gridSpan w:val="2"/>
          </w:tcPr>
          <w:p w:rsidR="003847AA" w:rsidRPr="003847AA" w:rsidRDefault="003847AA" w:rsidP="008155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воспитательного потенциала взаимодействия с семьями </w:t>
            </w:r>
            <w:r w:rsidR="008155C0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5054" w:type="dxa"/>
          </w:tcPr>
          <w:p w:rsidR="003847AA" w:rsidRPr="003847AA" w:rsidRDefault="003847AA" w:rsidP="008155C0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hAnsi="Times New Roman" w:cs="Times New Roman"/>
                <w:sz w:val="24"/>
                <w:szCs w:val="24"/>
              </w:rPr>
              <w:t>ориентированность практических действий педагога на поддержку воспитательных усилий родителей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</w:t>
            </w:r>
            <w:r w:rsidRPr="003847AA">
              <w:rPr>
                <w:rFonts w:ascii="Times New Roman" w:hAnsi="Times New Roman" w:cs="Times New Roman"/>
                <w:sz w:val="24"/>
                <w:szCs w:val="24"/>
              </w:rPr>
              <w:t xml:space="preserve">) школьников; </w:t>
            </w:r>
          </w:p>
          <w:p w:rsidR="003847AA" w:rsidRPr="003847AA" w:rsidRDefault="003847AA" w:rsidP="008155C0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педагогом к решению вопросов воспитания школьников их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одителей (законных представителей);</w:t>
            </w:r>
          </w:p>
          <w:p w:rsidR="003847AA" w:rsidRPr="003847AA" w:rsidRDefault="003847AA" w:rsidP="008155C0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адекватность используемых педагогом форм взаимодействия с семьей задаче повышения эффективности воспитательного влияния на школьника.</w:t>
            </w:r>
          </w:p>
        </w:tc>
        <w:tc>
          <w:tcPr>
            <w:tcW w:w="2488" w:type="dxa"/>
            <w:gridSpan w:val="2"/>
            <w:vMerge/>
          </w:tcPr>
          <w:p w:rsidR="003847AA" w:rsidRPr="003847AA" w:rsidRDefault="003847AA" w:rsidP="008155C0">
            <w:pPr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5C0" w:rsidRPr="003847AA" w:rsidTr="008155C0">
        <w:tc>
          <w:tcPr>
            <w:tcW w:w="9859" w:type="dxa"/>
            <w:gridSpan w:val="5"/>
            <w:hideMark/>
          </w:tcPr>
          <w:p w:rsidR="008155C0" w:rsidRPr="003847AA" w:rsidRDefault="008155C0" w:rsidP="008155C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КРИТЕРИИ И ПОКАЗАТЕЛИ   ОТНОШЕНИЕ К ВОСПИТАТЕЛЬНОЙ ДЕЯТЕЛЬНОСТИ ШКОЛЫ</w:t>
            </w:r>
          </w:p>
        </w:tc>
      </w:tr>
      <w:tr w:rsidR="008155C0" w:rsidRPr="003847AA" w:rsidTr="008155C0">
        <w:tc>
          <w:tcPr>
            <w:tcW w:w="2317" w:type="dxa"/>
            <w:gridSpan w:val="2"/>
            <w:hideMark/>
          </w:tcPr>
          <w:p w:rsidR="008155C0" w:rsidRDefault="008155C0" w:rsidP="008155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</w:t>
            </w:r>
          </w:p>
          <w:p w:rsidR="008155C0" w:rsidRPr="003847AA" w:rsidRDefault="008155C0" w:rsidP="008155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 и родителей   жизнедеятельностью </w:t>
            </w:r>
            <w:proofErr w:type="gramStart"/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колледжа</w:t>
            </w:r>
          </w:p>
        </w:tc>
        <w:tc>
          <w:tcPr>
            <w:tcW w:w="5054" w:type="dxa"/>
            <w:hideMark/>
          </w:tcPr>
          <w:p w:rsidR="008155C0" w:rsidRPr="008155C0" w:rsidRDefault="008155C0" w:rsidP="008155C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  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амика степени удовлетворенности </w:t>
            </w:r>
            <w:r w:rsidRPr="0081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учащихся,   педагогов и родителей   жизнедеятельностью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колледже;</w:t>
            </w:r>
          </w:p>
          <w:p w:rsidR="008155C0" w:rsidRPr="008155C0" w:rsidRDefault="008155C0" w:rsidP="008155C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  уровня тревожности субъектов   педагогического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55C0" w:rsidRPr="008155C0" w:rsidRDefault="008155C0" w:rsidP="008155C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  уровня профессиональных притязаний  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55C0" w:rsidRPr="008155C0" w:rsidRDefault="008155C0" w:rsidP="008155C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  активности, инициативности и   ответственности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воспитанников </w:t>
            </w:r>
            <w:r w:rsidRPr="0081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  родителей в организации   воспитательной  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колледжа;</w:t>
            </w:r>
          </w:p>
          <w:p w:rsidR="008155C0" w:rsidRPr="008155C0" w:rsidRDefault="008155C0" w:rsidP="008155C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  динамика субъектной роли  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8" w:type="dxa"/>
            <w:gridSpan w:val="2"/>
            <w:vMerge w:val="restart"/>
          </w:tcPr>
          <w:p w:rsidR="008155C0" w:rsidRPr="008155C0" w:rsidRDefault="008155C0" w:rsidP="008155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 по итогам года среди воспитанников/ родителей (законных представителей), педагогов колледжа</w:t>
            </w:r>
          </w:p>
        </w:tc>
      </w:tr>
      <w:tr w:rsidR="008155C0" w:rsidRPr="003847AA" w:rsidTr="008155C0">
        <w:tc>
          <w:tcPr>
            <w:tcW w:w="2317" w:type="dxa"/>
            <w:gridSpan w:val="2"/>
            <w:hideMark/>
          </w:tcPr>
          <w:p w:rsidR="008155C0" w:rsidRPr="003847AA" w:rsidRDefault="008155C0" w:rsidP="008155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Репутация</w:t>
            </w:r>
          </w:p>
          <w:p w:rsidR="008155C0" w:rsidRPr="003847AA" w:rsidRDefault="008155C0" w:rsidP="008155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</w:p>
          <w:p w:rsidR="008155C0" w:rsidRPr="003847AA" w:rsidRDefault="008155C0" w:rsidP="008155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5054" w:type="dxa"/>
            <w:hideMark/>
          </w:tcPr>
          <w:p w:rsidR="008155C0" w:rsidRPr="008155C0" w:rsidRDefault="008155C0" w:rsidP="008155C0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преобладание положительных   представлений о      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колледже </w:t>
            </w:r>
            <w:r w:rsidRPr="0081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учащихся, педагогов и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55C0" w:rsidRPr="008155C0" w:rsidRDefault="008155C0" w:rsidP="008155C0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соответствия представлений о      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колледже </w:t>
            </w:r>
            <w:r w:rsidRPr="0081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идеальному образу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55C0" w:rsidRPr="008155C0" w:rsidRDefault="008155C0" w:rsidP="008155C0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общественное мнение        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колледже;</w:t>
            </w:r>
          </w:p>
          <w:p w:rsidR="008155C0" w:rsidRPr="008155C0" w:rsidRDefault="008155C0" w:rsidP="008155C0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индивидуальность «портрета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колледжа</w:t>
            </w:r>
            <w:r w:rsidRPr="0081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55C0" w:rsidRPr="008155C0" w:rsidRDefault="008155C0" w:rsidP="008155C0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r w:rsidRPr="0081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педагогов и         родителей защищать лицо      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колледжа</w:t>
            </w:r>
            <w:r w:rsidRPr="0081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поддерживать и         развивать ее положительный имидж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8" w:type="dxa"/>
            <w:gridSpan w:val="2"/>
            <w:vMerge/>
          </w:tcPr>
          <w:p w:rsidR="008155C0" w:rsidRPr="003847AA" w:rsidRDefault="008155C0" w:rsidP="008155C0">
            <w:pPr>
              <w:numPr>
                <w:ilvl w:val="0"/>
                <w:numId w:val="17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17EB" w:rsidRDefault="009F17EB"/>
    <w:sectPr w:rsidR="009F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056" w:rsidRDefault="00A20056" w:rsidP="003847AA">
      <w:pPr>
        <w:spacing w:after="0" w:line="240" w:lineRule="auto"/>
      </w:pPr>
      <w:r>
        <w:separator/>
      </w:r>
    </w:p>
  </w:endnote>
  <w:endnote w:type="continuationSeparator" w:id="0">
    <w:p w:rsidR="00A20056" w:rsidRDefault="00A20056" w:rsidP="0038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056" w:rsidRDefault="00A20056" w:rsidP="003847AA">
      <w:pPr>
        <w:spacing w:after="0" w:line="240" w:lineRule="auto"/>
      </w:pPr>
      <w:r>
        <w:separator/>
      </w:r>
    </w:p>
  </w:footnote>
  <w:footnote w:type="continuationSeparator" w:id="0">
    <w:p w:rsidR="00A20056" w:rsidRDefault="00A20056" w:rsidP="00384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261"/>
    <w:multiLevelType w:val="multilevel"/>
    <w:tmpl w:val="FAB0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246D1"/>
    <w:multiLevelType w:val="multilevel"/>
    <w:tmpl w:val="340E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21BD7"/>
    <w:multiLevelType w:val="multilevel"/>
    <w:tmpl w:val="8EE2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F53D5"/>
    <w:multiLevelType w:val="multilevel"/>
    <w:tmpl w:val="39BA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80AEC"/>
    <w:multiLevelType w:val="multilevel"/>
    <w:tmpl w:val="70F8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4427CD"/>
    <w:multiLevelType w:val="multilevel"/>
    <w:tmpl w:val="50B6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D6C22"/>
    <w:multiLevelType w:val="multilevel"/>
    <w:tmpl w:val="5AEE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6D2E5B"/>
    <w:multiLevelType w:val="multilevel"/>
    <w:tmpl w:val="119E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8B0954"/>
    <w:multiLevelType w:val="multilevel"/>
    <w:tmpl w:val="39BA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DE106B"/>
    <w:multiLevelType w:val="multilevel"/>
    <w:tmpl w:val="340E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E3351B"/>
    <w:multiLevelType w:val="multilevel"/>
    <w:tmpl w:val="8EE2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D72FF6"/>
    <w:multiLevelType w:val="multilevel"/>
    <w:tmpl w:val="4FB0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553944"/>
    <w:multiLevelType w:val="multilevel"/>
    <w:tmpl w:val="39DE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5C4E59"/>
    <w:multiLevelType w:val="multilevel"/>
    <w:tmpl w:val="F5CA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525A11"/>
    <w:multiLevelType w:val="multilevel"/>
    <w:tmpl w:val="0A0A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D32718"/>
    <w:multiLevelType w:val="multilevel"/>
    <w:tmpl w:val="168E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B56BEB"/>
    <w:multiLevelType w:val="multilevel"/>
    <w:tmpl w:val="ADF4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FF5A68"/>
    <w:multiLevelType w:val="multilevel"/>
    <w:tmpl w:val="05EE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552590"/>
    <w:multiLevelType w:val="multilevel"/>
    <w:tmpl w:val="FAB0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787E2F"/>
    <w:multiLevelType w:val="multilevel"/>
    <w:tmpl w:val="45F6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E00C42"/>
    <w:multiLevelType w:val="multilevel"/>
    <w:tmpl w:val="C7C2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16"/>
  </w:num>
  <w:num w:numId="6">
    <w:abstractNumId w:val="11"/>
  </w:num>
  <w:num w:numId="7">
    <w:abstractNumId w:val="13"/>
  </w:num>
  <w:num w:numId="8">
    <w:abstractNumId w:val="20"/>
  </w:num>
  <w:num w:numId="9">
    <w:abstractNumId w:val="19"/>
  </w:num>
  <w:num w:numId="10">
    <w:abstractNumId w:val="5"/>
  </w:num>
  <w:num w:numId="11">
    <w:abstractNumId w:val="17"/>
  </w:num>
  <w:num w:numId="12">
    <w:abstractNumId w:val="6"/>
  </w:num>
  <w:num w:numId="13">
    <w:abstractNumId w:val="12"/>
  </w:num>
  <w:num w:numId="14">
    <w:abstractNumId w:val="4"/>
  </w:num>
  <w:num w:numId="15">
    <w:abstractNumId w:val="15"/>
  </w:num>
  <w:num w:numId="16">
    <w:abstractNumId w:val="14"/>
  </w:num>
  <w:num w:numId="17">
    <w:abstractNumId w:val="9"/>
  </w:num>
  <w:num w:numId="18">
    <w:abstractNumId w:val="18"/>
  </w:num>
  <w:num w:numId="19">
    <w:abstractNumId w:val="10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34"/>
    <w:rsid w:val="00205734"/>
    <w:rsid w:val="003847AA"/>
    <w:rsid w:val="008155C0"/>
    <w:rsid w:val="009F17EB"/>
    <w:rsid w:val="00A2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47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47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3847AA"/>
    <w:rPr>
      <w:i/>
      <w:iCs/>
    </w:rPr>
  </w:style>
  <w:style w:type="paragraph" w:styleId="a4">
    <w:name w:val="List Paragraph"/>
    <w:basedOn w:val="a"/>
    <w:uiPriority w:val="34"/>
    <w:qFormat/>
    <w:rsid w:val="003847AA"/>
    <w:pPr>
      <w:ind w:left="720"/>
      <w:contextualSpacing/>
    </w:pPr>
  </w:style>
  <w:style w:type="table" w:styleId="a5">
    <w:name w:val="Table Grid"/>
    <w:basedOn w:val="a1"/>
    <w:uiPriority w:val="59"/>
    <w:rsid w:val="0081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47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47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3847AA"/>
    <w:rPr>
      <w:i/>
      <w:iCs/>
    </w:rPr>
  </w:style>
  <w:style w:type="paragraph" w:styleId="a4">
    <w:name w:val="List Paragraph"/>
    <w:basedOn w:val="a"/>
    <w:uiPriority w:val="34"/>
    <w:qFormat/>
    <w:rsid w:val="003847AA"/>
    <w:pPr>
      <w:ind w:left="720"/>
      <w:contextualSpacing/>
    </w:pPr>
  </w:style>
  <w:style w:type="table" w:styleId="a5">
    <w:name w:val="Table Grid"/>
    <w:basedOn w:val="a1"/>
    <w:uiPriority w:val="59"/>
    <w:rsid w:val="0081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Калинкина Яна  Евгеньевна</dc:creator>
  <cp:keywords/>
  <dc:description/>
  <cp:lastModifiedBy>Калинкина Яна  Евгеньевна</cp:lastModifiedBy>
  <cp:revision>2</cp:revision>
  <dcterms:created xsi:type="dcterms:W3CDTF">2023-08-08T07:19:00Z</dcterms:created>
  <dcterms:modified xsi:type="dcterms:W3CDTF">2023-08-08T07:43:00Z</dcterms:modified>
</cp:coreProperties>
</file>