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3" w:rsidRDefault="005C00C3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-259715</wp:posOffset>
            </wp:positionV>
            <wp:extent cx="6099175" cy="8862060"/>
            <wp:effectExtent l="0" t="0" r="0" b="0"/>
            <wp:wrapTight wrapText="bothSides">
              <wp:wrapPolygon edited="0">
                <wp:start x="0" y="0"/>
                <wp:lineTo x="0" y="21544"/>
                <wp:lineTo x="21521" y="21544"/>
                <wp:lineTo x="21521" y="0"/>
                <wp:lineTo x="0" y="0"/>
              </wp:wrapPolygon>
            </wp:wrapTight>
            <wp:docPr id="1" name="Рисунок 1" descr="C:\Users\Пользователь\AppData\Local\Microsoft\Windows\Temporary Internet Files\Content.Word\14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145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10" w:rsidRPr="002C5FA5" w:rsidRDefault="006D5A67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r w:rsidRPr="002C5FA5">
        <w:rPr>
          <w:sz w:val="24"/>
          <w:szCs w:val="24"/>
        </w:rPr>
        <w:lastRenderedPageBreak/>
        <w:t>АННОТАЦИЯ К РАБОЧЕЙ ПРОГРАММЕ ПО УЧЕБНОЙ ПРАКТИК</w:t>
      </w:r>
      <w:bookmarkEnd w:id="0"/>
      <w:r w:rsidR="00B44E88">
        <w:rPr>
          <w:sz w:val="24"/>
          <w:szCs w:val="24"/>
        </w:rPr>
        <w:t>Е</w:t>
      </w:r>
    </w:p>
    <w:p w:rsidR="00B44E88" w:rsidRPr="00B44E88" w:rsidRDefault="00B44E88" w:rsidP="00B44E88">
      <w:pPr>
        <w:spacing w:after="100"/>
        <w:jc w:val="center"/>
        <w:rPr>
          <w:color w:val="auto"/>
        </w:rPr>
      </w:pPr>
      <w:bookmarkStart w:id="1" w:name="bookmark3"/>
      <w:r w:rsidRPr="00B44E88">
        <w:rPr>
          <w:rFonts w:ascii="Times New Roman" w:eastAsia="Times New Roman" w:hAnsi="Times New Roman" w:cs="Times New Roman"/>
          <w:b/>
          <w:color w:val="auto"/>
        </w:rPr>
        <w:t>ПМ.03 «Методическое обеспечение организации физкультурной и</w:t>
      </w:r>
    </w:p>
    <w:p w:rsidR="00B44E88" w:rsidRDefault="00B44E88" w:rsidP="00B44E88">
      <w:pPr>
        <w:spacing w:after="10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44E88">
        <w:rPr>
          <w:rFonts w:ascii="Times New Roman" w:eastAsia="Times New Roman" w:hAnsi="Times New Roman" w:cs="Times New Roman"/>
          <w:b/>
          <w:color w:val="auto"/>
        </w:rPr>
        <w:t>спортивной деятельности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»</w:t>
      </w:r>
    </w:p>
    <w:p w:rsidR="00961910" w:rsidRPr="002C5FA5" w:rsidRDefault="00CA11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 w:line="322" w:lineRule="exact"/>
        <w:jc w:val="both"/>
        <w:rPr>
          <w:sz w:val="24"/>
          <w:szCs w:val="24"/>
        </w:rPr>
      </w:pPr>
      <w:bookmarkStart w:id="2" w:name="_GoBack"/>
      <w:bookmarkEnd w:id="1"/>
      <w:bookmarkEnd w:id="2"/>
      <w:r w:rsidRPr="002C5FA5">
        <w:rPr>
          <w:sz w:val="24"/>
          <w:szCs w:val="24"/>
        </w:rPr>
        <w:t>Область применения программы</w:t>
      </w:r>
    </w:p>
    <w:p w:rsidR="00B44E88" w:rsidRPr="00B44E88" w:rsidRDefault="006D5A67" w:rsidP="00B44E88">
      <w:pPr>
        <w:spacing w:after="100"/>
        <w:ind w:firstLine="360"/>
        <w:jc w:val="both"/>
        <w:rPr>
          <w:color w:val="auto"/>
        </w:rPr>
      </w:pPr>
      <w:r w:rsidRPr="00B44E88">
        <w:rPr>
          <w:rFonts w:ascii="Times New Roman" w:hAnsi="Times New Roman" w:cs="Times New Roman"/>
        </w:rPr>
        <w:t xml:space="preserve">Программа учебной и производственной практики является частью ППССЗ </w:t>
      </w:r>
      <w:r w:rsidR="00CA11EB" w:rsidRPr="00B44E88">
        <w:rPr>
          <w:rFonts w:ascii="Times New Roman" w:hAnsi="Times New Roman" w:cs="Times New Roman"/>
        </w:rPr>
        <w:t xml:space="preserve">СПО, обеспечивающей реализацию ФГОС СПО </w:t>
      </w:r>
      <w:r w:rsidRPr="00B44E88">
        <w:rPr>
          <w:rFonts w:ascii="Times New Roman" w:hAnsi="Times New Roman" w:cs="Times New Roman"/>
        </w:rPr>
        <w:t>по специальности 49.02.01 Физическая культура</w:t>
      </w:r>
      <w:r w:rsidR="00B44E88" w:rsidRPr="00B44E88">
        <w:rPr>
          <w:rFonts w:ascii="Times New Roman" w:hAnsi="Times New Roman" w:cs="Times New Roman"/>
        </w:rPr>
        <w:t>.</w:t>
      </w:r>
      <w:r w:rsidRPr="002C5FA5">
        <w:t xml:space="preserve"> </w:t>
      </w:r>
      <w:bookmarkStart w:id="3" w:name="bookmark5"/>
      <w:r w:rsidR="00B44E88">
        <w:rPr>
          <w:rFonts w:ascii="Times New Roman" w:eastAsia="Times New Roman" w:hAnsi="Times New Roman" w:cs="Times New Roman"/>
        </w:rPr>
        <w:t xml:space="preserve">Рабочая программа разрабатывалась в соответствии с ФГОС </w:t>
      </w:r>
      <w:proofErr w:type="gramStart"/>
      <w:r w:rsidR="00B44E88">
        <w:rPr>
          <w:rFonts w:ascii="Times New Roman" w:eastAsia="Times New Roman" w:hAnsi="Times New Roman" w:cs="Times New Roman"/>
        </w:rPr>
        <w:t>C</w:t>
      </w:r>
      <w:proofErr w:type="gramEnd"/>
      <w:r w:rsidR="00B44E88">
        <w:rPr>
          <w:rFonts w:ascii="Times New Roman" w:eastAsia="Times New Roman" w:hAnsi="Times New Roman" w:cs="Times New Roman"/>
        </w:rPr>
        <w:t xml:space="preserve">ПО, учебным планом колледжа, рабочей программой профессионального модуля </w:t>
      </w:r>
      <w:r w:rsidR="00B44E88" w:rsidRPr="00B44E88">
        <w:rPr>
          <w:rFonts w:ascii="Times New Roman" w:eastAsia="Times New Roman" w:hAnsi="Times New Roman" w:cs="Times New Roman"/>
          <w:color w:val="auto"/>
        </w:rPr>
        <w:t>ПМ 03. «Методическое обеспечение организации физкультурной и спортивной деятельности»</w:t>
      </w:r>
    </w:p>
    <w:p w:rsidR="00961910" w:rsidRPr="00F073AD" w:rsidRDefault="00F073AD" w:rsidP="00B44E88">
      <w:pPr>
        <w:pStyle w:val="20"/>
        <w:shd w:val="clear" w:color="auto" w:fill="auto"/>
        <w:spacing w:after="329"/>
        <w:ind w:firstLine="0"/>
        <w:rPr>
          <w:b/>
          <w:sz w:val="24"/>
          <w:szCs w:val="24"/>
        </w:rPr>
      </w:pPr>
      <w:r w:rsidRPr="00F073AD">
        <w:rPr>
          <w:b/>
          <w:sz w:val="24"/>
          <w:szCs w:val="24"/>
        </w:rPr>
        <w:t>2.</w:t>
      </w:r>
      <w:r w:rsidR="006D5A67" w:rsidRPr="00F073AD">
        <w:rPr>
          <w:b/>
          <w:sz w:val="24"/>
          <w:szCs w:val="24"/>
        </w:rPr>
        <w:t>Цели и задачи учебной и производственной практики</w:t>
      </w:r>
      <w:bookmarkEnd w:id="3"/>
    </w:p>
    <w:p w:rsidR="00B44E88" w:rsidRDefault="00CA11EB" w:rsidP="00B44E88">
      <w:pPr>
        <w:spacing w:after="100"/>
        <w:jc w:val="both"/>
        <w:rPr>
          <w:rFonts w:ascii="Times New Roman" w:eastAsia="Times New Roman" w:hAnsi="Times New Roman" w:cs="Times New Roman"/>
        </w:rPr>
      </w:pPr>
      <w:r w:rsidRPr="002C5FA5">
        <w:rPr>
          <w:rFonts w:ascii="Times New Roman" w:eastAsia="Times New Roman" w:hAnsi="Times New Roman" w:cs="Times New Roman"/>
        </w:rPr>
        <w:t xml:space="preserve">Практика имеет целью комплексное освоение обучающимися виду профессиональной деятельности педагога по физической культуре и спорту – </w:t>
      </w:r>
      <w:r w:rsidR="00B44E88">
        <w:rPr>
          <w:rFonts w:ascii="Times New Roman" w:eastAsia="Times New Roman" w:hAnsi="Times New Roman" w:cs="Times New Roman"/>
        </w:rPr>
        <w:t>методическое обеспечение организации физкультурной и спортивной деятельности (ПМ 03.) и направлена на формирование общих и профессиональных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9"/>
        <w:gridCol w:w="6929"/>
      </w:tblGrid>
      <w:tr w:rsidR="00FA1CE9" w:rsidRPr="00E812EF" w:rsidTr="000A4186">
        <w:tc>
          <w:tcPr>
            <w:tcW w:w="1668" w:type="dxa"/>
          </w:tcPr>
          <w:p w:rsidR="00FA1CE9" w:rsidRPr="00E812EF" w:rsidRDefault="00FA1CE9" w:rsidP="000A4186">
            <w:pPr>
              <w:widowControl w:val="0"/>
              <w:spacing w:after="100"/>
              <w:rPr>
                <w:b/>
              </w:rPr>
            </w:pPr>
            <w:r w:rsidRPr="00E8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:rsidR="00FA1CE9" w:rsidRPr="00E812EF" w:rsidRDefault="00FA1CE9" w:rsidP="000A4186">
            <w:pPr>
              <w:widowControl w:val="0"/>
              <w:spacing w:after="100"/>
              <w:rPr>
                <w:b/>
              </w:rPr>
            </w:pPr>
            <w:r w:rsidRPr="00E8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методическое обеспечение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тренировочного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руководства соревновательной деятельностью спортсменов в избранном виде спорта. 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методические разработки в виде отчетов, рефератов, выступлений.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654" w:type="dxa"/>
          </w:tcPr>
          <w:p w:rsidR="00B44E88" w:rsidRPr="00DD28AC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654" w:type="dxa"/>
          </w:tcPr>
          <w:p w:rsidR="00B44E88" w:rsidRPr="00DD28AC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коллективе и команде, взаимодействовать с коллегами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исоциальными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партнерами.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7654" w:type="dxa"/>
          </w:tcPr>
          <w:p w:rsidR="00B44E88" w:rsidRPr="00DD28AC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тренировочного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организации физкультурно-спортивных мероприятий и занятий.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7654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654" w:type="dxa"/>
          </w:tcPr>
          <w:p w:rsidR="00B44E88" w:rsidRDefault="00B44E88" w:rsidP="00B45B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</w:t>
            </w:r>
          </w:p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целей, содержания и смены технологий.</w:t>
            </w:r>
          </w:p>
        </w:tc>
      </w:tr>
      <w:tr w:rsidR="00B44E88" w:rsidTr="000A4186">
        <w:tc>
          <w:tcPr>
            <w:tcW w:w="1668" w:type="dxa"/>
          </w:tcPr>
          <w:p w:rsidR="00B44E88" w:rsidRDefault="00B44E88" w:rsidP="00B45B44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7654" w:type="dxa"/>
          </w:tcPr>
          <w:p w:rsidR="00B44E88" w:rsidRPr="00DD28AC" w:rsidRDefault="00B44E88" w:rsidP="00B45B44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профилактику травматизма, обеспечивать охрану жизни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1CE9" w:rsidRDefault="00FA1CE9" w:rsidP="00FA1CE9">
      <w:pPr>
        <w:ind w:firstLine="63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Результатом прохождения практики по профессиональному модулю является </w:t>
      </w:r>
      <w:r w:rsidRPr="004E18C7">
        <w:rPr>
          <w:rFonts w:ascii="Times New Roman" w:eastAsia="Times New Roman" w:hAnsi="Times New Roman" w:cs="Times New Roman"/>
          <w:b/>
        </w:rPr>
        <w:t>практический опыт: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 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планирования подготовки спортсменов в избранном виде спорта на различных этапах подготовки; 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планирования физкультурно-оздоровительных и спортивно-массовых мероприятий и занятий;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разработки методических материалов на основе макетов, образцов, требований;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изучения и анализа профессиональной литературы, выступлений по актуальным вопросам</w:t>
      </w:r>
    </w:p>
    <w:p w:rsidR="00B44E88" w:rsidRPr="00F85B8C" w:rsidRDefault="00B44E88" w:rsidP="00B44E88">
      <w:pPr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           спортивной и оздоровительной тренировки; </w:t>
      </w:r>
    </w:p>
    <w:p w:rsidR="00B44E88" w:rsidRPr="00F85B8C" w:rsidRDefault="00B44E88" w:rsidP="00B44E8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руководства соревновательной деятельностью в избранном виде спорта;</w:t>
      </w:r>
    </w:p>
    <w:p w:rsidR="00B44E88" w:rsidRPr="00F85B8C" w:rsidRDefault="00B44E88" w:rsidP="00B44E8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организации физкультурно-спортивной деятельности; </w:t>
      </w:r>
    </w:p>
    <w:p w:rsidR="00B44E88" w:rsidRPr="00B6701F" w:rsidRDefault="00B44E88" w:rsidP="00B44E8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отбора наиболее эффективных средств и методов физического воспитания и спортивной</w:t>
      </w:r>
      <w:r w:rsidRPr="00B6701F">
        <w:rPr>
          <w:rFonts w:ascii="Times New Roman" w:eastAsia="Times New Roman" w:hAnsi="Times New Roman" w:cs="Times New Roman"/>
        </w:rPr>
        <w:t xml:space="preserve"> тренировки в процессе экспериментальной работы;</w:t>
      </w:r>
    </w:p>
    <w:p w:rsidR="00B44E88" w:rsidRDefault="00B44E88" w:rsidP="00B44E88">
      <w:pPr>
        <w:jc w:val="both"/>
      </w:pPr>
    </w:p>
    <w:p w:rsidR="00FA1CE9" w:rsidRDefault="00FA1CE9" w:rsidP="00FA1CE9">
      <w:pPr>
        <w:jc w:val="both"/>
        <w:rPr>
          <w:rFonts w:ascii="Times New Roman" w:eastAsia="Times New Roman" w:hAnsi="Times New Roman" w:cs="Times New Roman"/>
          <w:b/>
        </w:rPr>
      </w:pPr>
      <w:r w:rsidRPr="00A138BE">
        <w:rPr>
          <w:rFonts w:ascii="Times New Roman" w:eastAsia="Times New Roman" w:hAnsi="Times New Roman" w:cs="Times New Roman"/>
          <w:b/>
        </w:rPr>
        <w:t>уметь: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 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планирования подготовки спортсменов в избранном виде спорта на различных этапах подготовки; 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планирования физкультурно-оздоровительных и спортивно-массовых мероприятий и занятий;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разработки методических материалов на основе макетов, образцов, </w:t>
      </w:r>
      <w:r w:rsidRPr="00F85B8C">
        <w:rPr>
          <w:rFonts w:ascii="Times New Roman" w:eastAsia="Times New Roman" w:hAnsi="Times New Roman" w:cs="Times New Roman"/>
        </w:rPr>
        <w:lastRenderedPageBreak/>
        <w:t>требований;</w:t>
      </w:r>
    </w:p>
    <w:p w:rsidR="00B44E88" w:rsidRPr="00F85B8C" w:rsidRDefault="00B44E88" w:rsidP="00B44E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изучения и анализа профессиональной литературы, выступлений по актуальным вопросам</w:t>
      </w:r>
    </w:p>
    <w:p w:rsidR="00B44E88" w:rsidRPr="00F85B8C" w:rsidRDefault="00B44E88" w:rsidP="00B44E88">
      <w:pPr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           спортивной и оздоровительной тренировки; </w:t>
      </w:r>
    </w:p>
    <w:p w:rsidR="00B44E88" w:rsidRPr="00F85B8C" w:rsidRDefault="00B44E88" w:rsidP="00B44E8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руководства соревновательной деятельностью в избранном виде спорта;</w:t>
      </w:r>
    </w:p>
    <w:p w:rsidR="00B44E88" w:rsidRPr="00F85B8C" w:rsidRDefault="00B44E88" w:rsidP="00B44E8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 xml:space="preserve">организации физкультурно-спортивной деятельности; </w:t>
      </w:r>
    </w:p>
    <w:p w:rsidR="00B44E88" w:rsidRPr="00B6701F" w:rsidRDefault="00B44E88" w:rsidP="00B44E8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85B8C">
        <w:rPr>
          <w:rFonts w:ascii="Times New Roman" w:eastAsia="Times New Roman" w:hAnsi="Times New Roman" w:cs="Times New Roman"/>
        </w:rPr>
        <w:t>отбора наиболее эффективных средств и методов физического воспитания и спортивной</w:t>
      </w:r>
      <w:r w:rsidRPr="00B6701F">
        <w:rPr>
          <w:rFonts w:ascii="Times New Roman" w:eastAsia="Times New Roman" w:hAnsi="Times New Roman" w:cs="Times New Roman"/>
        </w:rPr>
        <w:t xml:space="preserve"> тренировки в процессе экспериментальной работы;</w:t>
      </w:r>
    </w:p>
    <w:p w:rsidR="00B44E88" w:rsidRPr="00A138BE" w:rsidRDefault="00B44E88" w:rsidP="00FA1CE9">
      <w:pPr>
        <w:jc w:val="both"/>
        <w:rPr>
          <w:b/>
        </w:rPr>
      </w:pPr>
    </w:p>
    <w:p w:rsidR="002C5FA5" w:rsidRPr="002C5FA5" w:rsidRDefault="00F073AD" w:rsidP="00F073AD">
      <w:pPr>
        <w:pStyle w:val="10"/>
        <w:keepNext/>
        <w:keepLines/>
        <w:shd w:val="clear" w:color="auto" w:fill="auto"/>
        <w:tabs>
          <w:tab w:val="left" w:pos="392"/>
        </w:tabs>
        <w:spacing w:after="159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4" w:name="bookmark8"/>
      <w:r w:rsidR="002C5FA5" w:rsidRPr="002C5FA5">
        <w:rPr>
          <w:sz w:val="24"/>
          <w:szCs w:val="24"/>
        </w:rPr>
        <w:t>Количество недель (часов) на освоение программы учебной практики:</w:t>
      </w:r>
      <w:bookmarkEnd w:id="4"/>
    </w:p>
    <w:p w:rsidR="002C5FA5" w:rsidRPr="002C5FA5" w:rsidRDefault="002C5FA5" w:rsidP="002C5FA5">
      <w:pPr>
        <w:pStyle w:val="20"/>
        <w:shd w:val="clear" w:color="auto" w:fill="auto"/>
        <w:spacing w:after="0" w:line="518" w:lineRule="exact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На учебную практику</w:t>
      </w:r>
      <w:proofErr w:type="gramStart"/>
      <w:r w:rsidRPr="002C5FA5">
        <w:rPr>
          <w:sz w:val="24"/>
          <w:szCs w:val="24"/>
        </w:rPr>
        <w:t xml:space="preserve"> В</w:t>
      </w:r>
      <w:proofErr w:type="gramEnd"/>
      <w:r w:rsidRPr="002C5FA5">
        <w:rPr>
          <w:sz w:val="24"/>
          <w:szCs w:val="24"/>
        </w:rPr>
        <w:t>сего 2 недели, 72 часа.</w:t>
      </w:r>
    </w:p>
    <w:p w:rsidR="002C5FA5" w:rsidRPr="002C5FA5" w:rsidRDefault="002C5FA5" w:rsidP="00B44E88">
      <w:pPr>
        <w:pStyle w:val="20"/>
        <w:shd w:val="clear" w:color="auto" w:fill="auto"/>
        <w:spacing w:after="0" w:line="518" w:lineRule="exact"/>
        <w:ind w:firstLine="0"/>
        <w:jc w:val="left"/>
        <w:rPr>
          <w:sz w:val="24"/>
          <w:szCs w:val="24"/>
        </w:rPr>
      </w:pPr>
      <w:bookmarkStart w:id="5" w:name="bookmark9"/>
      <w:r w:rsidRPr="002C5FA5">
        <w:rPr>
          <w:sz w:val="24"/>
          <w:szCs w:val="24"/>
        </w:rPr>
        <w:t>Тематический план практик</w:t>
      </w:r>
      <w:bookmarkEnd w:id="5"/>
      <w:r w:rsidR="00F073AD">
        <w:rPr>
          <w:sz w:val="24"/>
          <w:szCs w:val="24"/>
        </w:rPr>
        <w:t>и</w:t>
      </w:r>
    </w:p>
    <w:p w:rsidR="002C5FA5" w:rsidRPr="002C5FA5" w:rsidRDefault="002C5FA5" w:rsidP="002C5FA5">
      <w:pPr>
        <w:pStyle w:val="20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Учебная практика:</w:t>
      </w:r>
    </w:p>
    <w:p w:rsidR="002C5FA5" w:rsidRPr="002C5FA5" w:rsidRDefault="002C5FA5" w:rsidP="002C5FA5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Организационная работа.</w:t>
      </w:r>
    </w:p>
    <w:p w:rsidR="002C5FA5" w:rsidRPr="002C5FA5" w:rsidRDefault="002C5FA5" w:rsidP="002C5FA5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Методическая работа.</w:t>
      </w:r>
    </w:p>
    <w:p w:rsidR="002C5FA5" w:rsidRPr="002C5FA5" w:rsidRDefault="002C5FA5" w:rsidP="002C5FA5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Учебно-тренировочная работа.</w:t>
      </w:r>
    </w:p>
    <w:p w:rsidR="002C5FA5" w:rsidRPr="002C5FA5" w:rsidRDefault="002C5FA5" w:rsidP="002C5FA5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Воспитательная, агитационная и пропагандистская работа.</w:t>
      </w:r>
    </w:p>
    <w:p w:rsidR="002C5FA5" w:rsidRDefault="002C5FA5" w:rsidP="002C5FA5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 xml:space="preserve">Аналитическая и учебно-исследовательская работа. </w:t>
      </w:r>
    </w:p>
    <w:p w:rsidR="00961910" w:rsidRDefault="00961910">
      <w:pPr>
        <w:rPr>
          <w:sz w:val="2"/>
          <w:szCs w:val="2"/>
        </w:rPr>
      </w:pPr>
    </w:p>
    <w:p w:rsidR="00961910" w:rsidRDefault="00961910">
      <w:pPr>
        <w:rPr>
          <w:sz w:val="2"/>
          <w:szCs w:val="2"/>
        </w:rPr>
      </w:pPr>
    </w:p>
    <w:sectPr w:rsidR="00961910">
      <w:pgSz w:w="11900" w:h="16840"/>
      <w:pgMar w:top="1162" w:right="1992" w:bottom="1162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E4" w:rsidRDefault="00A82CE4">
      <w:r>
        <w:separator/>
      </w:r>
    </w:p>
  </w:endnote>
  <w:endnote w:type="continuationSeparator" w:id="0">
    <w:p w:rsidR="00A82CE4" w:rsidRDefault="00A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E4" w:rsidRDefault="00A82CE4"/>
  </w:footnote>
  <w:footnote w:type="continuationSeparator" w:id="0">
    <w:p w:rsidR="00A82CE4" w:rsidRDefault="00A82C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637"/>
    <w:multiLevelType w:val="hybridMultilevel"/>
    <w:tmpl w:val="FB0C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6CFB"/>
    <w:multiLevelType w:val="multilevel"/>
    <w:tmpl w:val="59E40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575E1"/>
    <w:multiLevelType w:val="hybridMultilevel"/>
    <w:tmpl w:val="212CE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25381"/>
    <w:multiLevelType w:val="multilevel"/>
    <w:tmpl w:val="617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56CFA"/>
    <w:multiLevelType w:val="multilevel"/>
    <w:tmpl w:val="EFCE7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C3E78"/>
    <w:multiLevelType w:val="hybridMultilevel"/>
    <w:tmpl w:val="77F8C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7050E"/>
    <w:multiLevelType w:val="hybridMultilevel"/>
    <w:tmpl w:val="444A2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17174"/>
    <w:multiLevelType w:val="multilevel"/>
    <w:tmpl w:val="5B122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0"/>
    <w:rsid w:val="0002101D"/>
    <w:rsid w:val="002C5FA5"/>
    <w:rsid w:val="002D7379"/>
    <w:rsid w:val="00352711"/>
    <w:rsid w:val="004D12AA"/>
    <w:rsid w:val="005C00C3"/>
    <w:rsid w:val="006D5A67"/>
    <w:rsid w:val="00755699"/>
    <w:rsid w:val="007973F4"/>
    <w:rsid w:val="00961910"/>
    <w:rsid w:val="00A679B9"/>
    <w:rsid w:val="00A82CE4"/>
    <w:rsid w:val="00B44E88"/>
    <w:rsid w:val="00BB117C"/>
    <w:rsid w:val="00CA11EB"/>
    <w:rsid w:val="00EC20EC"/>
    <w:rsid w:val="00F073AD"/>
    <w:rsid w:val="00F72985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11EB"/>
    <w:pPr>
      <w:ind w:left="720"/>
      <w:contextualSpacing/>
    </w:pPr>
  </w:style>
  <w:style w:type="table" w:styleId="a4">
    <w:name w:val="Table Grid"/>
    <w:basedOn w:val="a1"/>
    <w:uiPriority w:val="59"/>
    <w:rsid w:val="00CA11EB"/>
    <w:pPr>
      <w:widowControl/>
    </w:pPr>
    <w:rPr>
      <w:rFonts w:ascii="Arial" w:eastAsia="Arial" w:hAnsi="Arial" w:cs="Arial"/>
      <w:color w:val="000000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11EB"/>
    <w:pPr>
      <w:ind w:left="720"/>
      <w:contextualSpacing/>
    </w:pPr>
  </w:style>
  <w:style w:type="table" w:styleId="a4">
    <w:name w:val="Table Grid"/>
    <w:basedOn w:val="a1"/>
    <w:uiPriority w:val="59"/>
    <w:rsid w:val="00CA11EB"/>
    <w:pPr>
      <w:widowControl/>
    </w:pPr>
    <w:rPr>
      <w:rFonts w:ascii="Arial" w:eastAsia="Arial" w:hAnsi="Arial" w:cs="Arial"/>
      <w:color w:val="000000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2018-03-28T17:28:00Z</dcterms:created>
  <dcterms:modified xsi:type="dcterms:W3CDTF">2018-03-29T04:44:00Z</dcterms:modified>
</cp:coreProperties>
</file>