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C1B" w:rsidRDefault="009015F8" w:rsidP="009015F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176F1">
        <w:rPr>
          <w:rFonts w:ascii="Times New Roman" w:hAnsi="Times New Roman" w:cs="Times New Roman"/>
          <w:sz w:val="28"/>
          <w:szCs w:val="28"/>
        </w:rPr>
        <w:t>6.2</w:t>
      </w:r>
      <w:r>
        <w:rPr>
          <w:rFonts w:ascii="Times New Roman" w:hAnsi="Times New Roman" w:cs="Times New Roman"/>
          <w:sz w:val="28"/>
          <w:szCs w:val="28"/>
        </w:rPr>
        <w:t>.</w:t>
      </w:r>
      <w:r w:rsidR="00711C1B">
        <w:rPr>
          <w:rFonts w:ascii="Times New Roman" w:hAnsi="Times New Roman" w:cs="Times New Roman"/>
          <w:sz w:val="28"/>
          <w:szCs w:val="28"/>
        </w:rPr>
        <w:t xml:space="preserve"> к проекту «Дистанционное обучение»</w:t>
      </w:r>
    </w:p>
    <w:p w:rsidR="00711C1B" w:rsidRDefault="00711C1B" w:rsidP="00711C1B"/>
    <w:p w:rsidR="00711C1B" w:rsidRPr="00D11516" w:rsidRDefault="00711C1B" w:rsidP="00711C1B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Учитель </w:t>
      </w:r>
      <w:r w:rsidRPr="00D1151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биологии химии </w:t>
      </w:r>
      <w:r w:rsidRPr="00D11516">
        <w:rPr>
          <w:rFonts w:ascii="Times New Roman" w:hAnsi="Times New Roman" w:cs="Times New Roman"/>
          <w:b/>
          <w:color w:val="000000"/>
          <w:sz w:val="28"/>
          <w:szCs w:val="28"/>
        </w:rPr>
        <w:t>Новоселова Надежда Васильевна</w:t>
      </w:r>
    </w:p>
    <w:p w:rsidR="00711C1B" w:rsidRDefault="00711C1B" w:rsidP="00711C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АПОУ</w:t>
      </w:r>
      <w:r w:rsidRPr="00D1151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516">
        <w:rPr>
          <w:rFonts w:ascii="Times New Roman" w:hAnsi="Times New Roman" w:cs="Times New Roman"/>
          <w:b/>
          <w:sz w:val="28"/>
          <w:szCs w:val="28"/>
        </w:rPr>
        <w:t xml:space="preserve">ХМАО-Югры </w:t>
      </w:r>
    </w:p>
    <w:p w:rsidR="00711C1B" w:rsidRPr="005726D4" w:rsidRDefault="00711C1B" w:rsidP="00711C1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11516">
        <w:rPr>
          <w:rFonts w:ascii="Times New Roman" w:hAnsi="Times New Roman" w:cs="Times New Roman"/>
          <w:b/>
          <w:sz w:val="28"/>
          <w:szCs w:val="28"/>
        </w:rPr>
        <w:t>"Югорский колледж-интернат олимпийского резерва"</w:t>
      </w:r>
    </w:p>
    <w:p w:rsidR="00711C1B" w:rsidRPr="00D11516" w:rsidRDefault="00711C1B" w:rsidP="00711C1B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27977" w:rsidRPr="00D11516" w:rsidRDefault="00327977" w:rsidP="00327977">
      <w:pPr>
        <w:spacing w:after="0" w:line="240" w:lineRule="auto"/>
        <w:rPr>
          <w:rFonts w:ascii="Times New Roman" w:eastAsia="Arial Unicode MS" w:hAnsi="Times New Roman" w:cs="Times New Roman"/>
          <w:i/>
          <w:iCs/>
          <w:snapToGrid w:val="0"/>
          <w:sz w:val="28"/>
          <w:szCs w:val="28"/>
        </w:rPr>
      </w:pPr>
    </w:p>
    <w:p w:rsidR="008170AC" w:rsidRDefault="009015F8" w:rsidP="00D1151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46E64">
        <w:rPr>
          <w:rFonts w:ascii="Times New Roman" w:eastAsia="Times New Roman" w:hAnsi="Times New Roman" w:cs="Times New Roman"/>
          <w:b/>
          <w:sz w:val="28"/>
          <w:szCs w:val="28"/>
        </w:rPr>
        <w:t>6.</w:t>
      </w:r>
      <w:r w:rsidR="00F176F1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bookmarkStart w:id="0" w:name="_GoBack"/>
      <w:bookmarkEnd w:id="0"/>
      <w:r w:rsidR="00B46E64">
        <w:rPr>
          <w:rFonts w:ascii="Times New Roman" w:eastAsia="Times New Roman" w:hAnsi="Times New Roman" w:cs="Times New Roman"/>
          <w:b/>
          <w:sz w:val="28"/>
          <w:szCs w:val="28"/>
        </w:rPr>
        <w:t xml:space="preserve"> Календарно-тематическое планирование </w:t>
      </w:r>
      <w:r w:rsidR="004F2C3F">
        <w:rPr>
          <w:rFonts w:ascii="Times New Roman" w:eastAsia="Times New Roman" w:hAnsi="Times New Roman" w:cs="Times New Roman"/>
          <w:b/>
          <w:sz w:val="28"/>
          <w:szCs w:val="28"/>
        </w:rPr>
        <w:t xml:space="preserve">по биологии 7 класс. </w:t>
      </w:r>
    </w:p>
    <w:tbl>
      <w:tblPr>
        <w:tblW w:w="1504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3"/>
        <w:gridCol w:w="142"/>
        <w:gridCol w:w="2350"/>
        <w:gridCol w:w="2895"/>
        <w:gridCol w:w="2693"/>
        <w:gridCol w:w="3118"/>
        <w:gridCol w:w="1418"/>
        <w:gridCol w:w="1701"/>
      </w:tblGrid>
      <w:tr w:rsidR="00E97D63" w:rsidRPr="00E97D63" w:rsidTr="00711C1B">
        <w:trPr>
          <w:trHeight w:val="912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  <w:r w:rsidR="00E97D63"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</w:p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</w:p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</w:t>
            </w:r>
          </w:p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контроля,</w:t>
            </w:r>
          </w:p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измерители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</w:t>
            </w:r>
            <w:r w:rsidR="0071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ые виды деятельности </w:t>
            </w:r>
            <w:proofErr w:type="gramStart"/>
            <w:r w:rsidR="0071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Домашнее</w:t>
            </w:r>
          </w:p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задание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71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</w:t>
            </w: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рок сдачи </w:t>
            </w:r>
          </w:p>
        </w:tc>
      </w:tr>
      <w:tr w:rsidR="00E97D63" w:rsidRPr="00E97D63" w:rsidTr="00711C1B">
        <w:trPr>
          <w:trHeight w:val="300"/>
        </w:trPr>
        <w:tc>
          <w:tcPr>
            <w:tcW w:w="15040" w:type="dxa"/>
            <w:gridSpan w:val="8"/>
            <w:shd w:val="clear" w:color="auto" w:fill="auto"/>
            <w:hideMark/>
          </w:tcPr>
          <w:p w:rsidR="00E97D63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ВВЕДЕНИЕ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Мир живых организмов. 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Задания со свободным кратким и развернутым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ответом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адания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 1-2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основные царства живых организмов.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с.5, 7, термины учить.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Основные положения эволюционного учения Ч. Дар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вина.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со свободным кратким и развернутым ответом.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Перечислять факторы эволю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ции.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с.6, термины учить.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 xml:space="preserve">                 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Систематика - наука о разнообразии и классификации живых организмов.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0"/>
                <w:szCs w:val="21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3-4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значение классифи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кации живых организмов.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с.8, термины учить.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15040" w:type="dxa"/>
            <w:gridSpan w:val="8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</w:t>
            </w:r>
            <w:r w:rsidR="0071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л 1. ЦАРСТВО ПРОКАРИОТЫ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Царство Прокариот.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Подцарство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Настоящие бактерии.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5-6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Объяснять особенности бактериальной клетки (размеры, форма), передвижение, типы обмена веществ, черты приспособ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ленности к переживанию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неблагоприятных условий, размножение, роль в природных сообществах, в жизни человека. Выделять особенности строе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и жизнедеятельности бак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терий различных групп.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с.10-13, термины учить, с.16-17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ПодцарствоАрхебактерии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со свободным кратким и развернутым ответом.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Распознавать   и   описывать строение бактериальной клетки. Объяснять особенности строения, жизнедеятельности метанобразующих бактерий и серобактерий, роль в природе.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с.14, термины учить, с.16-17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ПодцарствоОкси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фотобактерии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Задание № 7 рабочей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тетради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.Т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ренировочные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задания с.8-9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Объяснять особенности строения, питания, размножения, роль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оксифотобактерийв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природе и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с.15, термины учить, с.16-17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15040" w:type="dxa"/>
            <w:gridSpan w:val="8"/>
            <w:shd w:val="clear" w:color="auto" w:fill="auto"/>
            <w:hideMark/>
          </w:tcPr>
          <w:p w:rsidR="00E97D63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2. ЦАРСТВО ГРИБЫ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Царство Грибы.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8-10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Распознавать   и   описывать внешнее строение грибов, ос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новных органоидов грибной клетки. Знать общую характеристику, происхождение, особенности строения клеток грибов, особенности строения одноклеточных и многоклеточных гр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ибов, их классификацию. Сравнивать грибы с растения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ми и животными.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с.20-22, термины учить, с.26-27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сентябрь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Лабораторная работа №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1 «Строение плесневого гриба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мукора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»</w:t>
            </w:r>
            <w:r w:rsidRPr="00E97D6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Лабораторный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Выполнение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лабораторной работы № 1 выводы. 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Называть значение различных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грибов в природе и жизни чело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 xml:space="preserve">века. Распознавать   и   описывать представителей </w:t>
            </w:r>
            <w:r w:rsidRPr="00E97D63">
              <w:rPr>
                <w:rFonts w:ascii="Times New Roman" w:eastAsia="Times New Roman" w:hAnsi="Times New Roman" w:cs="Times New Roman"/>
                <w:color w:val="000000"/>
              </w:rPr>
              <w:t xml:space="preserve">классов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Хитридиомицеты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</w:rPr>
              <w:t>, Зигомицеты, Аскомицеты. Объяснять роль грибов в природе и в жизни че</w:t>
            </w:r>
            <w:r w:rsidRPr="00E97D63">
              <w:rPr>
                <w:rFonts w:ascii="Times New Roman" w:eastAsia="Times New Roman" w:hAnsi="Times New Roman" w:cs="Times New Roman"/>
                <w:color w:val="000000"/>
              </w:rPr>
              <w:softHyphen/>
              <w:t>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с.23-24,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термины учить, с.26-27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сентябрь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Лабораторная работа  № 2  «Строение плодового тела шляпочного гриба». 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задания  № 18 рабочей тетради. 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шляпоч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грибов, произрастающих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Ханты-Мансийском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с.24-25, термины учить, с.26-27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Лишайники.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19-23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Распознавать   и   описывать строение лишайника.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С.28-31, термины учить, с.32-33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97D63" w:rsidRPr="00E97D63" w:rsidTr="00711C1B">
        <w:trPr>
          <w:trHeight w:val="300"/>
        </w:trPr>
        <w:tc>
          <w:tcPr>
            <w:tcW w:w="15040" w:type="dxa"/>
            <w:gridSpan w:val="8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1" w:name="RANGE!A17"/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Раздел 3. ЦАРСТВО РАСТЕНИЯ </w:t>
            </w:r>
            <w:bookmarkEnd w:id="1"/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Растительный организм как целостная система. 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со свободным кратким и развернутым ответом Задания № 24 рабочей тетради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признаки царства Растения Распознавать отделы расте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С.34, 36-37, термины учить.</w:t>
            </w:r>
          </w:p>
        </w:tc>
        <w:tc>
          <w:tcPr>
            <w:tcW w:w="1701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жизнедеятельности растений.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со свободным кратким и развернутым ответом.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признаки царства Растения.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34, 36-37 повторить.</w:t>
            </w:r>
          </w:p>
        </w:tc>
        <w:tc>
          <w:tcPr>
            <w:tcW w:w="1701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Отдел Водоросли как древнейшая группа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Чтение, заучивание, слушание, составление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Задания № 25-26 рабочей тетради.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с.46-47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Давать определение термину «низшие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растения».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с.38-41, термины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учить, с.46-47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Зеленые водоросли.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задания № 30 рабочей тетради).</w:t>
            </w:r>
            <w:proofErr w:type="gramEnd"/>
            <w:r w:rsidR="00711C1B"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 с.46-47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Давать определение термину «низшие растения».Распознавать   и   описывать строение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водорослей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.Р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аспознавать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тип размножения у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водорослей.Выделять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признаки водорос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лей. Называть отделы водорослей и места обитания. Распознавать водоросли раз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ных отделов. Объяснять роль водорослей в природе и в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с.42, термины учить, с.46-47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Красные водоросли.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28-29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Давать определение термину «низшие растения».Распознавать   и   описывать строение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водорослей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.Р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аспознавать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тип размножения у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водорослей.Выделять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признаки водорос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лей. Называть отделы водорослей и места обитания. Распознавать водоросли раз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ных отделов. Объяснять роль водорослей в природе и в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с.43, термины учить, с.46-47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Бурые водоросли.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Чтение, заучивание, слушание, составление планов, рассказывание, рассматривание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Тренировочные задания с.24-25 рабочей тетради. Задания с.46-47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Давать определение термину «низшие растения». Распознавать   и   описывать строение водорослей.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Распознавать тип размножения у водорослей. Выделять признаки водорос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лей. Называть отделы водорослей и места обитания. Распознавать водоросли раз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softHyphen/>
              <w:t>ных отделов. Объяснять роль водорослей в природе и в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с.44-45, термины учить, с.46-47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3 «Строение папоротника».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№ 3 и выводы по ней (задание № 41 рабочей тетради). Задания № 38-40 рабочей тетради. Тренировочные задания с.34-36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Называть места обитания и условия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жизни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аспознавать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растения отдела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Папоротникообразные.Распознавать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   описывать строение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папоротников.Знать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строения, жизне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деятельности, распространения папоротниковидных растений, их роль в природе.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С.62-65, термины учить, с.66-67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Голосеменные растения.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задание № 44 в рабочей тетради</w:t>
            </w:r>
            <w:r w:rsidR="007C6624"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 с.74-75 учебника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Давать определение термину «голосеменные растения».Распознавать растения отдела Голосеменные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.О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писывать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этапы развития го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лосеменных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растений.Выделять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голосе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менных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растений.Знать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происхождение и особенности организации голосеменных растений, строение тела, жизненные формы.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 68-70, термины учить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с.74-75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Многообразие  голосеменных растений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42-43 рабочей тетради.</w:t>
            </w:r>
            <w:r w:rsidR="007C6624"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Тренировочные задания с.40-42 рабочей тетради. Задания с.74-75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Приводить примеры голосе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менных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растений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аспознавать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и   описывать наиболее распространенные голосеменные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растения.Объяснять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роль голосеменных растений в природе и в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71-73, термины учить, с.74-75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</w:tr>
      <w:tr w:rsidR="00E97D63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Отдел Покрытосеменные  растения.</w:t>
            </w:r>
          </w:p>
        </w:tc>
        <w:tc>
          <w:tcPr>
            <w:tcW w:w="2895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45-46 рабочей тетради.</w:t>
            </w:r>
            <w:r w:rsidR="007C6624"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Задания с.86-87 учебника</w:t>
            </w:r>
          </w:p>
        </w:tc>
        <w:tc>
          <w:tcPr>
            <w:tcW w:w="31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Распознавать растения отдела Покрытосеменные растения. Распознавать   и   описывать жизненные формы покрытосе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менных растений. Объяснять происхождение покрытосеменных растений. Выделять особенности покры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тосеменных растений. Знать  происхождение и особенности организации, строение тела, жизненные формы как наиболее сложных растений по сравнению с голосеменными растениями.</w:t>
            </w:r>
          </w:p>
        </w:tc>
        <w:tc>
          <w:tcPr>
            <w:tcW w:w="1418" w:type="dxa"/>
            <w:shd w:val="clear" w:color="auto" w:fill="auto"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с.76-81, термины учить, с.86-87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E97D63" w:rsidRPr="00E97D63" w:rsidRDefault="00E97D63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</w:tr>
      <w:tr w:rsidR="007C6624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Однодольные растения</w:t>
            </w:r>
          </w:p>
        </w:tc>
        <w:tc>
          <w:tcPr>
            <w:tcW w:w="2895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Чтение, заучивание, слушание, составление планов, рассказывание, рассматривание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с.86-87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Распознавать   и   описывать растения класса Двудольные и класса Однодольные. Сравнивать растения классов Однодольные и Двудольные.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>Распознавать   и   описывать наиболее распространенные в данной местности растения се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мей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ств кл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асса Однодольные.</w:t>
            </w:r>
          </w:p>
        </w:tc>
        <w:tc>
          <w:tcPr>
            <w:tcW w:w="14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 82, термины учить, с.86-87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ноябрь</w:t>
            </w:r>
          </w:p>
        </w:tc>
      </w:tr>
      <w:tr w:rsidR="007C6624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4 «Строение пшеницы».</w:t>
            </w:r>
          </w:p>
        </w:tc>
        <w:tc>
          <w:tcPr>
            <w:tcW w:w="2895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№ 4и выводы по ней (задание № 49 рабочей тетради). Задания с.86-87 учебника</w:t>
            </w:r>
          </w:p>
        </w:tc>
        <w:tc>
          <w:tcPr>
            <w:tcW w:w="31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Сравнивать растения классов Однодольные и Двудольные. Распознавать   и   описывать наиболее распространенные в данной местности растения се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мей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ств кл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асса Однодольные. Определять принадлежность растений к классу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Однодольные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. Распознавать важнейшие сельскохозяйственные расте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 xml:space="preserve">ния. </w:t>
            </w:r>
          </w:p>
        </w:tc>
        <w:tc>
          <w:tcPr>
            <w:tcW w:w="14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с.82,  термины повторить, с.86-87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</w:tr>
      <w:tr w:rsidR="007C6624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 Двудольные растения</w:t>
            </w:r>
          </w:p>
        </w:tc>
        <w:tc>
          <w:tcPr>
            <w:tcW w:w="2895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50-53, 56-59 рабочей тетради. Задания с.86-87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  и   описывать растения класса Двудольные и класса Однодольные Сравнивать растения классов Однодольные и Двудольные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 83-85, термины учить, с.86-87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</w:tr>
      <w:tr w:rsidR="007C6624" w:rsidRPr="00E97D63" w:rsidTr="00711C1B">
        <w:trPr>
          <w:trHeight w:val="300"/>
        </w:trPr>
        <w:tc>
          <w:tcPr>
            <w:tcW w:w="72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492" w:type="dxa"/>
            <w:gridSpan w:val="2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5 «Строение шиповника».</w:t>
            </w:r>
          </w:p>
        </w:tc>
        <w:tc>
          <w:tcPr>
            <w:tcW w:w="2895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№ 5 и выводы по ней (задание № 48 рабочей тетради).</w:t>
            </w:r>
          </w:p>
        </w:tc>
        <w:tc>
          <w:tcPr>
            <w:tcW w:w="31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Называть классы покрытосе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менных растений.</w:t>
            </w:r>
          </w:p>
        </w:tc>
        <w:tc>
          <w:tcPr>
            <w:tcW w:w="14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с.82-85,  термины повторить, с.86-87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</w:tr>
      <w:tr w:rsidR="000F2341" w:rsidRPr="00E97D63" w:rsidTr="00711C1B">
        <w:trPr>
          <w:trHeight w:val="300"/>
        </w:trPr>
        <w:tc>
          <w:tcPr>
            <w:tcW w:w="15040" w:type="dxa"/>
            <w:gridSpan w:val="8"/>
            <w:shd w:val="clear" w:color="auto" w:fill="auto"/>
            <w:hideMark/>
          </w:tcPr>
          <w:p w:rsidR="000F2341" w:rsidRPr="00E97D63" w:rsidRDefault="000F2341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 4. ОБЩАЯ ХАРА</w:t>
            </w:r>
            <w:r w:rsidR="00711C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КТЕРИСТИКА ЦАРСТВА ЖИВОТНЫЕ </w:t>
            </w:r>
          </w:p>
        </w:tc>
      </w:tr>
      <w:tr w:rsidR="007C6624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350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Систематика животных.</w:t>
            </w:r>
          </w:p>
        </w:tc>
        <w:tc>
          <w:tcPr>
            <w:tcW w:w="2895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Чтение, заучивание, слушание, составление планов, рассказывание,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со свободным кратким и развернутым ответом.</w:t>
            </w:r>
          </w:p>
        </w:tc>
        <w:tc>
          <w:tcPr>
            <w:tcW w:w="31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Приводить примеры животных с различным типом симметрии. Выделять особенности живот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 xml:space="preserve">ных. Сравнивать царства: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 xml:space="preserve">Растения, Грибы, Животные. 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Давать определение понятий «клетка», «ткань», «орган» и «система органов» животных, «одноклеточные», «многоклеточные», «беспозвоночные», «позвоночные».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 Иметь представление о нервной, эндокринной и иммунной регуляции жизнедеятельности животных, особенностях их жизнедеятельности, отличающих их от представителей других царств живой природы. </w:t>
            </w:r>
          </w:p>
        </w:tc>
        <w:tc>
          <w:tcPr>
            <w:tcW w:w="14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с.90, 92-93, термины учить.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</w:tr>
      <w:tr w:rsidR="007C6624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50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подцарстваОдноклеточные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Тип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Саркожгутиконосцы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60-62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принадлежность простейших к типам. Выделять особенности одно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клеточных животных. Сравнивать по заданным кри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териям простейших. Знать особенности организации клеток простейших, их специальные органоиды. Иметь представление о многообразии форм сар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кодовых и жгутиковых, их роли в природе и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с.94-97, термины учить, с.100-101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ноябрь</w:t>
            </w:r>
          </w:p>
        </w:tc>
      </w:tr>
      <w:tr w:rsidR="007C6624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350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Лабораторная работа № 6 «Строение инфузории – туфельки».</w:t>
            </w:r>
          </w:p>
        </w:tc>
        <w:tc>
          <w:tcPr>
            <w:tcW w:w="2895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№ 6  и выводы по ней (задание № 67 рабочей тетради).</w:t>
            </w:r>
          </w:p>
        </w:tc>
        <w:tc>
          <w:tcPr>
            <w:tcW w:w="31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Определять принадлежность простейших к типам. Распознавать   и   описывать строение простейших. Сравнивать по заданным кри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териям простейших. Знать особенности строения, жизнедеятельности инфузорий как наиболее сложнооргани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зованных простейших и спорови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ков - паразитов человека и животных, мно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гообразие их видов, роль в природе.</w:t>
            </w:r>
          </w:p>
        </w:tc>
        <w:tc>
          <w:tcPr>
            <w:tcW w:w="14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с.98-99, термины учить, </w:t>
            </w:r>
          </w:p>
        </w:tc>
        <w:tc>
          <w:tcPr>
            <w:tcW w:w="1701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7C6624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50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Споровики</w:t>
            </w:r>
          </w:p>
        </w:tc>
        <w:tc>
          <w:tcPr>
            <w:tcW w:w="2895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63-66 рабочей тетради</w:t>
            </w:r>
            <w:r w:rsidR="00A11EC0"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Тренировочные задания с.59-61 рабочей тетради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Знать особенности строения, жизнедеятельности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ложнооргани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зованных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 xml:space="preserve"> простейших и спорови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ков - паразитов человека и животных, мно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гообразие их видов, роль в природе.</w:t>
            </w:r>
          </w:p>
        </w:tc>
        <w:tc>
          <w:tcPr>
            <w:tcW w:w="1418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с.100-101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C6624" w:rsidRPr="00E97D63" w:rsidRDefault="007C6624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Общая характеристика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подцарстваМногоклеточные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Тип Губки.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с.106-107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Называть признаки многокле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точных животных. Объяснять происхождение многоклеточных животных. Иметь представление об особенности стро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ения, жизнедеятельности клетки многоклеточного орга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низма, типов симметрии многоклеточных животных и губок как прими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softHyphen/>
              <w:t>тивных многоклеточных.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с.102-105, термины учить,  с.106-107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Тип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Кишечнополостные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71-72 рабочей тетради. Задания с.114-115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Распознавать   и   описывать строение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1"/>
              </w:rPr>
              <w:t>кишечнополостных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. Распознавать животных типа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1"/>
              </w:rPr>
              <w:t>Кишечнополостные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1"/>
              </w:rPr>
              <w:t>. Сравнивать по заданным кри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1"/>
              </w:rPr>
              <w:softHyphen/>
              <w:t xml:space="preserve">териям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1"/>
              </w:rPr>
              <w:t>кишечнополостных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. Знать особенности строения, жизнедеятельности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1"/>
              </w:rPr>
              <w:t>кишечнополостных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1"/>
              </w:rPr>
              <w:t xml:space="preserve"> как двухслойных многоклеточных с луче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1"/>
              </w:rPr>
              <w:softHyphen/>
              <w:t>вой симметрией.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с.108 (1-2 абзац), термины учить, с.114-115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Сцифоидные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медузы и Коралло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вые полипы.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Чтение, заучивание, слушание, составление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Задания № 73-78 рабочей тетради.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Задания с.114-115 учебника Тренировочные задания с.66-68 рабочей тетради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Распознавать   и   описывать строение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кишечнополостных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с.111-113, термины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учить, с.114-115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декабрь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Плоские черви. Класс Ресничные черви.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81,83 рабочей тетради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с.120-121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Распознавать животных типа Плоские черви. Распознавать последователь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ность этапов цикла развития печеночного сосальщика. Выделять особенности строе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ния. Сравнивать строение пресно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водной гидры и белой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планарии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Знать общую характеристику, происхождение, основные классы плоских червей и класса Ресничные на примере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планарии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с.116-118, термины учить, с.120-121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Классы Сосальщики и Ленточные черви.  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№ 80, 82, 84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Распознавать   и   описывать паразитических плоских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червей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.В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ыявлять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приспособления плоских червей к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паразитизму.Знать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особенности строения, жизнедеятельности, размножения и развития сосальщиков и ленточных плоских червей, связанные с паразитизмом, их многообразие.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с.118-119, термины учить,  с.120-121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Круглые черви.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Чтение, заучивание,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Задания № 85-87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Распознавать   и   описывать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lastRenderedPageBreak/>
              <w:t xml:space="preserve">животных, принадлежащих к типу Круглые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черви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.Р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аспознавать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последователь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 xml:space="preserve">ность этапов цикла развития печеночного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сосальщика.Объяснять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меры профилактики заражения. Сравнивать плоских и круглых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червей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.З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нать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 xml:space="preserve"> общую характеристику, происхождение, особенности организации круглых червей на примере аскариды челове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ческой, многообразие видов.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с.122-125,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термины учить, с. 126-127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январь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Кольчатые черви. Класс Малощетинковые черви.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лабораторной работы № 15 и выводы по ней (задание № 92 рабочей тетради).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t>Распознавать   и   описывать представителей. Сравнить строение органов кольчатых и круглых червей. Знать особенности органи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Cs w:val="24"/>
              </w:rPr>
              <w:softHyphen/>
              <w:t>зации, размножения кольчатых червей на примере дождевых червей, их приспособленность к жизни в почве, роль в природе и практическое значение.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с.128-129, 130-131, термины учить, с.132-133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Многощетинковые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 со свободным кратким и развернутым ответом.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Сравнивать классы кольчатых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червей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.З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нать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строения, жизнедеятельности многощетинковых червей как наиболее сложноорганизован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животных по сравнению с плоскими и круглыми червями, их роль в природе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 практическое значение.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с.129-130, термины учить, с.132-133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Пиявки.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Тренировочные задания с.74-77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Знать особенности организации пиявок, связанные со средой обитания, роль в природе и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с.131, термины учить, с. 132-133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7 «Внешнее строение моллюсков»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лабораторной работы № 7 и выводы по ней (задание № 95 рабочей тетради).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Распознавать   и   описывать моллюсков. Описывать стадии развития моллюсков. Сравнивать строение моллю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сков и кольчатых червей. Знать особенности строения, жизнедеятельности моллю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сков как наиболее сложноорганизованных по сравне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нию с кольчатыми червями, их происхождение, основные классы, черты приспособленности к среде обитания, роль в природе и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134-137, термины учить, с.142-143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Двустворчатые  моллюски.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97-99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Определять принадлежность моллюсков к классам.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с.138-141, термины учить, </w:t>
            </w:r>
          </w:p>
        </w:tc>
        <w:tc>
          <w:tcPr>
            <w:tcW w:w="1701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Тренировочные задания с.80-82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Выявлять приспособления моллюсков к среде обитания, образу жизни.</w:t>
            </w:r>
            <w:r w:rsidR="00711C1B"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Объяснять роль моллюсков в природе и в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Головоногие</w:t>
            </w:r>
            <w:proofErr w:type="gramEnd"/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с.142-143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Выявлять приспособления моллюсков к среде обитания, образу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жизни.моллюсков</w:t>
            </w:r>
            <w:proofErr w:type="spellEnd"/>
            <w:proofErr w:type="gram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 О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бъяснять роль моллюсков в природе и в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142-143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январь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Членистоногие общая характеристика.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со свободным кратким и развернутым ответом.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t>Распознавать животных типа Членистоногие, их  внешнее строение и многообра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softHyphen/>
              <w:t>зие.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144, термины учить.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Ракообразные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102-105 рабочей тетради.</w:t>
            </w:r>
            <w:r w:rsidR="00711C1B"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Задания с.150-151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 xml:space="preserve">Выявлять приспособления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>ра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softHyphen/>
              <w:t>кообразных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 xml:space="preserve"> к среде обитания, образу жизни.</w:t>
            </w:r>
            <w:r w:rsidR="00711C1B"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 xml:space="preserve"> Распознавать на рисунках и описывать строение </w:t>
            </w:r>
            <w:proofErr w:type="spellStart"/>
            <w:r w:rsidR="00711C1B"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>ракооб</w:t>
            </w:r>
            <w:r w:rsidR="00711C1B"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softHyphen/>
              <w:t>разных</w:t>
            </w:r>
            <w:proofErr w:type="gramStart"/>
            <w:r w:rsidR="00711C1B"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>.З</w:t>
            </w:r>
            <w:proofErr w:type="gramEnd"/>
            <w:r w:rsidR="00711C1B"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>нать</w:t>
            </w:r>
            <w:proofErr w:type="spellEnd"/>
            <w:r w:rsidR="00711C1B"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 xml:space="preserve"> общую характеристику класса, многообразие видов, среды обитания, низших и выс</w:t>
            </w:r>
            <w:r w:rsidR="00711C1B"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softHyphen/>
              <w:t>ших раков, их различия, роль в природе и практическое значение.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с.145-149, термины учить, с.150-151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A11EC0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350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Паукообразные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</w:tc>
        <w:tc>
          <w:tcPr>
            <w:tcW w:w="2895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106-108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Распознавать   и   описывать строение паука. Выявлять приспособления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пау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кообразных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 среде обитания, образу жизни. Знать общую характеристику класса, многообразие видов, особенности организации пауков, клещей, связанные со средой обитания, роль в 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природе и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с.152-155, термины учить, с.156-157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A11EC0" w:rsidRPr="00E97D63" w:rsidRDefault="00A11EC0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Лабораторная работа № 8 «Внешнее строение насекомого». 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Выполнение лабораторной работы № 8 и выводы по ней (задание № 123 рабочей тетради). Задания № 112-114 рабочей тетради. Задания с.166-167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DE0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Называть системы органов, органы и их функции. Выявлять приспособления на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секомых к среде обитания, об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разу жизни. Сравнивать представителей классов членистоногих.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с.158-163, термины учить, с.166-167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Основные отря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ды насекомых с неполным и полным превращением.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115-122 рабочей тетради. Тренировочные задания с.93-95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Приводить примеры насеко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softHyphen/>
              <w:t>мых с различными типами раз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softHyphen/>
              <w:t>вития. Распознавать   и   описывать стадии развития с неполным превращением. Приводить примеры редких и охраняемых насекомых, оби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softHyphen/>
              <w:t xml:space="preserve">тающих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вХанты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-Мансийском районе. Описывать представителей отрядов насекомых. Объяснять роль насекомых в природе и в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с.164-165, термины учить, с. 166-167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Тип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Иглокожие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124-126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t>Распознавать строение и пред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softHyphen/>
              <w:t>ставителей иглокожих. Знать общую характеристику, происхождение, многообразие видов, основные классы, особенности строения и жизнедеятельности, роль в природе, практическое значение.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с.168-171, термины учить, с. 172-173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Хордовые, общая характеристика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со свободным кратким и развернутым ответом.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t>Распознавать животных типа Хордовые. Выделять признаки типа Хор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softHyphen/>
              <w:t>довые. Знать общую характеристику, происхождение, классификация, особен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softHyphen/>
              <w:t xml:space="preserve">ности организации типа Хордовые, подтипа Бесчерепные на примере ланцетника  и 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lastRenderedPageBreak/>
              <w:t>Оболочники на примере асцидий.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с.174, термины учить.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Подтип Позвоночные. Надкласс Рыбы.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задание № 136 рабочей тетради)</w:t>
            </w:r>
            <w:proofErr w:type="gramEnd"/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Называть системы органов, органы и их функции.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с.175-179, термины учить, с.184-185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Лабораторная работа № 9 «Внешнее строение рыбы».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Выполнение лабораторной работы № 9 и выводы по ней 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Называть системы органов, органы и их функции.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с.175-179, повторить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Хрящевые рыбы. Класс Костные рыбы.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127-135 рабочей тетради. Тренировочные задания с.102-104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Объяснять происхождение рыб. Выявлять особенности внеш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softHyphen/>
              <w:t>него строения к среде обитания, образу жизни. Распознавать   и   описывать представителей хрящевых и костных рыб. Выявлять приспособленность хрящевых рыб к местам обита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softHyphen/>
              <w:t>ния. Определять принадлежность костных рыб к отрядам. Объяснять роль хрящевых и костных рыб в природе и в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180-183, термины учить, с.184-185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февраль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Земноводные, общая характеристика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 задания № 145 рабочей тетради).</w:t>
            </w:r>
            <w:proofErr w:type="gramEnd"/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Распознавать   и   описывать строение земноводных на при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softHyphen/>
              <w:t>мере лягушки. Выявлять особенности внеш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softHyphen/>
              <w:t xml:space="preserve">него строения к среде обитания, образу жизни. Знать общую характеристику земноводных как первых наземных позвоночных, их происхождение на основе сравнения с рыбами, особенности строения, жизнедеятельности, 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>размножения, развития лягушки.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с.186-193, термины учить, с.194-195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Отряды Хвостатые Бесхвостые, Безногие.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137-144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Определять принадлежность земноводных к отрядам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>Бесхво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softHyphen/>
              <w:t>стые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1"/>
                <w:szCs w:val="21"/>
              </w:rPr>
              <w:t xml:space="preserve"> и Хвостатые. Выявлять приспособления земноводных к среде обитания, образу жизни. Объяснять роль земноводных в природе и в жизни человека. Знать многообразие видов земноводных, черты их приспособленности к среде обитания, роль в природе практическое значение.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с.186-193 повторить, с. 194-195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Пресмыкающиеся, общая характеристика 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146-148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Выявлять приспособления пресмыкающихся к среде оби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softHyphen/>
              <w:t>тания, образу жизни.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196-201, термины учить, с.202-203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Отряды Чешуйчатые, Крокодилы, Черепахи.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149-151 рабочей тетради. Тренировочные задания с.113-116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Распознавать   по   рисункам представителей классов Пре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softHyphen/>
              <w:t>смыкающиеся. Определять принадлежность к отрядам Чешуйчатые и Черепахи. Знать особенности строения, связанные со средой обитания, роль в природе  и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с.200-201 повторить, 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Вымершие группы пресмыкающихся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с.202-203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 xml:space="preserve">Знать особенности строения, </w:t>
            </w: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вымершей группы пресмыкающихся</w:t>
            </w:r>
            <w:r w:rsidRPr="00E97D63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с.202-203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Птицы, общая характеристика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Чтение, заучивание, слушание, составление 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>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Задания № 152-161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t xml:space="preserve">Распознавать   и   описывать органы и системы органов 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lastRenderedPageBreak/>
              <w:t>птиц. Выделять особенности строе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softHyphen/>
              <w:t>ния птиц к полету. Знать особенности размножения и развития птиц, сезонные изменения в их жизни.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с.210-211, термины 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учить, с.220-221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Лабораторная работа № 10 «Внешнее строение птицы».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лабораторной работы № 20 и выводы по ней (задание № 162 рабочей тетради).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t>Выделять особенности строе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1"/>
              </w:rPr>
              <w:softHyphen/>
              <w:t>ния птиц к полету. Доказывать, что птицы более совершенные животные по сравнению с рептилиями. Знать общую характеристику птиц, их происхождение, особенности строения, жизнедеятельности птиц как наиболее сложноорганизованных позвоночных по сравнению с пресмыкающимися.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с.204-210, термины учить, с.220-221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 Птицы: экологические группы.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Задание № 163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Распознавать   по   рисункам птиц различных экологических групп. Выявлять приспособления птиц к среде обитания, образу жизни.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с.212-218, термины учить, с.220-221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Млекопитающие,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первозвери</w:t>
            </w:r>
            <w:proofErr w:type="spellEnd"/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164-180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Распознавать представителей класса Млекопитающие.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с.222, термины учить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Класс Млекопитающие,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плацентарнве</w:t>
            </w:r>
            <w:proofErr w:type="spellEnd"/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с.236-237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Знать общую характеристику класса, происхождение, ос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softHyphen/>
              <w:t>новные подклассы.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с.236-237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 xml:space="preserve">Практическая работа № 1 «Изучение 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lastRenderedPageBreak/>
              <w:t xml:space="preserve">особенностей строения млекопитающих на муляже». 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Лабораторный 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Выполнение 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практической работы № 1 и выводы по ней (задание № 185 рабочей тетради).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lastRenderedPageBreak/>
              <w:t>Выделять особенности строе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4"/>
              </w:rPr>
              <w:softHyphen/>
              <w:t>ния млекопитающих.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223-229, 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термины учить, с.236-237 выполнить задания.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Домашние млекопитающие.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с.236-237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Определять  принадлежность млекопитающих к отрядам. Знать экологическую роль млекопитающих в процессе развития живой природы в кайнозойской эре, основные отряды плацентарных млекопитающих, значение млекопитающих в природе и хозяйственной деятельности человека. 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с.230-233, термины учить, с.236-237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работа № 2 «Сравнение внешнего строения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Лабораторный практикум.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практической работы № 2 и выводы по ней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Иметь представление о роли домашних млекопитающих (крупного и мелкого рогатого скота и другие сельскохозяйственных животных).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Редкие виды млекопитающих и меры их охраны.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181-184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>Определять  принадлежность млекопитающих к отрядам. Выявлять приспособления млекопитающих к среде обита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softHyphen/>
              <w:t xml:space="preserve">ния, образу жизни. </w:t>
            </w:r>
            <w:proofErr w:type="gram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 xml:space="preserve">Знать общую характеристику, 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lastRenderedPageBreak/>
              <w:t xml:space="preserve">распространение, особенности строения, размножения </w:t>
            </w:r>
            <w:proofErr w:type="spellStart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>первозверей</w:t>
            </w:r>
            <w:proofErr w:type="spellEnd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 xml:space="preserve"> на примере ехидны и утконоса и сумчатых как наиболее примитивных зверей по сравне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softHyphen/>
              <w:t>нию с плацентарными, их распространение.</w:t>
            </w:r>
            <w:proofErr w:type="gramEnd"/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3"/>
              </w:rPr>
              <w:t xml:space="preserve"> Иметь представление об охране ценных зверей.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с.234 -235, термины учить, с.236-237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11C1B" w:rsidRPr="00E97D63" w:rsidTr="00711C1B">
        <w:trPr>
          <w:trHeight w:val="300"/>
        </w:trPr>
        <w:tc>
          <w:tcPr>
            <w:tcW w:w="15040" w:type="dxa"/>
            <w:gridSpan w:val="8"/>
            <w:shd w:val="clear" w:color="auto" w:fill="auto"/>
            <w:hideMark/>
          </w:tcPr>
          <w:p w:rsidR="00711C1B" w:rsidRPr="00A63EC0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Раздел 5. ЦАРСТВО ВИРУСЫ 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Царство Вирусы.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Чтение, заучивание, слушание, составление планов, 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№ 186-189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</w:rPr>
              <w:t>Распознавать   и   описывать строение вируса.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242-243, термины учить, с.244-245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t>Вирусы - возбу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softHyphen/>
              <w:t>дители опасных заболеваний человека.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Чтение, заучивание, слушание, составление планов.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Тренировочные задания с.139-140 рабочей тетради.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Объяснять роль вирусов в жизни человека.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с. 243, термины учить, 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  <w:tr w:rsidR="00711C1B" w:rsidRPr="00E97D63" w:rsidTr="00711C1B">
        <w:trPr>
          <w:trHeight w:val="300"/>
        </w:trPr>
        <w:tc>
          <w:tcPr>
            <w:tcW w:w="865" w:type="dxa"/>
            <w:gridSpan w:val="2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350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3"/>
              </w:rPr>
              <w:t>Происхождение вирусов</w:t>
            </w:r>
          </w:p>
        </w:tc>
        <w:tc>
          <w:tcPr>
            <w:tcW w:w="2895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Cs w:val="24"/>
              </w:rPr>
              <w:t>Рассказывание, рассматривание иллюстраций.</w:t>
            </w:r>
          </w:p>
        </w:tc>
        <w:tc>
          <w:tcPr>
            <w:tcW w:w="2693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Задания с.244-245 учебника.</w:t>
            </w:r>
          </w:p>
        </w:tc>
        <w:tc>
          <w:tcPr>
            <w:tcW w:w="31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Характеризовать меры профи</w:t>
            </w: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softHyphen/>
              <w:t>лактики вирусных заболеваний</w:t>
            </w:r>
          </w:p>
        </w:tc>
        <w:tc>
          <w:tcPr>
            <w:tcW w:w="1418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244-245 выполнить задания.</w:t>
            </w:r>
          </w:p>
        </w:tc>
        <w:tc>
          <w:tcPr>
            <w:tcW w:w="1701" w:type="dxa"/>
            <w:shd w:val="clear" w:color="auto" w:fill="auto"/>
            <w:hideMark/>
          </w:tcPr>
          <w:p w:rsidR="00711C1B" w:rsidRPr="00E97D63" w:rsidRDefault="00711C1B" w:rsidP="00711C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97D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апрель</w:t>
            </w:r>
          </w:p>
        </w:tc>
      </w:tr>
    </w:tbl>
    <w:p w:rsidR="00E97D63" w:rsidRDefault="00E97D63" w:rsidP="00D1151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172" w:rsidRDefault="00E10172" w:rsidP="00D1151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172" w:rsidRDefault="00E10172" w:rsidP="00D1151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172" w:rsidRDefault="00E10172" w:rsidP="00D1151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172" w:rsidRDefault="00E10172" w:rsidP="00D1151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172" w:rsidRDefault="00E10172" w:rsidP="00D1151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172" w:rsidRDefault="00E10172" w:rsidP="00D1151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10172" w:rsidRDefault="00E10172" w:rsidP="00D11516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E10172" w:rsidSect="00711C1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414617C"/>
    <w:lvl w:ilvl="0" w:tplc="000F4241">
      <w:start w:val="1"/>
      <w:numFmt w:val="decimal"/>
      <w:lvlText w:val="%1)"/>
      <w:lvlJc w:val="left"/>
      <w:rPr>
        <w:sz w:val="22"/>
        <w:szCs w:val="22"/>
      </w:rPr>
    </w:lvl>
    <w:lvl w:ilvl="1" w:tplc="000F4242">
      <w:start w:val="1"/>
      <w:numFmt w:val="decimal"/>
      <w:lvlText w:val="%2)"/>
      <w:lvlJc w:val="left"/>
      <w:rPr>
        <w:sz w:val="22"/>
        <w:szCs w:val="22"/>
      </w:rPr>
    </w:lvl>
    <w:lvl w:ilvl="2" w:tplc="6DE094DA">
      <w:start w:val="1"/>
      <w:numFmt w:val="decimal"/>
      <w:lvlText w:val="%3)"/>
      <w:lvlJc w:val="left"/>
      <w:rPr>
        <w:rFonts w:ascii="Times New Roman" w:eastAsia="Times New Roman" w:hAnsi="Times New Roman" w:cs="Times New Roman"/>
        <w:sz w:val="22"/>
        <w:szCs w:val="22"/>
      </w:rPr>
    </w:lvl>
    <w:lvl w:ilvl="3" w:tplc="000F4244">
      <w:start w:val="1"/>
      <w:numFmt w:val="decimal"/>
      <w:lvlText w:val="%4)"/>
      <w:lvlJc w:val="left"/>
      <w:rPr>
        <w:sz w:val="22"/>
        <w:szCs w:val="22"/>
      </w:rPr>
    </w:lvl>
    <w:lvl w:ilvl="4" w:tplc="000F4245">
      <w:start w:val="1"/>
      <w:numFmt w:val="decimal"/>
      <w:lvlText w:val="%5)"/>
      <w:lvlJc w:val="left"/>
      <w:rPr>
        <w:sz w:val="22"/>
        <w:szCs w:val="22"/>
      </w:rPr>
    </w:lvl>
    <w:lvl w:ilvl="5" w:tplc="000F4246">
      <w:start w:val="1"/>
      <w:numFmt w:val="decimal"/>
      <w:lvlText w:val="%6)"/>
      <w:lvlJc w:val="left"/>
      <w:rPr>
        <w:sz w:val="22"/>
        <w:szCs w:val="22"/>
      </w:rPr>
    </w:lvl>
    <w:lvl w:ilvl="6" w:tplc="000F4247">
      <w:start w:val="1"/>
      <w:numFmt w:val="decimal"/>
      <w:lvlText w:val="%7)"/>
      <w:lvlJc w:val="left"/>
      <w:rPr>
        <w:sz w:val="22"/>
        <w:szCs w:val="22"/>
      </w:rPr>
    </w:lvl>
    <w:lvl w:ilvl="7" w:tplc="000F4248">
      <w:start w:val="1"/>
      <w:numFmt w:val="decimal"/>
      <w:lvlText w:val="%8)"/>
      <w:lvlJc w:val="left"/>
      <w:rPr>
        <w:sz w:val="2"/>
        <w:szCs w:val="2"/>
      </w:rPr>
    </w:lvl>
    <w:lvl w:ilvl="8" w:tplc="000F4249">
      <w:start w:val="1"/>
      <w:numFmt w:val="decimal"/>
      <w:lvlText w:val="%9)"/>
      <w:lvlJc w:val="left"/>
      <w:rPr>
        <w:sz w:val="2"/>
        <w:szCs w:val="2"/>
      </w:rPr>
    </w:lvl>
  </w:abstractNum>
  <w:abstractNum w:abstractNumId="1">
    <w:nsid w:val="0A5173D7"/>
    <w:multiLevelType w:val="multilevel"/>
    <w:tmpl w:val="86DAD2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D8366C"/>
    <w:multiLevelType w:val="hybridMultilevel"/>
    <w:tmpl w:val="63763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446D"/>
    <w:multiLevelType w:val="hybridMultilevel"/>
    <w:tmpl w:val="E89072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29233D"/>
    <w:multiLevelType w:val="multilevel"/>
    <w:tmpl w:val="3BC0B6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A31EA"/>
    <w:multiLevelType w:val="hybridMultilevel"/>
    <w:tmpl w:val="821A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D4CB4"/>
    <w:multiLevelType w:val="multilevel"/>
    <w:tmpl w:val="CA0CB0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D53D57"/>
    <w:multiLevelType w:val="hybridMultilevel"/>
    <w:tmpl w:val="D10C6616"/>
    <w:lvl w:ilvl="0" w:tplc="000F4242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A21E0"/>
    <w:multiLevelType w:val="hybridMultilevel"/>
    <w:tmpl w:val="8DB006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79978F4"/>
    <w:multiLevelType w:val="hybridMultilevel"/>
    <w:tmpl w:val="821AB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E376DF"/>
    <w:multiLevelType w:val="hybridMultilevel"/>
    <w:tmpl w:val="87CAB144"/>
    <w:lvl w:ilvl="0" w:tplc="39F4D9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A649B4"/>
    <w:multiLevelType w:val="hybridMultilevel"/>
    <w:tmpl w:val="9C44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B6F3F"/>
    <w:multiLevelType w:val="multilevel"/>
    <w:tmpl w:val="1F2AE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FA4726D"/>
    <w:multiLevelType w:val="hybridMultilevel"/>
    <w:tmpl w:val="2D0EF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4630D3"/>
    <w:multiLevelType w:val="multilevel"/>
    <w:tmpl w:val="B31CD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B51FD6"/>
    <w:multiLevelType w:val="multilevel"/>
    <w:tmpl w:val="FE244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7E9285F"/>
    <w:multiLevelType w:val="multilevel"/>
    <w:tmpl w:val="1316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7E720B"/>
    <w:multiLevelType w:val="multilevel"/>
    <w:tmpl w:val="B48CF0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835377"/>
    <w:multiLevelType w:val="multilevel"/>
    <w:tmpl w:val="7A6025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1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041EE1"/>
    <w:multiLevelType w:val="multilevel"/>
    <w:tmpl w:val="EE7495C8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3)"/>
      <w:lvlJc w:val="left"/>
      <w:rPr>
        <w:sz w:val="22"/>
        <w:szCs w:val="22"/>
      </w:rPr>
    </w:lvl>
    <w:lvl w:ilvl="3">
      <w:start w:val="1"/>
      <w:numFmt w:val="decimal"/>
      <w:lvlText w:val="%4)"/>
      <w:lvlJc w:val="left"/>
      <w:rPr>
        <w:sz w:val="22"/>
        <w:szCs w:val="22"/>
      </w:rPr>
    </w:lvl>
    <w:lvl w:ilvl="4">
      <w:start w:val="1"/>
      <w:numFmt w:val="decimal"/>
      <w:lvlText w:val="%4)"/>
      <w:lvlJc w:val="left"/>
      <w:rPr>
        <w:sz w:val="22"/>
        <w:szCs w:val="22"/>
      </w:rPr>
    </w:lvl>
    <w:lvl w:ilvl="5">
      <w:start w:val="1"/>
      <w:numFmt w:val="decimal"/>
      <w:lvlText w:val="%4)"/>
      <w:lvlJc w:val="left"/>
      <w:rPr>
        <w:sz w:val="22"/>
        <w:szCs w:val="22"/>
      </w:rPr>
    </w:lvl>
    <w:lvl w:ilvl="6">
      <w:start w:val="1"/>
      <w:numFmt w:val="decimal"/>
      <w:lvlText w:val="%4)"/>
      <w:lvlJc w:val="left"/>
      <w:rPr>
        <w:sz w:val="22"/>
        <w:szCs w:val="22"/>
      </w:rPr>
    </w:lvl>
    <w:lvl w:ilvl="7">
      <w:start w:val="1"/>
      <w:numFmt w:val="decimal"/>
      <w:lvlText w:val="%4)"/>
      <w:lvlJc w:val="left"/>
      <w:rPr>
        <w:sz w:val="22"/>
        <w:szCs w:val="22"/>
      </w:rPr>
    </w:lvl>
    <w:lvl w:ilvl="8">
      <w:start w:val="1"/>
      <w:numFmt w:val="decimal"/>
      <w:lvlText w:val="%4)"/>
      <w:lvlJc w:val="left"/>
      <w:rPr>
        <w:sz w:val="22"/>
        <w:szCs w:val="22"/>
      </w:rPr>
    </w:lvl>
  </w:abstractNum>
  <w:abstractNum w:abstractNumId="23">
    <w:nsid w:val="4D533F8B"/>
    <w:multiLevelType w:val="multilevel"/>
    <w:tmpl w:val="9C3A062E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3)"/>
      <w:lvlJc w:val="left"/>
      <w:rPr>
        <w:sz w:val="22"/>
        <w:szCs w:val="22"/>
      </w:rPr>
    </w:lvl>
    <w:lvl w:ilvl="3">
      <w:start w:val="1"/>
      <w:numFmt w:val="decimal"/>
      <w:lvlText w:val="%3)"/>
      <w:lvlJc w:val="left"/>
      <w:rPr>
        <w:sz w:val="22"/>
        <w:szCs w:val="22"/>
      </w:rPr>
    </w:lvl>
    <w:lvl w:ilvl="4">
      <w:start w:val="1"/>
      <w:numFmt w:val="decimal"/>
      <w:lvlText w:val="%3)"/>
      <w:lvlJc w:val="left"/>
      <w:rPr>
        <w:sz w:val="22"/>
        <w:szCs w:val="22"/>
      </w:rPr>
    </w:lvl>
    <w:lvl w:ilvl="5">
      <w:start w:val="1"/>
      <w:numFmt w:val="decimal"/>
      <w:lvlText w:val="%3)"/>
      <w:lvlJc w:val="left"/>
      <w:rPr>
        <w:sz w:val="22"/>
        <w:szCs w:val="22"/>
      </w:rPr>
    </w:lvl>
    <w:lvl w:ilvl="6">
      <w:start w:val="1"/>
      <w:numFmt w:val="decimal"/>
      <w:lvlText w:val="%3)"/>
      <w:lvlJc w:val="left"/>
      <w:rPr>
        <w:sz w:val="22"/>
        <w:szCs w:val="22"/>
      </w:rPr>
    </w:lvl>
    <w:lvl w:ilvl="7">
      <w:start w:val="1"/>
      <w:numFmt w:val="decimal"/>
      <w:lvlText w:val="%3)"/>
      <w:lvlJc w:val="left"/>
      <w:rPr>
        <w:sz w:val="22"/>
        <w:szCs w:val="22"/>
      </w:rPr>
    </w:lvl>
    <w:lvl w:ilvl="8">
      <w:start w:val="1"/>
      <w:numFmt w:val="decimal"/>
      <w:lvlText w:val="%3)"/>
      <w:lvlJc w:val="left"/>
      <w:rPr>
        <w:sz w:val="22"/>
        <w:szCs w:val="22"/>
      </w:rPr>
    </w:lvl>
  </w:abstractNum>
  <w:abstractNum w:abstractNumId="24">
    <w:nsid w:val="4D61445A"/>
    <w:multiLevelType w:val="multilevel"/>
    <w:tmpl w:val="F91A2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EE55F73"/>
    <w:multiLevelType w:val="hybridMultilevel"/>
    <w:tmpl w:val="C4F6B0F4"/>
    <w:lvl w:ilvl="0" w:tplc="0820F58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8A74218"/>
    <w:multiLevelType w:val="hybridMultilevel"/>
    <w:tmpl w:val="C230615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8B445B6"/>
    <w:multiLevelType w:val="hybridMultilevel"/>
    <w:tmpl w:val="35F68AE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042E9E"/>
    <w:multiLevelType w:val="hybridMultilevel"/>
    <w:tmpl w:val="AF72209E"/>
    <w:lvl w:ilvl="0" w:tplc="000F4247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4E3933"/>
    <w:multiLevelType w:val="multilevel"/>
    <w:tmpl w:val="1B5E5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E3A1004"/>
    <w:multiLevelType w:val="multilevel"/>
    <w:tmpl w:val="4DAE7D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EE087B"/>
    <w:multiLevelType w:val="hybridMultilevel"/>
    <w:tmpl w:val="135AC106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D72FF0"/>
    <w:multiLevelType w:val="hybridMultilevel"/>
    <w:tmpl w:val="75E8C356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EC29C2"/>
    <w:multiLevelType w:val="singleLevel"/>
    <w:tmpl w:val="6C80EA62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34">
    <w:nsid w:val="66285311"/>
    <w:multiLevelType w:val="hybridMultilevel"/>
    <w:tmpl w:val="E1B0DB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AA424C"/>
    <w:multiLevelType w:val="hybridMultilevel"/>
    <w:tmpl w:val="246A3D1E"/>
    <w:lvl w:ilvl="0" w:tplc="000F4245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4049E5"/>
    <w:multiLevelType w:val="multilevel"/>
    <w:tmpl w:val="EE7495C8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)"/>
      <w:lvlJc w:val="left"/>
      <w:rPr>
        <w:sz w:val="22"/>
        <w:szCs w:val="22"/>
      </w:rPr>
    </w:lvl>
    <w:lvl w:ilvl="2">
      <w:start w:val="1"/>
      <w:numFmt w:val="decimal"/>
      <w:lvlText w:val="%3)"/>
      <w:lvlJc w:val="left"/>
      <w:rPr>
        <w:sz w:val="22"/>
        <w:szCs w:val="22"/>
      </w:rPr>
    </w:lvl>
    <w:lvl w:ilvl="3">
      <w:start w:val="1"/>
      <w:numFmt w:val="decimal"/>
      <w:lvlText w:val="%4)"/>
      <w:lvlJc w:val="left"/>
      <w:rPr>
        <w:sz w:val="22"/>
        <w:szCs w:val="22"/>
      </w:rPr>
    </w:lvl>
    <w:lvl w:ilvl="4">
      <w:start w:val="1"/>
      <w:numFmt w:val="decimal"/>
      <w:lvlText w:val="%4)"/>
      <w:lvlJc w:val="left"/>
      <w:rPr>
        <w:sz w:val="22"/>
        <w:szCs w:val="22"/>
      </w:rPr>
    </w:lvl>
    <w:lvl w:ilvl="5">
      <w:start w:val="1"/>
      <w:numFmt w:val="decimal"/>
      <w:lvlText w:val="%4)"/>
      <w:lvlJc w:val="left"/>
      <w:rPr>
        <w:sz w:val="22"/>
        <w:szCs w:val="22"/>
      </w:rPr>
    </w:lvl>
    <w:lvl w:ilvl="6">
      <w:start w:val="1"/>
      <w:numFmt w:val="decimal"/>
      <w:lvlText w:val="%4)"/>
      <w:lvlJc w:val="left"/>
      <w:rPr>
        <w:sz w:val="22"/>
        <w:szCs w:val="22"/>
      </w:rPr>
    </w:lvl>
    <w:lvl w:ilvl="7">
      <w:start w:val="1"/>
      <w:numFmt w:val="decimal"/>
      <w:lvlText w:val="%4)"/>
      <w:lvlJc w:val="left"/>
      <w:rPr>
        <w:sz w:val="22"/>
        <w:szCs w:val="22"/>
      </w:rPr>
    </w:lvl>
    <w:lvl w:ilvl="8">
      <w:start w:val="1"/>
      <w:numFmt w:val="decimal"/>
      <w:lvlText w:val="%4)"/>
      <w:lvlJc w:val="left"/>
      <w:rPr>
        <w:sz w:val="22"/>
        <w:szCs w:val="22"/>
      </w:rPr>
    </w:lvl>
  </w:abstractNum>
  <w:abstractNum w:abstractNumId="37">
    <w:nsid w:val="70442630"/>
    <w:multiLevelType w:val="hybridMultilevel"/>
    <w:tmpl w:val="596CE4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0F94DA2"/>
    <w:multiLevelType w:val="hybridMultilevel"/>
    <w:tmpl w:val="2CC63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2BD7D89"/>
    <w:multiLevelType w:val="hybridMultilevel"/>
    <w:tmpl w:val="C98C7A32"/>
    <w:lvl w:ilvl="0" w:tplc="000F4244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2508CF"/>
    <w:multiLevelType w:val="hybridMultilevel"/>
    <w:tmpl w:val="48FC37D6"/>
    <w:lvl w:ilvl="0" w:tplc="000F4245">
      <w:start w:val="1"/>
      <w:numFmt w:val="decimal"/>
      <w:lvlText w:val="%1)"/>
      <w:lvlJc w:val="left"/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A05EBA"/>
    <w:multiLevelType w:val="hybridMultilevel"/>
    <w:tmpl w:val="9A3EC8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8830EF3"/>
    <w:multiLevelType w:val="hybridMultilevel"/>
    <w:tmpl w:val="4420EA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0"/>
  </w:num>
  <w:num w:numId="3">
    <w:abstractNumId w:val="31"/>
  </w:num>
  <w:num w:numId="4">
    <w:abstractNumId w:val="23"/>
  </w:num>
  <w:num w:numId="5">
    <w:abstractNumId w:val="36"/>
  </w:num>
  <w:num w:numId="6">
    <w:abstractNumId w:val="7"/>
  </w:num>
  <w:num w:numId="7">
    <w:abstractNumId w:val="22"/>
  </w:num>
  <w:num w:numId="8">
    <w:abstractNumId w:val="39"/>
  </w:num>
  <w:num w:numId="9">
    <w:abstractNumId w:val="35"/>
  </w:num>
  <w:num w:numId="10">
    <w:abstractNumId w:val="40"/>
  </w:num>
  <w:num w:numId="11">
    <w:abstractNumId w:val="2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33"/>
  </w:num>
  <w:num w:numId="21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8"/>
  </w:num>
  <w:num w:numId="25">
    <w:abstractNumId w:val="21"/>
  </w:num>
  <w:num w:numId="26">
    <w:abstractNumId w:val="16"/>
  </w:num>
  <w:num w:numId="27">
    <w:abstractNumId w:val="3"/>
  </w:num>
  <w:num w:numId="28">
    <w:abstractNumId w:val="25"/>
  </w:num>
  <w:num w:numId="29">
    <w:abstractNumId w:val="10"/>
  </w:num>
  <w:num w:numId="30">
    <w:abstractNumId w:val="20"/>
  </w:num>
  <w:num w:numId="31">
    <w:abstractNumId w:val="17"/>
  </w:num>
  <w:num w:numId="32">
    <w:abstractNumId w:val="13"/>
  </w:num>
  <w:num w:numId="33">
    <w:abstractNumId w:val="24"/>
  </w:num>
  <w:num w:numId="34">
    <w:abstractNumId w:val="15"/>
  </w:num>
  <w:num w:numId="35">
    <w:abstractNumId w:val="29"/>
  </w:num>
  <w:num w:numId="36">
    <w:abstractNumId w:val="11"/>
  </w:num>
  <w:num w:numId="37">
    <w:abstractNumId w:val="18"/>
  </w:num>
  <w:num w:numId="38">
    <w:abstractNumId w:val="26"/>
  </w:num>
  <w:num w:numId="39">
    <w:abstractNumId w:val="34"/>
  </w:num>
  <w:num w:numId="40">
    <w:abstractNumId w:val="14"/>
  </w:num>
  <w:num w:numId="41">
    <w:abstractNumId w:val="12"/>
  </w:num>
  <w:num w:numId="42">
    <w:abstractNumId w:val="42"/>
  </w:num>
  <w:num w:numId="43">
    <w:abstractNumId w:val="41"/>
  </w:num>
  <w:num w:numId="4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226B"/>
    <w:rsid w:val="00097AD3"/>
    <w:rsid w:val="000F2341"/>
    <w:rsid w:val="000F7420"/>
    <w:rsid w:val="00327977"/>
    <w:rsid w:val="004F2C3F"/>
    <w:rsid w:val="00513180"/>
    <w:rsid w:val="005500D7"/>
    <w:rsid w:val="005503B2"/>
    <w:rsid w:val="005726D4"/>
    <w:rsid w:val="005F0A36"/>
    <w:rsid w:val="0062415B"/>
    <w:rsid w:val="00711C1B"/>
    <w:rsid w:val="00791B25"/>
    <w:rsid w:val="007C6624"/>
    <w:rsid w:val="008170AC"/>
    <w:rsid w:val="008242F0"/>
    <w:rsid w:val="00837368"/>
    <w:rsid w:val="009015F8"/>
    <w:rsid w:val="00927645"/>
    <w:rsid w:val="009C62B1"/>
    <w:rsid w:val="00A11EC0"/>
    <w:rsid w:val="00A63EC0"/>
    <w:rsid w:val="00B46E64"/>
    <w:rsid w:val="00C20D89"/>
    <w:rsid w:val="00CD3CB5"/>
    <w:rsid w:val="00CE1AFE"/>
    <w:rsid w:val="00D11516"/>
    <w:rsid w:val="00D2226B"/>
    <w:rsid w:val="00E10172"/>
    <w:rsid w:val="00E97D63"/>
    <w:rsid w:val="00F176F1"/>
    <w:rsid w:val="00FA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line number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15B"/>
  </w:style>
  <w:style w:type="paragraph" w:styleId="3">
    <w:name w:val="heading 3"/>
    <w:basedOn w:val="a"/>
    <w:next w:val="a"/>
    <w:link w:val="30"/>
    <w:qFormat/>
    <w:rsid w:val="00B46E6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B46E64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B46E64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List Paragraph"/>
    <w:basedOn w:val="a"/>
    <w:uiPriority w:val="34"/>
    <w:qFormat/>
    <w:rsid w:val="008170A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8170AC"/>
    <w:rPr>
      <w:i/>
      <w:iCs/>
    </w:rPr>
  </w:style>
  <w:style w:type="table" w:styleId="a5">
    <w:name w:val="Table Grid"/>
    <w:basedOn w:val="a1"/>
    <w:rsid w:val="008170A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nhideWhenUsed/>
    <w:rsid w:val="00FA423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a7">
    <w:name w:val="Базовый"/>
    <w:rsid w:val="00791B25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en-US"/>
    </w:rPr>
  </w:style>
  <w:style w:type="paragraph" w:customStyle="1" w:styleId="a8">
    <w:name w:val="Стиль"/>
    <w:rsid w:val="000F742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nhideWhenUsed/>
    <w:rsid w:val="000F7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0F7420"/>
    <w:rPr>
      <w:rFonts w:ascii="Tahoma" w:hAnsi="Tahoma" w:cs="Tahoma"/>
      <w:sz w:val="16"/>
      <w:szCs w:val="16"/>
    </w:rPr>
  </w:style>
  <w:style w:type="character" w:customStyle="1" w:styleId="80">
    <w:name w:val="Заголовок 8 Знак"/>
    <w:basedOn w:val="a0"/>
    <w:link w:val="8"/>
    <w:semiHidden/>
    <w:rsid w:val="00B46E64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semiHidden/>
    <w:rsid w:val="00B46E64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32">
    <w:name w:val="Body Text Indent 3"/>
    <w:basedOn w:val="a"/>
    <w:link w:val="31"/>
    <w:semiHidden/>
    <w:unhideWhenUsed/>
    <w:rsid w:val="00B46E64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b">
    <w:name w:val="Body Text Indent"/>
    <w:basedOn w:val="a"/>
    <w:link w:val="ac"/>
    <w:uiPriority w:val="99"/>
    <w:unhideWhenUsed/>
    <w:rsid w:val="00B46E64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 с отступом Знак"/>
    <w:basedOn w:val="a0"/>
    <w:link w:val="ab"/>
    <w:uiPriority w:val="99"/>
    <w:rsid w:val="00B46E64"/>
    <w:rPr>
      <w:rFonts w:ascii="Calibri" w:eastAsia="Calibri" w:hAnsi="Calibri" w:cs="Times New Roman"/>
      <w:lang w:eastAsia="en-US"/>
    </w:rPr>
  </w:style>
  <w:style w:type="paragraph" w:styleId="ad">
    <w:name w:val="footer"/>
    <w:basedOn w:val="a"/>
    <w:link w:val="ae"/>
    <w:rsid w:val="00B4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Нижний колонтитул Знак"/>
    <w:basedOn w:val="a0"/>
    <w:link w:val="ad"/>
    <w:rsid w:val="00B46E64"/>
    <w:rPr>
      <w:rFonts w:ascii="Times New Roman" w:eastAsia="Times New Roman" w:hAnsi="Times New Roman" w:cs="Times New Roman"/>
      <w:sz w:val="24"/>
      <w:szCs w:val="24"/>
    </w:rPr>
  </w:style>
  <w:style w:type="character" w:styleId="af">
    <w:name w:val="page number"/>
    <w:basedOn w:val="a0"/>
    <w:rsid w:val="00B46E64"/>
  </w:style>
  <w:style w:type="paragraph" w:styleId="2">
    <w:name w:val="Body Text 2"/>
    <w:basedOn w:val="a"/>
    <w:link w:val="20"/>
    <w:rsid w:val="00B46E6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B46E64"/>
    <w:rPr>
      <w:rFonts w:ascii="Times New Roman" w:eastAsia="Times New Roman" w:hAnsi="Times New Roman" w:cs="Times New Roman"/>
      <w:b/>
      <w:sz w:val="24"/>
      <w:szCs w:val="20"/>
    </w:rPr>
  </w:style>
  <w:style w:type="paragraph" w:styleId="33">
    <w:name w:val="Body Text 3"/>
    <w:basedOn w:val="a"/>
    <w:link w:val="34"/>
    <w:rsid w:val="00B46E64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3 Знак"/>
    <w:basedOn w:val="a0"/>
    <w:link w:val="33"/>
    <w:rsid w:val="00B46E64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Знак1"/>
    <w:basedOn w:val="a"/>
    <w:rsid w:val="00B46E6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0">
    <w:name w:val="Hyperlink"/>
    <w:uiPriority w:val="99"/>
    <w:rsid w:val="00B46E64"/>
    <w:rPr>
      <w:color w:val="0000FF"/>
      <w:u w:val="single"/>
    </w:rPr>
  </w:style>
  <w:style w:type="paragraph" w:styleId="af1">
    <w:name w:val="header"/>
    <w:basedOn w:val="a"/>
    <w:link w:val="af2"/>
    <w:rsid w:val="00B46E6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Верхний колонтитул Знак"/>
    <w:basedOn w:val="a0"/>
    <w:link w:val="af1"/>
    <w:rsid w:val="00B46E64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rsid w:val="00B46E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rsid w:val="00B46E64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rsid w:val="00B46E64"/>
    <w:rPr>
      <w:vertAlign w:val="superscript"/>
    </w:rPr>
  </w:style>
  <w:style w:type="character" w:styleId="af6">
    <w:name w:val="line number"/>
    <w:basedOn w:val="a0"/>
    <w:rsid w:val="00B46E64"/>
  </w:style>
  <w:style w:type="paragraph" w:customStyle="1" w:styleId="Default">
    <w:name w:val="Default"/>
    <w:rsid w:val="00B46E6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7">
    <w:name w:val="Document Map"/>
    <w:basedOn w:val="a"/>
    <w:link w:val="af8"/>
    <w:rsid w:val="00B46E64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B46E64"/>
    <w:rPr>
      <w:rFonts w:ascii="Tahoma" w:eastAsia="Times New Roman" w:hAnsi="Tahoma" w:cs="Times New Roman"/>
      <w:sz w:val="16"/>
      <w:szCs w:val="16"/>
    </w:rPr>
  </w:style>
  <w:style w:type="paragraph" w:customStyle="1" w:styleId="Style11">
    <w:name w:val="Style11"/>
    <w:basedOn w:val="a"/>
    <w:uiPriority w:val="99"/>
    <w:rsid w:val="00B46E64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6">
    <w:name w:val="Font Style16"/>
    <w:uiPriority w:val="99"/>
    <w:rsid w:val="00B46E64"/>
    <w:rPr>
      <w:rFonts w:ascii="Arial" w:hAnsi="Arial" w:cs="Arial"/>
      <w:spacing w:val="-10"/>
      <w:sz w:val="20"/>
      <w:szCs w:val="20"/>
    </w:rPr>
  </w:style>
  <w:style w:type="character" w:customStyle="1" w:styleId="FontStyle18">
    <w:name w:val="Font Style18"/>
    <w:uiPriority w:val="99"/>
    <w:rsid w:val="00B46E64"/>
    <w:rPr>
      <w:rFonts w:ascii="Arial" w:hAnsi="Arial" w:cs="Arial"/>
      <w:sz w:val="20"/>
      <w:szCs w:val="20"/>
    </w:rPr>
  </w:style>
  <w:style w:type="paragraph" w:customStyle="1" w:styleId="Style5">
    <w:name w:val="Style5"/>
    <w:basedOn w:val="a"/>
    <w:uiPriority w:val="99"/>
    <w:rsid w:val="00B46E64"/>
    <w:pPr>
      <w:widowControl w:val="0"/>
      <w:autoSpaceDE w:val="0"/>
      <w:autoSpaceDN w:val="0"/>
      <w:adjustRightInd w:val="0"/>
      <w:spacing w:after="0" w:line="232" w:lineRule="exact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Style10">
    <w:name w:val="Style10"/>
    <w:basedOn w:val="a"/>
    <w:uiPriority w:val="99"/>
    <w:rsid w:val="00B46E64"/>
    <w:pPr>
      <w:widowControl w:val="0"/>
      <w:autoSpaceDE w:val="0"/>
      <w:autoSpaceDN w:val="0"/>
      <w:adjustRightInd w:val="0"/>
      <w:spacing w:after="0" w:line="228" w:lineRule="exact"/>
      <w:ind w:firstLine="44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B46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7">
    <w:name w:val="Style7"/>
    <w:basedOn w:val="a"/>
    <w:uiPriority w:val="99"/>
    <w:rsid w:val="00B46E64"/>
    <w:pPr>
      <w:widowControl w:val="0"/>
      <w:autoSpaceDE w:val="0"/>
      <w:autoSpaceDN w:val="0"/>
      <w:adjustRightInd w:val="0"/>
      <w:spacing w:after="0" w:line="232" w:lineRule="exact"/>
    </w:pPr>
    <w:rPr>
      <w:rFonts w:ascii="Arial" w:eastAsia="Times New Roman" w:hAnsi="Arial" w:cs="Arial"/>
      <w:sz w:val="24"/>
      <w:szCs w:val="24"/>
    </w:rPr>
  </w:style>
  <w:style w:type="character" w:customStyle="1" w:styleId="FontStyle14">
    <w:name w:val="Font Style14"/>
    <w:uiPriority w:val="99"/>
    <w:rsid w:val="00B46E64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uiPriority w:val="99"/>
    <w:rsid w:val="00B46E64"/>
    <w:rPr>
      <w:rFonts w:ascii="Arial" w:hAnsi="Arial" w:cs="Arial"/>
      <w:spacing w:val="-10"/>
      <w:sz w:val="20"/>
      <w:szCs w:val="20"/>
    </w:rPr>
  </w:style>
  <w:style w:type="paragraph" w:customStyle="1" w:styleId="Style4">
    <w:name w:val="Style4"/>
    <w:basedOn w:val="a"/>
    <w:uiPriority w:val="99"/>
    <w:rsid w:val="00B46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8">
    <w:name w:val="Style8"/>
    <w:basedOn w:val="a"/>
    <w:uiPriority w:val="99"/>
    <w:rsid w:val="00B46E64"/>
    <w:pPr>
      <w:widowControl w:val="0"/>
      <w:autoSpaceDE w:val="0"/>
      <w:autoSpaceDN w:val="0"/>
      <w:adjustRightInd w:val="0"/>
      <w:spacing w:after="0" w:line="300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5">
    <w:name w:val="Font Style15"/>
    <w:uiPriority w:val="99"/>
    <w:rsid w:val="00B46E64"/>
    <w:rPr>
      <w:rFonts w:ascii="Arial" w:hAnsi="Arial" w:cs="Arial"/>
      <w:i/>
      <w:iCs/>
      <w:sz w:val="20"/>
      <w:szCs w:val="20"/>
    </w:rPr>
  </w:style>
  <w:style w:type="paragraph" w:customStyle="1" w:styleId="Style6">
    <w:name w:val="Style6"/>
    <w:basedOn w:val="a"/>
    <w:uiPriority w:val="99"/>
    <w:rsid w:val="00B46E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B46E64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uiPriority w:val="99"/>
    <w:rsid w:val="00B46E64"/>
    <w:pPr>
      <w:widowControl w:val="0"/>
      <w:autoSpaceDE w:val="0"/>
      <w:autoSpaceDN w:val="0"/>
      <w:adjustRightInd w:val="0"/>
      <w:spacing w:after="0" w:line="232" w:lineRule="exact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FontStyle11">
    <w:name w:val="Font Style11"/>
    <w:uiPriority w:val="99"/>
    <w:rsid w:val="00B46E64"/>
    <w:rPr>
      <w:rFonts w:ascii="Arial" w:hAnsi="Arial" w:cs="Arial"/>
      <w:b/>
      <w:bCs/>
      <w:sz w:val="22"/>
      <w:szCs w:val="22"/>
    </w:rPr>
  </w:style>
  <w:style w:type="paragraph" w:styleId="af9">
    <w:name w:val="No Spacing"/>
    <w:uiPriority w:val="1"/>
    <w:qFormat/>
    <w:rsid w:val="00B46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Strong"/>
    <w:qFormat/>
    <w:rsid w:val="00B46E6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5A755-8889-4B4A-9981-50BEDC5A8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19</Pages>
  <Words>4317</Words>
  <Characters>24607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</dc:creator>
  <cp:keywords/>
  <dc:description/>
  <cp:lastModifiedBy>Преподаватель</cp:lastModifiedBy>
  <cp:revision>25</cp:revision>
  <dcterms:created xsi:type="dcterms:W3CDTF">2018-04-19T09:10:00Z</dcterms:created>
  <dcterms:modified xsi:type="dcterms:W3CDTF">2018-04-20T12:09:00Z</dcterms:modified>
</cp:coreProperties>
</file>