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F0" w:rsidRPr="008864F0" w:rsidRDefault="008864F0" w:rsidP="00886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8864F0">
        <w:rPr>
          <w:rFonts w:ascii="Times New Roman" w:eastAsia="Times New Roman" w:hAnsi="Times New Roman" w:cs="Times New Roman"/>
          <w:b/>
          <w:bCs/>
          <w:color w:val="3D4A38"/>
          <w:sz w:val="28"/>
          <w:szCs w:val="28"/>
          <w:lang w:eastAsia="ru-RU"/>
        </w:rPr>
        <w:t>                                      СОДЕРЖАНИЕ</w:t>
      </w:r>
    </w:p>
    <w:tbl>
      <w:tblPr>
        <w:tblW w:w="120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8698"/>
        <w:gridCol w:w="2086"/>
      </w:tblGrid>
      <w:tr w:rsidR="008864F0" w:rsidRPr="008864F0" w:rsidTr="008864F0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3D4A3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3D4A38"/>
                <w:sz w:val="28"/>
                <w:szCs w:val="28"/>
                <w:lang w:eastAsia="ru-RU"/>
              </w:rPr>
              <w:t>Планируемые результаты освоения учебного предмета………………………………..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3D4A38"/>
                <w:sz w:val="28"/>
                <w:szCs w:val="28"/>
                <w:lang w:eastAsia="ru-RU"/>
              </w:rPr>
              <w:t>3</w:t>
            </w:r>
          </w:p>
        </w:tc>
      </w:tr>
      <w:tr w:rsidR="008864F0" w:rsidRPr="008864F0" w:rsidTr="008864F0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3D4A3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3D4A38"/>
                <w:sz w:val="28"/>
                <w:szCs w:val="28"/>
                <w:lang w:eastAsia="ru-RU"/>
              </w:rPr>
              <w:t>Содержание учебного предмета…………..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3D4A38"/>
                <w:sz w:val="28"/>
                <w:szCs w:val="28"/>
                <w:lang w:eastAsia="ru-RU"/>
              </w:rPr>
              <w:t>6</w:t>
            </w:r>
          </w:p>
        </w:tc>
      </w:tr>
      <w:tr w:rsidR="008864F0" w:rsidRPr="008864F0" w:rsidTr="008864F0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3D4A3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3D4A38"/>
                <w:sz w:val="28"/>
                <w:szCs w:val="28"/>
                <w:lang w:eastAsia="ru-RU"/>
              </w:rPr>
              <w:t>Тематическое планирование………….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3D4A38"/>
                <w:sz w:val="28"/>
                <w:szCs w:val="28"/>
                <w:lang w:eastAsia="ru-RU"/>
              </w:rPr>
              <w:t>7</w:t>
            </w:r>
          </w:p>
        </w:tc>
      </w:tr>
    </w:tbl>
    <w:p w:rsidR="008864F0" w:rsidRPr="008864F0" w:rsidRDefault="008864F0" w:rsidP="008864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материала.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географии для 9 класса составлена  в качестве  приложения к основной  образовательной  программе основного общего образования МБОУ  «СШ № 40»  на основе:</w:t>
      </w:r>
    </w:p>
    <w:p w:rsidR="008864F0" w:rsidRPr="008864F0" w:rsidRDefault="008864F0" w:rsidP="008864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 основного общего образования, утвержденного приказом  Министерства  образования РФ от 17 декабря 2010г. № 1897;</w:t>
      </w:r>
    </w:p>
    <w:p w:rsidR="008864F0" w:rsidRPr="008864F0" w:rsidRDefault="008864F0" w:rsidP="008864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 №1897».</w:t>
      </w:r>
    </w:p>
    <w:p w:rsidR="008864F0" w:rsidRPr="008864F0" w:rsidRDefault="008864F0" w:rsidP="008864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Фундаментального ядра   содержания  общего образования;</w:t>
      </w:r>
    </w:p>
    <w:p w:rsidR="008864F0" w:rsidRPr="008864F0" w:rsidRDefault="008864F0" w:rsidP="008864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 образовательной  программы  основного общего образования МБОУ «СШ № 40»</w:t>
      </w:r>
    </w:p>
    <w:p w:rsidR="008864F0" w:rsidRPr="008864F0" w:rsidRDefault="008864F0" w:rsidP="008864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  программы по  учебному предмету География5-9 классы (Примерные программы по учебным предметам.</w:t>
      </w:r>
      <w:proofErr w:type="gramEnd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География. 5-9 классы: проект – М.: Просвещение, 2010. (Стандарты второго поколения.)  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Используемый</w:t>
      </w:r>
      <w:proofErr w:type="gramEnd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УМК География. География России: Население и хозяйство</w:t>
      </w:r>
      <w:proofErr w:type="gramStart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ключает в себя учебник для общеобразовательных учреждений (авторы В.П. Дронов, В.Я. Ром), книгу для учителя и атлас.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познавательной активности и интеллектуальных способностей 5-х классов представлен в следующей характеристике: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9А класс: % успеваемости – 100%, % качества – 56%, что соответствует достаточному </w:t>
      </w:r>
      <w:proofErr w:type="gramStart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уровню в обучении;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9Б класс: % успеваемости – 100%, % качества – 51%, что соответствует достаточному уровню в обучении;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9В класс: % успеваемости – 100%, % качества – 64%, что соответствует достаточному уровню в обучении;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9Г класс: % успеваемости – 100%, % качества – 53%, что соответствует достаточному уровню в обучении.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учебного предмета включают: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 результатом</w:t>
      </w: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поведения: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ценностные ориентации выпускников основной школы, отражающие их индивидуально-личностные позиции:</w:t>
      </w:r>
    </w:p>
    <w:p w:rsidR="008864F0" w:rsidRPr="008864F0" w:rsidRDefault="008864F0" w:rsidP="008864F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8864F0" w:rsidRPr="008864F0" w:rsidRDefault="008864F0" w:rsidP="008864F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8864F0" w:rsidRPr="008864F0" w:rsidRDefault="008864F0" w:rsidP="008864F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целостности природы, населения и хозяйства Земли, материков, их крупных районов и стран;</w:t>
      </w:r>
    </w:p>
    <w:p w:rsidR="008864F0" w:rsidRPr="008864F0" w:rsidRDefault="008864F0" w:rsidP="008864F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представление о России как субъекте мирового географического пространства, её месте и роли в современном мире;</w:t>
      </w:r>
    </w:p>
    <w:p w:rsidR="008864F0" w:rsidRPr="008864F0" w:rsidRDefault="008864F0" w:rsidP="008864F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8864F0" w:rsidRPr="008864F0" w:rsidRDefault="008864F0" w:rsidP="008864F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значимости и общности глобальных проблем человечества;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гармонично развитые социальные чувства и качества:</w:t>
      </w:r>
    </w:p>
    <w:p w:rsidR="008864F0" w:rsidRPr="008864F0" w:rsidRDefault="008864F0" w:rsidP="008864F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 позиций социальных норм собственные поступки и поступки других людей;</w:t>
      </w:r>
    </w:p>
    <w:p w:rsidR="008864F0" w:rsidRPr="008864F0" w:rsidRDefault="008864F0" w:rsidP="008864F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8864F0" w:rsidRPr="008864F0" w:rsidRDefault="008864F0" w:rsidP="008864F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патриотизм, любовь к своей местности, своему региону, своей стране;</w:t>
      </w:r>
    </w:p>
    <w:p w:rsidR="008864F0" w:rsidRPr="008864F0" w:rsidRDefault="008864F0" w:rsidP="008864F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8864F0" w:rsidRPr="008864F0" w:rsidRDefault="008864F0" w:rsidP="008864F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Средством развития</w:t>
      </w: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формулировать своё отношение к актуальным проблемным ситуациям;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толерантно определять своё отношение к разным народам;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использовать географические знания для адаптации и созидательной деятельности.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88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изучения курса «География» является формирование универсальных учебных действий (УУД).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Регулятивные УУД</w:t>
      </w: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 (9 класс):</w:t>
      </w:r>
      <w:r w:rsidRPr="00886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8864F0" w:rsidRPr="008864F0" w:rsidRDefault="008864F0" w:rsidP="008864F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обнаруживать и формулировать проблему в классной и индивидуальной учебной деятельности;</w:t>
      </w:r>
    </w:p>
    <w:p w:rsidR="008864F0" w:rsidRPr="008864F0" w:rsidRDefault="008864F0" w:rsidP="008864F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</w:t>
      </w:r>
      <w:proofErr w:type="gramEnd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искать самостоятельно  средства достижения цели;</w:t>
      </w:r>
    </w:p>
    <w:p w:rsidR="008864F0" w:rsidRPr="008864F0" w:rsidRDefault="008864F0" w:rsidP="008864F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проекта);</w:t>
      </w:r>
    </w:p>
    <w:p w:rsidR="008864F0" w:rsidRPr="008864F0" w:rsidRDefault="008864F0" w:rsidP="008864F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к каждой проблеме (задаче) адекватную ей теоретическую модель;</w:t>
      </w:r>
    </w:p>
    <w:p w:rsidR="008864F0" w:rsidRPr="008864F0" w:rsidRDefault="008864F0" w:rsidP="008864F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proofErr w:type="gramEnd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 дополнительные средства (справочная литература, сложные приборы, компьютер);</w:t>
      </w:r>
    </w:p>
    <w:p w:rsidR="008864F0" w:rsidRPr="008864F0" w:rsidRDefault="008864F0" w:rsidP="008864F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свою индивидуальную образовательную траекторию;</w:t>
      </w:r>
    </w:p>
    <w:p w:rsidR="008864F0" w:rsidRPr="008864F0" w:rsidRDefault="008864F0" w:rsidP="008864F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:rsidR="008864F0" w:rsidRPr="008864F0" w:rsidRDefault="008864F0" w:rsidP="008864F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8864F0" w:rsidRPr="008864F0" w:rsidRDefault="008864F0" w:rsidP="008864F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представления проекта давать оценку его результатам;</w:t>
      </w:r>
    </w:p>
    <w:p w:rsidR="008864F0" w:rsidRPr="008864F0" w:rsidRDefault="008864F0" w:rsidP="008864F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 осознавать  причины своего успеха или неуспеха и находить способы выхода из ситуации неуспеха</w:t>
      </w:r>
      <w:proofErr w:type="gramStart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;.</w:t>
      </w:r>
      <w:proofErr w:type="gramEnd"/>
    </w:p>
    <w:p w:rsidR="008864F0" w:rsidRPr="008864F0" w:rsidRDefault="008864F0" w:rsidP="008864F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оценить степень успешности своей индивидуальной образовательной деятельности;</w:t>
      </w:r>
    </w:p>
    <w:p w:rsidR="008864F0" w:rsidRPr="008864F0" w:rsidRDefault="008864F0" w:rsidP="008864F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8864F0" w:rsidRPr="008864F0" w:rsidRDefault="008864F0" w:rsidP="008864F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Средством формирования</w:t>
      </w: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 (9 класс):</w:t>
      </w:r>
    </w:p>
    <w:p w:rsidR="008864F0" w:rsidRPr="008864F0" w:rsidRDefault="008864F0" w:rsidP="008864F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сравнивать, классифицировать и обобщать понятия;</w:t>
      </w:r>
    </w:p>
    <w:p w:rsidR="008864F0" w:rsidRPr="008864F0" w:rsidRDefault="008864F0" w:rsidP="008864F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определение понятиям на основе изученного на различных предметах учебного материала;</w:t>
      </w:r>
    </w:p>
    <w:p w:rsidR="008864F0" w:rsidRPr="008864F0" w:rsidRDefault="008864F0" w:rsidP="008864F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логическую операцию установления </w:t>
      </w:r>
      <w:proofErr w:type="spellStart"/>
      <w:proofErr w:type="gramStart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</w:t>
      </w:r>
      <w:proofErr w:type="spellEnd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-видовых</w:t>
      </w:r>
      <w:proofErr w:type="gramEnd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отношений;</w:t>
      </w:r>
    </w:p>
    <w:p w:rsidR="008864F0" w:rsidRPr="008864F0" w:rsidRDefault="008864F0" w:rsidP="008864F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понятия – осуществлять логическую операцию перехода от понятия с меньшим объёмом к понятию с большим объёмом;</w:t>
      </w:r>
    </w:p>
    <w:p w:rsidR="008864F0" w:rsidRPr="008864F0" w:rsidRDefault="008864F0" w:rsidP="008864F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</w:t>
      </w:r>
      <w:proofErr w:type="gramStart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8864F0" w:rsidRPr="008864F0" w:rsidRDefault="008864F0" w:rsidP="008864F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8864F0" w:rsidRPr="008864F0" w:rsidRDefault="008864F0" w:rsidP="008864F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 информацию в виде конспектов, таблиц, схем, графиков;</w:t>
      </w:r>
    </w:p>
    <w:p w:rsidR="008864F0" w:rsidRPr="008864F0" w:rsidRDefault="008864F0" w:rsidP="008864F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 из одного вида в другой и выбирать удобную для себя форму фиксации и представления информации</w:t>
      </w:r>
      <w:proofErr w:type="gramStart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редставлять информацию в оптимальной форме в зависимости от адресата;</w:t>
      </w:r>
    </w:p>
    <w:p w:rsidR="008864F0" w:rsidRPr="008864F0" w:rsidRDefault="008864F0" w:rsidP="008864F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понимая позицию другого, различать в его речи: мнение (точку зрения), доказательство (аргументы), факты;  гипотезы, аксиомы, теории</w:t>
      </w:r>
      <w:proofErr w:type="gramStart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этого самостоятельно использовать различные виды чтения (изучающее, просмотровое, ознакомительное, поисковое), приёмы слушания;</w:t>
      </w:r>
    </w:p>
    <w:p w:rsidR="008864F0" w:rsidRPr="008864F0" w:rsidRDefault="008864F0" w:rsidP="008864F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8864F0" w:rsidRPr="008864F0" w:rsidRDefault="008864F0" w:rsidP="008864F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использовать компьютерные и коммуникационные технологии как инструмент для достижения своих целей</w:t>
      </w:r>
      <w:proofErr w:type="gramStart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 выбирать адекватные задаче инструментальные программно-аппаратные средства и сервисы.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Средством формирования</w:t>
      </w: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</w:t>
      </w:r>
      <w:proofErr w:type="gramEnd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служат учебный материал и прежде всего продуктивные задания учебника, нацеленные на:</w:t>
      </w:r>
    </w:p>
    <w:p w:rsidR="008864F0" w:rsidRPr="008864F0" w:rsidRDefault="008864F0" w:rsidP="008864F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роли географии в познании окружающего мира и его устойчивого развития;</w:t>
      </w:r>
    </w:p>
    <w:p w:rsidR="008864F0" w:rsidRPr="008864F0" w:rsidRDefault="008864F0" w:rsidP="008864F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8864F0" w:rsidRPr="008864F0" w:rsidRDefault="008864F0" w:rsidP="008864F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использование географических умений для анализа, оценки, прогнозирования современных </w:t>
      </w:r>
      <w:proofErr w:type="spellStart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социоприродных</w:t>
      </w:r>
      <w:proofErr w:type="spellEnd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и проектирования путей их решения;</w:t>
      </w:r>
    </w:p>
    <w:p w:rsidR="008864F0" w:rsidRPr="008864F0" w:rsidRDefault="008864F0" w:rsidP="008864F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карт как информационных образно-знаковых моделей действительности.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 УУД:</w:t>
      </w:r>
      <w:r w:rsidRPr="00886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8864F0" w:rsidRPr="008864F0" w:rsidRDefault="008864F0" w:rsidP="008864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отстаивая свою точку зрения, приводить аргументы, подтверждая их фактами;</w:t>
      </w:r>
    </w:p>
    <w:p w:rsidR="008864F0" w:rsidRPr="008864F0" w:rsidRDefault="008864F0" w:rsidP="008864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дискуссии уметь выдвинуть контраргументы, перефразировать свою мысль (владение механизмом эквивалентных замен);</w:t>
      </w:r>
    </w:p>
    <w:p w:rsidR="008864F0" w:rsidRPr="008864F0" w:rsidRDefault="008864F0" w:rsidP="008864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</w:t>
      </w:r>
      <w:proofErr w:type="gramStart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</w:t>
      </w:r>
      <w:proofErr w:type="gramEnd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8864F0" w:rsidRPr="008864F0" w:rsidRDefault="008864F0" w:rsidP="008864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понимая позицию другого, различать в его речи: мнение (точку зрения), доказательство (аргументы), факты;  гипотезы, аксиомы, теории;</w:t>
      </w:r>
      <w:proofErr w:type="gramEnd"/>
    </w:p>
    <w:p w:rsidR="008864F0" w:rsidRPr="008864F0" w:rsidRDefault="008864F0" w:rsidP="008864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взглянуть на ситуацию с иной позиции и договариваться с людьми иных позиций.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Средством  формирования</w:t>
      </w: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по географии являются:</w:t>
      </w:r>
    </w:p>
    <w:p w:rsidR="008864F0" w:rsidRPr="008864F0" w:rsidRDefault="008864F0" w:rsidP="008864F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роли географии в</w:t>
      </w:r>
      <w:r w:rsidRPr="0088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познании окружающего мира: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основные географические закономерности взаимодействия общества и природы;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сущность происходящих в России социально-экономических преобразований;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аргументировать необходимость перехода на модель устойчивого развития;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типичные черты и специфику природно-хозяйственных систем и географических районов.</w:t>
      </w:r>
    </w:p>
    <w:p w:rsidR="008864F0" w:rsidRPr="008864F0" w:rsidRDefault="008864F0" w:rsidP="008864F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системы географических знаний о природе, населении, хозяйстве мира: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определять причины и следствия </w:t>
      </w:r>
      <w:proofErr w:type="spellStart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проблем;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закономерностей размещения отраслей, центров производства;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особенности развития экономики по отраслям и районам, роль России в мире.</w:t>
      </w:r>
    </w:p>
    <w:p w:rsidR="008864F0" w:rsidRPr="008864F0" w:rsidRDefault="008864F0" w:rsidP="008864F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географических умений: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прогнозировать особенности развития географических систем;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прогнозировать изменения в географии деятельности;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рекомендации по решению географических проблем, характеристики отдельных компонентов географических систем.</w:t>
      </w:r>
    </w:p>
    <w:p w:rsidR="008864F0" w:rsidRPr="008864F0" w:rsidRDefault="008864F0" w:rsidP="008864F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карт как моделей: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различными источниками географической информации: картографическими, статистическими и др.;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по картам местоположение географических объектов.</w:t>
      </w:r>
    </w:p>
    <w:p w:rsidR="008864F0" w:rsidRPr="008864F0" w:rsidRDefault="008864F0" w:rsidP="008864F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смысла собственной действительности: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своё отношение к культурному и природному наследию;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</w:t>
      </w:r>
    </w:p>
    <w:p w:rsidR="008864F0" w:rsidRPr="008864F0" w:rsidRDefault="008864F0" w:rsidP="008864F0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88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</w:t>
      </w: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Место России в мире.  (4 часа)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и акватория страны. Морские и сухопутные границы. Россия на политической карте. История освоения и заселения территории России.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88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</w:t>
      </w: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Население Российской Федерации. (6 часов)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Человеческий потенциал страны. Численность населения. Особенности воспроизводства. Половой и возрастной состав. Народы и религии. Особенности расселения. Миграции. Трудовые ресурсы.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РАЗДЕЛ 3</w:t>
      </w: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Географические особенности экономики России.   (3 часа)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развития хозяйства России. Условия и факторы размещения предприятий. Отраслевая структура хозяйства.  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88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</w:t>
      </w: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Важнейшие межотраслевые комплексы России и их география. (24 часа)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Отраслевая структура хозяйства. ТЭК. Металлургия. Машиностроение. ВПК. Химическая промышленность. Лесная промышленность. АПК. Пищевая промышленность Легкая промышленность. Транспорт. Непроизводственная сфера.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РАЗДЕЛ 5</w:t>
      </w: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Регионы России (26 часов).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экономико-географическая характеристика районов: </w:t>
      </w:r>
      <w:proofErr w:type="gramStart"/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Центральный район, Северо-Западный район, ЦЧР, Европейский Север, Поволжье,  Кавказ, Урал, Западно-Сибирский, Восточно-Сибирский, Дальний Восток.</w:t>
      </w:r>
      <w:proofErr w:type="gramEnd"/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РАЗДЕЛ 6</w:t>
      </w: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Экология и география ХМАО. (7 часов).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ЭГП. Население округа. Национальный состав. Коренное население. Естественное и механическое движение населения. Уровень урбанизации, его причины.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отдельных отраслей производства. Отрасли специализации: ТЭК, лесная промышленность, рыбная; проблемы, перспективы развития. Внешние связи округа. Экология и охрана природы. Экологические проблемы.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</w:t>
      </w:r>
      <w:proofErr w:type="gramStart"/>
      <w:r w:rsidRPr="0088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о-</w:t>
      </w:r>
      <w:proofErr w:type="gramEnd"/>
      <w:r w:rsidRPr="0088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тематический план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3896"/>
        <w:gridCol w:w="1884"/>
        <w:gridCol w:w="4239"/>
        <w:gridCol w:w="341"/>
      </w:tblGrid>
      <w:tr w:rsidR="008864F0" w:rsidRPr="008864F0" w:rsidTr="008864F0">
        <w:trPr>
          <w:trHeight w:val="8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 раздела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3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зачетов, практических работ</w:t>
            </w:r>
          </w:p>
        </w:tc>
      </w:tr>
      <w:tr w:rsidR="008864F0" w:rsidRPr="008864F0" w:rsidTr="008864F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России в мире.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 работ-1</w:t>
            </w:r>
          </w:p>
        </w:tc>
      </w:tr>
      <w:tr w:rsidR="008864F0" w:rsidRPr="008864F0" w:rsidTr="008864F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Российской Федерации.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работ-1, Практических работ -2</w:t>
            </w:r>
          </w:p>
        </w:tc>
      </w:tr>
      <w:tr w:rsidR="008864F0" w:rsidRPr="008864F0" w:rsidTr="008864F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особенности экономики России.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864F0" w:rsidRPr="008864F0" w:rsidTr="008864F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межотраслевые комплексы России и их география.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работ-2, Практических работ -6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864F0" w:rsidRPr="008864F0" w:rsidTr="008864F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часть курса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работ - 1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864F0" w:rsidRPr="008864F0" w:rsidTr="008864F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и география ХМАО.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работ-1, Практических работ -2</w:t>
            </w:r>
          </w:p>
        </w:tc>
      </w:tr>
      <w:tr w:rsidR="008864F0" w:rsidRPr="008864F0" w:rsidTr="008864F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5, практических работ - 10</w:t>
            </w:r>
          </w:p>
        </w:tc>
      </w:tr>
    </w:tbl>
    <w:p w:rsidR="008864F0" w:rsidRPr="008864F0" w:rsidRDefault="008864F0" w:rsidP="008864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контроля результатов образовательной деятельности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6737"/>
        <w:gridCol w:w="1417"/>
        <w:gridCol w:w="3150"/>
      </w:tblGrid>
      <w:tr w:rsidR="008864F0" w:rsidRPr="008864F0" w:rsidTr="008864F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8864F0" w:rsidRPr="008864F0" w:rsidTr="008864F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864F0" w:rsidRPr="008864F0" w:rsidTr="008864F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864F0" w:rsidRPr="008864F0" w:rsidTr="008864F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864F0" w:rsidRPr="008864F0" w:rsidTr="008864F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864F0" w:rsidRPr="008864F0" w:rsidTr="008864F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 (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входное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864F0" w:rsidRPr="008864F0" w:rsidTr="008864F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864F0" w:rsidRPr="008864F0" w:rsidTr="008864F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«Машиностроение»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864F0" w:rsidRPr="008864F0" w:rsidTr="008864F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864F0" w:rsidRPr="008864F0" w:rsidTr="008864F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Тест: «ТЭК»  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864F0" w:rsidRPr="008864F0" w:rsidTr="008864F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864F0" w:rsidRPr="008864F0" w:rsidTr="008864F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864F0" w:rsidRPr="008864F0" w:rsidTr="008864F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№2 (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промежуточное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864F0" w:rsidRPr="008864F0" w:rsidTr="008864F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№9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864F0" w:rsidRPr="008864F0" w:rsidTr="008864F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864F0" w:rsidRPr="008864F0" w:rsidTr="008864F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864F0" w:rsidRPr="008864F0" w:rsidTr="008864F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864F0" w:rsidRPr="008864F0" w:rsidTr="008864F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864F0" w:rsidRPr="008864F0" w:rsidTr="008864F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864F0" w:rsidRPr="008864F0" w:rsidTr="008864F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864F0" w:rsidRPr="008864F0" w:rsidTr="008864F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№10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864F0" w:rsidRPr="008864F0" w:rsidTr="008864F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864F0" w:rsidRPr="008864F0" w:rsidTr="008864F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5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итоговая)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8864F0" w:rsidRPr="008864F0" w:rsidRDefault="008864F0" w:rsidP="008864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Региональный компонент программы</w:t>
      </w:r>
    </w:p>
    <w:tbl>
      <w:tblPr>
        <w:tblW w:w="12000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1417"/>
        <w:gridCol w:w="6731"/>
        <w:gridCol w:w="2966"/>
      </w:tblGrid>
      <w:tr w:rsidR="008864F0" w:rsidRPr="008864F0" w:rsidTr="008864F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864F0" w:rsidRPr="008864F0" w:rsidTr="008864F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ЭПГ территории. География своего региона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64F0" w:rsidRPr="008864F0" w:rsidTr="008864F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и хозяйственное освоение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64F0" w:rsidRPr="008864F0" w:rsidTr="008864F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хозяйства. Промышленность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64F0" w:rsidRPr="008864F0" w:rsidTr="008864F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АПК региона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64F0" w:rsidRPr="008864F0" w:rsidTr="008864F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транспорта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64F0" w:rsidRPr="008864F0" w:rsidTr="008864F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64F0" w:rsidRPr="008864F0" w:rsidTr="008864F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Социально-географические проблемы региона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64F0" w:rsidRPr="008864F0" w:rsidTr="008864F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Итого:7ч</w:t>
            </w:r>
          </w:p>
        </w:tc>
      </w:tr>
    </w:tbl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       </w:t>
      </w:r>
    </w:p>
    <w:p w:rsidR="008864F0" w:rsidRPr="008864F0" w:rsidRDefault="008864F0" w:rsidP="0088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8864F0" w:rsidRPr="008864F0" w:rsidRDefault="008864F0" w:rsidP="008864F0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15292" w:type="dxa"/>
        <w:tblInd w:w="2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716"/>
        <w:gridCol w:w="716"/>
        <w:gridCol w:w="2458"/>
        <w:gridCol w:w="3365"/>
        <w:gridCol w:w="2799"/>
        <w:gridCol w:w="2905"/>
        <w:gridCol w:w="1517"/>
      </w:tblGrid>
      <w:tr w:rsidR="008864F0" w:rsidRPr="008864F0" w:rsidTr="004F63BE">
        <w:trPr>
          <w:trHeight w:val="320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урока, кол-во часов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2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8864F0" w:rsidRPr="008864F0" w:rsidTr="004F63BE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864F0" w:rsidRPr="008864F0" w:rsidTr="004F63BE">
        <w:tc>
          <w:tcPr>
            <w:tcW w:w="152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 МЕСТО РОССИИ В  МИРЕ  (4 часа)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России в мире. Политико-государственное устройство Российской Федерации (1ч)</w:t>
            </w:r>
          </w:p>
          <w:p w:rsidR="008864F0" w:rsidRPr="008864F0" w:rsidRDefault="008864F0" w:rsidP="008864F0">
            <w:pPr>
              <w:spacing w:after="0" w:line="0" w:lineRule="atLeast"/>
              <w:ind w:firstLine="1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№1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8864F0" w:rsidRPr="008864F0" w:rsidRDefault="008864F0" w:rsidP="008864F0">
            <w:pPr>
              <w:spacing w:after="0" w:line="0" w:lineRule="atLeast"/>
              <w:ind w:firstLine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картой, выполнение работы по определению административно-территориального деления страны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 ставить учебные задачи, владеть навыками анализа и синтеза, использовать информационно-коммуникационные технологии.</w:t>
            </w:r>
          </w:p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обладать ответственным отношением к учению, готовностью и способностью к самообразованию и саморазвитию на основе мотивации к познанию</w:t>
            </w:r>
            <w:r w:rsidRPr="008864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Предметные: 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анализировать карты и статистические материалы (таблицы, диаграммы, графики, Интернет-ресурсы), схемы административно-территориального 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деления страны. Знать столицы субъектов федерации и находить их на карте. Определять состав и границы федеральных округов по карте федеральных округов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Фронтальный опрос, взаимоконтроль</w:t>
            </w:r>
          </w:p>
          <w:p w:rsidR="008864F0" w:rsidRPr="008864F0" w:rsidRDefault="008864F0" w:rsidP="008864F0">
            <w:pPr>
              <w:spacing w:after="0" w:line="0" w:lineRule="atLeast"/>
              <w:ind w:firstLine="1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№1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 нанести края и области</w:t>
            </w:r>
            <w:proofErr w:type="gramEnd"/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Географическое положение и границы России. (1ч)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2: «Сравнение ГП РФ с другими странами».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классифицировать в соответствии с выбранными признаками, сравнивать объекты по главным и второстепенным признакам, систематизировать и структурировать информацию.</w:t>
            </w:r>
          </w:p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обладать коммуникативной компетентностью в 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 Умение сравнивать ГП России и других стран, выявлять зависимость между ГП и особенностями заселения и хозяйственного освоения территории, определять границы РФ и приграничных государств по физической и политической картам, обозначать их на контурной карте, составлять описание границ РФ, выявлять недостатки и преимущества больших размеров территории страны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опрос, взаимоконтроль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2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Экономико-и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транспортно-географическое геополитическое и эколого-географическое положение России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практической работы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искать и отбирать необходимые источники информации, работать с текстом и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текстовыми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обладать целостным мировоззрением, соответствующим предмету.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Предметные: 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анализировать карты, выявлять и оценивать благоприятные и неблагоприятные особенности разных видов ГП РФ на макр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мезо- и микро-уровнях, выявлять изменения в различных видах ГП РФ на разных исторических этапах на протяжении 20 века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Взаимоконтроль,</w:t>
            </w:r>
          </w:p>
          <w:p w:rsidR="008864F0" w:rsidRPr="008864F0" w:rsidRDefault="008864F0" w:rsidP="008864F0">
            <w:pPr>
              <w:spacing w:after="0" w:line="0" w:lineRule="atLeast"/>
              <w:ind w:firstLine="1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 к/к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территория России.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карой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формулировать проблемные вопросы, искать пути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проблемной ситуации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находить приемлемое решение при наличии разных точек зрения.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обладать гражданской позицией к ценностям народов РФ, готовностью и способностью вести диалог с другими людьми и достигать в нем взаимопонимания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Предметные: Сравнивать размеры и конфигурацию государственной территории РФ и других стран, сопоставлять 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размеры территории, благоприятной для хозяйственной деятельности, России и других крупнейших стран мира, выявлять природные и экономические факторы развития хозяйства страны, связанные с обширностью российской зоны Севера, обсуждать различные точки зрения по оценке государственной территории РФ.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Взаимоконтроль,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П.4к/к</w:t>
            </w:r>
          </w:p>
        </w:tc>
      </w:tr>
      <w:tr w:rsidR="008864F0" w:rsidRPr="008864F0" w:rsidTr="004F63BE">
        <w:tc>
          <w:tcPr>
            <w:tcW w:w="152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2. НАСЕЛЕНИЕ РОССИЙСКОЙ  ФЕДЕРАЦИИ (6 часов)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особенности заселения и освоения территории России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картой, текстовыми источниками информации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искать и отбирать необходимые источники информации, работать с текстом и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текстовыми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обладать целостным мировоззрением, соответствующим современному уровню развития науки и общественной практики.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Предметные: Выявлять особенности формирования государственной территории России, изменения её границ, заселения и хозяйственного освоения на разных исторических этапах. Анализировать карты для определения исторических изменений границ Российского 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государства. Характеризовать изменения национального состава России, связанные с ростом её территории.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Сообщения и презентации об основных этапах формирования Российского государства.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5.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uto"/>
              <w:ind w:firstLine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и естественный прирост населения (1ч)</w:t>
            </w:r>
          </w:p>
          <w:p w:rsidR="008864F0" w:rsidRPr="008864F0" w:rsidRDefault="008864F0" w:rsidP="008864F0">
            <w:pPr>
              <w:spacing w:after="0" w:line="0" w:lineRule="atLeast"/>
              <w:ind w:firstLine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№ 3 «Составление сравнительной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половозрастного состава населения регионов России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практикум.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практической работы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искать и отбирать необходимые источники информации, работать с текстом и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текстовыми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обладать целостным мировоззрением, соответствующим современному уровню развития науки и общественной практики.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 Определять место России в мире по численности населения на основе статистических данных. Анализировать графики изменения численности населения во времени с целью выявления тенденций в изменении темпов роста населения в России. Сравнивать особенности традиционного и современного типов воспроизводства населения. Сравнивать показатель естественного прироста в разных частях страны. Анализ и сравнение половозрастных пирамид в разные годы и в разных регионах страны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6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Национальный 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 населения России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со статистическими данными; работа с картами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формулировать проблемные вопросы, искать пути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проблемной ситуации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находить приемлемое решение при наличии разных точек зрения.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обладать гражданской позицией к ценностям народов РФ, готовностью и способностью вести диалог с другими людьми и достигать в нем взаимопонимания.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 Определять крупнейшие по численности народы России по статистическим данным, особенности размещения народов России. Сравнивать по тематическим картам географии крупнейших народов с политико-административным делением РФ. Исследовать по картам особенности языкового состава отдельных регионов России. Определять современный религиозный состав России по статистическим данным. Знать главные районы распространения религий.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Самоконтроль, 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взаимоконтроль, фронтальный опрос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Сообщен. "Насильственные миграции»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П.7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Миграция населения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4 «Характеристика особенностей миграционного движения населения России»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практической работы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классифицировать в соответствии с выбранными признаками, сравнивать объекты по главным и второстепенным признакам, систематизировать и структурировать информацию.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Личностные: обладать 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коммуникативной компетентностью в 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деятельности.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 составлять схемы разных видов миграций и вызывающих их причин; определять основные направления миграций по тематической карте; определять с помощью карт и статистических данных территории РФ с наиболее высокими показателями миграционного прироста и убыли населения.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8. к/к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и сельское население.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Расселение населения.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картами и статистическими данными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их анализ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уметь ставить учебные задачи, владеть навыками анализа и синтеза, использовать </w:t>
            </w: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информационнно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-коммуникационные технологии. Личностные: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Предметные: определять виды городов России, обозначать на контурной карте крупнейшие города, обсуждать социально-экономические и экологические проблемы крупных городов, выявлять 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 урбанизации в России, выявлять факторы, влияющие на размещение населения страны, обозначать на контурной карте основную зону расселения и хозяйственного освоения, зону Севера.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Взаимоконтроль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9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 Город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миллионеры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 (входное тестирование)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Выполнение контрольной работы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</w:t>
            </w:r>
          </w:p>
        </w:tc>
      </w:tr>
      <w:tr w:rsidR="008864F0" w:rsidRPr="008864F0" w:rsidTr="004F63BE">
        <w:tc>
          <w:tcPr>
            <w:tcW w:w="152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3.  ГЕОГРАФИЧЕСКИЕ ОСОБЕННОСТИ ЭКОНОМИКИ  РОССИИ (3 часа)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основных типов экономики на территории России.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картами, диаграммами, схемами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искать и отбирать необходимые источники информации, работать с текстом и </w:t>
            </w: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внетекстовыми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обладать целостным мировоззрением, соответствующим современному уровню развития науки и общественной практики.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 анализировать схемы отраслевой и функциональной структуры хозяйства; устанавливать черты сходства и различия структуры хозяйства России от хозяйств экономически развитых и развивающихся стран мира.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Взаимоконтроль, самоконтроль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П.10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природно-ресурсной основы экономики России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таблицами, картами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классифицировать в соответствии с выбранными признаками, сравнивать объекты по главным и 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второстепенным признакам, систематизировать и структурировать информацию.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обладать коммуникативной компетентностью в 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деятельности.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 анализировать состав добывающей промышленности РФ, определять её отличия от других отраслей промышленности; выявлять по тематическим картам районы страны с высоким уровнем добывающей промышленности; анализировать классификацию природных ресурсов; определять уровень остроты экологических проблем разных регионов страны</w:t>
            </w:r>
            <w:proofErr w:type="gramEnd"/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Взаимоконтроль, самоконтроль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11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современной мировой экономике. Перспективы развития России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искать и отбирать необходимые источники информации, работать с текстом и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текстовыми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Личностные: обладать целостным мировоззрением, 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соответствующим современному уровню развития науки и общественной практики.</w:t>
            </w:r>
          </w:p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 Определять место России в мировой экономике. Определять  пути развития российской экономики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России среди стран мира. Характеристика экономических, политических, культурных связей России. Объекты мирового природного и культурного наследия в России.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Взаимоконтроль, самоконтроль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П.12</w:t>
            </w:r>
          </w:p>
        </w:tc>
      </w:tr>
      <w:tr w:rsidR="008864F0" w:rsidRPr="008864F0" w:rsidTr="004F63BE">
        <w:tc>
          <w:tcPr>
            <w:tcW w:w="152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ind w:left="2232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4. ВАЖНЕЙШИЕ МЕЖОТРАСЛЕВЫЕ КОМПЛЕКСЫ РОССИИ И ИХ ГЕОГРАФИЯ (24 часа)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комплекс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изучение нового материала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картой, схемами, таблицами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искать и отбирать необходимые источники информации, работать с текстом и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текстовыми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обладать целостным мировоззрением, соответствующим современному уровню развития науки и общественной практики.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 определять по статистическим данным доли РФ и других стран на мировом рынке наукоёмкой продукции, доли затрат стран на научные исследования; анализировать по картам географию городов науки; устанавливать по статистическим данным и картам районы России, лидирующие в науке и образовании; обсуждать проблемы утечки умов из России и путей её преодоления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 13</w:t>
            </w:r>
          </w:p>
        </w:tc>
      </w:tr>
      <w:tr w:rsidR="008864F0" w:rsidRPr="008864F0" w:rsidTr="004F63BE">
        <w:tc>
          <w:tcPr>
            <w:tcW w:w="152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Машиностроительный комплекс  (4 часа)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Роль, значение и проблемы развития машиностроения</w:t>
            </w:r>
            <w:r w:rsidRPr="008864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изучение нового материала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картой, схемами, таблицами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ставить учебные задачи, владеть навыками анализа и синтеза, использовать информационно-коммуникационные технологии. Личностные: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 анализировать зависимость между металлоёмкостью и трудоёмкостью продукции машиностроения; выявлять по картам главные районы размещения отраслей трудоёмкого и металлоёмкого машиностроения, районов, производящих наибольшую часть машиностроительной продукции, районов с наибольшей долей машиностроения в промышленности; составлять и анализировать схемы кооперационных связей машиностроительного предприятия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 с контурной картой.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П.14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размещения отраслей машиностроения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картой, составление таблицы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искать и отбирать необходимые источники информации, работать с текстом и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текстовыми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компонентами: составлять тезисный план, выводы, конспект, переводить информацию из одного вида в другой 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(тест в таблицу, карту в текст и т.д.)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обладать целостным мировоззрением, соответствующим современному уровню развития науки и общественной практики.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 анализировать зависимость между металлоёмкостью и трудоёмкостью продукции машиностроения; выявлять по картам главные районы размещения отраслей трудоёмкого и металлоёмкого машиностроения, районов, производящих наибольшую часть машиностроительной продукции, районов с наибольшей долей машиностроения в промышленности; составлять и анализировать схемы кооперационных связей машиностроительного предприятия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Взаимоконтроль, самоконтроль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 с контурной картой.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П.15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машиностроения</w:t>
            </w:r>
          </w:p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5 «Определение главных районов размещения предприятий трудоёмкого и металлоёмкого машиностроения»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практической работы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классифицировать в соответствии с выбранными признаками, сравнивать объекты по главным и второстепенным признакам, систематизировать и структурировать информацию.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Личностные: обладать коммуникативной компетентностью в общении со сверстниками и взрослыми в процессе образовательной, 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общественно-полезной, учебно-исследовательской, творческой и других видов деятельности.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 выявлять особенности географии машиностроения в сравнении с другими отраслями промышленности; определять различия в уровнях развития машиностроения между европейской и азиатской частями страны на основе анализа карты машиностроения; обозначать на контурной карте основные районы и крупнейшие центры машиностроения РФ; анализировать перспективы развития машиностроения в целом и в отдельных районах страны.</w:t>
            </w:r>
            <w:proofErr w:type="gramEnd"/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16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 с контурной картой.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uto"/>
              <w:ind w:left="4" w:hanging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Военно-промышленный комплекс</w:t>
            </w:r>
          </w:p>
          <w:p w:rsidR="008864F0" w:rsidRPr="008864F0" w:rsidRDefault="008864F0" w:rsidP="008864F0">
            <w:pPr>
              <w:spacing w:after="0" w:line="0" w:lineRule="atLeast"/>
              <w:ind w:left="4" w:hanging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актуализации знаний и умений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классифицировать в соответствии с выбранными признаками, сравнивать объекты по главным и второстепенным признакам, систематизировать и структурировать информацию.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обладать коммуникативной компетентностью в 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деятельности.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Предметные: выявлять 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 географии размещения военного комплекса.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 с контурной картой.</w:t>
            </w:r>
          </w:p>
          <w:p w:rsidR="008864F0" w:rsidRPr="008864F0" w:rsidRDefault="008864F0" w:rsidP="008864F0">
            <w:pPr>
              <w:spacing w:after="0" w:line="0" w:lineRule="atLeast"/>
              <w:ind w:firstLine="1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Тест:  "Машиностроение»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</w:p>
        </w:tc>
      </w:tr>
      <w:tr w:rsidR="008864F0" w:rsidRPr="008864F0" w:rsidTr="004F63BE">
        <w:tc>
          <w:tcPr>
            <w:tcW w:w="152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Топливно-энергетический комплекс (3 часа)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Роль, значение и проблемы ТЭК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схему «Состав топливно-энергетического комплекса» с объяснением функций его отдельных звеньев и взаимосвязи между ними. Устанавливать</w:t>
            </w:r>
            <w:r w:rsidRPr="00886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следствия концентрации топливных ресурсов на востоке страны, а основных потребителей на западе. Характеризовать влияние ТЭК на окружающую среду и меры по ее охране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ставить учебные задачи, владеть навыками анализа и синтеза, использовать информационно-коммуникационные технологии. Личностные: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 анализировать схему состава ТЭК, объяснять функции его отдельных звеньев и взаимосвязи между ними; анализировать проблемы ТЭК топливно-энергетический баланс России и динамику его основных параметров на основе статистических материалов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П.18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Топливная промышленность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6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характеристики одного из угольных бассейнов по картам и статистическим материалам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Наносить на к/к основные районы добычи  газа, нефти, угля.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Сопоставлять карты размещения предприятий  нефтяной, газовой и угольной промышленности с картой плотности населения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выводы.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характеристику  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месторождений топливных ресурсов по картам и статистическим материалам.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искать и отбирать необходимые источники информации, работать с текстом и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текстовыми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Личностные: обладать целостным мировоззрением, соответствующим современному уровню развития науки и 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общественной практики.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Предметные: Нефтяная и газовая промышленность: запасы, добыча, использование и транспортировка нефти и природного газа. Система </w:t>
            </w: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 газопроводов. География переработки нефти и газа. Влияние </w:t>
            </w:r>
            <w:proofErr w:type="spellStart"/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-газовой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промышленности на окружающую среду. Перспективы развития нефтяной и газовой промышленности. Угольная промышленность. Запасы и добыча угля. Использование угля и его хозяйственное значение.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П.18 к/к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Электроэнергетика России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(анализировать) таблицу «Различия типов электростанций по особенностям эксплуатации, строительства, воздействия на окружающую среду, стоимости электроэнергии».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ставить учебные задачи, владеть навыками анализа и синтеза, использовать информационно-коммуникационные технологии. Личностные: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 выявлять причинно-следственные связи в размещении гидроэнергетических ресурсов и географии ГЭС; анализировать таблицу «Типы электростанций»; высказывать мнение о зависимости величины потребления энергии от уровня социально-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экономического развития страны; аргументировать необходимость экономии электроэнергии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контурной картой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П.19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 крупнейшие эл/станции</w:t>
            </w:r>
            <w:proofErr w:type="gramEnd"/>
          </w:p>
        </w:tc>
      </w:tr>
      <w:tr w:rsidR="008864F0" w:rsidRPr="008864F0" w:rsidTr="004F63BE">
        <w:tc>
          <w:tcPr>
            <w:tcW w:w="152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Комплексы, производящие конструкционные материалы и химические вещества (7 +1 часов)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значение комплексов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картой, анализ текста, статистических данных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искать и отбирать необходимые источники информации, работать с текстом и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текстовыми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обладать целостным мировоззрением, соответствующим современному уровню развития науки и общественной практики.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 Классифицировать конструкционные материала, отрасли входящие в комплексы по их производству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Тест: «ТЭК»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П.20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Металлургический комплекс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контурной картой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классифицировать в соответствии с выбранными признаками, сравнивать объекты по главным и второстепенным признакам, систематизировать и структурировать информацию.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обладать коммуникативной компетентностью в общении со сверстниками и взрослыми в процессе образовательной, общественно-полезной, учебно-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исследовательской, творческой и других видов деятельности.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 сопоставлять важнейшие особенности чёрной и цветной металлургии; выявлять отличия «старых» и «новых» технологий производства металлов; основные особенности концентрации, комбинирования, производственного процесса и влияние на окружающую среду; новые технологии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контурной картой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П.21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размещения предприятий металлургического комплекса. Черная металлургия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актуализации знаний и умений</w:t>
            </w:r>
          </w:p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картой, составление таблицы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</w:t>
            </w:r>
            <w:r w:rsidRPr="00886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картам географию месторождений железных руд и каменного угля с размещением крупнейших центров черной металлургии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Наносить на к/к главные металлургические районы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искать и отбирать необходимые источники информации, работать с текстом и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текстовыми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обладать целостным мировоззрением, соответствующим современному уровню развития науки и общественной практики.</w:t>
            </w:r>
          </w:p>
          <w:p w:rsidR="008864F0" w:rsidRPr="008864F0" w:rsidRDefault="008864F0" w:rsidP="008864F0">
            <w:pPr>
              <w:spacing w:after="0" w:line="0" w:lineRule="atLeast"/>
              <w:ind w:left="18" w:hanging="1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Предметные: Сопоставлять по картам географию месторождений цветных металлов с размещением крупнейших центров цветной металлургии. Сопоставлять карты атласа «Цветная металлургия» и «Электроэнергетика», устанавливать главный фактор размещения выплавки алюминия и 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крупнейших центров алюминиевого производства.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Взаимоконтроль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П.22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Цветная металлургия</w:t>
            </w:r>
          </w:p>
          <w:p w:rsidR="008864F0" w:rsidRPr="008864F0" w:rsidRDefault="008864F0" w:rsidP="008864F0">
            <w:pPr>
              <w:spacing w:after="0" w:line="0" w:lineRule="auto"/>
              <w:ind w:left="4" w:hanging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(1ч)</w:t>
            </w:r>
          </w:p>
          <w:p w:rsidR="008864F0" w:rsidRPr="008864F0" w:rsidRDefault="008864F0" w:rsidP="008864F0">
            <w:pPr>
              <w:spacing w:after="0" w:line="0" w:lineRule="auto"/>
              <w:ind w:left="4" w:hanging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7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 картам главных факторов размещения металлургии меди и алюминия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актуализации знаний и умений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ставить учебные задачи, владеть навыками анализа и синтеза, использовать информационно-коммуникационные технологии. Личностные: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 формулировать главные факторы размещения предприятий цветной металлургии; сопоставлять по картам географии месторождений руд цветных металлов с размещением крупнейших центров цветной металлургии; высказывать мнение о причинах возрастания потребности в цветных металлах; сопоставлять карты атласа «Цветная металлургия» и «Электроэнергетика»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ind w:left="4" w:hanging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 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П.23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Химико-лесной комплекс.</w:t>
            </w:r>
          </w:p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промышленность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контурными картами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классифицировать в соответствии с выбранными признаками, сравнивать объекты по главным и второстепенным признакам, систематизировать и структурировать информацию.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Личностные: обладать коммуникативной компетентностью в 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деятельности.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 анализировать схему состава химической промышленности и выявлять роль важнейших химических отраслей в хозяйстве; соотносить изделия химической промышленности с той или иной отраслью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контурными картами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П.24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размещения химических предприятий.</w:t>
            </w:r>
          </w:p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(1ч)</w:t>
            </w:r>
          </w:p>
          <w:p w:rsidR="008864F0" w:rsidRPr="008864F0" w:rsidRDefault="008864F0" w:rsidP="008864F0">
            <w:pPr>
              <w:spacing w:after="0" w:line="0" w:lineRule="atLeast"/>
              <w:ind w:firstLine="1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№8</w:t>
            </w:r>
            <w:r w:rsidRPr="00886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характеристики одной из баз химической промышленности по картам и статистическим материалам»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практической работы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ставить учебные задачи, владеть навыками анализа и синтеза, использовать информационно-коммуникационные технологии. Личностные: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 Группировка отраслей химической промышленности. Факторы размещения предприятий. География важнейших отраслей. Химические базы и химические комплексы. Влияние на окружающую среду. Перспективы развития отрасли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П.25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промышленность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одну из лесных баз по картам и статистическим материалам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искать и отбирать необходимые источники информации, 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работать с текстом и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текстовыми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обладать целостным мировоззрением, соответствующим современному уровню развития науки и общественной практики.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 выявлять направления использования древесины в хозяйстве, её главных потребителей. Факторы размещения предприятий. География важнейших отраслей. Влияние на окружающую среду. Перспективы развития отрасли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Взаимоконтроль, самоконтроль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П.26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№2 (промежуточный мониторинг)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 знаний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</w:t>
            </w:r>
          </w:p>
        </w:tc>
      </w:tr>
      <w:tr w:rsidR="008864F0" w:rsidRPr="008864F0" w:rsidTr="004F63BE">
        <w:tc>
          <w:tcPr>
            <w:tcW w:w="152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Агропромышленный   комплекс (3 часа)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значение АПК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886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схему «Состав агропромышленного комплекса России», устанавливать звенья и взаимосвязи комплекса.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картами</w:t>
            </w:r>
          </w:p>
        </w:tc>
        <w:tc>
          <w:tcPr>
            <w:tcW w:w="2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классифицировать в соответствии с выбранными признаками, сравнивать объекты по главным и второстепенным признакам, систематизировать и структурировать информацию.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Личностные: обладать коммуникативной компетентностью в общении со сверстниками и взрослыми в процессе образовательной, общественно-полезной, 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учебно-исследовательской, творческой и других видов деятельности.</w:t>
            </w:r>
          </w:p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 Состав, место и значение агропромышленного комплекса и сельского хозяйства в экономике. Отличия сельского хозяйства от других отраслей хозяйства. Земельные ресурсы и сельскохозяйственные угодья, их структура. Сельское хозяйство и охрана окружающей среды. География основных отраслей земледелия и животноводства.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Состав, место и значение в хозяйстве. Факторы размещения предприятий. География важнейших отраслей: основные районы и центры. Предприятия пищевой промышленности и охрана окружающей среды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Взаимоконтроль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П.27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Земледелие и животноводство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9 «Определение основных районов выращивания зерновых и технических культур»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практической работы. Определять по картам и экономико-климатическим показателям основные районы выращивания зерновых и технических культур, главные районы животноводства.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П.28 к/к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Пищевая и легкая промышленность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долю пищевой и легкой промышленности в общем объеме промышленной продукции.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П.29</w:t>
            </w:r>
          </w:p>
        </w:tc>
      </w:tr>
      <w:tr w:rsidR="008864F0" w:rsidRPr="008864F0" w:rsidTr="004F63BE">
        <w:tc>
          <w:tcPr>
            <w:tcW w:w="152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Инфраструктурный комплекс (5 часов)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ind w:left="14" w:hanging="1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инфраструктурного комплекса. Роль транспорта.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схему состава инфраструктурного комплекса; сравнивать доли комплекса в экономике разных стран; сравнивать виды транспорта по различным показателям, выявлять преимущества и недостатки каждого вида</w:t>
            </w:r>
          </w:p>
        </w:tc>
        <w:tc>
          <w:tcPr>
            <w:tcW w:w="2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искать и отбирать необходимые источники информации, работать с текстом и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текстовыми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обладать целостным мировоззрением, соответствующим современному уровню развития науки и общественной практики.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Предметные: Состав, место и значение в хозяйстве. Универсальные и специализированные виды транспорта. Транспортная система. Типы транспортных узлов. Оценивание работы транспорта. Влияние на географию населения и хозяйства, состояние окружающей среды. Железнодорожный и автомобильный виды транспорта: место и 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значение в хозяйстве. Протяженность железных и автомобильных дорог, основные черты их географии. Морской и речной транспорт: место и значение в хозяйстве, распределение флота и портов между бассейнами, протяженность судоходных речных путей. Роль, значение связи в жизни страны.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обслуживания, ее роль в жизни населения. Проблемы.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Взаимоконтроль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 п.30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ind w:left="14" w:hanging="1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Железнодорожный и автомобильный транспорт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uto"/>
              <w:ind w:left="14" w:hanging="1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  <w:p w:rsidR="008864F0" w:rsidRPr="008864F0" w:rsidRDefault="008864F0" w:rsidP="008864F0">
            <w:pPr>
              <w:spacing w:after="0" w:line="0" w:lineRule="auto"/>
              <w:ind w:left="10" w:hanging="1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таблицы «Виды транспорта»</w:t>
            </w:r>
          </w:p>
          <w:p w:rsidR="008864F0" w:rsidRPr="008864F0" w:rsidRDefault="008864F0" w:rsidP="008864F0">
            <w:pPr>
              <w:spacing w:after="0" w:line="0" w:lineRule="atLeast"/>
              <w:ind w:left="14" w:hanging="1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одной из транспортных магистралей по типовому плану.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Самоконтроль, взаимоконтроль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П.31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Водный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другие виды транспорта.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886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преимущества и недостатки морского и речного транспорта. Устанавливать по картам роль отдельных морских и речных бассейнов в работе транспорта.  Определять по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статистических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данным долю морского и речного транспорта в транспортной работе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Самоконтроль, взаимоконтроль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П.32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Связь. Сфера обслуживания.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нового материала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классификацию услуг.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Самоконтроль, взаимоконтроль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П.33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№3 "МОК"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  знаний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</w:t>
            </w:r>
          </w:p>
        </w:tc>
      </w:tr>
      <w:tr w:rsidR="008864F0" w:rsidRPr="008864F0" w:rsidTr="004F63BE">
        <w:tc>
          <w:tcPr>
            <w:tcW w:w="152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 Регионы России (25 часов)</w:t>
            </w:r>
          </w:p>
        </w:tc>
      </w:tr>
      <w:tr w:rsidR="008864F0" w:rsidRPr="008864F0" w:rsidTr="004F63BE">
        <w:tc>
          <w:tcPr>
            <w:tcW w:w="152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Районирование России. Общественная география крупных регионов (1 часа)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Районирование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районирования. Показывать на карте районы России.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ставить учебные задачи, владеть навыками анализа и синтеза, использовать информационно-коммуникационные технологии. Личностные: обладать ответственным отношением к учению, готовностью и способностью к самообразованию и саморазвитию на основе мотивации к познанию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 Различия территории по условиям и степени хозяйственного освоения. Проблемы экономического районирования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к/к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Взаимоконтроль, самоконтроль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П.34</w:t>
            </w:r>
          </w:p>
        </w:tc>
      </w:tr>
      <w:tr w:rsidR="008864F0" w:rsidRPr="008864F0" w:rsidTr="004F63BE">
        <w:tc>
          <w:tcPr>
            <w:tcW w:w="152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86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Западный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макрорегион – Европейская Россия (1 ч)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на основе карт особенности географического положения, специфику территориальной структуры 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расселения и хозяйства, этнического и религиозного состава населения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уметь классифицировать в соответствии с выбранными признаками, сравнивать объекты по главным и 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второстепенным признакам, систематизировать и структурировать информацию.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обладать коммуникативной компетентностью в 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 определение состава, особенностей географического положения, природа и природные ресурсы, население, хозяйство, место и роль в социально-экономическом развитии страны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Самоконтроль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35</w:t>
            </w:r>
          </w:p>
        </w:tc>
      </w:tr>
      <w:tr w:rsidR="008864F0" w:rsidRPr="008864F0" w:rsidTr="004F63BE">
        <w:tc>
          <w:tcPr>
            <w:tcW w:w="152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Центральная Россия (6 часов)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Состав, природа, историческое изменение географического положения.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проблемы(1ч)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карты, приводить примеры факторов, способствовавших формированию района</w:t>
            </w:r>
          </w:p>
        </w:tc>
        <w:tc>
          <w:tcPr>
            <w:tcW w:w="2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искать и отбирать необходимые источники информации, работать с текстом и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текстовыми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обладать целостным мировоззрением, соответствующим современному уровню развития науки и общественной практики.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Предметные: Состав территории. Преимущества географического 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положения, факторы формирования района в разное время. Столичное положение района</w:t>
            </w:r>
          </w:p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природы и природные ресурсы Центральной России, их влияние на заселение и хозяйственное освоение территории, рост городов. Качество жизни населения, демографические.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Москва – столица Российской Федерации. Радиально-кольцевая структура Москвы.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Москва-крупнейший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транспортный узел.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Взаимоконтроль, самоконтроль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П.36 к/к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и главные черты хозяйства(1ч)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тематические карты; устанавливать причинно-следственные связи и закономерности размещения населения, городов и объектов хозяйственной деятельности; анализировать схемы и статистические материалы, отражающие качественные и количественные параметры хозяйства и его структуру; определять район и его подрайоны по краткому описанию; анализировать взаимодействие природы и человека на примере конкретных территорий; 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решать практические и познавательные задачи.</w:t>
            </w:r>
            <w:proofErr w:type="gramEnd"/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картами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Взаимоконтроль, самоконтроль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П.37 к/к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Районы Центральной России. Москва и Московский столичный регион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Составление сравнительной характеристики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Взаимоконтроль, самоконтроль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П.38к/к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Россия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тематические карты; устанавливать причинно-следственные связи и закономерности размещения населения, городов и объектов хозяйственной деятельности; анализировать схемы и статистические материалы, отражающие качественные и количественные параметры хозяйства и его структуру; определять район и его подрайоны по краткому описанию; анализировать взаимодействие природы и человека на примере конкретных территорий; решать практические и познавательные задачи.</w:t>
            </w:r>
            <w:proofErr w:type="gramEnd"/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картами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Взаимоконтроль, самоконтроль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П.39к/к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ind w:left="4" w:hanging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Волго-Вятский и Центрально-Черноземный районы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Взаимоконтроль, самоконтроль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П.40к/к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Северо-Западный район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Комбинированный урок Сравнение ЭГП и планировки двух столиц: Москвы и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С-Пб</w:t>
            </w:r>
            <w:proofErr w:type="gramEnd"/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картами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Взаимоконтроль, самоконтроль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П.41к/к</w:t>
            </w:r>
          </w:p>
        </w:tc>
      </w:tr>
      <w:tr w:rsidR="008864F0" w:rsidRPr="008864F0" w:rsidTr="004F63BE">
        <w:tc>
          <w:tcPr>
            <w:tcW w:w="152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Европейский Север (3 часа)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Географическое положение, природные условия и ресурсы.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картами</w:t>
            </w:r>
          </w:p>
        </w:tc>
        <w:tc>
          <w:tcPr>
            <w:tcW w:w="2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уметь ставить учебные задачи, владеть навыками анализа и синтеза, использовать информационно-коммуникационные технологии. Личностные: обладать ответственным отношением к учению, готовностью и способностью к 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самообразованию и саморазвитию на основе мотивации к познанию.</w:t>
            </w:r>
          </w:p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 Состав, особенности ГП. Оценка природных ресурсов и их использования. Этапы заселения,</w:t>
            </w:r>
          </w:p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культуры народов, современного хозяйства. Характеристика внутренних различий районов и городов. Достопримечательности. Топонимика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оставлять 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краткую географическую характеристику разных территорий на основе разнообразных источников географической информации и форм ее представления; 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Взаимоконтроль, самоконтроль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П.42 К/к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uto"/>
              <w:ind w:left="4" w:hanging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8864F0" w:rsidRPr="008864F0" w:rsidRDefault="008864F0" w:rsidP="008864F0">
            <w:pPr>
              <w:spacing w:after="0" w:line="0" w:lineRule="atLeast"/>
              <w:ind w:left="4" w:hanging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картами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Взаимоконтроль, самоконтроль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П.43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ind w:firstLine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Хозяйство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картами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Взаимоконтроль, самоконтроль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П.44 К/к</w:t>
            </w:r>
          </w:p>
        </w:tc>
      </w:tr>
      <w:tr w:rsidR="008864F0" w:rsidRPr="008864F0" w:rsidTr="004F63BE">
        <w:tc>
          <w:tcPr>
            <w:tcW w:w="152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Европейский Юг – Северный Кавказ (3 часа)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Географическое положение, природные условия и ресурсы.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картами</w:t>
            </w:r>
          </w:p>
        </w:tc>
        <w:tc>
          <w:tcPr>
            <w:tcW w:w="2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ставить учебные задачи, владеть навыками анализа и синтеза, использовать информационно-коммуникационные технологии. Личностные: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 Состав, особенности ГП. Оценка природных ресурсов и их использования. Этапы заселения,</w:t>
            </w:r>
          </w:p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культуры народов, современного хозяйства. Характеристика внутренних различий районов и городов. Достопримечательности. Топонимика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6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оставлять 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краткую географическую характеристику разных территорий на основе разнообразных источников географической информации и форм ее представления; 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Тест: «Европейский Север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П.45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ind w:firstLine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Северного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uto"/>
              <w:ind w:left="4" w:hanging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8864F0" w:rsidRPr="008864F0" w:rsidRDefault="008864F0" w:rsidP="008864F0">
            <w:pPr>
              <w:spacing w:after="0" w:line="0" w:lineRule="atLeast"/>
              <w:ind w:left="4" w:hanging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картами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Взаимоконтроль, самоконтроль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П.46 к/к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ind w:firstLine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  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картами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Взаимоконтроль, самоконтроль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П.47 к/к</w:t>
            </w:r>
          </w:p>
        </w:tc>
      </w:tr>
      <w:tr w:rsidR="008864F0" w:rsidRPr="008864F0" w:rsidTr="004F63BE">
        <w:tc>
          <w:tcPr>
            <w:tcW w:w="152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Поволжье (3 часа)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ind w:firstLine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Поволжье: ЭГП, природные условия и ресурсы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картами</w:t>
            </w:r>
          </w:p>
        </w:tc>
        <w:tc>
          <w:tcPr>
            <w:tcW w:w="2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уметь ставить учебные задачи, владеть навыками 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анализа и синтеза, использовать информационно-коммуникационные технологии. Личностные: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 Состав, особенности ГП. Оценка природных ресурсов и их использования. Этапы заселения,</w:t>
            </w:r>
          </w:p>
          <w:p w:rsidR="008864F0" w:rsidRPr="008864F0" w:rsidRDefault="008864F0" w:rsidP="008864F0">
            <w:pPr>
              <w:spacing w:after="0" w:line="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культуры народов, современного хозяйства. Характеристика внутренних различий районов и городов. Достопримечательности. Топонимика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Состав, особенности географического положения, его влияние на природу,  хозяйство и жизнь населения. Специфика природы. Население: численность, естественный прирост и миграции, специфика расселения, национальный состав, традиции и культура. Города. География важнейших отраслей хозяйства. Экономические, социальные и экологические проблемы. Место и роль района в социально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–э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кономическом пространстве страны.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Взаимоконтроль, самоконтроль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 п.48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ind w:firstLine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Поволжья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uto"/>
              <w:ind w:left="4" w:hanging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8864F0" w:rsidRPr="008864F0" w:rsidRDefault="008864F0" w:rsidP="008864F0">
            <w:pPr>
              <w:spacing w:after="0" w:line="0" w:lineRule="atLeast"/>
              <w:ind w:left="4" w:hanging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картами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 п.49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ind w:firstLine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 Поволжья.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картами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Взаимоконтроль, самоконтроль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П.50</w:t>
            </w:r>
          </w:p>
        </w:tc>
      </w:tr>
      <w:tr w:rsidR="008864F0" w:rsidRPr="008864F0" w:rsidTr="004F63BE">
        <w:tc>
          <w:tcPr>
            <w:tcW w:w="152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Урал (4 часа)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ind w:left="4" w:hanging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Урал. Географическое положение, природные условия и ресурсы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картами</w:t>
            </w:r>
          </w:p>
        </w:tc>
        <w:tc>
          <w:tcPr>
            <w:tcW w:w="2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ставить учебные задачи, владеть навыками анализа и синтеза, использовать информационно-коммуникационные технологии. Личностные: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Предметные: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 наличие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Взаимоконтроль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 Фронтальный опрос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51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и задания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ind w:firstLine="1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НаселениеУрала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uto"/>
              <w:ind w:left="4" w:hanging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8864F0" w:rsidRPr="008864F0" w:rsidRDefault="008864F0" w:rsidP="008864F0">
            <w:pPr>
              <w:spacing w:after="0" w:line="0" w:lineRule="atLeast"/>
              <w:ind w:left="4" w:hanging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картами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 Фронтальный опрос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52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и задания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ind w:firstLine="1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 Урала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картами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 Фронтальный опрос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53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и задания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ind w:firstLine="1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Западный макрорегион(1ч)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картами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ind w:left="4" w:hanging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словарем</w:t>
            </w:r>
          </w:p>
        </w:tc>
      </w:tr>
      <w:tr w:rsidR="008864F0" w:rsidRPr="008864F0" w:rsidTr="004F63BE">
        <w:tc>
          <w:tcPr>
            <w:tcW w:w="152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ind w:left="4402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86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Восточный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макрорегион - Азиатская Россия (5 часов)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uto"/>
              <w:ind w:firstLine="1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характеристика.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Этапы, проблемы и перспективы развития экономики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усвоения новых знаний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</w:t>
            </w:r>
          </w:p>
        </w:tc>
        <w:tc>
          <w:tcPr>
            <w:tcW w:w="2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ставить учебные задачи, владеть навыками анализа и синтеза, использовать информационно-коммуникационные технологии. Личностные: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Предметные: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 наличие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Самоконтроль Фронтальный опрос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54, 55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ind w:firstLine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 Сибирь(1ч)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 Фронтальный опрос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56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ind w:left="14" w:hanging="1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 Сибирь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 Фронтальный опрос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57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ind w:left="14" w:hanging="1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Дальний Восток(1ч)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 Фронтальный опрос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58,59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№4 (выход)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 знаний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</w:t>
            </w:r>
          </w:p>
        </w:tc>
      </w:tr>
      <w:tr w:rsidR="008864F0" w:rsidRPr="008864F0" w:rsidTr="004F63BE">
        <w:tc>
          <w:tcPr>
            <w:tcW w:w="152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Экология и география ХМАО (7 часов)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ЭГП. Население ХМАО.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Изучение нового материала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с картой,  дополнительными источниками информации</w:t>
            </w:r>
          </w:p>
        </w:tc>
        <w:tc>
          <w:tcPr>
            <w:tcW w:w="2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уметь ставить учебные задачи, владеть навыками анализа и синтеза, использовать информационно-коммуникационные технологии. Личностные: обладать ответственным отношением к учению, готовностью и способностью к самообразованию и саморазвитию на основе 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мотивации к познанию.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 ЭГП. Население округа. Национальный состав. Коренное население. Естественное и механическое движение населения. Уровень урбанизации, его причины. Развитие отдельных отраслей производства.</w:t>
            </w:r>
          </w:p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Отрасли специализации: ТЭК, лесная промышленность, рыбная; проблемы, перспективы развития. Внешние связи округа. Экологические проблемы.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основные понятия и термины, особенности основных отраслей хозяйства. Выделять, описывать и объяснять существенные признаки географических объектов и явлений; находить в различных источниках и анализировать информацию, необходимую для изучения географических объектов и явлений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Самоконтроль Фронтальный опрос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тетради</w:t>
            </w:r>
          </w:p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география ХМАО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110-123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округа.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картой,  дополнительными источниками информации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 Фронтальный опрос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126-128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ТЭК.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картой,  дополнительными источниками информации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128-135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Лесной комплекс. 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АПК.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картой, дополнительными источниками информации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136-139</w:t>
            </w:r>
          </w:p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 141-147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Внешние связи округа.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картой, дополнительными источниками информации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 Фронтальный опрос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178-181</w:t>
            </w: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№5 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 знаний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864F0" w:rsidRPr="008864F0" w:rsidTr="004F63BE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35н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864F0" w:rsidRPr="008864F0" w:rsidRDefault="008864F0" w:rsidP="008864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проблемы.  (1ч)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</w:t>
            </w:r>
          </w:p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картой, дополнительными источниками информации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4F0" w:rsidRPr="008864F0" w:rsidRDefault="008864F0" w:rsidP="00886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 Фронтальный опрос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F0" w:rsidRPr="008864F0" w:rsidRDefault="008864F0" w:rsidP="008864F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184-192</w:t>
            </w:r>
          </w:p>
        </w:tc>
      </w:tr>
    </w:tbl>
    <w:p w:rsidR="00B21B0D" w:rsidRDefault="00B21B0D"/>
    <w:sectPr w:rsidR="00B2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61B"/>
    <w:multiLevelType w:val="multilevel"/>
    <w:tmpl w:val="723A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B0AE0"/>
    <w:multiLevelType w:val="multilevel"/>
    <w:tmpl w:val="EAB4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F0A9C"/>
    <w:multiLevelType w:val="multilevel"/>
    <w:tmpl w:val="77AC7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E7B40"/>
    <w:multiLevelType w:val="multilevel"/>
    <w:tmpl w:val="23A6E5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86EF8"/>
    <w:multiLevelType w:val="multilevel"/>
    <w:tmpl w:val="E7CE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45F3C"/>
    <w:multiLevelType w:val="multilevel"/>
    <w:tmpl w:val="AAE0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7771A"/>
    <w:multiLevelType w:val="multilevel"/>
    <w:tmpl w:val="D440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93720E"/>
    <w:multiLevelType w:val="multilevel"/>
    <w:tmpl w:val="9FDE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0449B6"/>
    <w:multiLevelType w:val="multilevel"/>
    <w:tmpl w:val="1E22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90563"/>
    <w:multiLevelType w:val="multilevel"/>
    <w:tmpl w:val="8C8C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3C64FD"/>
    <w:multiLevelType w:val="multilevel"/>
    <w:tmpl w:val="0D52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643953"/>
    <w:multiLevelType w:val="multilevel"/>
    <w:tmpl w:val="B148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3B6A6A"/>
    <w:multiLevelType w:val="multilevel"/>
    <w:tmpl w:val="51348E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69428F"/>
    <w:multiLevelType w:val="multilevel"/>
    <w:tmpl w:val="5136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8452C6"/>
    <w:multiLevelType w:val="multilevel"/>
    <w:tmpl w:val="811C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10"/>
  </w:num>
  <w:num w:numId="10">
    <w:abstractNumId w:val="13"/>
  </w:num>
  <w:num w:numId="11">
    <w:abstractNumId w:val="11"/>
  </w:num>
  <w:num w:numId="12">
    <w:abstractNumId w:val="14"/>
  </w:num>
  <w:num w:numId="13">
    <w:abstractNumId w:val="6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2A"/>
    <w:rsid w:val="004F63BE"/>
    <w:rsid w:val="006A492A"/>
    <w:rsid w:val="008864F0"/>
    <w:rsid w:val="00B21B0D"/>
    <w:rsid w:val="00BC4717"/>
    <w:rsid w:val="00D2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864F0"/>
  </w:style>
  <w:style w:type="paragraph" w:customStyle="1" w:styleId="c19">
    <w:name w:val="c19"/>
    <w:basedOn w:val="a"/>
    <w:rsid w:val="0088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864F0"/>
  </w:style>
  <w:style w:type="paragraph" w:customStyle="1" w:styleId="c9">
    <w:name w:val="c9"/>
    <w:basedOn w:val="a"/>
    <w:rsid w:val="0088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8864F0"/>
  </w:style>
  <w:style w:type="character" w:customStyle="1" w:styleId="c65">
    <w:name w:val="c65"/>
    <w:basedOn w:val="a0"/>
    <w:rsid w:val="008864F0"/>
  </w:style>
  <w:style w:type="paragraph" w:customStyle="1" w:styleId="c2">
    <w:name w:val="c2"/>
    <w:basedOn w:val="a"/>
    <w:rsid w:val="0088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864F0"/>
  </w:style>
  <w:style w:type="character" w:customStyle="1" w:styleId="c0">
    <w:name w:val="c0"/>
    <w:basedOn w:val="a0"/>
    <w:rsid w:val="008864F0"/>
  </w:style>
  <w:style w:type="paragraph" w:customStyle="1" w:styleId="c4">
    <w:name w:val="c4"/>
    <w:basedOn w:val="a"/>
    <w:rsid w:val="0088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64F0"/>
  </w:style>
  <w:style w:type="character" w:customStyle="1" w:styleId="c44">
    <w:name w:val="c44"/>
    <w:basedOn w:val="a0"/>
    <w:rsid w:val="008864F0"/>
  </w:style>
  <w:style w:type="character" w:customStyle="1" w:styleId="c21">
    <w:name w:val="c21"/>
    <w:basedOn w:val="a0"/>
    <w:rsid w:val="008864F0"/>
  </w:style>
  <w:style w:type="character" w:customStyle="1" w:styleId="c38">
    <w:name w:val="c38"/>
    <w:basedOn w:val="a0"/>
    <w:rsid w:val="008864F0"/>
  </w:style>
  <w:style w:type="character" w:customStyle="1" w:styleId="c72">
    <w:name w:val="c72"/>
    <w:basedOn w:val="a0"/>
    <w:rsid w:val="008864F0"/>
  </w:style>
  <w:style w:type="paragraph" w:customStyle="1" w:styleId="c42">
    <w:name w:val="c42"/>
    <w:basedOn w:val="a"/>
    <w:rsid w:val="0088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8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88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864F0"/>
  </w:style>
  <w:style w:type="character" w:customStyle="1" w:styleId="c16">
    <w:name w:val="c16"/>
    <w:basedOn w:val="a0"/>
    <w:rsid w:val="008864F0"/>
  </w:style>
  <w:style w:type="paragraph" w:customStyle="1" w:styleId="c18">
    <w:name w:val="c18"/>
    <w:basedOn w:val="a"/>
    <w:rsid w:val="0088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88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24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864F0"/>
  </w:style>
  <w:style w:type="paragraph" w:customStyle="1" w:styleId="c19">
    <w:name w:val="c19"/>
    <w:basedOn w:val="a"/>
    <w:rsid w:val="0088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864F0"/>
  </w:style>
  <w:style w:type="paragraph" w:customStyle="1" w:styleId="c9">
    <w:name w:val="c9"/>
    <w:basedOn w:val="a"/>
    <w:rsid w:val="0088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8864F0"/>
  </w:style>
  <w:style w:type="character" w:customStyle="1" w:styleId="c65">
    <w:name w:val="c65"/>
    <w:basedOn w:val="a0"/>
    <w:rsid w:val="008864F0"/>
  </w:style>
  <w:style w:type="paragraph" w:customStyle="1" w:styleId="c2">
    <w:name w:val="c2"/>
    <w:basedOn w:val="a"/>
    <w:rsid w:val="0088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864F0"/>
  </w:style>
  <w:style w:type="character" w:customStyle="1" w:styleId="c0">
    <w:name w:val="c0"/>
    <w:basedOn w:val="a0"/>
    <w:rsid w:val="008864F0"/>
  </w:style>
  <w:style w:type="paragraph" w:customStyle="1" w:styleId="c4">
    <w:name w:val="c4"/>
    <w:basedOn w:val="a"/>
    <w:rsid w:val="0088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64F0"/>
  </w:style>
  <w:style w:type="character" w:customStyle="1" w:styleId="c44">
    <w:name w:val="c44"/>
    <w:basedOn w:val="a0"/>
    <w:rsid w:val="008864F0"/>
  </w:style>
  <w:style w:type="character" w:customStyle="1" w:styleId="c21">
    <w:name w:val="c21"/>
    <w:basedOn w:val="a0"/>
    <w:rsid w:val="008864F0"/>
  </w:style>
  <w:style w:type="character" w:customStyle="1" w:styleId="c38">
    <w:name w:val="c38"/>
    <w:basedOn w:val="a0"/>
    <w:rsid w:val="008864F0"/>
  </w:style>
  <w:style w:type="character" w:customStyle="1" w:styleId="c72">
    <w:name w:val="c72"/>
    <w:basedOn w:val="a0"/>
    <w:rsid w:val="008864F0"/>
  </w:style>
  <w:style w:type="paragraph" w:customStyle="1" w:styleId="c42">
    <w:name w:val="c42"/>
    <w:basedOn w:val="a"/>
    <w:rsid w:val="0088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8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88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864F0"/>
  </w:style>
  <w:style w:type="character" w:customStyle="1" w:styleId="c16">
    <w:name w:val="c16"/>
    <w:basedOn w:val="a0"/>
    <w:rsid w:val="008864F0"/>
  </w:style>
  <w:style w:type="paragraph" w:customStyle="1" w:styleId="c18">
    <w:name w:val="c18"/>
    <w:basedOn w:val="a"/>
    <w:rsid w:val="0088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88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24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0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34</Pages>
  <Words>8314</Words>
  <Characters>47390</Characters>
  <Application>Microsoft Office Word</Application>
  <DocSecurity>0</DocSecurity>
  <Lines>394</Lines>
  <Paragraphs>111</Paragraphs>
  <ScaleCrop>false</ScaleCrop>
  <Company/>
  <LinksUpToDate>false</LinksUpToDate>
  <CharactersWithSpaces>55593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Пользователь</cp:lastModifiedBy>
  <cp:revision>6</cp:revision>
  <dcterms:created xsi:type="dcterms:W3CDTF">2017-10-16T05:37:00Z</dcterms:created>
  <dcterms:modified xsi:type="dcterms:W3CDTF">2017-11-02T15:38:00Z</dcterms:modified>
</cp:coreProperties>
</file>