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98" w:rsidRPr="001B5AFF" w:rsidRDefault="004D3598" w:rsidP="004D3598">
      <w:pPr>
        <w:pStyle w:val="NoSpacing"/>
        <w:spacing w:line="360" w:lineRule="auto"/>
        <w:ind w:left="-851" w:right="-1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1B5AFF">
        <w:rPr>
          <w:rFonts w:ascii="Times New Roman" w:hAnsi="Times New Roman"/>
          <w:b/>
          <w:sz w:val="28"/>
          <w:szCs w:val="28"/>
        </w:rPr>
        <w:t>Применение результатов дополнительного образования в  профессиональной деятельности</w:t>
      </w:r>
    </w:p>
    <w:p w:rsidR="004D3598" w:rsidRDefault="004D3598" w:rsidP="004E2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65" w:rsidRDefault="004E2765" w:rsidP="004E2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Автономное  профессиональ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образовательное учреждение </w:t>
      </w:r>
    </w:p>
    <w:p w:rsidR="004E2765" w:rsidRPr="002139A5" w:rsidRDefault="004E2765" w:rsidP="004E2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2139A5">
        <w:rPr>
          <w:rFonts w:ascii="Times New Roman" w:hAnsi="Times New Roman" w:cs="Times New Roman"/>
          <w:b/>
          <w:sz w:val="24"/>
          <w:szCs w:val="24"/>
        </w:rPr>
        <w:t xml:space="preserve">анты-Мансийского автономного </w:t>
      </w:r>
      <w:proofErr w:type="spellStart"/>
      <w:r w:rsidRPr="002139A5">
        <w:rPr>
          <w:rFonts w:ascii="Times New Roman" w:hAnsi="Times New Roman" w:cs="Times New Roman"/>
          <w:b/>
          <w:sz w:val="24"/>
          <w:szCs w:val="24"/>
        </w:rPr>
        <w:t>округа-Югры</w:t>
      </w:r>
      <w:proofErr w:type="spellEnd"/>
    </w:p>
    <w:p w:rsidR="004E2765" w:rsidRPr="002139A5" w:rsidRDefault="004E2765" w:rsidP="004E2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:rsidR="004E2765" w:rsidRPr="002139A5" w:rsidRDefault="004E2765" w:rsidP="004E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9A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2139A5">
        <w:rPr>
          <w:rFonts w:ascii="Times New Roman" w:hAnsi="Times New Roman" w:cs="Times New Roman"/>
          <w:sz w:val="24"/>
          <w:szCs w:val="24"/>
        </w:rPr>
        <w:t xml:space="preserve"> на заседании МО                                                                                                                    Разрешена  к применению приказом </w:t>
      </w:r>
    </w:p>
    <w:p w:rsidR="004E2765" w:rsidRDefault="004E2765" w:rsidP="004E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30.08.2017   </w:t>
      </w:r>
      <w:r w:rsidRPr="002139A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директора  № 471 от 30.08.2017</w:t>
      </w:r>
    </w:p>
    <w:p w:rsidR="004E2765" w:rsidRDefault="004E2765" w:rsidP="004E27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2765" w:rsidRDefault="004E2765" w:rsidP="004E27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2765" w:rsidRPr="0019771E" w:rsidRDefault="004E2765" w:rsidP="004E27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2765" w:rsidRPr="0019771E" w:rsidRDefault="004E2765" w:rsidP="004E27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771E">
        <w:rPr>
          <w:rFonts w:ascii="Times New Roman" w:hAnsi="Times New Roman"/>
          <w:b/>
          <w:color w:val="000000"/>
          <w:sz w:val="24"/>
          <w:szCs w:val="24"/>
        </w:rPr>
        <w:t>Рабочая  учебная  программа</w:t>
      </w:r>
    </w:p>
    <w:p w:rsidR="004E2765" w:rsidRPr="0019771E" w:rsidRDefault="004E2765" w:rsidP="004E27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771E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</w:rPr>
        <w:t>ИСТОРИИ  6  класс</w:t>
      </w:r>
    </w:p>
    <w:p w:rsidR="004E2765" w:rsidRPr="0019771E" w:rsidRDefault="004E2765" w:rsidP="004E27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2765" w:rsidRPr="0019771E" w:rsidRDefault="004E2765" w:rsidP="004E27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9771E">
        <w:rPr>
          <w:rFonts w:ascii="Times New Roman" w:hAnsi="Times New Roman"/>
          <w:color w:val="000000"/>
          <w:sz w:val="24"/>
          <w:szCs w:val="24"/>
        </w:rPr>
        <w:t>(наименование учебного  предмета (курса)</w:t>
      </w:r>
      <w:proofErr w:type="gramEnd"/>
    </w:p>
    <w:p w:rsidR="004E2765" w:rsidRPr="0019771E" w:rsidRDefault="004E2765" w:rsidP="004E27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Основное общее образование, базовый уровень</w:t>
      </w:r>
    </w:p>
    <w:p w:rsidR="004E2765" w:rsidRPr="0019771E" w:rsidRDefault="004E2765" w:rsidP="004E276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(уровень,   ступень образования)</w:t>
      </w:r>
    </w:p>
    <w:p w:rsidR="004E2765" w:rsidRPr="0019771E" w:rsidRDefault="004E2765" w:rsidP="004E276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771E">
        <w:rPr>
          <w:rFonts w:ascii="Times New Roman" w:hAnsi="Times New Roman"/>
          <w:b/>
          <w:color w:val="000000"/>
          <w:sz w:val="24"/>
          <w:szCs w:val="24"/>
        </w:rPr>
        <w:t>2017 – 2018 учебный год</w:t>
      </w:r>
    </w:p>
    <w:p w:rsidR="004E2765" w:rsidRPr="0019771E" w:rsidRDefault="004E2765" w:rsidP="004E27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 xml:space="preserve">(срок  реализации программы)      </w:t>
      </w:r>
    </w:p>
    <w:p w:rsidR="004E2765" w:rsidRDefault="004E2765" w:rsidP="004E2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65" w:rsidRPr="00FC756E" w:rsidRDefault="004E2765" w:rsidP="004E276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56E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4E2765" w:rsidRPr="002139A5" w:rsidRDefault="004E2765" w:rsidP="004E27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39A5">
        <w:rPr>
          <w:rFonts w:ascii="Times New Roman" w:hAnsi="Times New Roman" w:cs="Times New Roman"/>
          <w:sz w:val="24"/>
          <w:szCs w:val="24"/>
        </w:rPr>
        <w:t>Ленинг</w:t>
      </w:r>
      <w:proofErr w:type="spellEnd"/>
      <w:r w:rsidRPr="002139A5">
        <w:rPr>
          <w:rFonts w:ascii="Times New Roman" w:hAnsi="Times New Roman" w:cs="Times New Roman"/>
          <w:sz w:val="24"/>
          <w:szCs w:val="24"/>
        </w:rPr>
        <w:t xml:space="preserve"> Галина Викторовна,</w:t>
      </w:r>
    </w:p>
    <w:p w:rsidR="004D3598" w:rsidRDefault="004E2765" w:rsidP="004D35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9A5">
        <w:rPr>
          <w:rFonts w:ascii="Times New Roman" w:hAnsi="Times New Roman" w:cs="Times New Roman"/>
          <w:sz w:val="24"/>
          <w:szCs w:val="24"/>
        </w:rPr>
        <w:t>учитель  первой квалификационной категории</w:t>
      </w:r>
    </w:p>
    <w:p w:rsidR="004E2765" w:rsidRPr="004D3598" w:rsidRDefault="004E2765" w:rsidP="004D35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6E">
        <w:rPr>
          <w:rFonts w:ascii="Times New Roman" w:hAnsi="Times New Roman" w:cs="Times New Roman"/>
          <w:b/>
          <w:sz w:val="24"/>
          <w:szCs w:val="24"/>
        </w:rPr>
        <w:t>Ханты-Мансийск, 2017 г.</w:t>
      </w:r>
    </w:p>
    <w:p w:rsidR="00860BE7" w:rsidRPr="00FD6BA9" w:rsidRDefault="00860BE7" w:rsidP="0086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BA9">
        <w:rPr>
          <w:rFonts w:ascii="Times New Roman" w:hAnsi="Times New Roman" w:cs="Times New Roman"/>
          <w:b/>
          <w:sz w:val="24"/>
          <w:szCs w:val="24"/>
        </w:rPr>
        <w:lastRenderedPageBreak/>
        <w:t>ОГЛАВЛЕНИЕ:</w:t>
      </w:r>
    </w:p>
    <w:p w:rsidR="00DF5332" w:rsidRPr="00FD6BA9" w:rsidRDefault="00DF5332" w:rsidP="00860BE7">
      <w:pPr>
        <w:pStyle w:val="a3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906A70" w:rsidRPr="00FD6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</w:t>
      </w:r>
      <w:r w:rsidR="00906A70" w:rsidRPr="00FD6BA9">
        <w:rPr>
          <w:rFonts w:ascii="Times New Roman" w:hAnsi="Times New Roman" w:cs="Times New Roman"/>
          <w:sz w:val="24"/>
          <w:szCs w:val="24"/>
        </w:rPr>
        <w:t>3</w:t>
      </w:r>
    </w:p>
    <w:p w:rsidR="00860BE7" w:rsidRPr="00FD6BA9" w:rsidRDefault="00860BE7" w:rsidP="00860BE7">
      <w:pPr>
        <w:pStyle w:val="a3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………………………...</w:t>
      </w:r>
      <w:r w:rsidR="00906A70" w:rsidRPr="00FD6BA9">
        <w:rPr>
          <w:rFonts w:ascii="Times New Roman" w:hAnsi="Times New Roman" w:cs="Times New Roman"/>
          <w:sz w:val="24"/>
          <w:szCs w:val="24"/>
        </w:rPr>
        <w:t>5</w:t>
      </w:r>
    </w:p>
    <w:p w:rsidR="00860BE7" w:rsidRPr="00FD6BA9" w:rsidRDefault="00860BE7" w:rsidP="00860BE7">
      <w:pPr>
        <w:pStyle w:val="a3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………………………..</w:t>
      </w:r>
      <w:r w:rsidR="00906A70" w:rsidRPr="00FD6BA9">
        <w:rPr>
          <w:rFonts w:ascii="Times New Roman" w:hAnsi="Times New Roman" w:cs="Times New Roman"/>
          <w:sz w:val="24"/>
          <w:szCs w:val="24"/>
        </w:rPr>
        <w:t>8</w:t>
      </w:r>
    </w:p>
    <w:p w:rsidR="00860BE7" w:rsidRPr="00FD6BA9" w:rsidRDefault="00860BE7" w:rsidP="00860BE7">
      <w:pPr>
        <w:pStyle w:val="a3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Тематическое планирование…………</w:t>
      </w:r>
      <w:r w:rsidR="00D76C74" w:rsidRPr="00FD6BA9">
        <w:rPr>
          <w:rFonts w:ascii="Times New Roman" w:hAnsi="Times New Roman" w:cs="Times New Roman"/>
          <w:sz w:val="24"/>
          <w:szCs w:val="24"/>
        </w:rPr>
        <w:t>……</w:t>
      </w:r>
      <w:r w:rsidR="00906A70" w:rsidRPr="00FD6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……………………….</w:t>
      </w:r>
      <w:r w:rsidR="00757009">
        <w:rPr>
          <w:rFonts w:ascii="Times New Roman" w:hAnsi="Times New Roman" w:cs="Times New Roman"/>
          <w:sz w:val="24"/>
          <w:szCs w:val="24"/>
        </w:rPr>
        <w:t>14</w:t>
      </w:r>
    </w:p>
    <w:p w:rsidR="00860BE7" w:rsidRPr="00FD6BA9" w:rsidRDefault="00860BE7" w:rsidP="00860BE7">
      <w:pPr>
        <w:pStyle w:val="a3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Лист корректировки тематического планирова</w:t>
      </w:r>
      <w:r w:rsidR="00906A70" w:rsidRPr="00FD6BA9"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</w:t>
      </w:r>
      <w:r w:rsidR="00757009">
        <w:rPr>
          <w:rFonts w:ascii="Times New Roman" w:hAnsi="Times New Roman" w:cs="Times New Roman"/>
          <w:sz w:val="24"/>
          <w:szCs w:val="24"/>
        </w:rPr>
        <w:t>33</w:t>
      </w:r>
    </w:p>
    <w:p w:rsidR="00860BE7" w:rsidRPr="00FD6BA9" w:rsidRDefault="00860BE7" w:rsidP="00860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DF5332" w:rsidRPr="00FD6BA9" w:rsidRDefault="00DF5332" w:rsidP="00860BE7">
      <w:pPr>
        <w:rPr>
          <w:rFonts w:ascii="Times New Roman" w:hAnsi="Times New Roman" w:cs="Times New Roman"/>
          <w:sz w:val="24"/>
          <w:szCs w:val="24"/>
        </w:rPr>
      </w:pPr>
    </w:p>
    <w:p w:rsidR="00DF5332" w:rsidRPr="00FD6BA9" w:rsidRDefault="00DF5332" w:rsidP="00DF5332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BA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60BE7" w:rsidRPr="00FD6BA9" w:rsidRDefault="00DF5332" w:rsidP="00FB4A6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6BA9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«ИСТОРИЯ»   для 6 класса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на основе рабочих  программ по курсу Истории Средних веков и Истории России с древнейших времен до конца </w:t>
      </w:r>
      <w:r w:rsidRPr="00FD6BA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D6BA9">
        <w:rPr>
          <w:rFonts w:ascii="Times New Roman" w:hAnsi="Times New Roman" w:cs="Times New Roman"/>
          <w:sz w:val="24"/>
          <w:szCs w:val="24"/>
        </w:rPr>
        <w:t xml:space="preserve"> в.  созданных</w:t>
      </w:r>
      <w:r w:rsidR="00860BE7" w:rsidRPr="00FD6BA9">
        <w:rPr>
          <w:rFonts w:ascii="Times New Roman" w:hAnsi="Times New Roman" w:cs="Times New Roman"/>
          <w:sz w:val="24"/>
          <w:szCs w:val="24"/>
        </w:rPr>
        <w:t xml:space="preserve"> на основе</w:t>
      </w:r>
      <w:proofErr w:type="gramEnd"/>
      <w:r w:rsidR="00860BE7" w:rsidRPr="00FD6BA9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</w:t>
      </w:r>
      <w:r w:rsidR="00FB4A65" w:rsidRPr="00FD6BA9">
        <w:rPr>
          <w:rFonts w:ascii="Times New Roman" w:hAnsi="Times New Roman" w:cs="Times New Roman"/>
          <w:sz w:val="24"/>
          <w:szCs w:val="24"/>
        </w:rPr>
        <w:t>, а так же ф</w:t>
      </w:r>
      <w:r w:rsidR="00860BE7" w:rsidRPr="00FD6BA9">
        <w:rPr>
          <w:rFonts w:ascii="Times New Roman" w:hAnsi="Times New Roman" w:cs="Times New Roman"/>
          <w:sz w:val="24"/>
          <w:szCs w:val="24"/>
        </w:rPr>
        <w:t>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860BE7" w:rsidRPr="00FD6BA9" w:rsidRDefault="008A28FB" w:rsidP="00FB4A65">
      <w:pPr>
        <w:ind w:firstLine="3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курс «ИСТОРИЯ » 6 класс</w:t>
      </w:r>
      <w:r w:rsidR="00860BE7"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рассчитан на</w:t>
      </w:r>
      <w:r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70 часов, из которых 30 отводится на изучение Истории Средневековья и 40-на изучение  истории России с древнейших времен до окончания Средневековья</w:t>
      </w:r>
      <w:r w:rsidR="00860BE7"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>при нагрузке 2</w:t>
      </w:r>
      <w:r w:rsidR="00860BE7"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60BE7"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>в неделю</w:t>
      </w:r>
      <w:proofErr w:type="gramStart"/>
      <w:r w:rsidRPr="00FD6BA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BE7" w:rsidRPr="00FD6BA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860BE7" w:rsidRPr="00FD6BA9">
        <w:rPr>
          <w:rFonts w:ascii="Times New Roman" w:hAnsi="Times New Roman" w:cs="Times New Roman"/>
          <w:b/>
          <w:sz w:val="24"/>
          <w:szCs w:val="24"/>
        </w:rPr>
        <w:t>абочая программа разработана к УМК:</w:t>
      </w:r>
    </w:p>
    <w:tbl>
      <w:tblPr>
        <w:tblpPr w:leftFromText="180" w:rightFromText="180" w:vertAnchor="text" w:horzAnchor="margin" w:tblpXSpec="right" w:tblpY="2"/>
        <w:tblW w:w="14781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/>
      </w:tblPr>
      <w:tblGrid>
        <w:gridCol w:w="2802"/>
        <w:gridCol w:w="11979"/>
      </w:tblGrid>
      <w:tr w:rsidR="00860BE7" w:rsidRPr="00FD6BA9" w:rsidTr="008A28FB">
        <w:trPr>
          <w:trHeight w:val="1171"/>
        </w:trPr>
        <w:tc>
          <w:tcPr>
            <w:tcW w:w="2802" w:type="dxa"/>
            <w:shd w:val="clear" w:color="auto" w:fill="auto"/>
            <w:vAlign w:val="center"/>
          </w:tcPr>
          <w:p w:rsidR="00860BE7" w:rsidRPr="00FD6BA9" w:rsidRDefault="00860BE7" w:rsidP="00832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1979" w:type="dxa"/>
            <w:vAlign w:val="center"/>
          </w:tcPr>
          <w:p w:rsidR="00860BE7" w:rsidRPr="00FD6BA9" w:rsidRDefault="00832474" w:rsidP="00832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Средних </w:t>
            </w:r>
            <w:proofErr w:type="spellStart"/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proofErr w:type="gramStart"/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</w:t>
            </w:r>
            <w:proofErr w:type="spellEnd"/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6 класса образовательных учреждений/  М.А. Бойцов, Р.М. </w:t>
            </w:r>
            <w:proofErr w:type="spellStart"/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Шукуров</w:t>
            </w:r>
            <w:proofErr w:type="spellEnd"/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М.: Русское слово,2013Истории России с древнейших времен до конца </w:t>
            </w:r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в.6 класс: учебник/ И.Л. Андреев, И.Н. Фёдоров-М.: Дрофа, 2017</w:t>
            </w:r>
          </w:p>
        </w:tc>
      </w:tr>
      <w:tr w:rsidR="00860BE7" w:rsidRPr="00FD6BA9" w:rsidTr="008A28FB">
        <w:trPr>
          <w:trHeight w:val="582"/>
        </w:trPr>
        <w:tc>
          <w:tcPr>
            <w:tcW w:w="2802" w:type="dxa"/>
            <w:shd w:val="clear" w:color="auto" w:fill="auto"/>
            <w:vAlign w:val="center"/>
          </w:tcPr>
          <w:p w:rsidR="00860BE7" w:rsidRPr="00FD6BA9" w:rsidRDefault="00860BE7" w:rsidP="00832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ученика </w:t>
            </w:r>
          </w:p>
        </w:tc>
        <w:tc>
          <w:tcPr>
            <w:tcW w:w="11979" w:type="dxa"/>
            <w:vAlign w:val="center"/>
          </w:tcPr>
          <w:p w:rsidR="00860BE7" w:rsidRPr="00FD6BA9" w:rsidRDefault="008A28FB" w:rsidP="00832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Рабочая тетрадь к учебнику М.А.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Шукурова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/ Н.Г. Петрова.-М.: ООО «Русское слово», 2016</w:t>
            </w:r>
          </w:p>
          <w:p w:rsidR="008A28FB" w:rsidRPr="00FD6BA9" w:rsidRDefault="008A28FB" w:rsidP="00832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времен до конца </w:t>
            </w:r>
            <w:r w:rsidRPr="00FD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в. 6 класс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И.Л. Андреева, И.Н. Федорова / В.А. Клоков, Е.В. Симонова.- М.: Дрофа,2017</w:t>
            </w:r>
          </w:p>
        </w:tc>
      </w:tr>
      <w:tr w:rsidR="00860BE7" w:rsidRPr="00FD6BA9" w:rsidTr="008A28FB">
        <w:trPr>
          <w:trHeight w:val="776"/>
        </w:trPr>
        <w:tc>
          <w:tcPr>
            <w:tcW w:w="2802" w:type="dxa"/>
            <w:shd w:val="clear" w:color="auto" w:fill="auto"/>
            <w:vAlign w:val="center"/>
          </w:tcPr>
          <w:p w:rsidR="00860BE7" w:rsidRPr="00FD6BA9" w:rsidRDefault="00860BE7" w:rsidP="00832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1979" w:type="dxa"/>
            <w:vAlign w:val="center"/>
          </w:tcPr>
          <w:p w:rsidR="00832474" w:rsidRPr="00FD6BA9" w:rsidRDefault="00832474" w:rsidP="00832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 М.А., Петрова Н.Г. Программа курса «История Средних веков». М.: Русское слово, 2012</w:t>
            </w:r>
          </w:p>
          <w:p w:rsidR="00860BE7" w:rsidRPr="00FD6BA9" w:rsidRDefault="00832474" w:rsidP="008A28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6-10 классы: рабочая программа /И.Л.Андреев, О.В. Волобуев, Л.М. Ляшенко-М.: Дрофа, 2016</w:t>
            </w:r>
          </w:p>
        </w:tc>
      </w:tr>
    </w:tbl>
    <w:p w:rsidR="00FB4A65" w:rsidRPr="00FD6BA9" w:rsidRDefault="00FB4A65" w:rsidP="00FB4A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A65" w:rsidRDefault="00FB4A65" w:rsidP="00FB4A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BA9" w:rsidRDefault="00FD6BA9" w:rsidP="00FB4A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BA9" w:rsidRDefault="00FD6BA9" w:rsidP="00FB4A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BA9" w:rsidRDefault="00FD6BA9" w:rsidP="00FB4A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BA9" w:rsidRPr="00FD6BA9" w:rsidRDefault="00FD6BA9" w:rsidP="00FB4A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F74" w:rsidRPr="00FD6BA9" w:rsidRDefault="00617F74" w:rsidP="00FB4A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A65" w:rsidRPr="00FD6BA9" w:rsidRDefault="004637DA" w:rsidP="00FB4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lastRenderedPageBreak/>
        <w:t>Учебный курс «ИСТОРИЯ</w:t>
      </w:r>
      <w:r w:rsidR="00FB4A65" w:rsidRPr="00FD6BA9">
        <w:rPr>
          <w:rFonts w:ascii="Times New Roman" w:hAnsi="Times New Roman" w:cs="Times New Roman"/>
          <w:sz w:val="24"/>
          <w:szCs w:val="24"/>
        </w:rPr>
        <w:t>» в основной школе стр</w:t>
      </w:r>
      <w:r w:rsidRPr="00FD6BA9">
        <w:rPr>
          <w:rFonts w:ascii="Times New Roman" w:hAnsi="Times New Roman" w:cs="Times New Roman"/>
          <w:sz w:val="24"/>
          <w:szCs w:val="24"/>
        </w:rPr>
        <w:t>оится так, чтобы были достигнут</w:t>
      </w:r>
      <w:r w:rsidR="00FB4A65" w:rsidRPr="00FD6BA9">
        <w:rPr>
          <w:rFonts w:ascii="Times New Roman" w:hAnsi="Times New Roman" w:cs="Times New Roman"/>
          <w:b/>
          <w:sz w:val="24"/>
          <w:szCs w:val="24"/>
        </w:rPr>
        <w:t>следующ</w:t>
      </w:r>
      <w:r w:rsidRPr="00FD6BA9">
        <w:rPr>
          <w:rFonts w:ascii="Times New Roman" w:hAnsi="Times New Roman" w:cs="Times New Roman"/>
          <w:b/>
          <w:sz w:val="24"/>
          <w:szCs w:val="24"/>
        </w:rPr>
        <w:t>ая</w:t>
      </w:r>
      <w:r w:rsidR="00FB4A65" w:rsidRPr="00FD6BA9">
        <w:rPr>
          <w:rFonts w:ascii="Times New Roman" w:hAnsi="Times New Roman" w:cs="Times New Roman"/>
          <w:b/>
          <w:sz w:val="24"/>
          <w:szCs w:val="24"/>
        </w:rPr>
        <w:t xml:space="preserve"> цель:</w:t>
      </w:r>
    </w:p>
    <w:p w:rsidR="00FB4A65" w:rsidRPr="00FD6BA9" w:rsidRDefault="00FB4A65" w:rsidP="004637DA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</w:t>
      </w:r>
      <w:proofErr w:type="gramStart"/>
      <w:r w:rsidRPr="00FD6BA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D6BA9">
        <w:rPr>
          <w:rFonts w:ascii="Times New Roman" w:hAnsi="Times New Roman" w:cs="Times New Roman"/>
          <w:sz w:val="24"/>
          <w:szCs w:val="24"/>
        </w:rPr>
        <w:t>ктивно и творчески применяющего исторические знания вучебной и социальной деятельности. Вклад основной школы вдостижение этой цели состоит в базовой исторической подготовке и социализации учащихся.</w:t>
      </w:r>
    </w:p>
    <w:p w:rsidR="00FB4A65" w:rsidRPr="00FD6BA9" w:rsidRDefault="00FB4A65" w:rsidP="00FB4A6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65" w:rsidRPr="00FD6BA9" w:rsidRDefault="00FB4A65" w:rsidP="00FB4A6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таких </w:t>
      </w:r>
      <w:r w:rsidRPr="00FD6BA9">
        <w:rPr>
          <w:rFonts w:ascii="Times New Roman" w:hAnsi="Times New Roman" w:cs="Times New Roman"/>
          <w:b/>
          <w:sz w:val="24"/>
          <w:szCs w:val="24"/>
        </w:rPr>
        <w:t>учебных задач</w:t>
      </w:r>
      <w:r w:rsidRPr="00FD6BA9">
        <w:rPr>
          <w:rFonts w:ascii="Times New Roman" w:hAnsi="Times New Roman" w:cs="Times New Roman"/>
          <w:sz w:val="24"/>
          <w:szCs w:val="24"/>
        </w:rPr>
        <w:t>, как:</w:t>
      </w:r>
    </w:p>
    <w:p w:rsidR="00FB4A65" w:rsidRPr="00FD6BA9" w:rsidRDefault="00FB4A65" w:rsidP="004637DA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FD6BA9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D6BA9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FB4A65" w:rsidRPr="00FD6BA9" w:rsidRDefault="00FB4A65" w:rsidP="004637DA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BA9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всемирной историческом процессе;</w:t>
      </w:r>
      <w:proofErr w:type="gramEnd"/>
    </w:p>
    <w:p w:rsidR="00FB4A65" w:rsidRPr="00FD6BA9" w:rsidRDefault="00FB4A65" w:rsidP="004637DA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FB4A65" w:rsidRPr="00FD6BA9" w:rsidRDefault="00FB4A65" w:rsidP="004637DA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развитие у учащихся способности анализировать содержащуюся в различных источниках информацию о событиях и явлениях прошлого и настоящего с учётом принципа историзма в их динамике, взаи</w:t>
      </w:r>
      <w:r w:rsidR="004637DA" w:rsidRPr="00FD6BA9">
        <w:rPr>
          <w:rFonts w:ascii="Times New Roman" w:hAnsi="Times New Roman" w:cs="Times New Roman"/>
          <w:sz w:val="24"/>
          <w:szCs w:val="24"/>
        </w:rPr>
        <w:t>мосвязи и взаимообусловленности</w:t>
      </w:r>
    </w:p>
    <w:p w:rsidR="00FB4A65" w:rsidRPr="00FD6BA9" w:rsidRDefault="00FB4A65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37DA" w:rsidRPr="00FD6BA9" w:rsidRDefault="004637DA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47D3" w:rsidRPr="00FD6BA9" w:rsidRDefault="00BD47D3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37DA" w:rsidRDefault="004637DA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BA9" w:rsidRDefault="00FD6BA9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BA9" w:rsidRDefault="00FD6BA9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BA9" w:rsidRDefault="00FD6BA9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BA9" w:rsidRPr="00FD6BA9" w:rsidRDefault="00FD6BA9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37DA" w:rsidRPr="00FD6BA9" w:rsidRDefault="004637DA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A65" w:rsidRPr="00FD6BA9" w:rsidRDefault="00FB4A65" w:rsidP="00FB4A6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0385" w:rsidRPr="00FD6BA9" w:rsidRDefault="00F20385" w:rsidP="00FB4A6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4A32D8" w:rsidRPr="00FD6BA9" w:rsidRDefault="004A32D8" w:rsidP="008A28FB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 результатам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изучения истории в основной школе относятся:</w:t>
      </w:r>
    </w:p>
    <w:p w:rsidR="00F20385" w:rsidRPr="00FD6BA9" w:rsidRDefault="00F20385" w:rsidP="008A28F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</w:r>
    </w:p>
    <w:p w:rsidR="00F20385" w:rsidRPr="00FD6BA9" w:rsidRDefault="00F20385" w:rsidP="008A28F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осознание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F20385" w:rsidRPr="00FD6BA9" w:rsidRDefault="00F20385" w:rsidP="008A28F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F20385" w:rsidRPr="00FD6BA9" w:rsidRDefault="00F20385" w:rsidP="008A28F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A32D8" w:rsidRPr="00FD6BA9" w:rsidRDefault="00F20385" w:rsidP="00D76C7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понимание культурного многообразия мира, уважение 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  <w:proofErr w:type="gramEnd"/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изучения истории в основной школе выражаются в следующем:</w:t>
      </w:r>
    </w:p>
    <w:p w:rsidR="00F20385" w:rsidRPr="00FD6BA9" w:rsidRDefault="00F20385" w:rsidP="008A28F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как в конце действия, так и по ходу его реализации;</w:t>
      </w:r>
    </w:p>
    <w:p w:rsidR="00F20385" w:rsidRPr="00FD6BA9" w:rsidRDefault="00F20385" w:rsidP="008A28F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F20385" w:rsidRPr="00FD6BA9" w:rsidRDefault="00F20385" w:rsidP="008A28F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F20385" w:rsidRPr="00FD6BA9" w:rsidRDefault="00F20385" w:rsidP="008A28F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20385" w:rsidRPr="00FD6BA9" w:rsidRDefault="00F20385" w:rsidP="008A28F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F20385" w:rsidRPr="00FD6BA9" w:rsidRDefault="00F20385" w:rsidP="008A28F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освоения курса отечественной истории предполагают, что у учащегося сформированы:</w:t>
      </w:r>
    </w:p>
    <w:p w:rsidR="00F20385" w:rsidRPr="00FD6BA9" w:rsidRDefault="00F20385" w:rsidP="008A28F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целостные представления о месте и роли России в мировой истории;</w:t>
      </w:r>
    </w:p>
    <w:p w:rsidR="00F20385" w:rsidRPr="00FD6BA9" w:rsidRDefault="00F20385" w:rsidP="008A28F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базовые исторические знания об основных этапах и закономерностях развития России с древности до настоящего времени;</w:t>
      </w:r>
    </w:p>
    <w:p w:rsidR="00F20385" w:rsidRPr="00FD6BA9" w:rsidRDefault="00F20385" w:rsidP="008A28F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F20385" w:rsidRPr="00FD6BA9" w:rsidRDefault="00F20385" w:rsidP="008A28F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исторические знания для осмысления общественных событий и явлений прошлого России;</w:t>
      </w:r>
    </w:p>
    <w:p w:rsidR="00F20385" w:rsidRPr="00FD6BA9" w:rsidRDefault="00F20385" w:rsidP="008A28F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умение искать, анализировать, систематизировать и оценивать историческую информацию из различных историческихи современных источников, раскрывая ее социальную принадлежность и познавательную ценность; способность определятьи аргументировать свое отношение к ней;</w:t>
      </w:r>
    </w:p>
    <w:p w:rsidR="00F20385" w:rsidRPr="00FD6BA9" w:rsidRDefault="00F20385" w:rsidP="008A28F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20385" w:rsidRPr="00FD6BA9" w:rsidRDefault="00F20385" w:rsidP="008A28F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В результате изучения истории в основной школе учащиеся должны овладеть следующими </w:t>
      </w:r>
      <w:r w:rsidRPr="00FD6BA9">
        <w:rPr>
          <w:rFonts w:ascii="Times New Roman" w:hAnsi="Times New Roman" w:cs="Times New Roman"/>
          <w:b/>
          <w:sz w:val="24"/>
          <w:szCs w:val="24"/>
        </w:rPr>
        <w:t>знаниями и умениями</w:t>
      </w:r>
      <w:r w:rsidRPr="00FD6BA9">
        <w:rPr>
          <w:rFonts w:ascii="Times New Roman" w:hAnsi="Times New Roman" w:cs="Times New Roman"/>
          <w:sz w:val="24"/>
          <w:szCs w:val="24"/>
        </w:rPr>
        <w:t>: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1. Знание хронологии, работа с хронологией: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соотносить год с веком, устанавливать последовательность идлительность исторических событий.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2. Знание исторических фактов, работа с фактами: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характеризовать место, обстоятельства, участников, результаты важнейших исторических событий;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различнымпризнакам.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3. Работа с историческими источниками: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читать историческую карту с опорой на легенду;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проводить поиск необходимой информации в одном или нескольких источниках (материальны</w:t>
      </w:r>
      <w:bookmarkStart w:id="0" w:name="_GoBack"/>
      <w:bookmarkEnd w:id="0"/>
      <w:r w:rsidRPr="00FD6BA9">
        <w:rPr>
          <w:rFonts w:ascii="Times New Roman" w:hAnsi="Times New Roman" w:cs="Times New Roman"/>
          <w:sz w:val="24"/>
          <w:szCs w:val="24"/>
        </w:rPr>
        <w:t>х, текстовых, изобразительных и др.);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Описание (реконструкция):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рассказывать (устно или письменно) об исторических событиях, их участниках;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характеризовать условия и образ жизни, занятия людей вразличные исторические эпохи</w:t>
      </w:r>
      <w:proofErr w:type="gramStart"/>
      <w:r w:rsidRPr="00FD6BA9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FD6BA9">
        <w:rPr>
          <w:rFonts w:ascii="Times New Roman" w:hAnsi="Times New Roman" w:cs="Times New Roman"/>
          <w:sz w:val="24"/>
          <w:szCs w:val="24"/>
        </w:rPr>
        <w:t>а основе текста и иллюстраций учебника, дополнительнойлитературы, макетов и т. п. составлять описание историческихобъектов, памятников.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5. Анализ, объяснение: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</w:t>
      </w:r>
      <w:proofErr w:type="gramStart"/>
      <w:r w:rsidRPr="00FD6BA9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FD6BA9">
        <w:rPr>
          <w:rFonts w:ascii="Times New Roman" w:hAnsi="Times New Roman" w:cs="Times New Roman"/>
          <w:sz w:val="24"/>
          <w:szCs w:val="24"/>
        </w:rPr>
        <w:t>акт историка);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</w:t>
      </w:r>
    </w:p>
    <w:p w:rsidR="004637DA" w:rsidRPr="00FD6BA9" w:rsidRDefault="004637DA" w:rsidP="00463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называть характерные, существенные признаки исторических событий и явлений;</w:t>
      </w:r>
    </w:p>
    <w:p w:rsidR="00D76C74" w:rsidRPr="00FD6BA9" w:rsidRDefault="004637DA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раскрывать смысл, значение важнейших исторических поня</w:t>
      </w:r>
      <w:r w:rsidR="00C927E1" w:rsidRPr="00FD6BA9">
        <w:rPr>
          <w:rFonts w:ascii="Times New Roman" w:hAnsi="Times New Roman" w:cs="Times New Roman"/>
          <w:sz w:val="24"/>
          <w:szCs w:val="24"/>
        </w:rPr>
        <w:t>тий</w:t>
      </w: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7DA" w:rsidRPr="00FD6BA9" w:rsidRDefault="004637DA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85" w:rsidRPr="00FD6BA9" w:rsidRDefault="00F20385" w:rsidP="00FB4A6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  <w:r w:rsidR="008A28FB" w:rsidRPr="00FD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УЧЕБНОГО ПРЕДМЕТА</w:t>
      </w:r>
    </w:p>
    <w:p w:rsidR="00F20385" w:rsidRPr="00FD6BA9" w:rsidRDefault="00F20385" w:rsidP="00F2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2CB9" w:rsidRPr="00FD6BA9" w:rsidRDefault="00782CB9" w:rsidP="004637DA">
      <w:pPr>
        <w:pStyle w:val="ConsPlusNormal"/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«ВСЕОБЩАЯ ИСТОРИЯ. ИСТОРИЯ СРЕДНИХ ВЕКОВ»</w:t>
      </w:r>
    </w:p>
    <w:p w:rsidR="00EE20D2" w:rsidRPr="00FD6BA9" w:rsidRDefault="00514ABE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Введение (1 час)</w:t>
      </w:r>
    </w:p>
    <w:p w:rsidR="00782CB9" w:rsidRPr="00FD6BA9" w:rsidRDefault="00782CB9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 xml:space="preserve">Раздел </w:t>
      </w:r>
      <w:r w:rsidRPr="00FD6BA9">
        <w:rPr>
          <w:rStyle w:val="dash0410005f0431005f0437005f0430005f0446005f0020005f0441005f043f005f0438005f0441005f043a005f0430005f005fchar1char1"/>
          <w:b/>
          <w:lang w:val="en-US"/>
        </w:rPr>
        <w:t>I</w:t>
      </w:r>
      <w:r w:rsidRPr="00FD6BA9">
        <w:rPr>
          <w:rStyle w:val="dash0410005f0431005f0437005f0430005f0446005f0020005f0441005f043f005f0438005f0441005f043a005f0430005f005fchar1char1"/>
          <w:b/>
        </w:rPr>
        <w:t>. РАННЕЕ СРЕДНЕВЕКОВЬЕ</w:t>
      </w:r>
      <w:r w:rsidR="00EE20D2" w:rsidRPr="00FD6BA9">
        <w:rPr>
          <w:rStyle w:val="dash0410005f0431005f0437005f0430005f0446005f0020005f0441005f043f005f0438005f0441005f043a005f0430005f005fchar1char1"/>
          <w:b/>
        </w:rPr>
        <w:t xml:space="preserve"> (10 часов)</w:t>
      </w:r>
    </w:p>
    <w:p w:rsidR="00782CB9" w:rsidRPr="00FD6BA9" w:rsidRDefault="00782CB9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Глава 1. В центре Ойкумены.</w:t>
      </w:r>
      <w:r w:rsidRPr="00FD6BA9">
        <w:rPr>
          <w:rStyle w:val="dash0410005f0431005f0437005f0430005f0446005f0020005f0441005f043f005f0438005f0441005f043a005f0430005f005fchar1char1"/>
        </w:rPr>
        <w:t xml:space="preserve"> Новый Рим. Расцвет Византии.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proofErr w:type="gramStart"/>
      <w:r w:rsidR="00D91635" w:rsidRPr="00FD6BA9">
        <w:rPr>
          <w:rStyle w:val="dash0410005f0431005f0437005f0430005f0446005f0020005f0441005f043f005f0438005f0441005f043a005f0430005f005fchar1char1"/>
          <w:b/>
        </w:rPr>
        <w:t xml:space="preserve">( </w:t>
      </w:r>
      <w:proofErr w:type="gramEnd"/>
      <w:r w:rsidR="00D91635" w:rsidRPr="00FD6BA9">
        <w:rPr>
          <w:rStyle w:val="dash0410005f0431005f0437005f0430005f0446005f0020005f0441005f043f005f0438005f0441005f043a005f0430005f005fchar1char1"/>
          <w:b/>
        </w:rPr>
        <w:t>2 часа)</w:t>
      </w:r>
    </w:p>
    <w:p w:rsidR="00782CB9" w:rsidRPr="00FD6BA9" w:rsidRDefault="00782CB9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Глава 2. Бури на окраинах.</w:t>
      </w:r>
      <w:r w:rsidRPr="00FD6BA9">
        <w:rPr>
          <w:rStyle w:val="dash0410005f0431005f0437005f0430005f0446005f0020005f0441005f043f005f0438005f0441005f043a005f0430005f005fchar1char1"/>
        </w:rPr>
        <w:t xml:space="preserve"> Варвары-завоеватели. Возникновение и распространение ислама. Мир ислама.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(3 часа)</w:t>
      </w:r>
    </w:p>
    <w:p w:rsidR="00782CB9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Глава 3. Держава Франков.</w:t>
      </w:r>
      <w:r w:rsidRPr="00FD6BA9">
        <w:rPr>
          <w:rStyle w:val="dash0410005f0431005f0437005f0430005f0446005f0020005f0441005f043f005f0438005f0441005f043a005f0430005f005fchar1char1"/>
        </w:rPr>
        <w:t xml:space="preserve"> Рождение Франкского королевства. Император Карл.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(2 часа)</w:t>
      </w:r>
    </w:p>
    <w:p w:rsidR="00EE7BD7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Глава 4. Северная Европа во времена викингов.</w:t>
      </w:r>
      <w:r w:rsidRPr="00FD6BA9">
        <w:rPr>
          <w:rStyle w:val="dash0410005f0431005f0437005f0430005f0446005f0020005f0441005f043f005f0438005f0441005f043a005f0430005f005fchar1char1"/>
        </w:rPr>
        <w:t xml:space="preserve"> «Люди Севера»- норманны. Сколько раз завоевывали Англию?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(3 часа)</w:t>
      </w:r>
    </w:p>
    <w:p w:rsidR="00EE7BD7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 xml:space="preserve">Раздел </w:t>
      </w:r>
      <w:r w:rsidRPr="00FD6BA9">
        <w:rPr>
          <w:rStyle w:val="dash0410005f0431005f0437005f0430005f0446005f0020005f0441005f043f005f0438005f0441005f043a005f0430005f005fchar1char1"/>
          <w:b/>
          <w:lang w:val="en-US"/>
        </w:rPr>
        <w:t>II</w:t>
      </w:r>
      <w:r w:rsidRPr="00FD6BA9">
        <w:rPr>
          <w:rStyle w:val="dash0410005f0431005f0437005f0430005f0446005f0020005f0441005f043f005f0438005f0441005f043a005f0430005f005fchar1char1"/>
          <w:b/>
        </w:rPr>
        <w:t>. ЕВРОПА НА ПОДЪЕМЕ</w:t>
      </w:r>
      <w:r w:rsidR="004A202E" w:rsidRPr="00FD6BA9">
        <w:rPr>
          <w:rStyle w:val="dash0410005f0431005f0437005f0430005f0446005f0020005f0441005f043f005f0438005f0441005f043a005f0430005f005fchar1char1"/>
          <w:b/>
        </w:rPr>
        <w:t xml:space="preserve"> (13 часов)</w:t>
      </w:r>
    </w:p>
    <w:p w:rsidR="00EE7BD7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FD6BA9">
        <w:rPr>
          <w:rStyle w:val="dash0410005f0431005f0437005f0430005f0446005f0020005f0441005f043f005f0438005f0441005f043a005f0430005f005fchar1char1"/>
          <w:b/>
        </w:rPr>
        <w:t>Глава 5. Крестьяне и рыцари.</w:t>
      </w:r>
      <w:r w:rsidRPr="00FD6BA9">
        <w:rPr>
          <w:rStyle w:val="dash0410005f0431005f0437005f0430005f0446005f0020005f0441005f043f005f0438005f0441005f043a005f0430005f005fchar1char1"/>
        </w:rPr>
        <w:t xml:space="preserve"> Земля и власть. Вечные труженики. За стенами замков.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(3 часа)</w:t>
      </w:r>
    </w:p>
    <w:p w:rsidR="00EE7BD7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 xml:space="preserve">Глава 6. Западная Европа в эпоху крестовых походов. </w:t>
      </w:r>
      <w:r w:rsidRPr="00FD6BA9">
        <w:rPr>
          <w:rStyle w:val="dash0410005f0431005f0437005f0430005f0446005f0020005f0441005f043f005f0438005f0441005f043a005f0430005f005fchar1char1"/>
        </w:rPr>
        <w:t>Империя и церковь. Крестовые походы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(2 часа)</w:t>
      </w:r>
    </w:p>
    <w:p w:rsidR="00EE7BD7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Глава 7. Лики средневекового города.</w:t>
      </w:r>
      <w:r w:rsidRPr="00FD6BA9">
        <w:rPr>
          <w:rStyle w:val="dash0410005f0431005f0437005f0430005f0446005f0020005f0441005f043f005f0438005f0441005f043a005f0430005f005fchar1char1"/>
        </w:rPr>
        <w:t xml:space="preserve"> «Возвращение городов». В сердце средневекового города. В поисках знаний.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(3 часа)</w:t>
      </w:r>
    </w:p>
    <w:p w:rsidR="00EE7BD7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Глава 8. Вершина Средневековья.</w:t>
      </w:r>
      <w:r w:rsidRPr="00FD6BA9">
        <w:rPr>
          <w:rStyle w:val="dash0410005f0431005f0437005f0430005f0446005f0020005f0441005f043f005f0438005f0441005f043a005f0430005f005fchar1char1"/>
        </w:rPr>
        <w:t xml:space="preserve"> Во главе христианского мира. Папы, императоры и короли в Европе </w:t>
      </w:r>
      <w:r w:rsidRPr="00FD6BA9">
        <w:rPr>
          <w:rStyle w:val="dash0410005f0431005f0437005f0430005f0446005f0020005f0441005f043f005f0438005f0441005f043a005f0430005f005fchar1char1"/>
          <w:lang w:val="en-US"/>
        </w:rPr>
        <w:t>XII</w:t>
      </w:r>
      <w:r w:rsidRPr="00FD6BA9">
        <w:rPr>
          <w:rStyle w:val="dash0410005f0431005f0437005f0430005f0446005f0020005f0441005f043f005f0438005f0441005f043a005f0430005f005fchar1char1"/>
        </w:rPr>
        <w:t>-</w:t>
      </w:r>
      <w:r w:rsidRPr="00FD6BA9">
        <w:rPr>
          <w:rStyle w:val="dash0410005f0431005f0437005f0430005f0446005f0020005f0441005f043f005f0438005f0441005f043a005f0430005f005fchar1char1"/>
          <w:lang w:val="en-US"/>
        </w:rPr>
        <w:t>XV</w:t>
      </w:r>
      <w:proofErr w:type="gramStart"/>
      <w:r w:rsidRPr="00FD6BA9">
        <w:rPr>
          <w:rStyle w:val="dash0410005f0431005f0437005f0430005f0446005f0020005f0441005f043f005f0438005f0441005f043a005f0430005f005fchar1char1"/>
        </w:rPr>
        <w:t>вв</w:t>
      </w:r>
      <w:proofErr w:type="gramEnd"/>
      <w:r w:rsidRPr="00FD6BA9">
        <w:rPr>
          <w:rStyle w:val="dash0410005f0431005f0437005f0430005f0446005f0020005f0441005f043f005f0438005f0441005f043a005f0430005f005fchar1char1"/>
        </w:rPr>
        <w:t>. Тяжкие времена. На востоке Европы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(5 часов)</w:t>
      </w:r>
    </w:p>
    <w:p w:rsidR="00EE7BD7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 xml:space="preserve">РАЗДЕЛ </w:t>
      </w:r>
      <w:r w:rsidRPr="00FD6BA9">
        <w:rPr>
          <w:rStyle w:val="dash0410005f0431005f0437005f0430005f0446005f0020005f0441005f043f005f0438005f0441005f043a005f0430005f005fchar1char1"/>
          <w:b/>
          <w:lang w:val="en-US"/>
        </w:rPr>
        <w:t>III</w:t>
      </w:r>
      <w:r w:rsidRPr="00FD6BA9">
        <w:rPr>
          <w:rStyle w:val="dash0410005f0431005f0437005f0430005f0446005f0020005f0441005f043f005f0438005f0441005f043a005f0430005f005fchar1char1"/>
          <w:b/>
        </w:rPr>
        <w:t>. ДАЛЬНИЕ СТРАНЫ</w:t>
      </w:r>
      <w:r w:rsidR="00D91635" w:rsidRPr="00FD6BA9">
        <w:rPr>
          <w:rStyle w:val="dash0410005f0431005f0437005f0430005f0446005f0020005f0441005f043f005f0438005f0441005f043a005f0430005f005fchar1char1"/>
          <w:b/>
        </w:rPr>
        <w:t xml:space="preserve"> (6</w:t>
      </w:r>
      <w:r w:rsidR="004A202E" w:rsidRPr="00FD6BA9">
        <w:rPr>
          <w:rStyle w:val="dash0410005f0431005f0437005f0430005f0446005f0020005f0441005f043f005f0438005f0441005f043a005f0430005f005fchar1char1"/>
          <w:b/>
        </w:rPr>
        <w:t xml:space="preserve"> часов)</w:t>
      </w:r>
    </w:p>
    <w:p w:rsidR="00EE7BD7" w:rsidRPr="00FD6BA9" w:rsidRDefault="00EE7BD7" w:rsidP="004637DA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 xml:space="preserve">Глава 9. Где был и не был Марко Поло? </w:t>
      </w:r>
      <w:r w:rsidRPr="00FD6BA9">
        <w:rPr>
          <w:rStyle w:val="dash0410005f0431005f0437005f0430005f0446005f0020005f0441005f043f005f0438005f0441005f043a005f0430005f005fchar1char1"/>
        </w:rPr>
        <w:t xml:space="preserve"> Во владениях великого хана. Индия: раджи и султаны. Поднебесная империя и страна </w:t>
      </w:r>
      <w:proofErr w:type="spellStart"/>
      <w:r w:rsidRPr="00FD6BA9">
        <w:rPr>
          <w:rStyle w:val="dash0410005f0431005f0437005f0430005f0446005f0020005f0441005f043f005f0438005f0441005f043a005f0430005f005fchar1char1"/>
        </w:rPr>
        <w:t>Сипанго</w:t>
      </w:r>
      <w:proofErr w:type="spellEnd"/>
      <w:r w:rsidRPr="00FD6BA9">
        <w:rPr>
          <w:rStyle w:val="dash0410005f0431005f0437005f0430005f0446005f0020005f0441005f043f005f0438005f0441005f043a005f0430005f005fchar1char1"/>
        </w:rPr>
        <w:t>. Очень разная Африка. Мир совсем неизвестный.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</w:t>
      </w:r>
      <w:r w:rsidR="008E09A4" w:rsidRPr="00FD6BA9">
        <w:rPr>
          <w:rStyle w:val="dash0410005f0431005f0437005f0430005f0446005f0020005f0441005f043f005f0438005f0441005f043a005f0430005f005fchar1char1"/>
          <w:b/>
        </w:rPr>
        <w:t>4 часа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)</w:t>
      </w:r>
    </w:p>
    <w:p w:rsidR="008A28FB" w:rsidRPr="00FD6BA9" w:rsidRDefault="00EE7BD7" w:rsidP="008A28FB">
      <w:pPr>
        <w:pStyle w:val="ConsPlusNormal"/>
        <w:spacing w:line="276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FD6BA9">
        <w:rPr>
          <w:rStyle w:val="dash0410005f0431005f0437005f0430005f0446005f0020005f0441005f043f005f0438005f0441005f043a005f0430005f005fchar1char1"/>
          <w:b/>
        </w:rPr>
        <w:t>Глава 10.</w:t>
      </w:r>
      <w:proofErr w:type="gramStart"/>
      <w:r w:rsidRPr="00FD6BA9">
        <w:rPr>
          <w:rStyle w:val="dash0410005f0431005f0437005f0430005f0446005f0020005f0441005f043f005f0438005f0441005f043a005f0430005f005fchar1char1"/>
        </w:rPr>
        <w:t>На встречу</w:t>
      </w:r>
      <w:proofErr w:type="gramEnd"/>
      <w:r w:rsidRPr="00FD6BA9">
        <w:rPr>
          <w:rStyle w:val="dash0410005f0431005f0437005f0430005f0446005f0020005f0441005f043f005f0438005f0441005f043a005f0430005f005fchar1char1"/>
        </w:rPr>
        <w:t xml:space="preserve"> новой эпохе. И снова Европа</w:t>
      </w:r>
      <w:r w:rsidR="00D91635" w:rsidRPr="00FD6BA9">
        <w:rPr>
          <w:rStyle w:val="dash0410005f0431005f0437005f0430005f0446005f0020005f0441005f043f005f0438005f0441005f043a005f0430005f005fchar1char1"/>
        </w:rPr>
        <w:t xml:space="preserve"> </w:t>
      </w:r>
      <w:r w:rsidR="00D91635" w:rsidRPr="00FD6BA9">
        <w:rPr>
          <w:rStyle w:val="dash0410005f0431005f0437005f0430005f0446005f0020005f0441005f043f005f0438005f0441005f043a005f0430005f005fchar1char1"/>
          <w:b/>
        </w:rPr>
        <w:t>(2 часа</w:t>
      </w:r>
      <w:r w:rsidR="00617F74" w:rsidRPr="00FD6BA9">
        <w:rPr>
          <w:rStyle w:val="dash0410005f0431005f0437005f0430005f0446005f0020005f0441005f043f005f0438005f0441005f043a005f0430005f005fchar1char1"/>
          <w:b/>
        </w:rPr>
        <w:t>)</w:t>
      </w:r>
    </w:p>
    <w:p w:rsidR="00FD6BA9" w:rsidRP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BA9" w:rsidRP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BA9" w:rsidRPr="00FD6BA9" w:rsidRDefault="00FD6BA9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«ИСТОРИЯ РОССИИС ДРЕВНЕЙШИХ ВРЕМЕН ДО XVI ВЕКА», 6 класс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proofErr w:type="gramStart"/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>.Ч</w:t>
      </w:r>
      <w:proofErr w:type="gramEnd"/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>ЕЛОВЕК И ИСТОРИЯ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Что изучает история. Кто изучает историю. Как изучают историю. Роль и место России в мировой истории. Периодизация российской истории. Источники по истории России. История России — история всех населяющих ее народов.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I.НАРОДЫ И ГОСУДАРСТВА ВОСТОЧНОЙ ЕВРОПЫ В ДРЕВНОСТИ </w:t>
      </w:r>
      <w:r w:rsidR="004A202E" w:rsidRPr="00FD6BA9">
        <w:rPr>
          <w:rFonts w:ascii="Times New Roman" w:hAnsi="Times New Roman" w:cs="Times New Roman"/>
          <w:b/>
          <w:color w:val="000000"/>
          <w:sz w:val="24"/>
          <w:szCs w:val="24"/>
        </w:rPr>
        <w:t>(4 часа)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Древнейшие люди на территории Восточно-Европейской равнины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Великое оледенение. Заселение территории нашей страны. Климатические изменения в древности. Каменный век. Особенности перехода от присваивающего хозяйства к 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Северной Евразии. Неолитическая революция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реалы древнейшего земледелия и скотоводства. Появление металлических орудий и их влияние на развитие первобытного общества.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народов Восточной Европы в I тыс. до н. э. </w:t>
      </w:r>
      <w:proofErr w:type="gramStart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—с</w:t>
      </w:r>
      <w:proofErr w:type="gramEnd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ередине VI в. н. э.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Языковые семьи жителей Европы и Северной Азии. Миграции народов. Эволюция индоевропейской общности. Античныегорода-государства Северного Причерноморья.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Скифское царство. Связи между народами, их взаимовлияние. Вопрос о происхождении славян. Славянские общности Восточной Европы. Славяне и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. Великое переселение народов. Нашествие гуннов. Создание славянской письменности Кириллом и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Мефодием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Первые государства на территории Восточной Европы</w:t>
      </w:r>
    </w:p>
    <w:p w:rsidR="00617F74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Расселение славян, их разделение на три ветви — восточных, западных и южных. Хозяйство восточных славян, их общественный строй. Хазарский каганат, Волжская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(Болгария)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:э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кономика, особенности общественного и политического строя, духовная жизнь. Влияние природно-географического фактора на общественную жизнь славян.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II. РУСЬ В IX — ПЕРВОЙ ПОЛОВИНЕ XII в. </w:t>
      </w:r>
      <w:r w:rsidR="004A202E" w:rsidRPr="00FD6BA9">
        <w:rPr>
          <w:rFonts w:ascii="Times New Roman" w:hAnsi="Times New Roman" w:cs="Times New Roman"/>
          <w:b/>
          <w:color w:val="000000"/>
          <w:sz w:val="24"/>
          <w:szCs w:val="24"/>
        </w:rPr>
        <w:t>(10 часов)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 Древнерусского государства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Исторические условия складывания государственности: природно-климатический 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фак тор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и политические процессы в Европе в конце I тыс. н. э. Формирование новой политической и этнической карты континента. Первые известия о Руси. Различныеподходы к проблеме образования Древнерусского государства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ачало династии Рюриковичей. Формирование территории государства. Дань и полюдье. Первые русские князья. Деятельность Олега, Игоря, Ольги. Отношения с Византийской империей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транами Центральной, Западной и Северной Европы, кочевниками европейских степей. Русь в системе международной торговли. Путь «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варяг в греки». Начало правления Владимира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Святославича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 Языческая реформа.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Русь в конце X — первой половине XI в. Становлениегосударства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Принятие христианства. Византийское наследие на Руси. Значение принятия христианства. Территория и население государства. Территориально-политическая структура Руси. Органы власти: князь, вече. Старшая и младшая дружина. Внутриполитическое развитие. Расцвет Руси при Ярославе Мудром. Древнерусское право: «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Правда». Реконструкция Киева. Распространение православия.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Поставление</w:t>
      </w:r>
      <w:proofErr w:type="spellEnd"/>
      <w:r w:rsidR="00FD6BA9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="00772BE8" w:rsidRPr="00FD6BA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ариона</w:t>
      </w:r>
      <w:r w:rsidR="00FD6BA9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митрополитом.</w:t>
      </w:r>
      <w:r w:rsidR="00757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странами Центральной, Западной и Северной Европы.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Русь в середине XI — начале XII </w:t>
      </w:r>
      <w:proofErr w:type="gramStart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Княжеские усобицы. Раздел земель Ярославом Мудрым между сыновьями. Борьба между братьями Ярославичами. Развитие древнерусского законодательства. Княжеские съезды. Народные восстания и половецкая угроза. Общерусская борьба против половцев. Дипломатические контакты. Заключительный период единства Руси в годы правления Мстислава. Почитание святых Бориса и Глеба как призыв к прекращению рас прей. Владимир Мономах: политик и писатель. Устав Владимира Мономаха.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Общественный строй Древней Руси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Крупнейшие города Руси как центры государственной, экономической и духовной жизни. Укрепления и районы древнерусского города. Городское население: купцы и ремесленники. Мирсвободной крестьянской общины. Традиции общинной жизни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анятия и образ жизни сельских жителей. Княжеское хозяйство. Вотчина как форма землевладения. Категории свободного и зависимого населения.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Древнерусская культура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Русь в культурном контексте Евразии. Картина мира средневекового человека. Двоеверие. Формирование 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единого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культурногопространства. Письменность. Распространение грамотности. Искусство книги. Остромирово Евангелие. Появление древнерусскойлитературы. «Слово о Законе и Благодати» митрополита Ил</w:t>
      </w:r>
      <w:r w:rsidR="00772BE8" w:rsidRPr="00FD6BA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ариона. Первые русские жития. Произведения летописного жанра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Повесть временных лет». Иконопись. Фрески. Мозаики. Архитектура. Начало храмового строительства: храм Успения Пресвятой Богородицы (Десятинная церковь), София Киевская, СофияНовгородская. Материальная культура.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III. РУСЬ В СЕРЕДИНЕ XII — НАЧАЛЕ XIII в. </w:t>
      </w:r>
      <w:r w:rsidR="004A202E" w:rsidRPr="00FD6BA9">
        <w:rPr>
          <w:rFonts w:ascii="Times New Roman" w:hAnsi="Times New Roman" w:cs="Times New Roman"/>
          <w:b/>
          <w:color w:val="000000"/>
          <w:sz w:val="24"/>
          <w:szCs w:val="24"/>
        </w:rPr>
        <w:t>(7 часов)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удельного периода. Княжества Южной Руси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распада Древней Руси. Политическая раздробленность. Формирование системы земель — самостоятельных государств. Важнейшие земли, управляемые ветвями княжеского рода Рюриковичей. Факторы единства русских земель в удельныйпериод. Роль Русской православной церкви в сохранении единства Руси. 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Киевская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и Галицко-Волынская земли: особеннос</w:t>
      </w:r>
      <w:r w:rsidR="004A202E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политического развития. Ярослав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Осмомысл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. Роман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Мстиславич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6BA9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Отношения южнорусских княжеств с кочевниками: войны, торговля, династические браки. «Слово о полку Игореве».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Княжества Северо-Восточной Руси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Особенности географического положения и природных условий Северо-Восточной Руси. Занятия населения. Колонизациякрая. Миграция населения с юга Руси. Юрий Долгорукий. Обособление Ростово-Суздальской земли. Новые города, первое упоминание в летописи о Москве. Борьба за Киев. Правление Андрея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Боголюбского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 Организация деспотической власти. Переносстолицы княжества во Владимир. Укрепление города, сооружение храмов. Владимирская икона Божией Матери. Заговор против</w:t>
      </w:r>
      <w:r w:rsidR="00FD6BA9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Андрея</w:t>
      </w:r>
      <w:r w:rsidR="00FD6BA9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Боголюбского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. Дальнейшее укрепление княжества 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Всеволоде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Большое Гнездо.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Боярские республики Северо-Западной Руси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Новгород — крупный центр Северо-Западной Руси; причинывозвышения города. Новгородская земля: природные условия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,х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озяйство, внешние связи. Формирование основ вечевой республики. Начало государственной самостоятельности Новгородской земли. Вечевое собрание. Главные должностные лица аристократической республики. Боярские кланы в системе государства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оль князя в Новгородской земле. Обособление Псковской республики.</w:t>
      </w:r>
      <w:r w:rsidRPr="00FD6BA9">
        <w:rPr>
          <w:rFonts w:ascii="Times New Roman" w:hAnsi="Times New Roman" w:cs="Times New Roman"/>
          <w:b/>
          <w:bCs/>
          <w:color w:val="FFFFFF"/>
          <w:sz w:val="24"/>
          <w:szCs w:val="24"/>
        </w:rPr>
        <w:t>7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Руси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культуры. Факторы сохранения культурного единства. Картина мира средневекового человека. Календарь и церковные праздники. Смысл древнерусских изображений и текстов. Летописание и памятники литературы. «Моление» Даниила Заточника. Белокаменные храмы Северо-Восточной Руси: Успенский и Дмитриевский соборы во Владимире, церковь Покрова на Нерли, Георгиевский собор вЮрьеве-Польском. Наружное оформление храма и его внутреннее устройство.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IV. РУССКИЕ ЗЕМЛИВ СЕРЕДИНЕ XIII—XIV в. </w:t>
      </w:r>
      <w:r w:rsidR="004A202E" w:rsidRPr="00FD6BA9">
        <w:rPr>
          <w:rFonts w:ascii="Times New Roman" w:hAnsi="Times New Roman" w:cs="Times New Roman"/>
          <w:b/>
          <w:color w:val="000000"/>
          <w:sz w:val="24"/>
          <w:szCs w:val="24"/>
        </w:rPr>
        <w:t>(8 часов)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Походы Батыя на Русь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Складывание государства у монголов. Провозглашение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Темучина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«повелителем Вселенной» (Чингисханом). Возникновение Монгольской империи. Завоевания Чингисхана и его потомков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оход 1223 г. Битва на реке Калке. Улус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Джучи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. По ходы Батыя вВосточную Европу. Разгром 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Волжской</w:t>
      </w:r>
      <w:proofErr w:type="gramEnd"/>
      <w:r w:rsidR="00757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Булгарии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 Поход на Северо-Восточную Русь. Гибель Юрия Всеволодовича. Взятие Батыем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«з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лого города» Козельска. Нашествие на Юго-Западную Русь иЦентральную Европу. Создание столицы государства Батыя в низовьях Волги.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Борьба Северо-Западной Руси против экспансии с Запада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Завоевание крестоносцами Прибалтики. Ливонский орден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орьба литовских племен с рыцарями. Русь и Орден крестоносцев. Действия русских князей в Прибалтике. Походы шведов</w:t>
      </w:r>
      <w:r w:rsidR="00757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на Русь. Князь Александр Ярославич. Невская битва. БорьбаНовгорода с Ливонским орденом. Ледовое побоище.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Раковорская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битва.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Русские земли под властью Орды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Последствия монгольского нашествия. Система зависимости русских земель от ордынских ханов. Хан Батый и князья Ярослав Всеволодович, Александр Ярославич. Политика князей в отношении Орды. Даниил Галицкий. Экономическая зависимостьРуси. Перепись населения. Баскаки. Ордынский выход. Борьбапротив ордынского владычества. Карательные походы ордынскихвойск.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Москва и Тверь: борьба за лидерство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и укрепление Тверского княжества. Тверскиекнязья (Михаил Ярославич, Дмитрий Грозные Очи). Начало самостоятельности Московского княжества. Династия московскихкнязей. Даниил Александрович, Юрий Данилович. Соперничество между Тверью и Москвой за ярлык 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великое княжениевладимирское. Перемещение духовного центра Руси из Киева вМоскву. Митрополит Петр. Москва — центр собирания русскихземель. Тверское восстание 1327 г. Поражение Твери в борьбе за господство на Руси.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V. РУССКИЕ ЗЕМЛИВ XIII — ПЕРВОЙ ПОЛОВИНЕ XV в. </w:t>
      </w:r>
      <w:r w:rsidR="004A202E" w:rsidRPr="00FD6BA9">
        <w:rPr>
          <w:rFonts w:ascii="Times New Roman" w:hAnsi="Times New Roman" w:cs="Times New Roman"/>
          <w:b/>
          <w:color w:val="000000"/>
          <w:sz w:val="24"/>
          <w:szCs w:val="24"/>
        </w:rPr>
        <w:t>(4)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объединения русских земель вокруг Москвы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Возвышение Московского княжества. Деятельность Ивана Даниловича. Рост территории Московского княжества. Удельно-вотчинная система. Укрепление позиций Москвы при наследниках Ивана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Калиты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 Митрополит Алексий. Дмитрий Донской. Подчинение Тверского княжества Москве. Борьба за власть в Золотой Орде. Начало вооруженной борьбы с Ордой. Битва на реке</w:t>
      </w:r>
      <w:r w:rsidR="00617F74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Воже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. Сергий Радонежский. Куликовская битва и ее историческое значение. Нашествие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Тохтамыша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Московское княжество в конце XIV — середине XV </w:t>
      </w:r>
      <w:proofErr w:type="gramStart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Завещание Дмитрия Донского. Правление Василия I. Присоединение к Москве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Нижегородско-Суздальского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княжества, Мурома и Тарусы. Нашествие Тамерлана. Борьба за московскийпрестол. Юрий Звенигородский и его сыновья. Победа Василия II. Закрепление первенствующего положения московскихкнязей. Поместная система и служилые люди. Государев двор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естничество. Начало поместного землевладения. Судебник1497 г. Юрьев день.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Соперники Москвы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земель.Рост и укрепление Великого княжества Литовского и Русского</w:t>
      </w:r>
      <w:r w:rsidR="00757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17F74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Гедимине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Ольгерде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. Политика Ягайло, сближение с Польшей. Деятельность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Витовта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 Отношения с Ордой и Москвой.</w:t>
      </w:r>
      <w:r w:rsidR="00617F74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Грюнвальдская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битва. Тверское княжество в конце XIV — первойполовине XV в. Политика Бориса Александровича. Великий Новгород между Москвой и Литвой.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Яжелбицкий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договор. Разгром</w:t>
      </w:r>
      <w:r w:rsidR="00617F74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новгородцев на реке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Шелони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VI. ФОРМИРОВАНИЕ ЕДИНОГО РУССКОГО ГОСУДАРСТВА В XV в. </w:t>
      </w:r>
      <w:r w:rsidR="004A202E" w:rsidRPr="00FD6B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17F6E" w:rsidRPr="00FD6BA9">
        <w:rPr>
          <w:rFonts w:ascii="Times New Roman" w:hAnsi="Times New Roman" w:cs="Times New Roman"/>
          <w:b/>
          <w:color w:val="000000"/>
          <w:sz w:val="24"/>
          <w:szCs w:val="24"/>
        </w:rPr>
        <w:t>7 часов)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Объединение русских земель вокруг Москвы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«Государь всея Руси» Иван III. Главные направления политики московского князя. Объединение русских земель. Отношенияс Новгородом. Войны с Литвой. Присоединение к Москве Новгорода, Твери и других территорий. Ликвидация вечевого строя вНовгороде. Распад Золотой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Орды, образование новых государств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:К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азанское ханство, Сибирское ханство, Астраханское ханство,Ногайская Орда, Крымское ханство,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Поход хана Ахмата, стояние на Угре. Ликвидация зависимости отЗолотой Орды. Расширение международных связей Русского государства. Историческое значение возникновения единого Русского государства.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Русское государство во второй половине XV — начале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 в.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Укрепление власти московского государя. Брак Ивана III сСофьей (Зоей) Палеолог. Рост международного авторитета Руси. Формирование аппарата управления единого государства. Государев двор, Боярская дума, приказы, кормления. Принятие общерусского Судебника. Государство и Церковь. АвтокефалияРусской православной церкви. Проблема церковного землевладения. Перемены в устройстве двора великого князя, новая государственная символика, царский титул и регалии.</w:t>
      </w:r>
    </w:p>
    <w:p w:rsidR="00F20385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Русская культура в XIV — начале XVI </w:t>
      </w:r>
      <w:proofErr w:type="gramStart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F0076" w:rsidRPr="00FD6BA9" w:rsidRDefault="00F20385" w:rsidP="008A28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Летописание. Местные летописи и общерусские своды. Литература. Памятники Куликовского цикла. Жития.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«Хождение за три моря» Афанасия Никитина. Архитектура. Возрождение каменного зодчества после монгольского нашествия. Дворцовое и церковное строительство. МосковскийКремль при Иване</w:t>
      </w:r>
      <w:proofErr w:type="gram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D6BA9">
        <w:rPr>
          <w:rFonts w:ascii="Times New Roman" w:hAnsi="Times New Roman" w:cs="Times New Roman"/>
          <w:color w:val="000000"/>
          <w:sz w:val="24"/>
          <w:szCs w:val="24"/>
        </w:rPr>
        <w:t>алите, Дмитрии Донском и Иване III. Укрепления из красного кирпича. Кремлевские соборы. Аристотель</w:t>
      </w:r>
      <w:r w:rsidR="00617F74"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BA9">
        <w:rPr>
          <w:rFonts w:ascii="Times New Roman" w:hAnsi="Times New Roman" w:cs="Times New Roman"/>
          <w:color w:val="000000"/>
          <w:sz w:val="24"/>
          <w:szCs w:val="24"/>
        </w:rPr>
        <w:t>Фиораванти</w:t>
      </w:r>
      <w:proofErr w:type="spellEnd"/>
      <w:r w:rsidRPr="00FD6BA9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строители Кремля. Изобразительное искусство. Феофан Грек. Андрей Рублев. Дионисий.</w:t>
      </w:r>
      <w:r w:rsidRPr="00FD6BA9">
        <w:rPr>
          <w:rFonts w:ascii="Times New Roman" w:hAnsi="Times New Roman" w:cs="Times New Roman"/>
          <w:b/>
          <w:bCs/>
          <w:color w:val="FFFFFF"/>
          <w:sz w:val="24"/>
          <w:szCs w:val="24"/>
        </w:rPr>
        <w:t>20</w:t>
      </w:r>
    </w:p>
    <w:p w:rsidR="008A28FB" w:rsidRPr="00FD6BA9" w:rsidRDefault="008A28FB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F74" w:rsidRPr="00FD6BA9" w:rsidRDefault="00617F74" w:rsidP="0051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385" w:rsidRPr="00FD6BA9" w:rsidRDefault="00F20385" w:rsidP="002620D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КУРСА</w:t>
      </w:r>
    </w:p>
    <w:p w:rsidR="00F20385" w:rsidRPr="00FD6BA9" w:rsidRDefault="00E02210" w:rsidP="00E02210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6 класс «ИСТОРИЯ СРЕДНИХ ВЕКОВ. ИСТОРИЯ РОССИИ С ДРЕВНЕЙШИХ ВРЕМЕН ДО КОНЦА</w:t>
      </w:r>
      <w:proofErr w:type="gramStart"/>
      <w:r w:rsidR="00F20385" w:rsidRPr="00FD6BA9">
        <w:rPr>
          <w:rFonts w:ascii="Times New Roman" w:hAnsi="Times New Roman" w:cs="Times New Roman"/>
          <w:b/>
          <w:bCs/>
          <w:sz w:val="24"/>
          <w:szCs w:val="24"/>
          <w:lang w:val="en-US"/>
        </w:rPr>
        <w:t>XVI</w:t>
      </w:r>
      <w:proofErr w:type="gramEnd"/>
      <w:r w:rsidR="00F20385" w:rsidRPr="00FD6BA9">
        <w:rPr>
          <w:rFonts w:ascii="Times New Roman" w:hAnsi="Times New Roman" w:cs="Times New Roman"/>
          <w:b/>
          <w:bCs/>
          <w:sz w:val="24"/>
          <w:szCs w:val="24"/>
        </w:rPr>
        <w:t>в.»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2"/>
        <w:gridCol w:w="2256"/>
        <w:gridCol w:w="1558"/>
        <w:gridCol w:w="9"/>
        <w:gridCol w:w="1833"/>
        <w:gridCol w:w="11"/>
        <w:gridCol w:w="6649"/>
        <w:gridCol w:w="1281"/>
      </w:tblGrid>
      <w:tr w:rsidR="002620D5" w:rsidRPr="00FD6BA9" w:rsidTr="00955D66">
        <w:trPr>
          <w:trHeight w:val="647"/>
        </w:trPr>
        <w:tc>
          <w:tcPr>
            <w:tcW w:w="992" w:type="dxa"/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  <w:r w:rsidR="00385DB6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385DB6" w:rsidRPr="00FD6BA9" w:rsidTr="00906A70">
        <w:trPr>
          <w:trHeight w:val="410"/>
        </w:trPr>
        <w:tc>
          <w:tcPr>
            <w:tcW w:w="14601" w:type="dxa"/>
            <w:gridSpan w:val="9"/>
            <w:shd w:val="clear" w:color="auto" w:fill="FFFFFF"/>
          </w:tcPr>
          <w:p w:rsidR="00385DB6" w:rsidRPr="00FD6BA9" w:rsidRDefault="00385DB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СРЕДНИХ ВЕКОВ (30 ЧАСОВ)</w:t>
            </w:r>
          </w:p>
        </w:tc>
      </w:tr>
      <w:tr w:rsidR="00385DB6" w:rsidRPr="00FD6BA9" w:rsidTr="00906A70">
        <w:tc>
          <w:tcPr>
            <w:tcW w:w="14601" w:type="dxa"/>
            <w:gridSpan w:val="9"/>
            <w:tcBorders>
              <w:bottom w:val="single" w:sz="4" w:space="0" w:color="943634"/>
            </w:tcBorders>
            <w:shd w:val="clear" w:color="auto" w:fill="FFFFFF"/>
          </w:tcPr>
          <w:p w:rsidR="00385DB6" w:rsidRPr="00FD6BA9" w:rsidRDefault="00385DB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Pr="00FD6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FD6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55D66" w:rsidRPr="00FD6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РАННЕЕ СРЕДНЕВЕКОВЬЕ (11</w:t>
            </w:r>
            <w:r w:rsidRPr="00FD6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BD47D3" w:rsidRPr="00FD6BA9" w:rsidTr="00906A70">
        <w:tc>
          <w:tcPr>
            <w:tcW w:w="14601" w:type="dxa"/>
            <w:gridSpan w:val="9"/>
            <w:tcBorders>
              <w:bottom w:val="single" w:sz="4" w:space="0" w:color="943634"/>
            </w:tcBorders>
            <w:shd w:val="clear" w:color="auto" w:fill="FFFFFF"/>
          </w:tcPr>
          <w:p w:rsidR="00BD47D3" w:rsidRPr="00FD6BA9" w:rsidRDefault="00C90F54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 В центре Ойкумены (3</w:t>
            </w:r>
            <w:r w:rsidR="00BD47D3" w:rsidRPr="00FD6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часа)</w:t>
            </w:r>
          </w:p>
        </w:tc>
      </w:tr>
      <w:tr w:rsidR="00955D66" w:rsidRPr="00FD6BA9" w:rsidTr="00955D66">
        <w:tc>
          <w:tcPr>
            <w:tcW w:w="1004" w:type="dxa"/>
            <w:gridSpan w:val="2"/>
            <w:tcBorders>
              <w:bottom w:val="single" w:sz="4" w:space="0" w:color="943634"/>
              <w:right w:val="single" w:sz="4" w:space="0" w:color="auto"/>
            </w:tcBorders>
            <w:shd w:val="clear" w:color="auto" w:fill="FFFFFF"/>
          </w:tcPr>
          <w:p w:rsidR="00955D66" w:rsidRPr="00FD6BA9" w:rsidRDefault="00955D6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943634"/>
              <w:right w:val="single" w:sz="4" w:space="0" w:color="auto"/>
            </w:tcBorders>
            <w:shd w:val="clear" w:color="auto" w:fill="FFFFFF"/>
          </w:tcPr>
          <w:p w:rsidR="00955D66" w:rsidRPr="00FD6BA9" w:rsidRDefault="00955D6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943634"/>
              <w:right w:val="single" w:sz="4" w:space="0" w:color="auto"/>
            </w:tcBorders>
            <w:shd w:val="clear" w:color="auto" w:fill="FFFFFF"/>
          </w:tcPr>
          <w:p w:rsidR="00955D66" w:rsidRPr="00FD6BA9" w:rsidRDefault="00955D6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943634"/>
              <w:right w:val="single" w:sz="4" w:space="0" w:color="auto"/>
            </w:tcBorders>
            <w:shd w:val="clear" w:color="auto" w:fill="FFFFFF"/>
          </w:tcPr>
          <w:p w:rsidR="00955D66" w:rsidRPr="00FD6BA9" w:rsidRDefault="00955D6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вводный</w:t>
            </w:r>
          </w:p>
        </w:tc>
        <w:tc>
          <w:tcPr>
            <w:tcW w:w="6649" w:type="dxa"/>
            <w:tcBorders>
              <w:left w:val="single" w:sz="4" w:space="0" w:color="auto"/>
              <w:bottom w:val="single" w:sz="4" w:space="0" w:color="943634"/>
              <w:right w:val="single" w:sz="4" w:space="0" w:color="auto"/>
            </w:tcBorders>
            <w:shd w:val="clear" w:color="auto" w:fill="FFFFFF"/>
          </w:tcPr>
          <w:p w:rsidR="00955D66" w:rsidRPr="00FD6BA9" w:rsidRDefault="00955D66" w:rsidP="0095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-определение хронологических рамок и периодизация человеческой истории;</w:t>
            </w:r>
          </w:p>
          <w:p w:rsidR="00955D66" w:rsidRPr="00FD6BA9" w:rsidRDefault="00955D66" w:rsidP="0095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-выделение характерных черт и явлений Средневековья;</w:t>
            </w:r>
          </w:p>
          <w:p w:rsidR="00955D66" w:rsidRPr="00FD6BA9" w:rsidRDefault="00955D66" w:rsidP="0095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-проведение сравнения Средневековья и периода Древнего мира</w:t>
            </w:r>
          </w:p>
          <w:p w:rsidR="00955D66" w:rsidRPr="00FD6BA9" w:rsidRDefault="00955D6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943634"/>
            </w:tcBorders>
            <w:shd w:val="clear" w:color="auto" w:fill="FFFFFF"/>
          </w:tcPr>
          <w:p w:rsidR="00955D66" w:rsidRPr="00FD6BA9" w:rsidRDefault="00955D6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2620D5" w:rsidRPr="00FD6BA9" w:rsidTr="00955D66"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Новый Рим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697E07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картой, схемой</w:t>
            </w:r>
          </w:p>
          <w:p w:rsidR="002620D5" w:rsidRPr="00FD6BA9" w:rsidRDefault="002620D5" w:rsidP="00762999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Анализ исторического источника</w:t>
            </w:r>
          </w:p>
          <w:p w:rsidR="002620D5" w:rsidRPr="00FD6BA9" w:rsidRDefault="002620D5" w:rsidP="00762999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-Чтение и обобщение фактов из литературного источника.</w:t>
            </w:r>
          </w:p>
          <w:p w:rsidR="002620D5" w:rsidRPr="00FD6BA9" w:rsidRDefault="002620D5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20D5" w:rsidRPr="00FD6BA9" w:rsidTr="00955D66">
        <w:tc>
          <w:tcPr>
            <w:tcW w:w="992" w:type="dxa"/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Расцвет Византии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262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источника;</w:t>
            </w:r>
          </w:p>
          <w:p w:rsidR="002620D5" w:rsidRPr="00FD6BA9" w:rsidRDefault="002620D5" w:rsidP="0076299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описание объекта по схеме </w:t>
            </w:r>
            <w:proofErr w:type="gramStart"/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</w:t>
            </w:r>
            <w:proofErr w:type="gramEnd"/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оставление характеристики исторического деятеля.</w:t>
            </w:r>
          </w:p>
          <w:p w:rsidR="002620D5" w:rsidRPr="00FD6BA9" w:rsidRDefault="002620D5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47D3" w:rsidRPr="00FD6BA9" w:rsidTr="00BD47D3">
        <w:tc>
          <w:tcPr>
            <w:tcW w:w="14601" w:type="dxa"/>
            <w:gridSpan w:val="9"/>
            <w:shd w:val="clear" w:color="auto" w:fill="FFFFFF"/>
          </w:tcPr>
          <w:p w:rsidR="00BD47D3" w:rsidRPr="00FD6BA9" w:rsidRDefault="00BD47D3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Тема 2. Бури на окраинах (3 часа)</w:t>
            </w:r>
          </w:p>
        </w:tc>
      </w:tr>
      <w:tr w:rsidR="002620D5" w:rsidRPr="00FD6BA9" w:rsidTr="00955D66">
        <w:tc>
          <w:tcPr>
            <w:tcW w:w="992" w:type="dxa"/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Варвары-завоеватели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источника;</w:t>
            </w: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картой</w:t>
            </w:r>
          </w:p>
          <w:p w:rsidR="002620D5" w:rsidRPr="00FD6BA9" w:rsidRDefault="002620D5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5" w:rsidRPr="00FD6BA9" w:rsidTr="00955D66">
        <w:tc>
          <w:tcPr>
            <w:tcW w:w="992" w:type="dxa"/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распространение ислама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источника;</w:t>
            </w: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описание объекта по схеме </w:t>
            </w:r>
            <w:proofErr w:type="gramStart"/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</w:t>
            </w:r>
            <w:proofErr w:type="gramEnd"/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оставление характеристики исторического деятеля.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D5" w:rsidRPr="00FD6BA9" w:rsidTr="00955D66">
        <w:tc>
          <w:tcPr>
            <w:tcW w:w="992" w:type="dxa"/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E36946" w:rsidP="00E36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r w:rsidR="00C90F54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ислама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697E07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-описание объекта по схеме;</w:t>
            </w: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документом;</w:t>
            </w: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учебником;</w:t>
            </w: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деятеля.</w:t>
            </w:r>
          </w:p>
          <w:p w:rsidR="002620D5" w:rsidRPr="00FD6BA9" w:rsidRDefault="002620D5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47D3" w:rsidRPr="00FD6BA9" w:rsidTr="00BD47D3">
        <w:tc>
          <w:tcPr>
            <w:tcW w:w="14601" w:type="dxa"/>
            <w:gridSpan w:val="9"/>
            <w:shd w:val="clear" w:color="auto" w:fill="FFFFFF"/>
          </w:tcPr>
          <w:p w:rsidR="00BD47D3" w:rsidRPr="00FD6BA9" w:rsidRDefault="00BD47D3" w:rsidP="00BD4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Тема 3. Держава франков (2 часа)</w:t>
            </w:r>
          </w:p>
        </w:tc>
      </w:tr>
      <w:tr w:rsidR="002620D5" w:rsidRPr="00FD6BA9" w:rsidTr="00955D66">
        <w:tc>
          <w:tcPr>
            <w:tcW w:w="992" w:type="dxa"/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Рождение королевства  франков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описание объекта по </w:t>
            </w:r>
            <w:proofErr w:type="gramStart"/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миниатюре-составление</w:t>
            </w:r>
            <w:proofErr w:type="gramEnd"/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характеристики исторического деятеля.</w:t>
            </w:r>
          </w:p>
          <w:p w:rsidR="002620D5" w:rsidRPr="00FD6BA9" w:rsidRDefault="002620D5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20D5" w:rsidRPr="00FD6BA9" w:rsidTr="00955D66">
        <w:trPr>
          <w:trHeight w:val="425"/>
        </w:trPr>
        <w:tc>
          <w:tcPr>
            <w:tcW w:w="992" w:type="dxa"/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Император Карл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деятеля.</w:t>
            </w:r>
          </w:p>
          <w:p w:rsidR="002620D5" w:rsidRPr="00FD6BA9" w:rsidRDefault="002620D5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47D3" w:rsidRPr="00FD6BA9" w:rsidTr="00BD47D3">
        <w:trPr>
          <w:trHeight w:val="425"/>
        </w:trPr>
        <w:tc>
          <w:tcPr>
            <w:tcW w:w="14601" w:type="dxa"/>
            <w:gridSpan w:val="9"/>
            <w:shd w:val="clear" w:color="auto" w:fill="FFFFFF"/>
          </w:tcPr>
          <w:p w:rsidR="00BD47D3" w:rsidRPr="00FD6BA9" w:rsidRDefault="00BD47D3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Северная Европа во времена викингов (</w:t>
            </w:r>
            <w:r w:rsidR="00D91635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2620D5" w:rsidRPr="00FD6BA9" w:rsidTr="00955D66">
        <w:trPr>
          <w:trHeight w:val="275"/>
        </w:trPr>
        <w:tc>
          <w:tcPr>
            <w:tcW w:w="992" w:type="dxa"/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«Люди Севера»- норманны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2620D5" w:rsidRPr="00FD6BA9" w:rsidRDefault="002620D5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2620D5" w:rsidRPr="00FD6BA9" w:rsidRDefault="002620D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раз завоевывали 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Англию?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-заполнение таблицы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НА ТЕМУ: «РАННЕЕ СРЕДНЕВЕКОВЬЕ»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- решение тестовых заданий;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-раскрытие смысла понятий и терминов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EE20D2" w:rsidRPr="00FD6BA9" w:rsidTr="00EE20D2">
        <w:tc>
          <w:tcPr>
            <w:tcW w:w="14601" w:type="dxa"/>
            <w:gridSpan w:val="9"/>
            <w:shd w:val="clear" w:color="auto" w:fill="FFFFFF"/>
          </w:tcPr>
          <w:p w:rsidR="00EE20D2" w:rsidRPr="00FD6BA9" w:rsidRDefault="00EE20D2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D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ЕВРОПА НА ПОДЪЕМЕ (13 часов)</w:t>
            </w:r>
          </w:p>
        </w:tc>
      </w:tr>
      <w:tr w:rsidR="00D91635" w:rsidRPr="00FD6BA9" w:rsidTr="00EE20D2">
        <w:tc>
          <w:tcPr>
            <w:tcW w:w="14601" w:type="dxa"/>
            <w:gridSpan w:val="9"/>
            <w:shd w:val="clear" w:color="auto" w:fill="FFFFFF"/>
          </w:tcPr>
          <w:p w:rsidR="00D91635" w:rsidRPr="00FD6BA9" w:rsidRDefault="00D9163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Тема 5. Крестьяне и рыцари (3 часа)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Земля  и власть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описание объекта по схеме</w:t>
            </w:r>
          </w:p>
          <w:p w:rsidR="00385DB6" w:rsidRPr="00FD6BA9" w:rsidRDefault="00385DB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rPr>
          <w:trHeight w:val="983"/>
        </w:trPr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E3694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Вечные </w:t>
            </w:r>
            <w:proofErr w:type="spellStart"/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труженники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описание объекта по миниатюре</w:t>
            </w:r>
          </w:p>
          <w:p w:rsidR="00385DB6" w:rsidRPr="00FD6BA9" w:rsidRDefault="00385DB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За стенами замков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1635" w:rsidRPr="00FD6BA9" w:rsidTr="00C90F54">
        <w:tc>
          <w:tcPr>
            <w:tcW w:w="14601" w:type="dxa"/>
            <w:gridSpan w:val="9"/>
            <w:shd w:val="clear" w:color="auto" w:fill="FFFFFF"/>
          </w:tcPr>
          <w:p w:rsidR="00D91635" w:rsidRPr="00FD6BA9" w:rsidRDefault="00D9163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Тема  6. Западная Европа в эпоху Крестовых походов (2 часа)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Империя и церковь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Крестовые походы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-заполнение таблицы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D91635" w:rsidRPr="00FD6BA9" w:rsidTr="00C90F54">
        <w:tc>
          <w:tcPr>
            <w:tcW w:w="14601" w:type="dxa"/>
            <w:gridSpan w:val="9"/>
            <w:shd w:val="clear" w:color="auto" w:fill="FFFFFF"/>
          </w:tcPr>
          <w:p w:rsidR="00D91635" w:rsidRPr="00FD6BA9" w:rsidRDefault="00D9163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Тема 7.Лики средневекового города (3 часа)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«Возвращение» городов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В сердце средневекового города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описание объекта по миниатюре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В поисках знаний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описание объекта по миниатюре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1635" w:rsidRPr="00FD6BA9" w:rsidTr="00C90F54">
        <w:tc>
          <w:tcPr>
            <w:tcW w:w="14601" w:type="dxa"/>
            <w:gridSpan w:val="9"/>
            <w:shd w:val="clear" w:color="auto" w:fill="FFFFFF"/>
          </w:tcPr>
          <w:p w:rsidR="00D91635" w:rsidRPr="00FD6BA9" w:rsidRDefault="00D9163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Тема 8. Вершина Средневековья (5 часов)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Во главе христианского мира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описание объекта по миниатюре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Папы, императоры, и короли в Европе 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proofErr w:type="gramStart"/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-заполнение таблицы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Тяжкие времена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На востоке Европы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описание объекта по миниатюре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C90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НА ТЕМУ: «ЕВРОПА НА ПОДЪЕМЕ»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jc w:val="center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- решение тестовых заданий;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-раскрытие смысла понятий и терминов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2620D5" w:rsidRPr="00FD6BA9" w:rsidTr="00906A70">
        <w:tc>
          <w:tcPr>
            <w:tcW w:w="14601" w:type="dxa"/>
            <w:gridSpan w:val="9"/>
            <w:shd w:val="clear" w:color="auto" w:fill="FFFFFF"/>
          </w:tcPr>
          <w:p w:rsidR="002620D5" w:rsidRPr="00FD6BA9" w:rsidRDefault="002620D5" w:rsidP="00762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.ДАЛЬНИЕ СТРАНЫ (6 часов)</w:t>
            </w:r>
          </w:p>
        </w:tc>
      </w:tr>
      <w:tr w:rsidR="00D91635" w:rsidRPr="00FD6BA9" w:rsidTr="00D91635">
        <w:trPr>
          <w:trHeight w:val="315"/>
        </w:trPr>
        <w:tc>
          <w:tcPr>
            <w:tcW w:w="14601" w:type="dxa"/>
            <w:gridSpan w:val="9"/>
            <w:shd w:val="clear" w:color="auto" w:fill="FFFFFF"/>
          </w:tcPr>
          <w:p w:rsidR="00D91635" w:rsidRPr="00FD6BA9" w:rsidRDefault="00D91635" w:rsidP="007629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Тема 9. Где был и где не был Марко Поло (</w:t>
            </w:r>
            <w:r w:rsidR="008E09A4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E09A4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Во владениях великого хана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-составление характеристики исторического деятеля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Индия: раджи и султаны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Поднебесная империя и страна </w:t>
            </w:r>
            <w:proofErr w:type="spellStart"/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Сипанго</w:t>
            </w:r>
            <w:proofErr w:type="spellEnd"/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Очень разная Африка. Мир совсем неизвестный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извлечение информации из документа</w:t>
            </w:r>
          </w:p>
          <w:p w:rsidR="00385DB6" w:rsidRPr="00FD6BA9" w:rsidRDefault="00385DB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1635" w:rsidRPr="00FD6BA9" w:rsidTr="00C90F54">
        <w:tc>
          <w:tcPr>
            <w:tcW w:w="14601" w:type="dxa"/>
            <w:gridSpan w:val="9"/>
            <w:shd w:val="clear" w:color="auto" w:fill="FFFFFF"/>
          </w:tcPr>
          <w:p w:rsidR="00D91635" w:rsidRPr="00FD6BA9" w:rsidRDefault="00D91635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Тема 10. Навстречу новой эпохе (2 часа)</w:t>
            </w:r>
          </w:p>
        </w:tc>
      </w:tr>
      <w:tr w:rsidR="00385DB6" w:rsidRPr="00FD6BA9" w:rsidTr="00955D66"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И снова Европа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7F7F2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69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B6" w:rsidRPr="00FD6BA9" w:rsidRDefault="00697E07" w:rsidP="0069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5DB6" w:rsidRPr="00FD6BA9" w:rsidRDefault="00385DB6" w:rsidP="0069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-работа с картой</w:t>
            </w:r>
          </w:p>
          <w:p w:rsidR="00385DB6" w:rsidRPr="00FD6BA9" w:rsidRDefault="00385DB6" w:rsidP="007629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-рассказ на основе информации учебника;</w:t>
            </w: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-извлечение информации из документа;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5DB6" w:rsidRPr="00FD6BA9" w:rsidTr="00955D66"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НА ТЕМУ: «ДАЛЬНИЕ СТРАНЫ»</w:t>
            </w:r>
          </w:p>
          <w:p w:rsidR="00385DB6" w:rsidRPr="00FD6BA9" w:rsidRDefault="00385DB6" w:rsidP="00762999">
            <w:pPr>
              <w:jc w:val="center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</w:pPr>
          </w:p>
          <w:p w:rsidR="00385DB6" w:rsidRPr="00FD6BA9" w:rsidRDefault="00385DB6" w:rsidP="00762999">
            <w:pPr>
              <w:jc w:val="center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</w:pPr>
          </w:p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697E07" w:rsidP="0069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DB6" w:rsidRPr="00FD6BA9" w:rsidRDefault="00385DB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- решение тестовых заданий;</w:t>
            </w:r>
          </w:p>
          <w:p w:rsidR="00385DB6" w:rsidRPr="00FD6BA9" w:rsidRDefault="00385DB6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-раскрытие смысла понятий и терминов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/>
          </w:tcPr>
          <w:p w:rsidR="00385DB6" w:rsidRPr="00FD6BA9" w:rsidRDefault="00385DB6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</w:tbl>
    <w:p w:rsidR="00F20385" w:rsidRPr="00FD6BA9" w:rsidRDefault="00F20385" w:rsidP="0076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РОССИЯ С ДРЕВНЕЙШИХ ВРЕМЕН ДО КОНЦА </w:t>
      </w: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</w:t>
      </w:r>
      <w:r w:rsidRPr="00FD6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 (40 ЧАСОВ)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437"/>
        <w:gridCol w:w="2246"/>
        <w:gridCol w:w="11"/>
        <w:gridCol w:w="1556"/>
        <w:gridCol w:w="1370"/>
        <w:gridCol w:w="65"/>
        <w:gridCol w:w="407"/>
        <w:gridCol w:w="6678"/>
        <w:gridCol w:w="1276"/>
      </w:tblGrid>
      <w:tr w:rsidR="00906A70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439" w:rsidRPr="00FD6BA9" w:rsidRDefault="00670439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906A70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439" w:rsidRPr="00FD6BA9" w:rsidRDefault="00697E07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знания из курсов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истории Древнего мира и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веков о видах исторических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 российской истории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информацию учите-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ля для формирования первичных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представлений об основных этапах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истории России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 особенностями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учебника и учебной деятельности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уроках истории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906A70">
        <w:trPr>
          <w:trHeight w:val="363"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BD47D3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0439"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НАРОДЫ И ГОСДАРСВТА</w:t>
            </w:r>
            <w:r w:rsidR="00C90F54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ВОСТОЧНОЙ ЕВРОПЫ В ДРЕВНОСТИ (4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06A70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Древнейшие люди на территории Восточно-Европейской равнины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439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палеолит, мезолит, неолит,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железный век, </w:t>
            </w:r>
            <w:proofErr w:type="gramStart"/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подсечно-огневое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земледелие, перелог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знания о роли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природы в жизни общества,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происхождении человека 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первых государств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Реконструировать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черты жизни первобытных людей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 археологическим находкам;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об их жизни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особенности жизни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людей в периоды палеолита,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мезолита и неолита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особенности неолитической революции и последствия использования металлов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первичный анализ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находок со стоянки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Сунгирь</w:t>
            </w:r>
            <w:proofErr w:type="spell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(по описанию и реконструкции)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обосновать выбор варианта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ответа на главный вопрос урока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06A70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народов Восточной Европы в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</w:t>
            </w: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н.э.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439" w:rsidRPr="00FD6BA9" w:rsidRDefault="00670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439" w:rsidRPr="00FD6BA9" w:rsidRDefault="00697E07" w:rsidP="00262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варвары, Великое переселение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народов, кириллица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жизни отдельных народов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Восточной Европы в древности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примеры межэтнических контактов и взаимодействий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научные знания о ранней истории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славян и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по этой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принадлежности людей к тому или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иномународу</w:t>
            </w:r>
            <w:proofErr w:type="spell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образ жизни греков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 народов Северного Причерноморья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Восточной Европе в результате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Великого переселения народов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рас сказа Геродота о скифах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06A70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Первые государства на территории восточной Европы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439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каганат, иудаизм, ислам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территорию рас-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селения восточных славян, природные условия, в которых они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(используя историческую карту)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жизнь и быт, верования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славян и их соседей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арабских источников о славянах и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русах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06A70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 на тему: «Народы и государства Восточной Европы»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439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670439" w:rsidRPr="00FD6BA9" w:rsidTr="00906A70">
        <w:trPr>
          <w:trHeight w:val="448"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BD47D3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РУСЬ В 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-первой половине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в.(10 часов)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0439" w:rsidRPr="00FD6BA9" w:rsidRDefault="00670439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7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дань, полюдье, уроки, погосты,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языческая реформа, капище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и называть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образования Древнерусского государства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, почему первые русские князья были иноплеменниками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исторической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карте территорию Древней Руси,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главные торговые пути, крупные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города, походы князей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Первые законы Древнерусского государства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урок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7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деятельности первых русских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князей на основании учебника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 отрывков из «Повести временных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лет» (в форме хронологической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примеры взаимоотношений Древней Руси с соседними</w:t>
            </w:r>
            <w:r w:rsidR="00617F74"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племенами и государствами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сообщение / презентацию об одном из правителей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Древней Руси (используя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миниатюры из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Радзивилловской</w:t>
            </w:r>
            <w:proofErr w:type="spellEnd"/>
          </w:p>
          <w:p w:rsidR="00670439" w:rsidRPr="00FD6BA9" w:rsidRDefault="00670439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летописи, помещенные на интернет сайте: http://radzivilovskayaletopis.ru/ и другие изображения)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Русь в конце </w:t>
            </w:r>
            <w:proofErr w:type="spell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Х-перв</w:t>
            </w:r>
            <w:proofErr w:type="spell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пол. Х</w:t>
            </w: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  <w:p w:rsidR="00A1593D" w:rsidRPr="00FD6BA9" w:rsidRDefault="00A1593D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урок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7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дружина, вече, идеология, «</w:t>
            </w:r>
            <w:proofErr w:type="spellStart"/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лествичная</w:t>
            </w:r>
            <w:proofErr w:type="spellEnd"/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» система распределения княжений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знания из курсов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всеобщей истории о возникновении христианства и его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постулатах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отказа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язычества и выбора православия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оценку значения принятия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христианства на Руси</w:t>
            </w:r>
          </w:p>
          <w:p w:rsidR="00670439" w:rsidRPr="00FD6BA9" w:rsidRDefault="00670439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Становление  государства Русь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урок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7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политический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строй Древней Руси при Ярославе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Мудром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, его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внутреннююи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внешнюю политику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Ярослава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Мудрого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 (включая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сеть Интернет) для подготовки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общения / презентации о сыновьях</w:t>
            </w:r>
          </w:p>
          <w:p w:rsidR="00670439" w:rsidRPr="00FD6BA9" w:rsidRDefault="00670439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дочерях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Мудрого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Русь в середине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-начале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70439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урок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7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усобица, съезд князей, династическое правление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народных восстаний на Руси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в XI — начале XII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Владимира Мономаха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древнерусских</w:t>
            </w:r>
            <w:proofErr w:type="gramEnd"/>
          </w:p>
          <w:p w:rsidR="00670439" w:rsidRPr="00FD6BA9" w:rsidRDefault="00670439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земель при Владимире Мономахе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Русь в середине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-начале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урок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7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роль княжеских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съездов в древнерусской истории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взаимоотношения русских княжеств с половцами и объяснять эволюцию этих отношений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народных выступлениях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«Повести временных лет»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Общественный строй Древней Руси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0439" w:rsidRPr="00FD6BA9" w:rsidRDefault="00670439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материала, урок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7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город, село, вотчина, холоп,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челядь, закуп, рядович, вервь,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смерд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положении отдельных групп населения Древней Рус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из учебника и отрывки из «Русской Правды»)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участия в ролевой игре «Путешествие по древнерусскому городу» (вариант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Путешествие в древнерусское село»)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Древнерусская культура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урок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7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понятий: </w:t>
            </w: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икона, двоеверие, инициал, мозаика, фреска, миниатюра, летопись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развитии культуры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Древней Руси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памятники древне-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русского зодчества (Софийские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соборы в Киеве и Новгороде)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 древнерусской живописи (фрески и мозаики, иконы), предметы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 (включая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сеть Интернет) для подготовки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сообщения / презентации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каком-либо памятнике древне-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русской культуры (по выбору</w:t>
            </w:r>
            <w:proofErr w:type="gramEnd"/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учащегося)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№2 на тему: «Русь в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  <w:proofErr w:type="gramEnd"/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84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№1 на тему: ««Русь в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5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и тестовых заданий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670439" w:rsidRPr="00FD6BA9" w:rsidTr="00906A70">
        <w:trPr>
          <w:trHeight w:val="365"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BD47D3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70439"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РУСЬ В середине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-начале 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(7 часов)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удельного периода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удельный период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политическая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раздробленность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раздробленности, причины упадка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Киева в изучаемый период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территорию Галицко-Волынского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княжества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 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социально-политического развития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Галицко-Волынского княжества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об эволюции взаимоотношений населения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русскихземель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с половцами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593D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A1593D" w:rsidRPr="00FD6BA9" w:rsidRDefault="00A1593D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246" w:type="dxa"/>
            <w:shd w:val="clear" w:color="auto" w:fill="FFFFFF"/>
          </w:tcPr>
          <w:p w:rsidR="00A1593D" w:rsidRPr="00FD6BA9" w:rsidRDefault="001D222A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Ростово-Суздальское княжество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1593D" w:rsidRPr="00FD6BA9" w:rsidRDefault="001D222A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1593D" w:rsidRPr="00FD6BA9" w:rsidRDefault="001D222A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дворяне, деспотическая власть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территорию Владимиро-Суздальского княжества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 социально-политического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развития Владимиро-Суздальского</w:t>
            </w:r>
          </w:p>
          <w:p w:rsidR="00A1593D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княжества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A1593D" w:rsidRPr="00FD6BA9" w:rsidRDefault="001D222A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D222A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1D222A" w:rsidRPr="00FD6BA9" w:rsidRDefault="001D222A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246" w:type="dxa"/>
            <w:shd w:val="clear" w:color="auto" w:fill="FFFFFF"/>
          </w:tcPr>
          <w:p w:rsidR="001D222A" w:rsidRPr="00FD6BA9" w:rsidRDefault="001D222A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Княжества Северо-Восточной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Руси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D222A" w:rsidRPr="00FD6BA9" w:rsidRDefault="001D222A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D222A" w:rsidRPr="00FD6BA9" w:rsidRDefault="001D222A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материала, 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Андрея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Боголюбского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; объяснять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его убийства</w:t>
            </w:r>
          </w:p>
          <w:p w:rsidR="001D222A" w:rsidRPr="00FD6BA9" w:rsidRDefault="001D222A" w:rsidP="001D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последствияусиления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княжеской власти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воВладимиро-Суздальской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Руси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1D222A" w:rsidRPr="00FD6BA9" w:rsidRDefault="001D222A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Боярские республики Северо-Западной Руси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установления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в Новгороде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порядков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 особенностях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политической жизни Новгородской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670439" w:rsidRPr="00FD6BA9" w:rsidRDefault="00670439" w:rsidP="00223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223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берестяные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грамоты как источник по истории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Новгородской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земель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(используя материалы интернет-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сайта Института русской литературы: http://lib.pushkinskijdom.ru/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Default.aspx?tabid=4948 и сайта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«Древнерусские берестяные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грамоты»: http://gramoty.ru/)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223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Руси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</w:t>
            </w: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христианское мировоззрение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характеризовать достижения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культурыотдельных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 и земель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храм как образ мира древнерусского человека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информацию и готовить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сообщения / презентации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 иконах и храмах XII — начала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XIII в. (используя интернет-ресурсы</w:t>
            </w:r>
            <w:proofErr w:type="gramEnd"/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 другие источники информации)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№3 на тему: «Русь </w:t>
            </w: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670439" w:rsidRPr="00FD6BA9" w:rsidTr="00906A70">
        <w:trPr>
          <w:trHeight w:val="306"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BD47D3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РУССКИЕ ЗЕМЛИ В середине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="008E450E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(7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Походы Батыя на Русь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материалы, свидетельствующие о походах монгольских</w:t>
            </w:r>
            <w:r w:rsidR="00617F74"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завоевателей (историческую карту, отрывки из летописей, произведений древнерусской литературы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 др.); сопоставлять и обобщать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содержащиеся в них сведения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успеха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монголов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противостояния Руси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монгольскому</w:t>
            </w:r>
            <w:proofErr w:type="gramEnd"/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завоеванию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Борьба Северо-Западной Руси против экспансии с Запада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духовно-рыцарские ордены,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крестоносцы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Невской битве,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Ледовом побоище и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Раковорской</w:t>
            </w:r>
            <w:proofErr w:type="spellEnd"/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битве (на основе учебника, отрыв-</w:t>
            </w:r>
            <w:proofErr w:type="gramEnd"/>
          </w:p>
          <w:p w:rsidR="00670439" w:rsidRPr="00FD6BA9" w:rsidRDefault="00670439" w:rsidP="00223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ков из летописей, карт и схем)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8E450E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земли под властью Орды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баскак, ярлык на великое княжение, ордынский выход, запись</w:t>
            </w:r>
            <w:proofErr w:type="gramStart"/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«в</w:t>
            </w:r>
            <w:proofErr w:type="gramEnd"/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число»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чем выражалась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зависимость русских земель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от Золотой Орды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повинности</w:t>
            </w:r>
          </w:p>
          <w:p w:rsidR="00670439" w:rsidRPr="00FD6BA9" w:rsidRDefault="00670439" w:rsidP="00223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земли под властью Орды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баскак, ярлык на великое княжение, ордынский выход, запись</w:t>
            </w:r>
            <w:proofErr w:type="gramStart"/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«в</w:t>
            </w:r>
            <w:proofErr w:type="gramEnd"/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число»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Объяснять,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чем выражалась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зависимость русских земель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от Золотой Орды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повинностинаселения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Москва и Тверь: борьба за лидерство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территорию Северо-Восточной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Руси, основные центры собирания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русских земель,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рост Московского княжества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победы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Москвы в соперничестве с Тверью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(исторический портрет) Ивана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№4 на тему: «Русь </w:t>
            </w: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 работа №2 на тему: «Русь </w:t>
            </w: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и тестовых заданий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670439" w:rsidRPr="00FD6BA9" w:rsidTr="00906A70">
        <w:trPr>
          <w:trHeight w:val="376"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BD47D3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70439"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ЗЕМЛИ В 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ПЕРВОЙ ПОЛОВИНЕ 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  <w:r w:rsidR="004A202E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(4часа</w:t>
            </w:r>
            <w:r w:rsidR="00670439"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70439" w:rsidRPr="00FD6BA9" w:rsidTr="008E450E">
        <w:trPr>
          <w:trHeight w:val="1412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объединения русских земель вокруг Москвы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удельно-вотчинная система,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духовная грамота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и следствия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объединения русских земель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вокруг Москвы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 аргументировать оценку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Ивана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Куликовской битв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основе учебника, отрывков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из летописей, произведений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литературы, исторической карты)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Раскрывать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Куликовской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битвы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сообщение/презентацию о Куликовской битве (используя миниатюры «Сказания о Мамаевом побоище», помещенные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интернет-сайте: http://prodigi.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bl.uk/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illcat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record.asp?MSID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=8122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&amp;CollID=58&amp;NStart=51)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роль Дмитрия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Донского, Сергия Радонежского,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митрополита Алексия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Борьба московский престол в конце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Государев двор, местничество,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поместье, Юрьев день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исторической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карте расширение территории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Московской Руси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Василия 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Московское княжество в конце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-середине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феодальной войны, причины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победы Василия II Темного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отрывки из Судебника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1497 г.; использовать содержащиеся в них сведения в рассказе</w:t>
            </w:r>
          </w:p>
          <w:p w:rsidR="00670439" w:rsidRPr="00FD6BA9" w:rsidRDefault="00670439" w:rsidP="00542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 положении крестьян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992" w:type="dxa"/>
            <w:gridSpan w:val="2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246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Соперники Москвы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Литовско-Русского государства.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Гедимин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7F74"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Характер Литовско-Русского</w:t>
            </w:r>
            <w:r w:rsidR="00617F74"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государства. Политика литовских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князей. Тверь и Великий Новгород в XV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906A70">
        <w:trPr>
          <w:trHeight w:val="337"/>
        </w:trPr>
        <w:tc>
          <w:tcPr>
            <w:tcW w:w="14601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BD47D3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0439"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РУССКОГО ГОСУДАРСТВА в 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="00670439" w:rsidRPr="00FD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(7 часов)</w:t>
            </w:r>
          </w:p>
        </w:tc>
      </w:tr>
      <w:tr w:rsidR="00670439" w:rsidRPr="00FD6BA9" w:rsidTr="008E450E">
        <w:trPr>
          <w:trHeight w:val="643"/>
        </w:trPr>
        <w:tc>
          <w:tcPr>
            <w:tcW w:w="555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670439" w:rsidRPr="00FD6BA9" w:rsidRDefault="008E450E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Предпосылки объединения русских земель вокруг Москвы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государь всея Руси, великорусская народность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победы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Москвы над Великим Новгородом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 Тверью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процесса становления единого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Русского государства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555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исторической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карте процесс превращения Московского великого княжества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Русское государство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Ивана III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значение создания</w:t>
            </w:r>
          </w:p>
          <w:p w:rsidR="00670439" w:rsidRPr="00FD6BA9" w:rsidRDefault="00670439" w:rsidP="00542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единого Русского государства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555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Русское государство во второй половине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Боярская дума, кормление,</w:t>
            </w:r>
            <w:r w:rsidR="00FD6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приказы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основе текста учебника изменения в политическом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строе Руси, системе управления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страной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Ивана III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боярство и дворянство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роль Православной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церкви в становлении российской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государственности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взаимоотношения Церкви с великокняжеской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властью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суть разногласий между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нестяжателями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и иосифлянами,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причины победы иосифлян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555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культура в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поучение, послание, хождение,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iCs/>
                <w:sz w:val="24"/>
                <w:szCs w:val="24"/>
              </w:rPr>
              <w:t>житийная повесть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ордынского нашествия на развитие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русской культуры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достижения культуры Руси в XIV—XV вв. (в форме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информации для подготовки сообщений / презентаций об отдельных памятниках культуры изучаемого периода и их создателях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памятники культуры,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предметы быта (на основе иллюстраций, помещенных в учебнике,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 интернет-сайтах, или непосредственных наблюдений, в том числе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 использованием регионального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материала)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информацию и готовить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сообщения / презентации об иконах и храмах XIV—XV вв. (используя интернет-ресурсы и другие</w:t>
            </w:r>
            <w:proofErr w:type="gramEnd"/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0439" w:rsidRPr="00FD6BA9" w:rsidTr="008E450E">
        <w:trPr>
          <w:trHeight w:val="643"/>
        </w:trPr>
        <w:tc>
          <w:tcPr>
            <w:tcW w:w="555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№5 на тему: «Русь в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-начале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670439" w:rsidRPr="00FD6BA9" w:rsidTr="008E450E">
        <w:trPr>
          <w:trHeight w:val="643"/>
        </w:trPr>
        <w:tc>
          <w:tcPr>
            <w:tcW w:w="555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Повторительно-обобщающий урок на тему: ««Русь в </w:t>
            </w: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Х-начале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материал об изученном периоде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и особенности процесса образования единых государств на </w:t>
            </w:r>
            <w:proofErr w:type="spell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Русии</w:t>
            </w:r>
            <w:proofErr w:type="spell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Западной Европе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суждения о значении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наследия периода объединения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русских земель вокруг Москвы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для современного общества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задания (по образцу ОГЭ,</w:t>
            </w:r>
            <w:proofErr w:type="gramEnd"/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Промежуточный</w:t>
            </w:r>
          </w:p>
        </w:tc>
      </w:tr>
      <w:tr w:rsidR="00670439" w:rsidRPr="00FD6BA9" w:rsidTr="008E450E">
        <w:trPr>
          <w:trHeight w:val="643"/>
        </w:trPr>
        <w:tc>
          <w:tcPr>
            <w:tcW w:w="555" w:type="dxa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№3 на тему: «Русь в </w:t>
            </w:r>
            <w:proofErr w:type="gramStart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Х-начале 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97E07" w:rsidP="0038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материал по истории Руси</w:t>
            </w:r>
            <w:r w:rsidR="00FD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с древнейших времен до начала XVI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670439" w:rsidRPr="00FD6BA9" w:rsidRDefault="00670439" w:rsidP="0076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истории Руси с древнейших времен до начала XVI </w:t>
            </w:r>
            <w:proofErr w:type="gramStart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670439" w:rsidRPr="00FD6BA9" w:rsidRDefault="00670439" w:rsidP="00762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</w:tr>
    </w:tbl>
    <w:p w:rsidR="00F20385" w:rsidRPr="00FD6BA9" w:rsidRDefault="00F20385" w:rsidP="0076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0385" w:rsidRPr="00FD6BA9" w:rsidRDefault="00F20385" w:rsidP="0076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553" w:rsidRPr="00FD6BA9" w:rsidRDefault="00BF5553" w:rsidP="00906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F74" w:rsidRPr="00FD6BA9" w:rsidRDefault="00617F74" w:rsidP="00906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F74" w:rsidRPr="00FD6BA9" w:rsidRDefault="00617F74" w:rsidP="00906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F74" w:rsidRPr="00FD6BA9" w:rsidRDefault="00617F74" w:rsidP="00906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F74" w:rsidRPr="00FD6BA9" w:rsidRDefault="00617F74" w:rsidP="00906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F74" w:rsidRPr="00FD6BA9" w:rsidRDefault="00617F74" w:rsidP="00906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F74" w:rsidRDefault="00617F74" w:rsidP="00FD6BA9">
      <w:pPr>
        <w:rPr>
          <w:rFonts w:ascii="Times New Roman" w:hAnsi="Times New Roman" w:cs="Times New Roman"/>
          <w:sz w:val="24"/>
          <w:szCs w:val="24"/>
        </w:rPr>
      </w:pPr>
    </w:p>
    <w:p w:rsidR="00FD6BA9" w:rsidRDefault="00FD6BA9" w:rsidP="00FD6BA9">
      <w:pPr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FD6BA9">
      <w:pPr>
        <w:rPr>
          <w:rFonts w:ascii="Times New Roman" w:hAnsi="Times New Roman" w:cs="Times New Roman"/>
          <w:sz w:val="24"/>
          <w:szCs w:val="24"/>
        </w:rPr>
      </w:pPr>
    </w:p>
    <w:p w:rsidR="0076797D" w:rsidRPr="00FD6BA9" w:rsidRDefault="0076797D" w:rsidP="00FB4A65">
      <w:pPr>
        <w:pStyle w:val="a3"/>
        <w:numPr>
          <w:ilvl w:val="0"/>
          <w:numId w:val="33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B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ЛИСТ КОРРЕКТИРОВКИ ТЕМАТИЧЕСКОГО ПЛАНИРОВАНИЯ</w:t>
      </w:r>
    </w:p>
    <w:p w:rsidR="0076797D" w:rsidRPr="00FD6BA9" w:rsidRDefault="0076797D" w:rsidP="0076797D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2171"/>
        <w:gridCol w:w="2526"/>
        <w:gridCol w:w="2847"/>
        <w:gridCol w:w="3392"/>
        <w:gridCol w:w="2119"/>
      </w:tblGrid>
      <w:tr w:rsidR="0076797D" w:rsidRPr="00FD6BA9" w:rsidTr="00DF5332">
        <w:trPr>
          <w:trHeight w:val="1944"/>
        </w:trPr>
        <w:tc>
          <w:tcPr>
            <w:tcW w:w="1733" w:type="dxa"/>
            <w:shd w:val="clear" w:color="auto" w:fill="auto"/>
          </w:tcPr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раздела,</w:t>
            </w:r>
          </w:p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</w:p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Корректирующие</w:t>
            </w:r>
          </w:p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76797D" w:rsidRPr="00FD6BA9" w:rsidRDefault="0076797D" w:rsidP="00DF5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76797D" w:rsidRPr="00FD6BA9" w:rsidTr="00DF5332">
        <w:trPr>
          <w:trHeight w:val="542"/>
        </w:trPr>
        <w:tc>
          <w:tcPr>
            <w:tcW w:w="1733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7D" w:rsidRPr="00FD6BA9" w:rsidTr="00DF5332">
        <w:trPr>
          <w:trHeight w:val="542"/>
        </w:trPr>
        <w:tc>
          <w:tcPr>
            <w:tcW w:w="1733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5553" w:rsidRPr="00FD6BA9" w:rsidRDefault="00BF5553" w:rsidP="00EA541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F5553" w:rsidRPr="00FD6BA9" w:rsidSect="00F20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54" w:rsidRDefault="00C90F54" w:rsidP="00BF6A91">
      <w:pPr>
        <w:spacing w:after="0" w:line="240" w:lineRule="auto"/>
      </w:pPr>
      <w:r>
        <w:separator/>
      </w:r>
    </w:p>
  </w:endnote>
  <w:endnote w:type="continuationSeparator" w:id="1">
    <w:p w:rsidR="00C90F54" w:rsidRDefault="00C90F54" w:rsidP="00BF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54" w:rsidRDefault="00C90F5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407"/>
      <w:docPartObj>
        <w:docPartGallery w:val="Page Numbers (Bottom of Page)"/>
        <w:docPartUnique/>
      </w:docPartObj>
    </w:sdtPr>
    <w:sdtContent>
      <w:p w:rsidR="00C90F54" w:rsidRDefault="000379AC">
        <w:pPr>
          <w:pStyle w:val="ab"/>
        </w:pPr>
        <w:fldSimple w:instr=" PAGE   \* MERGEFORMAT ">
          <w:r w:rsidR="004D3598">
            <w:rPr>
              <w:noProof/>
            </w:rPr>
            <w:t>3</w:t>
          </w:r>
        </w:fldSimple>
      </w:p>
    </w:sdtContent>
  </w:sdt>
  <w:p w:rsidR="00C90F54" w:rsidRDefault="00C90F5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54" w:rsidRDefault="00C90F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54" w:rsidRDefault="00C90F54" w:rsidP="00BF6A91">
      <w:pPr>
        <w:spacing w:after="0" w:line="240" w:lineRule="auto"/>
      </w:pPr>
      <w:r>
        <w:separator/>
      </w:r>
    </w:p>
  </w:footnote>
  <w:footnote w:type="continuationSeparator" w:id="1">
    <w:p w:rsidR="00C90F54" w:rsidRDefault="00C90F54" w:rsidP="00BF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54" w:rsidRDefault="00C90F5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54" w:rsidRDefault="00C90F5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54" w:rsidRDefault="00C90F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045"/>
    <w:multiLevelType w:val="hybridMultilevel"/>
    <w:tmpl w:val="274877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771471"/>
    <w:multiLevelType w:val="hybridMultilevel"/>
    <w:tmpl w:val="DE82CB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247D70"/>
    <w:multiLevelType w:val="hybridMultilevel"/>
    <w:tmpl w:val="A4B8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2BE0"/>
    <w:multiLevelType w:val="hybridMultilevel"/>
    <w:tmpl w:val="F836F04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8029F"/>
    <w:multiLevelType w:val="hybridMultilevel"/>
    <w:tmpl w:val="A36C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3B9B"/>
    <w:multiLevelType w:val="hybridMultilevel"/>
    <w:tmpl w:val="98FA53B0"/>
    <w:lvl w:ilvl="0" w:tplc="D7E87C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05A"/>
    <w:multiLevelType w:val="hybridMultilevel"/>
    <w:tmpl w:val="7728BB2A"/>
    <w:lvl w:ilvl="0" w:tplc="BFD03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F205E"/>
    <w:multiLevelType w:val="hybridMultilevel"/>
    <w:tmpl w:val="53FC3E5A"/>
    <w:lvl w:ilvl="0" w:tplc="7D6C0E62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261D5AF5"/>
    <w:multiLevelType w:val="hybridMultilevel"/>
    <w:tmpl w:val="36C469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AC169CB"/>
    <w:multiLevelType w:val="hybridMultilevel"/>
    <w:tmpl w:val="7AD60A1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F22158"/>
    <w:multiLevelType w:val="hybridMultilevel"/>
    <w:tmpl w:val="73BC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E257A"/>
    <w:multiLevelType w:val="hybridMultilevel"/>
    <w:tmpl w:val="2DA8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F4228"/>
    <w:multiLevelType w:val="hybridMultilevel"/>
    <w:tmpl w:val="75DCE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417A80"/>
    <w:multiLevelType w:val="hybridMultilevel"/>
    <w:tmpl w:val="8A2C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C3C49"/>
    <w:multiLevelType w:val="hybridMultilevel"/>
    <w:tmpl w:val="AEF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06DB7"/>
    <w:multiLevelType w:val="hybridMultilevel"/>
    <w:tmpl w:val="F7946F0A"/>
    <w:lvl w:ilvl="0" w:tplc="EF6CB48C">
      <w:start w:val="1"/>
      <w:numFmt w:val="decimal"/>
      <w:lvlText w:val="%1."/>
      <w:lvlJc w:val="left"/>
      <w:pPr>
        <w:ind w:left="720" w:hanging="360"/>
      </w:pPr>
      <w:rPr>
        <w:rFonts w:ascii="NewtonSanPin-Italic" w:hAnsi="NewtonSanPin-Italic" w:cs="NewtonSanPin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209E4"/>
    <w:multiLevelType w:val="hybridMultilevel"/>
    <w:tmpl w:val="2AC4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918D3"/>
    <w:multiLevelType w:val="hybridMultilevel"/>
    <w:tmpl w:val="249CBEDC"/>
    <w:lvl w:ilvl="0" w:tplc="B894B6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6327C"/>
    <w:multiLevelType w:val="hybridMultilevel"/>
    <w:tmpl w:val="EC5893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2E04131"/>
    <w:multiLevelType w:val="hybridMultilevel"/>
    <w:tmpl w:val="F6466D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A490414"/>
    <w:multiLevelType w:val="hybridMultilevel"/>
    <w:tmpl w:val="B9D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D0F66"/>
    <w:multiLevelType w:val="hybridMultilevel"/>
    <w:tmpl w:val="73BC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A2EB6"/>
    <w:multiLevelType w:val="hybridMultilevel"/>
    <w:tmpl w:val="5160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A0C19"/>
    <w:multiLevelType w:val="hybridMultilevel"/>
    <w:tmpl w:val="B182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91BFE"/>
    <w:multiLevelType w:val="hybridMultilevel"/>
    <w:tmpl w:val="EBB8A102"/>
    <w:lvl w:ilvl="0" w:tplc="7794D9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191A29"/>
    <w:multiLevelType w:val="hybridMultilevel"/>
    <w:tmpl w:val="1CFC5684"/>
    <w:lvl w:ilvl="0" w:tplc="9DEC0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05912"/>
    <w:multiLevelType w:val="hybridMultilevel"/>
    <w:tmpl w:val="78724146"/>
    <w:lvl w:ilvl="0" w:tplc="7C1474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C3A9E"/>
    <w:multiLevelType w:val="hybridMultilevel"/>
    <w:tmpl w:val="4DE8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A74FB"/>
    <w:multiLevelType w:val="hybridMultilevel"/>
    <w:tmpl w:val="390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94DDC"/>
    <w:multiLevelType w:val="hybridMultilevel"/>
    <w:tmpl w:val="A7F4EC70"/>
    <w:lvl w:ilvl="0" w:tplc="063A1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16BE7"/>
    <w:multiLevelType w:val="hybridMultilevel"/>
    <w:tmpl w:val="B922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411ED"/>
    <w:multiLevelType w:val="hybridMultilevel"/>
    <w:tmpl w:val="CDE2104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7"/>
  </w:num>
  <w:num w:numId="4">
    <w:abstractNumId w:val="8"/>
  </w:num>
  <w:num w:numId="5">
    <w:abstractNumId w:val="17"/>
  </w:num>
  <w:num w:numId="6">
    <w:abstractNumId w:val="7"/>
  </w:num>
  <w:num w:numId="7">
    <w:abstractNumId w:val="19"/>
  </w:num>
  <w:num w:numId="8">
    <w:abstractNumId w:val="28"/>
  </w:num>
  <w:num w:numId="9">
    <w:abstractNumId w:val="22"/>
  </w:num>
  <w:num w:numId="10">
    <w:abstractNumId w:val="32"/>
  </w:num>
  <w:num w:numId="11">
    <w:abstractNumId w:val="30"/>
  </w:num>
  <w:num w:numId="12">
    <w:abstractNumId w:val="29"/>
  </w:num>
  <w:num w:numId="13">
    <w:abstractNumId w:val="16"/>
  </w:num>
  <w:num w:numId="14">
    <w:abstractNumId w:val="12"/>
  </w:num>
  <w:num w:numId="15">
    <w:abstractNumId w:val="9"/>
  </w:num>
  <w:num w:numId="16">
    <w:abstractNumId w:val="34"/>
  </w:num>
  <w:num w:numId="17">
    <w:abstractNumId w:val="15"/>
  </w:num>
  <w:num w:numId="18">
    <w:abstractNumId w:val="4"/>
  </w:num>
  <w:num w:numId="19">
    <w:abstractNumId w:val="10"/>
  </w:num>
  <w:num w:numId="20">
    <w:abstractNumId w:val="18"/>
  </w:num>
  <w:num w:numId="21">
    <w:abstractNumId w:val="14"/>
  </w:num>
  <w:num w:numId="22">
    <w:abstractNumId w:val="24"/>
  </w:num>
  <w:num w:numId="23">
    <w:abstractNumId w:val="26"/>
  </w:num>
  <w:num w:numId="24">
    <w:abstractNumId w:val="20"/>
  </w:num>
  <w:num w:numId="25">
    <w:abstractNumId w:val="1"/>
  </w:num>
  <w:num w:numId="26">
    <w:abstractNumId w:val="21"/>
  </w:num>
  <w:num w:numId="27">
    <w:abstractNumId w:val="0"/>
  </w:num>
  <w:num w:numId="28">
    <w:abstractNumId w:val="25"/>
  </w:num>
  <w:num w:numId="29">
    <w:abstractNumId w:val="3"/>
  </w:num>
  <w:num w:numId="30">
    <w:abstractNumId w:val="5"/>
  </w:num>
  <w:num w:numId="31">
    <w:abstractNumId w:val="33"/>
  </w:num>
  <w:num w:numId="32">
    <w:abstractNumId w:val="11"/>
  </w:num>
  <w:num w:numId="33">
    <w:abstractNumId w:val="2"/>
  </w:num>
  <w:num w:numId="34">
    <w:abstractNumId w:val="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0385"/>
    <w:rsid w:val="000379AC"/>
    <w:rsid w:val="000907DF"/>
    <w:rsid w:val="000923CD"/>
    <w:rsid w:val="00094349"/>
    <w:rsid w:val="000F1FD6"/>
    <w:rsid w:val="001462C1"/>
    <w:rsid w:val="00161CDA"/>
    <w:rsid w:val="00170167"/>
    <w:rsid w:val="001711FF"/>
    <w:rsid w:val="001D222A"/>
    <w:rsid w:val="001F0076"/>
    <w:rsid w:val="0021510E"/>
    <w:rsid w:val="0022339A"/>
    <w:rsid w:val="002620D5"/>
    <w:rsid w:val="00293CE8"/>
    <w:rsid w:val="002D1DE9"/>
    <w:rsid w:val="00323D7C"/>
    <w:rsid w:val="00385DB6"/>
    <w:rsid w:val="004637DA"/>
    <w:rsid w:val="004A202E"/>
    <w:rsid w:val="004A32D8"/>
    <w:rsid w:val="004D3598"/>
    <w:rsid w:val="004E2765"/>
    <w:rsid w:val="00503ECB"/>
    <w:rsid w:val="00514ABE"/>
    <w:rsid w:val="00531423"/>
    <w:rsid w:val="00542998"/>
    <w:rsid w:val="00586F38"/>
    <w:rsid w:val="00587F48"/>
    <w:rsid w:val="00617F74"/>
    <w:rsid w:val="006222D5"/>
    <w:rsid w:val="006261EF"/>
    <w:rsid w:val="00670439"/>
    <w:rsid w:val="00697E07"/>
    <w:rsid w:val="00757009"/>
    <w:rsid w:val="00762999"/>
    <w:rsid w:val="0076797D"/>
    <w:rsid w:val="00772BE8"/>
    <w:rsid w:val="00782CB9"/>
    <w:rsid w:val="00792177"/>
    <w:rsid w:val="007D45E3"/>
    <w:rsid w:val="00800E54"/>
    <w:rsid w:val="00832474"/>
    <w:rsid w:val="00860BE7"/>
    <w:rsid w:val="00876604"/>
    <w:rsid w:val="008A28FB"/>
    <w:rsid w:val="008D229C"/>
    <w:rsid w:val="008E09A4"/>
    <w:rsid w:val="008E450E"/>
    <w:rsid w:val="00906A70"/>
    <w:rsid w:val="00925510"/>
    <w:rsid w:val="00941F53"/>
    <w:rsid w:val="00951512"/>
    <w:rsid w:val="00955D66"/>
    <w:rsid w:val="00A1593D"/>
    <w:rsid w:val="00B17F6E"/>
    <w:rsid w:val="00BD47D3"/>
    <w:rsid w:val="00BF5553"/>
    <w:rsid w:val="00BF6A91"/>
    <w:rsid w:val="00C431C0"/>
    <w:rsid w:val="00C90F54"/>
    <w:rsid w:val="00C927E1"/>
    <w:rsid w:val="00CD5A4B"/>
    <w:rsid w:val="00D20D89"/>
    <w:rsid w:val="00D45565"/>
    <w:rsid w:val="00D76C74"/>
    <w:rsid w:val="00D87B2B"/>
    <w:rsid w:val="00D91635"/>
    <w:rsid w:val="00DC01F1"/>
    <w:rsid w:val="00DF5332"/>
    <w:rsid w:val="00E02210"/>
    <w:rsid w:val="00E24E76"/>
    <w:rsid w:val="00E36946"/>
    <w:rsid w:val="00E4570F"/>
    <w:rsid w:val="00EA5413"/>
    <w:rsid w:val="00EE20D2"/>
    <w:rsid w:val="00EE7BD7"/>
    <w:rsid w:val="00F20385"/>
    <w:rsid w:val="00F27112"/>
    <w:rsid w:val="00F27A4C"/>
    <w:rsid w:val="00F42B7D"/>
    <w:rsid w:val="00FB4A65"/>
    <w:rsid w:val="00FD6BA9"/>
    <w:rsid w:val="00FF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85"/>
    <w:pPr>
      <w:ind w:left="720"/>
      <w:contextualSpacing/>
    </w:pPr>
  </w:style>
  <w:style w:type="paragraph" w:customStyle="1" w:styleId="ConsPlusNormal">
    <w:name w:val="ConsPlusNormal"/>
    <w:rsid w:val="00F203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203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F2038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2D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6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860B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BF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6A91"/>
  </w:style>
  <w:style w:type="paragraph" w:styleId="ab">
    <w:name w:val="footer"/>
    <w:basedOn w:val="a"/>
    <w:link w:val="ac"/>
    <w:uiPriority w:val="99"/>
    <w:unhideWhenUsed/>
    <w:rsid w:val="00BF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6A91"/>
  </w:style>
  <w:style w:type="paragraph" w:customStyle="1" w:styleId="NoSpacing">
    <w:name w:val="No Spacing"/>
    <w:link w:val="NoSpacingChar"/>
    <w:rsid w:val="004D35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locked/>
    <w:rsid w:val="004D3598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E6C1-D940-49E6-AB9C-988EC5C7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33</Pages>
  <Words>6794</Words>
  <Characters>38728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2017-09-28T11:04:00Z</cp:lastPrinted>
  <dcterms:created xsi:type="dcterms:W3CDTF">2017-09-25T09:12:00Z</dcterms:created>
  <dcterms:modified xsi:type="dcterms:W3CDTF">2018-02-16T07:16:00Z</dcterms:modified>
</cp:coreProperties>
</file>