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836" w:rsidRPr="00457836" w:rsidRDefault="00457836" w:rsidP="0045783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57836">
        <w:rPr>
          <w:rFonts w:ascii="Times New Roman" w:hAnsi="Times New Roman"/>
          <w:b/>
          <w:sz w:val="32"/>
          <w:szCs w:val="32"/>
        </w:rPr>
        <w:t>Как обрести уверенность в себе</w:t>
      </w:r>
    </w:p>
    <w:p w:rsidR="009107C3" w:rsidRDefault="009107C3" w:rsidP="009107C3">
      <w:pPr>
        <w:spacing w:after="281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7C3" w:rsidRDefault="009107C3" w:rsidP="009107C3">
      <w:pPr>
        <w:spacing w:after="28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D6D2AC6" wp14:editId="200ECCCB">
            <wp:simplePos x="0" y="0"/>
            <wp:positionH relativeFrom="margin">
              <wp:posOffset>4145915</wp:posOffset>
            </wp:positionH>
            <wp:positionV relativeFrom="margin">
              <wp:posOffset>420370</wp:posOffset>
            </wp:positionV>
            <wp:extent cx="2201545" cy="1534795"/>
            <wp:effectExtent l="0" t="0" r="8255" b="8255"/>
            <wp:wrapSquare wrapText="bothSides"/>
            <wp:docPr id="1" name="Рисунок 1" descr="уверенность в себ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веренность в себ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Уверенность в себе означает веру в то, что твоих сил и способностей достаточно для того, чтобы справиться с любой задачей и проблемой,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которые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 тобой возникают. Это понимание того, что ты достойно выглядишь в глазах окружающих тебя людей.</w:t>
      </w:r>
    </w:p>
    <w:p w:rsidR="009107C3" w:rsidRDefault="009107C3" w:rsidP="009107C3">
      <w:pPr>
        <w:spacing w:after="28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Уверенный в себе человек знает, что его желания стоят того, чтобы их реализовывать, знает, что его способностей и энергии достаточно, чтобы добиться того, чего он хочет.</w:t>
      </w:r>
    </w:p>
    <w:p w:rsidR="009107C3" w:rsidRDefault="009107C3" w:rsidP="009107C3">
      <w:pPr>
        <w:spacing w:after="28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Без уверенности в себе трудно достичь желаемых целей. Трудно решиться на поступок, если в голове возникают мысли: «А смогу ли я сделать это? Достоин ли я этого? Не является ли поставленная задача больше, чем я сам?»</w:t>
      </w:r>
    </w:p>
    <w:p w:rsidR="009107C3" w:rsidRDefault="009107C3" w:rsidP="009107C3">
      <w:pPr>
        <w:spacing w:after="281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Как показывает практика то, чего человек добивается, чаще зависит не от его способностей и таланта, но от силы его уверенности в себе.</w:t>
      </w:r>
    </w:p>
    <w:p w:rsidR="009107C3" w:rsidRDefault="009107C3" w:rsidP="009107C3">
      <w:pPr>
        <w:spacing w:after="281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Поэтому стоит потратить время на то, чтобы повысить уверенность в себе или усилить это качество.</w:t>
      </w:r>
    </w:p>
    <w:p w:rsidR="009107C3" w:rsidRDefault="009107C3" w:rsidP="009107C3">
      <w:pPr>
        <w:spacing w:after="281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 советов как обрести уверенность в себе</w:t>
      </w:r>
    </w:p>
    <w:p w:rsidR="009107C3" w:rsidRDefault="009107C3" w:rsidP="009107C3">
      <w:pPr>
        <w:spacing w:after="281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1. 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Компетентность.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Старайтесь хорошо разбираться в вопросах, которыми занимаетесь. Чем глубже вы знаете предмет, тем большую уверенность в себе вы будете чувствовать. По крайней мере, это будет уверенность в отдельно взятых вопросах.</w:t>
      </w:r>
    </w:p>
    <w:p w:rsidR="009107C3" w:rsidRDefault="009107C3" w:rsidP="009107C3">
      <w:pPr>
        <w:spacing w:after="281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2. 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Манера держаться.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При контактах с людьми вы, скорее всего, легко можете определить, уверенно держит себя тот или иной человек или он не уверен в себе. Основными сигналами для вас будут его жесты, взгляды, осанка, речь. Как верно то, что внутренняя уверенность человека отражается на его поведении, так же верно и обратное: определенное поведение формирует внутренние ощущения, соответствующие этому поведению.</w:t>
      </w:r>
    </w:p>
    <w:p w:rsidR="009107C3" w:rsidRDefault="009107C3" w:rsidP="009107C3">
      <w:pPr>
        <w:spacing w:after="281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Определите, какое поведение для вас является отражением уверенности человека. Вы можете развить уверенность в себе, придерживаясь этих каче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ств в св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оем поведении.</w:t>
      </w:r>
    </w:p>
    <w:p w:rsidR="009107C3" w:rsidRDefault="009107C3" w:rsidP="009107C3">
      <w:pPr>
        <w:spacing w:after="281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Можно обозначить несколько универсальных свойств уверенного поведения. </w:t>
      </w:r>
      <w:r w:rsidRPr="00DD179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Жесты: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 тела открытое, жесты соответствуют речи по темпу и характеру. </w:t>
      </w:r>
      <w:r w:rsidRPr="00DD179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Речь: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ровная, без спешки, без заминок, обращенная к собеседнику, достаточной громкости. </w:t>
      </w:r>
      <w:r w:rsidRPr="00DD179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Взгляд: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открытый, направленный к собеседнику. Кроме того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важны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прямая осанка и твердая походка.</w:t>
      </w:r>
    </w:p>
    <w:p w:rsidR="009107C3" w:rsidRDefault="009107C3" w:rsidP="009107C3">
      <w:pPr>
        <w:spacing w:after="281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3. 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Внешний вид.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Ваш внешний вид не должен вызывать у вас мыслей о том, что в вас что-то не так. Ваши мысли отражаются на вашем поведении и ваша неуверенность в своем внешнем виде наверняка скажется на вашем общем уровне уверенности в себе. Это совершенно субъективный вопрос. Если вас не устраивает ваша физическая форма, занимайтесь тем, чтобы привести ее в порядок. Если вы считаете, что ваша одежда не подходит вам, займитесь своим гардеробом с тем, чтобы взгляд в зеркало на свое отражение мог положительно отразиться на вашей уверенности в себе.</w:t>
      </w:r>
    </w:p>
    <w:p w:rsidR="009107C3" w:rsidRDefault="009107C3" w:rsidP="009107C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4. 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Образец для подражания.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Лучше всего человек учится на живых примерах. Найдите себе </w:t>
      </w:r>
      <w:hyperlink r:id="rId6" w:tgtFrame="_self" w:tooltip="Ссылка на статью - Образец для подражания" w:history="1">
        <w:r>
          <w:rPr>
            <w:rStyle w:val="a5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образец для подражания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— человека, который, по вашему мнению, </w:t>
      </w:r>
      <w:bookmarkStart w:id="0" w:name="_GoBack"/>
      <w:bookmarkEnd w:id="0"/>
      <w:r w:rsidR="00DD1798">
        <w:rPr>
          <w:rFonts w:ascii="Times New Roman" w:eastAsia="Times New Roman" w:hAnsi="Times New Roman"/>
          <w:sz w:val="24"/>
          <w:szCs w:val="24"/>
          <w:lang w:eastAsia="ru-RU"/>
        </w:rPr>
        <w:t>безусловно,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обладает высоким уровнем уверенности в себе. Это может быть человек из вашего окружения или человек, не знакомый с вами лично, но так, чтобы у вас было достаточно материала для изучения, в том числе видеоматериала.</w:t>
      </w:r>
    </w:p>
    <w:p w:rsidR="009107C3" w:rsidRDefault="009107C3" w:rsidP="009107C3">
      <w:pPr>
        <w:spacing w:after="281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Посмотрите, что вы можете перенять для себя. Особенности речи, жестов, взглядов, подходов к одежде.</w:t>
      </w:r>
    </w:p>
    <w:p w:rsidR="009107C3" w:rsidRDefault="009107C3" w:rsidP="009107C3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5. 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Активность.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Мало что сравнится в подкреплении уверенности в себе с положительным результатом своих поступков. Когда вы захотели чего-то, проявили активность в этом направлении и добились результата, который вас устраивает.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Важно правильно оценивать риски и свои возможности. Отрицательных результатов всегда будет больше, чем положительных, но это не должно останавливать. Отрицательный результат должен быть уроком. Важно анализировать свои неудачи, делать выводы, меняться самому и предпринимать новые попытки.</w:t>
      </w:r>
    </w:p>
    <w:p w:rsidR="009107C3" w:rsidRDefault="009107C3" w:rsidP="009107C3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07C3" w:rsidRDefault="009107C3" w:rsidP="009107C3">
      <w:pPr>
        <w:spacing w:after="281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Найдите причину.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Определите причины, по которым вам необходима уверенность в себе. Что изменится, если ваша уверенность возрастет? Изменится ваше положение на работе или ваши взаимоотношения с окружающими? Причины должны являться достаточными стимулами для того, чтобы поддерживать в вас желание к изменениям.</w:t>
      </w:r>
    </w:p>
    <w:p w:rsidR="009107C3" w:rsidRDefault="009107C3" w:rsidP="009107C3">
      <w:pPr>
        <w:spacing w:after="281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Отношение к другим.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Будьте внимательны к другим. Если вы видите, что ваш собеседник держится неуверенно, постарайтесь его подбодрить. Такое отношение позволит и вам, в свою очередь, выработать больше уверенности в себе.</w:t>
      </w:r>
    </w:p>
    <w:p w:rsidR="009107C3" w:rsidRDefault="009107C3" w:rsidP="009107C3">
      <w:pPr>
        <w:spacing w:after="28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836" w:rsidRDefault="00457836" w:rsidP="009107C3">
      <w:pPr>
        <w:spacing w:after="0"/>
        <w:jc w:val="both"/>
        <w:textAlignment w:val="baseline"/>
        <w:rPr>
          <w:rFonts w:ascii="Times New Roman" w:hAnsi="Times New Roman"/>
          <w:b/>
          <w:sz w:val="48"/>
          <w:szCs w:val="24"/>
        </w:rPr>
      </w:pPr>
    </w:p>
    <w:p w:rsidR="009107C3" w:rsidRDefault="009107C3" w:rsidP="009107C3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7836" w:rsidRDefault="00457836" w:rsidP="004578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457836" w:rsidRDefault="00457836" w:rsidP="004578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457836" w:rsidRDefault="00457836" w:rsidP="004578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</w:p>
    <w:p w:rsidR="00457836" w:rsidRDefault="00457836" w:rsidP="00457836">
      <w:pPr>
        <w:spacing w:after="0"/>
        <w:jc w:val="center"/>
        <w:rPr>
          <w:rStyle w:val="a4"/>
          <w:bdr w:val="none" w:sz="0" w:space="0" w:color="auto" w:frame="1"/>
          <w:shd w:val="clear" w:color="auto" w:fill="FAFFFD"/>
        </w:rPr>
      </w:pPr>
    </w:p>
    <w:p w:rsidR="00457836" w:rsidRDefault="00457836" w:rsidP="00457836">
      <w:pPr>
        <w:spacing w:after="0"/>
        <w:jc w:val="center"/>
        <w:rPr>
          <w:rFonts w:ascii="Times New Roman" w:hAnsi="Times New Roman"/>
          <w:b/>
          <w:sz w:val="48"/>
          <w:szCs w:val="24"/>
        </w:rPr>
      </w:pPr>
    </w:p>
    <w:p w:rsidR="00457836" w:rsidRDefault="00457836" w:rsidP="00457836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457836" w:rsidRDefault="00457836" w:rsidP="00457836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457836" w:rsidRDefault="00457836" w:rsidP="00457836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457836" w:rsidRDefault="00457836" w:rsidP="00457836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457836" w:rsidRDefault="00457836" w:rsidP="00457836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457836" w:rsidRDefault="00457836" w:rsidP="00457836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457836" w:rsidRDefault="00457836" w:rsidP="00457836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457836" w:rsidRDefault="00457836" w:rsidP="004578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3256" w:rsidRDefault="00A93256"/>
    <w:sectPr w:rsidR="00A93256" w:rsidSect="009107C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BD"/>
    <w:rsid w:val="00457836"/>
    <w:rsid w:val="00473BBD"/>
    <w:rsid w:val="009107C3"/>
    <w:rsid w:val="00A93256"/>
    <w:rsid w:val="00DD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8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457836"/>
    <w:rPr>
      <w:b/>
      <w:bCs/>
    </w:rPr>
  </w:style>
  <w:style w:type="character" w:styleId="a5">
    <w:name w:val="Hyperlink"/>
    <w:basedOn w:val="a0"/>
    <w:uiPriority w:val="99"/>
    <w:semiHidden/>
    <w:unhideWhenUsed/>
    <w:rsid w:val="004578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83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78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457836"/>
    <w:rPr>
      <w:b/>
      <w:bCs/>
    </w:rPr>
  </w:style>
  <w:style w:type="character" w:styleId="a5">
    <w:name w:val="Hyperlink"/>
    <w:basedOn w:val="a0"/>
    <w:uiPriority w:val="99"/>
    <w:semiHidden/>
    <w:unhideWhenUsed/>
    <w:rsid w:val="004578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8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9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ewgoal.ru/obrazec-dlya-podrazhaniy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4</cp:revision>
  <dcterms:created xsi:type="dcterms:W3CDTF">2020-03-26T05:12:00Z</dcterms:created>
  <dcterms:modified xsi:type="dcterms:W3CDTF">2020-03-26T05:18:00Z</dcterms:modified>
</cp:coreProperties>
</file>